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DA9DE" w14:textId="77777777" w:rsidR="00625039" w:rsidRPr="00625039" w:rsidRDefault="00625039" w:rsidP="00625039">
      <w:pPr>
        <w:numPr>
          <w:ilvl w:val="0"/>
          <w:numId w:val="1"/>
        </w:numPr>
        <w:rPr>
          <w:lang w:val="en-US"/>
        </w:rPr>
      </w:pPr>
      <w:r w:rsidRPr="00625039">
        <w:rPr>
          <w:lang w:val="en-US"/>
        </w:rPr>
        <w:t>Verify if master is in clean state.</w:t>
      </w:r>
    </w:p>
    <w:p w14:paraId="237A6E0F" w14:textId="77777777" w:rsidR="00625039" w:rsidRPr="00625039" w:rsidRDefault="00625039" w:rsidP="00625039">
      <w:pPr>
        <w:numPr>
          <w:ilvl w:val="0"/>
          <w:numId w:val="1"/>
        </w:numPr>
        <w:rPr>
          <w:lang w:val="en-US"/>
        </w:rPr>
      </w:pPr>
      <w:r w:rsidRPr="00625039">
        <w:rPr>
          <w:lang w:val="en-US"/>
        </w:rPr>
        <w:t>List out all the available branches.</w:t>
      </w:r>
    </w:p>
    <w:p w14:paraId="2ADD0912" w14:textId="77777777" w:rsidR="00625039" w:rsidRPr="00625039" w:rsidRDefault="00625039" w:rsidP="00625039">
      <w:pPr>
        <w:numPr>
          <w:ilvl w:val="0"/>
          <w:numId w:val="1"/>
        </w:numPr>
        <w:rPr>
          <w:lang w:val="en-US"/>
        </w:rPr>
      </w:pPr>
      <w:r w:rsidRPr="00625039">
        <w:rPr>
          <w:lang w:val="en-US"/>
        </w:rPr>
        <w:t>Pull the remote git repository to the master</w:t>
      </w:r>
    </w:p>
    <w:p w14:paraId="7CB1C649" w14:textId="77777777" w:rsidR="00625039" w:rsidRPr="00625039" w:rsidRDefault="00625039" w:rsidP="00625039">
      <w:pPr>
        <w:numPr>
          <w:ilvl w:val="0"/>
          <w:numId w:val="1"/>
        </w:numPr>
        <w:rPr>
          <w:lang w:val="en-US"/>
        </w:rPr>
      </w:pPr>
      <w:r w:rsidRPr="00625039">
        <w:rPr>
          <w:lang w:val="en-US"/>
        </w:rPr>
        <w:t xml:space="preserve">Push the changes, which are pending from </w:t>
      </w:r>
      <w:r w:rsidRPr="00625039">
        <w:rPr>
          <w:b/>
          <w:bCs/>
          <w:lang w:val="en-US"/>
        </w:rPr>
        <w:t>“Git-T03-HOL_002”</w:t>
      </w:r>
      <w:r w:rsidRPr="00625039">
        <w:rPr>
          <w:lang w:val="en-US"/>
        </w:rPr>
        <w:t xml:space="preserve"> to the remote repository. </w:t>
      </w:r>
    </w:p>
    <w:p w14:paraId="542A1042" w14:textId="77777777" w:rsidR="00625039" w:rsidRDefault="00625039" w:rsidP="00625039">
      <w:pPr>
        <w:rPr>
          <w:lang w:val="en-US"/>
        </w:rPr>
      </w:pPr>
    </w:p>
    <w:p w14:paraId="71960FF1" w14:textId="2B1ECFD4" w:rsidR="00625039" w:rsidRDefault="00625039" w:rsidP="00625039">
      <w:pPr>
        <w:rPr>
          <w:lang w:val="en-US"/>
        </w:rPr>
      </w:pPr>
      <w:r w:rsidRPr="00625039">
        <w:rPr>
          <w:noProof/>
          <w:lang w:val="en-US"/>
        </w:rPr>
        <w:drawing>
          <wp:inline distT="0" distB="0" distL="0" distR="0" wp14:anchorId="1DA34FD3" wp14:editId="55C61487">
            <wp:extent cx="5731510" cy="3743325"/>
            <wp:effectExtent l="0" t="0" r="2540" b="9525"/>
            <wp:docPr id="128374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4AC60" w14:textId="77777777" w:rsidR="00625039" w:rsidRDefault="00625039" w:rsidP="00625039"/>
    <w:sectPr w:rsidR="006250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02BF7"/>
    <w:multiLevelType w:val="hybridMultilevel"/>
    <w:tmpl w:val="69181F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364821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039"/>
    <w:rsid w:val="000518F7"/>
    <w:rsid w:val="003A1F98"/>
    <w:rsid w:val="004E3080"/>
    <w:rsid w:val="00625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0C3C1"/>
  <w15:chartTrackingRefBased/>
  <w15:docId w15:val="{4B31E28F-7970-4EAC-B875-5CE13A104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0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0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0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0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0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0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0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0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0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0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0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NITENDRA RAJPOOT</dc:creator>
  <cp:keywords/>
  <dc:description/>
  <cp:lastModifiedBy>NITENDRA RAJPOOT</cp:lastModifiedBy>
  <cp:revision>1</cp:revision>
  <dcterms:created xsi:type="dcterms:W3CDTF">2026-07-25T11:39:00Z</dcterms:created>
  <dcterms:modified xsi:type="dcterms:W3CDTF">2026-07-25T11:41:00Z</dcterms:modified>
</cp:coreProperties>
</file>