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3B2" w:rsidRPr="008603B2" w:rsidRDefault="008603B2" w:rsidP="008603B2">
      <w:pPr>
        <w:rPr>
          <w:b/>
          <w:bdr w:val="single" w:sz="2" w:space="0" w:color="E3E3E3" w:frame="1"/>
        </w:rPr>
      </w:pPr>
      <w:r w:rsidRPr="008603B2">
        <w:rPr>
          <w:b/>
          <w:bdr w:val="single" w:sz="2" w:space="0" w:color="E3E3E3" w:frame="1"/>
        </w:rPr>
        <w:t>Case Study: Implementation of SDLC Phases in a Real-World Engineering Project</w:t>
      </w:r>
    </w:p>
    <w:p w:rsidR="008603B2" w:rsidRPr="008603B2" w:rsidRDefault="008603B2" w:rsidP="008603B2">
      <w:pPr>
        <w:rPr>
          <w:bdr w:val="single" w:sz="2" w:space="0" w:color="E3E3E3" w:frame="1"/>
        </w:rPr>
      </w:pPr>
      <w:r w:rsidRPr="008603B2">
        <w:rPr>
          <w:bdr w:val="single" w:sz="2" w:space="0" w:color="E3E3E3" w:frame="1"/>
        </w:rPr>
        <w:t>Project: Development of a Mobile Application for Grocery Delivery</w:t>
      </w:r>
    </w:p>
    <w:p w:rsidR="008603B2" w:rsidRDefault="008603B2" w:rsidP="008603B2">
      <w:pPr>
        <w:rPr>
          <w:bdr w:val="single" w:sz="2" w:space="0" w:color="E3E3E3" w:frame="1"/>
        </w:rPr>
      </w:pPr>
      <w:r w:rsidRPr="008603B2">
        <w:rPr>
          <w:bdr w:val="single" w:sz="2" w:space="0" w:color="E3E3E3" w:frame="1"/>
        </w:rPr>
        <w:t>1. Requirement Gathering:</w:t>
      </w:r>
      <w:r>
        <w:rPr>
          <w:bdr w:val="single" w:sz="2" w:space="0" w:color="E3E3E3" w:frame="1"/>
        </w:rPr>
        <w:t xml:space="preserve"> </w:t>
      </w:r>
    </w:p>
    <w:p w:rsidR="008603B2" w:rsidRPr="008603B2" w:rsidRDefault="008603B2" w:rsidP="008603B2">
      <w:pPr>
        <w:rPr>
          <w:bdr w:val="single" w:sz="2" w:space="0" w:color="E3E3E3" w:frame="1"/>
        </w:rPr>
      </w:pPr>
      <w:r w:rsidRPr="008603B2">
        <w:rPr>
          <w:bdr w:val="single" w:sz="2" w:space="0" w:color="E3E3E3" w:frame="1"/>
        </w:rPr>
        <w:t xml:space="preserve"> The project began with extensive stakeholder interviews, market research, and surveys to understand customer needs and preferences regarding grocery delivery services. Key requirements included user-friendly interface, real-time order tracking, multiple payment options, and seamless integration with existing grocery stores. Clear requirements ensured alignment with customer expectations and market demands.</w:t>
      </w:r>
    </w:p>
    <w:p w:rsidR="008603B2" w:rsidRPr="008603B2" w:rsidRDefault="008603B2" w:rsidP="008603B2">
      <w:pPr>
        <w:rPr>
          <w:bdr w:val="single" w:sz="2" w:space="0" w:color="E3E3E3" w:frame="1"/>
        </w:rPr>
      </w:pPr>
      <w:r w:rsidRPr="008603B2">
        <w:rPr>
          <w:bdr w:val="single" w:sz="2" w:space="0" w:color="E3E3E3" w:frame="1"/>
        </w:rPr>
        <w:t xml:space="preserve">2. </w:t>
      </w:r>
      <w:proofErr w:type="gramStart"/>
      <w:r w:rsidRPr="008603B2">
        <w:rPr>
          <w:bdr w:val="single" w:sz="2" w:space="0" w:color="E3E3E3" w:frame="1"/>
        </w:rPr>
        <w:t>Design :</w:t>
      </w:r>
      <w:proofErr w:type="gramEnd"/>
      <w:r w:rsidRPr="008603B2">
        <w:rPr>
          <w:bdr w:val="single" w:sz="2" w:space="0" w:color="E3E3E3" w:frame="1"/>
        </w:rPr>
        <w:t xml:space="preserve"> </w:t>
      </w:r>
    </w:p>
    <w:p w:rsidR="008603B2" w:rsidRPr="008603B2" w:rsidRDefault="008603B2" w:rsidP="008603B2">
      <w:pPr>
        <w:rPr>
          <w:bdr w:val="single" w:sz="2" w:space="0" w:color="E3E3E3" w:frame="1"/>
        </w:rPr>
      </w:pPr>
      <w:r w:rsidRPr="008603B2">
        <w:rPr>
          <w:bdr w:val="single" w:sz="2" w:space="0" w:color="E3E3E3" w:frame="1"/>
        </w:rPr>
        <w:t>Based on gathered requirements, the development team created wireframes, prototypes, and UI/UX designs for the mobile application. Design documents outlined the architecture, navigation flow, and user interactions. Attention was given to scalability, performance, and security considerations. Design phase ensured that the application would meet functional and aesthetic requirements while providing an intuitive user experience.</w:t>
      </w:r>
    </w:p>
    <w:p w:rsidR="008603B2" w:rsidRDefault="008603B2" w:rsidP="008603B2">
      <w:pPr>
        <w:rPr>
          <w:bdr w:val="single" w:sz="2" w:space="0" w:color="E3E3E3" w:frame="1"/>
        </w:rPr>
      </w:pPr>
      <w:r w:rsidRPr="008603B2">
        <w:rPr>
          <w:bdr w:val="single" w:sz="2" w:space="0" w:color="E3E3E3" w:frame="1"/>
        </w:rPr>
        <w:t xml:space="preserve">3. Implementation: </w:t>
      </w:r>
    </w:p>
    <w:p w:rsidR="008603B2" w:rsidRPr="008603B2" w:rsidRDefault="008603B2" w:rsidP="008603B2">
      <w:pPr>
        <w:rPr>
          <w:bdr w:val="single" w:sz="2" w:space="0" w:color="E3E3E3" w:frame="1"/>
        </w:rPr>
      </w:pPr>
      <w:r w:rsidRPr="008603B2">
        <w:rPr>
          <w:bdr w:val="single" w:sz="2" w:space="0" w:color="E3E3E3" w:frame="1"/>
        </w:rPr>
        <w:t>Developers began coding based on the design specifications using appropriate programming languages and frameworks. Agile methodologies were adopted to facilitate iterative development and frequent feedback incorporation. Features such as user registration, product browsing, ordering, and payment processing were implemented in sprints. Collaboration among team members ensured efficient integration of backend and frontend components.</w:t>
      </w:r>
    </w:p>
    <w:p w:rsidR="008603B2" w:rsidRDefault="008603B2" w:rsidP="008603B2">
      <w:pPr>
        <w:rPr>
          <w:bdr w:val="single" w:sz="2" w:space="0" w:color="E3E3E3" w:frame="1"/>
        </w:rPr>
      </w:pPr>
      <w:r w:rsidRPr="008603B2">
        <w:rPr>
          <w:bdr w:val="single" w:sz="2" w:space="0" w:color="E3E3E3" w:frame="1"/>
        </w:rPr>
        <w:t>4. Testing:</w:t>
      </w:r>
    </w:p>
    <w:p w:rsidR="008603B2" w:rsidRPr="008603B2" w:rsidRDefault="008603B2" w:rsidP="008603B2">
      <w:pPr>
        <w:rPr>
          <w:bdr w:val="single" w:sz="2" w:space="0" w:color="E3E3E3" w:frame="1"/>
        </w:rPr>
      </w:pPr>
      <w:r w:rsidRPr="008603B2">
        <w:rPr>
          <w:bdr w:val="single" w:sz="2" w:space="0" w:color="E3E3E3" w:frame="1"/>
        </w:rPr>
        <w:t xml:space="preserve"> Comprehensive testing was conducted at various levels, including unit testing, integration testing, system testing, and user acceptance testing (UAT). Automated testing tools were utilized to identify bugs and ensure the reliability and robustness of the application. Test scenarios covered functionality, usability, performance, and security aspects. Testing phase ensured that the application met quality standards and provided a seamless user experience.</w:t>
      </w:r>
    </w:p>
    <w:p w:rsidR="008603B2" w:rsidRDefault="008603B2" w:rsidP="008603B2">
      <w:pPr>
        <w:rPr>
          <w:bdr w:val="single" w:sz="2" w:space="0" w:color="E3E3E3" w:frame="1"/>
        </w:rPr>
      </w:pPr>
      <w:r w:rsidRPr="008603B2">
        <w:rPr>
          <w:bdr w:val="single" w:sz="2" w:space="0" w:color="E3E3E3" w:frame="1"/>
        </w:rPr>
        <w:t xml:space="preserve">5. Deployment: </w:t>
      </w:r>
    </w:p>
    <w:p w:rsidR="008603B2" w:rsidRPr="008603B2" w:rsidRDefault="008603B2" w:rsidP="008603B2">
      <w:pPr>
        <w:rPr>
          <w:bdr w:val="single" w:sz="2" w:space="0" w:color="E3E3E3" w:frame="1"/>
        </w:rPr>
      </w:pPr>
      <w:r w:rsidRPr="008603B2">
        <w:rPr>
          <w:bdr w:val="single" w:sz="2" w:space="0" w:color="E3E3E3" w:frame="1"/>
        </w:rPr>
        <w:t>Once testing was successfully completed, the mobile application was deployed to app stores and made available for download to users. Deployment was carefully planned to ensure compatibility across different devices and operating systems. Training sessions were conducted for delivery drivers and customer support staff to familiarize them with the application. Post-deployment support and monitoring ensured smooth operations and addressed any issues encountered by users.</w:t>
      </w:r>
    </w:p>
    <w:p w:rsidR="008603B2" w:rsidRDefault="008603B2" w:rsidP="008603B2">
      <w:pPr>
        <w:rPr>
          <w:bdr w:val="single" w:sz="2" w:space="0" w:color="E3E3E3" w:frame="1"/>
        </w:rPr>
      </w:pPr>
    </w:p>
    <w:p w:rsidR="008603B2" w:rsidRDefault="008603B2" w:rsidP="008603B2">
      <w:pPr>
        <w:rPr>
          <w:bdr w:val="single" w:sz="2" w:space="0" w:color="E3E3E3" w:frame="1"/>
        </w:rPr>
      </w:pPr>
    </w:p>
    <w:p w:rsidR="008603B2" w:rsidRDefault="008603B2" w:rsidP="008603B2">
      <w:pPr>
        <w:rPr>
          <w:bdr w:val="single" w:sz="2" w:space="0" w:color="E3E3E3" w:frame="1"/>
        </w:rPr>
      </w:pPr>
    </w:p>
    <w:p w:rsidR="008603B2" w:rsidRDefault="008603B2" w:rsidP="008603B2">
      <w:pPr>
        <w:rPr>
          <w:bdr w:val="single" w:sz="2" w:space="0" w:color="E3E3E3" w:frame="1"/>
        </w:rPr>
      </w:pPr>
      <w:r w:rsidRPr="008603B2">
        <w:rPr>
          <w:bdr w:val="single" w:sz="2" w:space="0" w:color="E3E3E3" w:frame="1"/>
        </w:rPr>
        <w:lastRenderedPageBreak/>
        <w:t>6. Maintenance:</w:t>
      </w:r>
    </w:p>
    <w:p w:rsidR="008603B2" w:rsidRPr="008603B2" w:rsidRDefault="008603B2" w:rsidP="008603B2">
      <w:pPr>
        <w:rPr>
          <w:bdr w:val="single" w:sz="2" w:space="0" w:color="E3E3E3" w:frame="1"/>
        </w:rPr>
      </w:pPr>
      <w:r w:rsidRPr="008603B2">
        <w:rPr>
          <w:bdr w:val="single" w:sz="2" w:space="0" w:color="E3E3E3" w:frame="1"/>
        </w:rPr>
        <w:t xml:space="preserve"> After deployment, the application entered the maintenance phase. Regular updates and patches were released to address bugs, enhance features, and improve performance based on user feedback and market trends. Monitoring tools were utilized to track app performance, user engagement, and customer satisfaction. Continuous maintenance ensured the long-term viability and competitiveness of the grocery delivery application.</w:t>
      </w:r>
    </w:p>
    <w:p w:rsidR="004958CF" w:rsidRDefault="004958CF" w:rsidP="008603B2">
      <w:pPr>
        <w:rPr>
          <w:b/>
          <w:bdr w:val="single" w:sz="2" w:space="0" w:color="E3E3E3" w:frame="1"/>
        </w:rPr>
      </w:pPr>
    </w:p>
    <w:p w:rsidR="008603B2" w:rsidRPr="008603B2" w:rsidRDefault="008603B2" w:rsidP="008603B2">
      <w:pPr>
        <w:rPr>
          <w:b/>
          <w:bdr w:val="single" w:sz="2" w:space="0" w:color="E3E3E3" w:frame="1"/>
        </w:rPr>
      </w:pPr>
      <w:bookmarkStart w:id="0" w:name="_GoBack"/>
      <w:bookmarkEnd w:id="0"/>
      <w:r w:rsidRPr="008603B2">
        <w:rPr>
          <w:b/>
          <w:bdr w:val="single" w:sz="2" w:space="0" w:color="E3E3E3" w:frame="1"/>
        </w:rPr>
        <w:t>Project Outcomes:</w:t>
      </w:r>
    </w:p>
    <w:p w:rsidR="008603B2" w:rsidRPr="008603B2" w:rsidRDefault="008603B2" w:rsidP="008603B2">
      <w:pPr>
        <w:rPr>
          <w:bdr w:val="single" w:sz="2" w:space="0" w:color="E3E3E3" w:frame="1"/>
        </w:rPr>
      </w:pPr>
      <w:r w:rsidRPr="008603B2">
        <w:rPr>
          <w:bdr w:val="single" w:sz="2" w:space="0" w:color="E3E3E3" w:frame="1"/>
        </w:rPr>
        <w:t>•</w:t>
      </w:r>
      <w:r w:rsidRPr="008603B2">
        <w:rPr>
          <w:bdr w:val="single" w:sz="2" w:space="0" w:color="E3E3E3" w:frame="1"/>
        </w:rPr>
        <w:tab/>
        <w:t>The systematic implementation of SDLC phases resulted in the successful development and deployment of a mobile application for grocery delivery.</w:t>
      </w:r>
    </w:p>
    <w:p w:rsidR="008603B2" w:rsidRPr="008603B2" w:rsidRDefault="008603B2" w:rsidP="008603B2">
      <w:pPr>
        <w:rPr>
          <w:bdr w:val="single" w:sz="2" w:space="0" w:color="E3E3E3" w:frame="1"/>
        </w:rPr>
      </w:pPr>
      <w:r w:rsidRPr="008603B2">
        <w:rPr>
          <w:bdr w:val="single" w:sz="2" w:space="0" w:color="E3E3E3" w:frame="1"/>
        </w:rPr>
        <w:t>•</w:t>
      </w:r>
      <w:r w:rsidRPr="008603B2">
        <w:rPr>
          <w:bdr w:val="single" w:sz="2" w:space="0" w:color="E3E3E3" w:frame="1"/>
        </w:rPr>
        <w:tab/>
        <w:t>Requirement gathering ensured alignment with customer needs and market demands, while design and implementation phases translated those requirements into a functional and user-friendly application.</w:t>
      </w:r>
    </w:p>
    <w:p w:rsidR="008603B2" w:rsidRPr="008603B2" w:rsidRDefault="008603B2" w:rsidP="008603B2">
      <w:pPr>
        <w:rPr>
          <w:bdr w:val="single" w:sz="2" w:space="0" w:color="E3E3E3" w:frame="1"/>
        </w:rPr>
      </w:pPr>
      <w:r w:rsidRPr="008603B2">
        <w:rPr>
          <w:bdr w:val="single" w:sz="2" w:space="0" w:color="E3E3E3" w:frame="1"/>
        </w:rPr>
        <w:t>•</w:t>
      </w:r>
      <w:r w:rsidRPr="008603B2">
        <w:rPr>
          <w:bdr w:val="single" w:sz="2" w:space="0" w:color="E3E3E3" w:frame="1"/>
        </w:rPr>
        <w:tab/>
        <w:t>Rigorous testing contributed to the reliability and quality of the application, while deployment and maintenance phases ensured a smooth rollout and ongoing support for users.</w:t>
      </w:r>
    </w:p>
    <w:p w:rsidR="008603B2" w:rsidRPr="008603B2" w:rsidRDefault="008603B2" w:rsidP="008603B2">
      <w:pPr>
        <w:rPr>
          <w:bdr w:val="single" w:sz="2" w:space="0" w:color="E3E3E3" w:frame="1"/>
        </w:rPr>
      </w:pPr>
      <w:r w:rsidRPr="008603B2">
        <w:rPr>
          <w:bdr w:val="single" w:sz="2" w:space="0" w:color="E3E3E3" w:frame="1"/>
        </w:rPr>
        <w:t>•</w:t>
      </w:r>
      <w:r w:rsidRPr="008603B2">
        <w:rPr>
          <w:bdr w:val="single" w:sz="2" w:space="0" w:color="E3E3E3" w:frame="1"/>
        </w:rPr>
        <w:tab/>
        <w:t>Overall, the application achieved high user satisfaction, increased customer convenience, and improved operational efficiency for grocery stores, leading to the project's success and positive outcomes.</w:t>
      </w:r>
    </w:p>
    <w:p w:rsidR="008603B2" w:rsidRPr="008603B2" w:rsidRDefault="008603B2" w:rsidP="008603B2">
      <w:pPr>
        <w:rPr>
          <w:bdr w:val="single" w:sz="2" w:space="0" w:color="E3E3E3" w:frame="1"/>
        </w:rPr>
      </w:pPr>
      <w:r w:rsidRPr="008603B2">
        <w:rPr>
          <w:bdr w:val="single" w:sz="2" w:space="0" w:color="E3E3E3" w:frame="1"/>
        </w:rPr>
        <w:t>By adhering to the SDLC framework, the project team was able to deliver a high-quality product that met stakeholder expectations, addressed market needs, and provided value to users and businesses alike.</w:t>
      </w:r>
    </w:p>
    <w:p w:rsidR="00C06870" w:rsidRPr="008603B2" w:rsidRDefault="00C06870" w:rsidP="008603B2"/>
    <w:sectPr w:rsidR="00C06870" w:rsidRPr="00860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E05AC2"/>
    <w:multiLevelType w:val="multilevel"/>
    <w:tmpl w:val="2202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0A8"/>
    <w:rsid w:val="00226E54"/>
    <w:rsid w:val="004958CF"/>
    <w:rsid w:val="004E05D2"/>
    <w:rsid w:val="008603B2"/>
    <w:rsid w:val="008720A8"/>
    <w:rsid w:val="00C06870"/>
    <w:rsid w:val="00CB1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0C05F"/>
  <w15:chartTrackingRefBased/>
  <w15:docId w15:val="{13C62479-EEE7-4595-BF62-608614885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E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6E54"/>
    <w:rPr>
      <w:b/>
      <w:bCs/>
    </w:rPr>
  </w:style>
  <w:style w:type="character" w:styleId="Emphasis">
    <w:name w:val="Emphasis"/>
    <w:basedOn w:val="DefaultParagraphFont"/>
    <w:uiPriority w:val="20"/>
    <w:qFormat/>
    <w:rsid w:val="00226E54"/>
    <w:rPr>
      <w:i/>
      <w:iCs/>
    </w:rPr>
  </w:style>
  <w:style w:type="paragraph" w:styleId="NoSpacing">
    <w:name w:val="No Spacing"/>
    <w:uiPriority w:val="1"/>
    <w:qFormat/>
    <w:rsid w:val="00226E54"/>
    <w:pPr>
      <w:spacing w:after="0" w:line="240" w:lineRule="auto"/>
    </w:pPr>
  </w:style>
  <w:style w:type="paragraph" w:styleId="ListParagraph">
    <w:name w:val="List Paragraph"/>
    <w:basedOn w:val="Normal"/>
    <w:uiPriority w:val="34"/>
    <w:qFormat/>
    <w:rsid w:val="00860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93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2024-05-03T06:53:00Z</dcterms:created>
  <dcterms:modified xsi:type="dcterms:W3CDTF">2024-05-03T11:39:00Z</dcterms:modified>
</cp:coreProperties>
</file>