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Product Requirement Document (PRD)</w:t>
      </w:r>
    </w:p>
    <w:p>
      <w:pPr>
        <w:pStyle w:val="Subtitle"/>
      </w:pPr>
      <w:r>
        <w:t xml:space="preserve">Face Attendance System</w:t>
      </w:r>
    </w:p>
    <w:p>
      <w:pPr>
        <w:pStyle w:val="Author"/>
      </w:pPr>
      <w:r>
        <w:t xml:space="preserve">On-the-Job Training (OJT) Project Framework</w:t>
      </w:r>
    </w:p>
    <w:p>
      <w:pPr>
        <w:pStyle w:val="Date"/>
      </w:pPr>
      <w:r>
        <w:t xml:space="preserve">27 August 2026</w:t>
      </w:r>
    </w:p>
    <w:p>
      <w:pPr>
        <w:pStyle w:val="FirstParagraph"/>
      </w:pPr>
      <w:r>
        <w:rPr>
          <w:b/>
          <w:bCs/>
        </w:rPr>
        <w:t xml:space="preserve">Course / Track:</w:t>
      </w:r>
      <w:r>
        <w:t xml:space="preserve"> </w:t>
      </w:r>
      <w:r>
        <w:t xml:space="preserve">On-the-Job Training (OJT) Project Framework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Initial PRD (v1.0) — Common Core + Track D: Multimodal AI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mentor review (30 Aug – 3 Sept)</w:t>
      </w:r>
    </w:p>
    <w:p>
      <w:pPr>
        <w:pStyle w:val="BlockText"/>
      </w:pPr>
      <w:r>
        <w:t xml:space="preserve">Fill</w:t>
      </w:r>
      <w:r>
        <w:t xml:space="preserve"> </w:t>
      </w:r>
      <w:r>
        <w:rPr>
          <w:b/>
          <w:bCs/>
        </w:rPr>
        <w:t xml:space="preserve">Team IDs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Assigned Mentor</w:t>
      </w:r>
      <w:r>
        <w:t xml:space="preserve"> </w:t>
      </w:r>
      <w:r>
        <w:t xml:space="preserve">before submission. This PRD covers the</w:t>
      </w:r>
      <w:r>
        <w:t xml:space="preserve"> </w:t>
      </w:r>
      <w:r>
        <w:rPr>
          <w:b/>
          <w:bCs/>
        </w:rPr>
        <w:t xml:space="preserve">initial product</w:t>
      </w:r>
      <w:r>
        <w:t xml:space="preserve"> </w:t>
      </w:r>
      <w:r>
        <w:t xml:space="preserve">only (web app + REST API + face recognition attendance). Later extras (multi-tenant orgs, GPS lock, spoof-review queue, kiosk PIN, school/college kernels) are listed as out of scope.</w:t>
      </w:r>
    </w:p>
    <w:p>
      <w:r>
        <w:pict>
          <v:rect style="width:0;height:1.5pt" o:hralign="center" o:hrstd="t" o:hr="t"/>
        </w:pict>
      </w:r>
    </w:p>
    <w:bookmarkStart w:id="9" w:name="document-overview-metadata"/>
    <w:p>
      <w:pPr>
        <w:pStyle w:val="Heading1"/>
      </w:pPr>
      <w:r>
        <w:t xml:space="preserve">1. Document Overview &amp; Metadata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 / Student Inputs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Title</w:t>
            </w:r>
          </w:p>
        </w:tc>
        <w:tc>
          <w:tcPr/>
          <w:p>
            <w:pPr>
              <w:pStyle w:val="Compact"/>
            </w:pPr>
            <w:r>
              <w:t xml:space="preserve">Face Attendance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Track</w:t>
            </w:r>
          </w:p>
        </w:tc>
        <w:tc>
          <w:tcPr/>
          <w:p>
            <w:pPr>
              <w:pStyle w:val="Compact"/>
            </w:pPr>
            <w:r>
              <w:t xml:space="preserve">Multimodal AI (Computer Vision / AI Infrastructure)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Members &amp; IDs</w:t>
            </w:r>
          </w:p>
        </w:tc>
        <w:tc>
          <w:tcPr/>
          <w:p>
            <w:pPr>
              <w:pStyle w:val="Compact"/>
            </w:pPr>
            <w:r>
              <w:t xml:space="preserve">Pratyksh Gupta — Student ID:</w:t>
            </w:r>
            <w:r>
              <w:t xml:space="preserve"> </w:t>
            </w:r>
            <w:r>
              <w:rPr>
                <w:i/>
                <w:iCs/>
              </w:rPr>
              <w:t xml:space="preserve">[fill before submit]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Assigned Mentor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[Mentor name — confirm in group sync]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Version &amp; Date</w:t>
            </w:r>
          </w:p>
        </w:tc>
        <w:tc>
          <w:tcPr/>
          <w:p>
            <w:pPr>
              <w:pStyle w:val="Compact"/>
            </w:pPr>
            <w:r>
              <w:t xml:space="preserve">v1.0 | 27 August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Working name</w:t>
            </w:r>
          </w:p>
        </w:tc>
        <w:tc>
          <w:tcPr/>
          <w:p>
            <w:pPr>
              <w:pStyle w:val="Compact"/>
            </w:pPr>
            <w:r>
              <w:t xml:space="preserve">Sentinel (internal UI name; official OJT title remains Face Attendance System)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Computer Vision — automate attendance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deliverable</w:t>
            </w:r>
          </w:p>
        </w:tc>
        <w:tc>
          <w:tcPr/>
          <w:p>
            <w:pPr>
              <w:pStyle w:val="Compact"/>
            </w:pPr>
            <w:r>
              <w:t xml:space="preserve">Deployed full-stack AI application:</w:t>
            </w:r>
            <w:r>
              <w:t xml:space="preserve"> </w:t>
            </w:r>
            <w:r>
              <w:rPr>
                <w:b/>
                <w:bCs/>
              </w:rPr>
              <w:t xml:space="preserve">Web app + REST API</w:t>
            </w:r>
          </w:p>
        </w:tc>
      </w:tr>
    </w:tbl>
    <w:p>
      <w:pPr>
        <w:pStyle w:val="BodyText"/>
      </w:pPr>
      <w:r>
        <w:rPr>
          <w:b/>
          <w:bCs/>
        </w:rPr>
        <w:t xml:space="preserve">Target users:</w:t>
      </w:r>
      <w:r>
        <w:t xml:space="preserve"> </w:t>
      </w:r>
      <w:r>
        <w:t xml:space="preserve">administrators / HR, security or reception staff, and enrolled employees (end users).</w:t>
      </w:r>
    </w:p>
    <w:p>
      <w:r>
        <w:pict>
          <v:rect style="width:0;height:1.5pt" o:hralign="center" o:hrstd="t" o:hr="t"/>
        </w:pict>
      </w:r>
    </w:p>
    <w:bookmarkEnd w:id="9"/>
    <w:bookmarkStart w:id="12" w:name="executive-summary-problem-statement"/>
    <w:p>
      <w:pPr>
        <w:pStyle w:val="Heading1"/>
      </w:pPr>
      <w:r>
        <w:t xml:space="preserve">2. Executive Summary &amp; Problem Statement</w:t>
      </w:r>
    </w:p>
    <w:bookmarkStart w:id="10" w:name="problem-statement"/>
    <w:p>
      <w:pPr>
        <w:pStyle w:val="Heading2"/>
      </w:pPr>
      <w:r>
        <w:t xml:space="preserve">2.1 Problem Statement</w:t>
      </w:r>
    </w:p>
    <w:p>
      <w:pPr>
        <w:pStyle w:val="FirstParagraph"/>
      </w:pPr>
      <w:r>
        <w:t xml:space="preserve">Schools, offices, and small workplaces still mark attendance with paper registers, shared PINs, RFID cards, or a mobile “I am here” button. These methods are easy to share, easy to fake, and hard to audit. A person can mark a friend present, punch from home, or lose a card.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face attendance system</w:t>
      </w:r>
      <w:r>
        <w:t xml:space="preserve"> </w:t>
      </w:r>
      <w:r>
        <w:t xml:space="preserve">can replace that ritual with a camera: the person looks at the device, the system recognises an enrolled face, and a present/absent record is stored. That only works if three things are true:</w:t>
      </w:r>
    </w:p>
    <w:p>
      <w:pPr>
        <w:pStyle w:val="Compact"/>
        <w:numPr>
          <w:ilvl w:val="0"/>
          <w:numId w:val="1001"/>
        </w:numPr>
      </w:pPr>
      <w:r>
        <w:t xml:space="preserve">The face on camera is matched to the correct enrolled person (identity).</w:t>
      </w:r>
    </w:p>
    <w:p>
      <w:pPr>
        <w:pStyle w:val="Compact"/>
        <w:numPr>
          <w:ilvl w:val="0"/>
          <w:numId w:val="1001"/>
        </w:numPr>
      </w:pPr>
      <w:r>
        <w:t xml:space="preserve">The capture is a</w:t>
      </w:r>
      <w:r>
        <w:t xml:space="preserve"> </w:t>
      </w:r>
      <w:r>
        <w:rPr>
          <w:b/>
          <w:bCs/>
        </w:rPr>
        <w:t xml:space="preserve">live person</w:t>
      </w:r>
      <w:r>
        <w:t xml:space="preserve">, not a printed photo or a phone screen (liveness).</w:t>
      </w:r>
    </w:p>
    <w:p>
      <w:pPr>
        <w:pStyle w:val="Compact"/>
        <w:numPr>
          <w:ilvl w:val="0"/>
          <w:numId w:val="1001"/>
        </w:numPr>
      </w:pPr>
      <w:r>
        <w:t xml:space="preserve">Staff can</w:t>
      </w:r>
      <w:r>
        <w:t xml:space="preserve"> </w:t>
      </w:r>
      <w:r>
        <w:rPr>
          <w:b/>
          <w:bCs/>
        </w:rPr>
        <w:t xml:space="preserve">see and export</w:t>
      </w:r>
      <w:r>
        <w:t xml:space="preserve"> </w:t>
      </w:r>
      <w:r>
        <w:t xml:space="preserve">who was present, without running a research notebook.</w:t>
      </w:r>
    </w:p>
    <w:p>
      <w:pPr>
        <w:pStyle w:val="FirstParagraph"/>
      </w:pPr>
      <w:r>
        <w:t xml:space="preserve">Existing consumer “face unlock” is built for one device and one user. Workplace attendance needs a</w:t>
      </w:r>
      <w:r>
        <w:t xml:space="preserve"> </w:t>
      </w:r>
      <w:r>
        <w:rPr>
          <w:b/>
          <w:bCs/>
        </w:rPr>
        <w:t xml:space="preserve">gallery of many people</w:t>
      </w:r>
      <w:r>
        <w:t xml:space="preserve">, a</w:t>
      </w:r>
      <w:r>
        <w:t xml:space="preserve"> </w:t>
      </w:r>
      <w:r>
        <w:rPr>
          <w:b/>
          <w:bCs/>
        </w:rPr>
        <w:t xml:space="preserve">web dashboard</w:t>
      </w:r>
      <w:r>
        <w:t xml:space="preserve">,</w:t>
      </w:r>
      <w:r>
        <w:t xml:space="preserve"> </w:t>
      </w:r>
      <w:r>
        <w:rPr>
          <w:b/>
          <w:bCs/>
        </w:rPr>
        <w:t xml:space="preserve">accounts</w:t>
      </w:r>
      <w:r>
        <w:t xml:space="preserve">, and a</w:t>
      </w:r>
      <w:r>
        <w:t xml:space="preserve"> </w:t>
      </w:r>
      <w:r>
        <w:rPr>
          <w:b/>
          <w:bCs/>
        </w:rPr>
        <w:t xml:space="preserve">REST API</w:t>
      </w:r>
      <w:r>
        <w:t xml:space="preserve">. Off-the-shelf attendance products are expensive, closed, and rarely expose how the model was evaluated. This project builds a</w:t>
      </w:r>
      <w:r>
        <w:t xml:space="preserve"> </w:t>
      </w:r>
      <w:r>
        <w:rPr>
          <w:b/>
          <w:bCs/>
        </w:rPr>
        <w:t xml:space="preserve">small, inspectable full-stack system</w:t>
      </w:r>
      <w:r>
        <w:t xml:space="preserve">: React UI + FastAPI + a published face encoder, with accuracy reported on a public benchmark (LFW).</w:t>
      </w:r>
    </w:p>
    <w:bookmarkEnd w:id="10"/>
    <w:bookmarkStart w:id="11" w:name="project-objectives"/>
    <w:p>
      <w:pPr>
        <w:pStyle w:val="Heading2"/>
      </w:pPr>
      <w:r>
        <w:t xml:space="preserve">2.2 Project Objectives</w:t>
      </w:r>
    </w:p>
    <w:p>
      <w:pPr>
        <w:pStyle w:val="FirstParagraph"/>
      </w:pPr>
      <w:r>
        <w:rPr>
          <w:b/>
          <w:bCs/>
        </w:rPr>
        <w:t xml:space="preserve">Technical / functional goals (initial product)</w:t>
      </w:r>
    </w:p>
    <w:p>
      <w:pPr>
        <w:pStyle w:val="Compact"/>
        <w:numPr>
          <w:ilvl w:val="0"/>
          <w:numId w:val="1002"/>
        </w:numPr>
      </w:pPr>
      <w:r>
        <w:t xml:space="preserve">Enroll people with face photos and store a searchable embedding gallery.</w:t>
      </w:r>
    </w:p>
    <w:p>
      <w:pPr>
        <w:pStyle w:val="Compact"/>
        <w:numPr>
          <w:ilvl w:val="0"/>
          <w:numId w:val="1002"/>
        </w:numPr>
      </w:pPr>
      <w:r>
        <w:t xml:space="preserve">Let an employee or kiosk camera</w:t>
      </w:r>
      <w:r>
        <w:t xml:space="preserve"> </w:t>
      </w:r>
      <w:r>
        <w:rPr>
          <w:b/>
          <w:bCs/>
        </w:rPr>
        <w:t xml:space="preserve">check in</w:t>
      </w:r>
      <w:r>
        <w:t xml:space="preserve">; mark</w:t>
      </w:r>
      <w:r>
        <w:t xml:space="preserve"> </w:t>
      </w:r>
      <w:r>
        <w:rPr>
          <w:b/>
          <w:bCs/>
        </w:rPr>
        <w:t xml:space="preserve">present</w:t>
      </w:r>
      <w:r>
        <w:t xml:space="preserve"> </w:t>
      </w:r>
      <w:r>
        <w:t xml:space="preserve">only on a confident match.</w:t>
      </w:r>
    </w:p>
    <w:p>
      <w:pPr>
        <w:pStyle w:val="Compact"/>
        <w:numPr>
          <w:ilvl w:val="0"/>
          <w:numId w:val="1002"/>
        </w:numPr>
      </w:pPr>
      <w:r>
        <w:t xml:space="preserve">Provide</w:t>
      </w:r>
      <w:r>
        <w:t xml:space="preserve"> </w:t>
      </w:r>
      <w:r>
        <w:rPr>
          <w:b/>
          <w:bCs/>
        </w:rPr>
        <w:t xml:space="preserve">login</w:t>
      </w:r>
      <w:r>
        <w:t xml:space="preserve"> </w:t>
      </w:r>
      <w:r>
        <w:t xml:space="preserve">(admin vs employee),</w:t>
      </w:r>
      <w:r>
        <w:t xml:space="preserve"> </w:t>
      </w:r>
      <w:r>
        <w:rPr>
          <w:b/>
          <w:bCs/>
        </w:rPr>
        <w:t xml:space="preserve">people CRUD</w:t>
      </w:r>
      <w:r>
        <w:t xml:space="preserve">, an</w:t>
      </w:r>
      <w:r>
        <w:t xml:space="preserve"> </w:t>
      </w:r>
      <w:r>
        <w:rPr>
          <w:b/>
          <w:bCs/>
        </w:rPr>
        <w:t xml:space="preserve">attendance dashboard</w:t>
      </w:r>
      <w:r>
        <w:t xml:space="preserve">, and</w:t>
      </w:r>
      <w:r>
        <w:t xml:space="preserve"> </w:t>
      </w:r>
      <w:r>
        <w:rPr>
          <w:b/>
          <w:bCs/>
        </w:rPr>
        <w:t xml:space="preserve">CSV reports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Fuse two streams for a check-in decision:</w:t>
      </w:r>
      <w:r>
        <w:t xml:space="preserve"> </w:t>
      </w:r>
      <w:r>
        <w:rPr>
          <w:b/>
          <w:bCs/>
        </w:rPr>
        <w:t xml:space="preserve">face appearance</w:t>
      </w:r>
      <w:r>
        <w:t xml:space="preserve"> </w:t>
      </w:r>
      <w:r>
        <w:t xml:space="preserve">(who) and a short</w:t>
      </w:r>
      <w:r>
        <w:t xml:space="preserve"> </w:t>
      </w:r>
      <w:r>
        <w:rPr>
          <w:b/>
          <w:bCs/>
        </w:rPr>
        <w:t xml:space="preserve">blink / motion cue</w:t>
      </w:r>
      <w:r>
        <w:t xml:space="preserve"> </w:t>
      </w:r>
      <w:r>
        <w:t xml:space="preserve">(alive).</w:t>
      </w:r>
    </w:p>
    <w:p>
      <w:pPr>
        <w:pStyle w:val="Compact"/>
        <w:numPr>
          <w:ilvl w:val="0"/>
          <w:numId w:val="1002"/>
        </w:numPr>
      </w:pPr>
      <w:r>
        <w:t xml:space="preserve">Expose the same behaviour through a documented</w:t>
      </w:r>
      <w:r>
        <w:t xml:space="preserve"> </w:t>
      </w:r>
      <w:r>
        <w:rPr>
          <w:b/>
          <w:bCs/>
        </w:rPr>
        <w:t xml:space="preserve">REST API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Success metrics (grading + product)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Initial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load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2 s</w:t>
            </w:r>
            <w:r>
              <w:t xml:space="preserve"> </w:t>
            </w:r>
            <w:r>
              <w:t xml:space="preserve">on a normal laptop / campus Wi‑Fi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sessions; passwords hashed; role-restricted routes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 accuracy</w:t>
            </w:r>
          </w:p>
        </w:tc>
        <w:tc>
          <w:tcPr/>
          <w:p>
            <w:pPr>
              <w:pStyle w:val="Compact"/>
            </w:pPr>
            <w:r>
              <w:t xml:space="preserve">Create / read / update / deactivate a person and see the change on the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generation</w:t>
            </w:r>
          </w:p>
        </w:tc>
        <w:tc>
          <w:tcPr/>
          <w:p>
            <w:pPr>
              <w:pStyle w:val="Compact"/>
            </w:pPr>
            <w:r>
              <w:t xml:space="preserve">Date-range attendance export as</w:t>
            </w:r>
            <w:r>
              <w:t xml:space="preserve"> </w:t>
            </w:r>
            <w:r>
              <w:rPr>
                <w:b/>
                <w:bCs/>
              </w:rPr>
              <w:t xml:space="preserve">CSV</w:t>
            </w:r>
            <w:r>
              <w:t xml:space="preserve"> </w:t>
            </w:r>
            <w:r>
              <w:t xml:space="preserve">(PDF optional in Month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Responsive web layout (desktop + phone browser)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Recognition</w:t>
            </w:r>
          </w:p>
        </w:tc>
        <w:tc>
          <w:tcPr/>
          <w:p>
            <w:pPr>
              <w:pStyle w:val="Compact"/>
            </w:pPr>
            <w:r>
              <w:t xml:space="preserve">TAR@FAR = 1e-3 reported on</w:t>
            </w:r>
            <w:r>
              <w:t xml:space="preserve"> </w:t>
            </w:r>
            <w:r>
              <w:rPr>
                <w:b/>
                <w:bCs/>
              </w:rPr>
              <w:t xml:space="preserve">LFW View 2</w:t>
            </w:r>
            <w:r>
              <w:t xml:space="preserve">; operating threshold taken from that curve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Check-in latency</w:t>
            </w:r>
          </w:p>
        </w:tc>
        <w:tc>
          <w:tcPr/>
          <w:p>
            <w:pPr>
              <w:pStyle w:val="Compact"/>
            </w:pPr>
            <w:r>
              <w:t xml:space="preserve">Face detect + embed + match typically</w:t>
            </w:r>
            <w:r>
              <w:t xml:space="preserve"> </w:t>
            </w:r>
            <w:r>
              <w:rPr>
                <w:b/>
                <w:bCs/>
              </w:rPr>
              <w:t xml:space="preserve">&lt; 1 s</w:t>
            </w:r>
            <w:r>
              <w:t xml:space="preserve"> </w:t>
            </w:r>
            <w:r>
              <w:t xml:space="preserve">on CPU for one face</w:t>
            </w:r>
          </w:p>
        </w:tc>
      </w:tr>
    </w:tbl>
    <w:p>
      <w:pPr>
        <w:pStyle w:val="BodyText"/>
      </w:pPr>
      <w:r>
        <w:rPr>
          <w:b/>
          <w:bCs/>
        </w:rPr>
        <w:t xml:space="preserve">Audience and impact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Employees:</w:t>
      </w:r>
      <w:r>
        <w:t xml:space="preserve"> </w:t>
      </w:r>
      <w:r>
        <w:t xml:space="preserve">mark presence without a shared PIN.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Administrators / HR:</w:t>
      </w:r>
      <w:r>
        <w:t xml:space="preserve"> </w:t>
      </w:r>
      <w:r>
        <w:t xml:space="preserve">one screen for today’s present list and a downloadable register.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 / reception:</w:t>
      </w:r>
      <w:r>
        <w:t xml:space="preserve"> </w:t>
      </w:r>
      <w:r>
        <w:t xml:space="preserve">a simple camera check-in page.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Practical impact:</w:t>
      </w:r>
      <w:r>
        <w:t xml:space="preserve"> </w:t>
      </w:r>
      <w:r>
        <w:t xml:space="preserve">fewer proxy punches, a stored audit trail, and a student-built system whose model quality is measurable — not a black-box demo.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system-architecture-high-level-design"/>
    <w:p>
      <w:pPr>
        <w:pStyle w:val="Heading1"/>
      </w:pPr>
      <w:r>
        <w:t xml:space="preserve">3. System Architecture &amp; High-Level Design</w:t>
      </w:r>
    </w:p>
    <w:bookmarkStart w:id="17" w:name="end-to-end-system-pipeline"/>
    <w:p>
      <w:pPr>
        <w:pStyle w:val="Heading2"/>
      </w:pPr>
      <w:r>
        <w:t xml:space="preserve">3.1 End-to-End System Pipeline</w:t>
      </w:r>
    </w:p>
    <w:p>
      <w:pPr>
        <w:pStyle w:val="FirstParagraph"/>
      </w:pPr>
      <w:r>
        <w:rPr>
          <w:b/>
          <w:bCs/>
        </w:rPr>
        <w:t xml:space="preserve">User journey (check-in)</w:t>
      </w:r>
      <w:r>
        <w:br/>
      </w:r>
      <w:r>
        <w:t xml:space="preserve">Employee or staff opens the web app → signs in → camera captures a frame (and a short burst if liveness is on) → backend runs the vision pipeline → identity + liveness decision → attendance row written → dashboard refreshes.</w:t>
      </w:r>
    </w:p>
    <w:bookmarkStart w:id="13" w:name="data-ingestion"/>
    <w:p>
      <w:pPr>
        <w:pStyle w:val="Heading3"/>
      </w:pPr>
      <w:r>
        <w:t xml:space="preserve">Data ingestion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webcam JPEG/PNG from the browser; admin-uploaded enrollment photos; public</w:t>
      </w:r>
      <w:r>
        <w:t xml:space="preserve"> </w:t>
      </w:r>
      <w:r>
        <w:rPr>
          <w:b/>
          <w:bCs/>
        </w:rPr>
        <w:t xml:space="preserve">LFW</w:t>
      </w:r>
      <w:r>
        <w:t xml:space="preserve"> </w:t>
      </w:r>
      <w:r>
        <w:t xml:space="preserve">images for</w:t>
      </w:r>
      <w:r>
        <w:t xml:space="preserve"> </w:t>
      </w:r>
      <w:r>
        <w:rPr>
          <w:i/>
          <w:iCs/>
        </w:rPr>
        <w:t xml:space="preserve">offline</w:t>
      </w:r>
      <w:r>
        <w:t xml:space="preserve"> </w:t>
      </w:r>
      <w:r>
        <w:t xml:space="preserve">model evaluation only (not mixed into the live gallery).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Mode:</w:t>
      </w:r>
      <w:r>
        <w:t xml:space="preserve"> </w:t>
      </w:r>
      <w:r>
        <w:t xml:space="preserve">request/response (not a Kafka-style stream). Each check-in is one HTTP call (or a small burst of frames for blink).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Raw formats:</w:t>
      </w:r>
      <w:r>
        <w:t xml:space="preserve"> </w:t>
      </w:r>
      <w:r>
        <w:t xml:space="preserve">RGB images; metadata = user id, timestamp, optional site label.</w:t>
      </w:r>
    </w:p>
    <w:bookmarkEnd w:id="13"/>
    <w:bookmarkStart w:id="14" w:name="processing-modeling-engine"/>
    <w:p>
      <w:pPr>
        <w:pStyle w:val="Heading3"/>
      </w:pPr>
      <w:r>
        <w:t xml:space="preserve">Processing &amp; modeling engine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Detect</w:t>
      </w:r>
      <w:r>
        <w:t xml:space="preserve"> </w:t>
      </w:r>
      <w:r>
        <w:t xml:space="preserve">face (SCRFD). Reject: no face, several faces, face too small / blurry.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Align</w:t>
      </w:r>
      <w:r>
        <w:t xml:space="preserve"> </w:t>
      </w:r>
      <w:r>
        <w:t xml:space="preserve">with 5-point landmarks (similarity transform) to a fixed crop.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Embed</w:t>
      </w:r>
      <w:r>
        <w:t xml:space="preserve"> </w:t>
      </w:r>
      <w:r>
        <w:t xml:space="preserve">with FaceNet or ArcFace → L2-normalised</w:t>
      </w:r>
      <w:r>
        <w:t xml:space="preserve"> </w:t>
      </w:r>
      <w:r>
        <w:rPr>
          <w:b/>
          <w:bCs/>
        </w:rPr>
        <w:t xml:space="preserve">512-D</w:t>
      </w:r>
      <w:r>
        <w:t xml:space="preserve"> </w:t>
      </w:r>
      <w:r>
        <w:t xml:space="preserve">vector.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Match</w:t>
      </w:r>
      <w:r>
        <w:t xml:space="preserve"> </w:t>
      </w:r>
      <w:r>
        <w:t xml:space="preserve">cosine similarity against the in-memory gallery (FAISS IndexFlatIP or equivalent exact inner product).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Liveness (multimodal stream 2):</w:t>
      </w:r>
      <w:r>
        <w:t xml:space="preserve"> </w:t>
      </w:r>
      <w:r>
        <w:t xml:space="preserve">eye-openness over a short frame sequence; require a blink-like valley so a still photo is less likely to pass.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Decision: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 </w:t>
      </w:r>
      <w:r>
        <w:t xml:space="preserve">if similarity ≥ threshold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liveness passes (when enabled); otherwise</w:t>
      </w:r>
      <w:r>
        <w:t xml:space="preserve"> </w:t>
      </w:r>
      <w:r>
        <w:rPr>
          <w:rStyle w:val="VerbatimChar"/>
        </w:rPr>
        <w:t xml:space="preserve">no_match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and no attendance credit.</w:t>
      </w:r>
    </w:p>
    <w:bookmarkEnd w:id="14"/>
    <w:bookmarkStart w:id="15" w:name="storage-layer"/>
    <w:p>
      <w:pPr>
        <w:pStyle w:val="Heading3"/>
      </w:pPr>
      <w:r>
        <w:t xml:space="preserve">Storage layer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SQLite</w:t>
      </w:r>
      <w:r>
        <w:t xml:space="preserve"> </w:t>
      </w:r>
      <w:r>
        <w:t xml:space="preserve">(dev) /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(deploy): users, people, embeddings metadata, attendance rows, events.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FAISS</w:t>
      </w:r>
      <w:r>
        <w:t xml:space="preserve"> </w:t>
      </w:r>
      <w:r>
        <w:t xml:space="preserve">(or numpy cosine) index in process memory, rebuilt from stored embeddings.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Files:</w:t>
      </w:r>
      <w:r>
        <w:t xml:space="preserve"> </w:t>
      </w:r>
      <w:r>
        <w:t xml:space="preserve">model weights (</w:t>
      </w:r>
      <w:r>
        <w:rPr>
          <w:rStyle w:val="VerbatimChar"/>
        </w:rPr>
        <w:t xml:space="preserve">weights/</w:t>
      </w:r>
      <w:r>
        <w:t xml:space="preserve">), evaluation JSON (</w:t>
      </w:r>
      <w:r>
        <w:rPr>
          <w:rStyle w:val="VerbatimChar"/>
        </w:rPr>
        <w:t xml:space="preserve">reports/evaluation.json</w:t>
      </w:r>
      <w:r>
        <w:t xml:space="preserve">).</w:t>
      </w:r>
    </w:p>
    <w:bookmarkEnd w:id="15"/>
    <w:bookmarkStart w:id="16" w:name="presentation-layer"/>
    <w:p>
      <w:pPr>
        <w:pStyle w:val="Heading3"/>
      </w:pPr>
      <w:r>
        <w:t xml:space="preserve">Presentation layer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React + Vite</w:t>
      </w:r>
      <w:r>
        <w:t xml:space="preserve"> </w:t>
      </w:r>
      <w:r>
        <w:t xml:space="preserve">SPA (Tailwind CSS): login, check-in, people directory, today dashboard, reports.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FastAPI</w:t>
      </w:r>
      <w:r>
        <w:t xml:space="preserve"> </w:t>
      </w:r>
      <w:r>
        <w:t xml:space="preserve">REST under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</w:t>
      </w:r>
    </w:p>
    <w:bookmarkEnd w:id="16"/>
    <w:bookmarkEnd w:id="17"/>
    <w:bookmarkStart w:id="18" w:name="architecture-diagram"/>
    <w:p>
      <w:pPr>
        <w:pStyle w:val="Heading2"/>
      </w:pPr>
      <w:r>
        <w:t xml:space="preserve">3.2 Architecture Diagram</w:t>
      </w:r>
    </w:p>
    <w:p>
      <w:pPr>
        <w:pStyle w:val="SourceCode"/>
      </w:pPr>
      <w:r>
        <w:rPr>
          <w:rStyle w:val="VerbatimChar"/>
        </w:rPr>
        <w:t xml:space="preserve">  React web app (Vite)</w:t>
      </w:r>
      <w:r>
        <w:br/>
      </w:r>
      <w:r>
        <w:rPr>
          <w:rStyle w:val="VerbatimChar"/>
        </w:rPr>
        <w:t xml:space="preserve">        |  JWT  +  image upload / webcam JPEG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FastAPI  (/api/v1)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 Auth (login, me)</w:t>
      </w:r>
      <w:r>
        <w:br/>
      </w:r>
      <w:r>
        <w:rPr>
          <w:rStyle w:val="VerbatimChar"/>
        </w:rPr>
        <w:t xml:space="preserve">        +-- People CRUD + enroll photos</w:t>
      </w:r>
      <w:r>
        <w:br/>
      </w:r>
      <w:r>
        <w:rPr>
          <w:rStyle w:val="VerbatimChar"/>
        </w:rPr>
        <w:t xml:space="preserve">        +-- Attendance check-in / list / CSV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Vision pipeline</w:t>
      </w:r>
      <w:r>
        <w:br/>
      </w:r>
      <w:r>
        <w:rPr>
          <w:rStyle w:val="VerbatimChar"/>
        </w:rPr>
        <w:t xml:space="preserve">   detect (SCRFD) → align → embed (ArcFace / FaceNet)</w:t>
      </w:r>
      <w:r>
        <w:br/>
      </w:r>
      <w:r>
        <w:rPr>
          <w:rStyle w:val="VerbatimChar"/>
        </w:rPr>
        <w:t xml:space="preserve">        |                         |</w:t>
      </w:r>
      <w:r>
        <w:br/>
      </w:r>
      <w:r>
        <w:rPr>
          <w:rStyle w:val="VerbatimChar"/>
        </w:rPr>
        <w:t xml:space="preserve">        |                         +--&gt; gallery match (cosine)</w:t>
      </w:r>
      <w:r>
        <w:br/>
      </w:r>
      <w:r>
        <w:rPr>
          <w:rStyle w:val="VerbatimChar"/>
        </w:rPr>
        <w:t xml:space="preserve">        +--&gt; blink / texture cues (late fusion)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SQLite / PostgreSQL     FAISS gallery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Today dashboard  +  CSV report</w:t>
      </w:r>
    </w:p>
    <w:p>
      <w:pPr>
        <w:pStyle w:val="FirstParagraph"/>
      </w:pPr>
      <w:r>
        <w:rPr>
          <w:b/>
          <w:bCs/>
        </w:rPr>
        <w:t xml:space="preserve">Offline evaluation path (not on the live check-in hot path):</w:t>
      </w:r>
      <w:r>
        <w:t xml:space="preserve"> </w:t>
      </w:r>
      <w:r>
        <w:t xml:space="preserve">LFW pairs → same detect/align/embed → TAR@FAR / 10-fold accuracy → threshold written to</w:t>
      </w:r>
      <w:r>
        <w:t xml:space="preserve"> </w:t>
      </w:r>
      <w:r>
        <w:rPr>
          <w:rStyle w:val="VerbatimChar"/>
        </w:rPr>
        <w:t xml:space="preserve">reports/evaluation.json</w:t>
      </w:r>
      <w:r>
        <w:t xml:space="preserve"> </w:t>
      </w:r>
      <w:r>
        <w:t xml:space="preserve">→ API uses that operating point.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technical-stack-infrastructure"/>
    <w:p>
      <w:pPr>
        <w:pStyle w:val="Heading1"/>
      </w:pPr>
      <w:r>
        <w:t xml:space="preserve">4. Technical Stack &amp; Infrastructure</w:t>
      </w:r>
    </w:p>
    <w:p>
      <w:pPr>
        <w:pStyle w:val="FirstParagraph"/>
      </w:pPr>
      <w:r>
        <w:t xml:space="preserve">The assigned build stack is</w:t>
      </w:r>
      <w:r>
        <w:t xml:space="preserve"> </w:t>
      </w:r>
      <w:r>
        <w:rPr>
          <w:b/>
          <w:bCs/>
        </w:rPr>
        <w:t xml:space="preserve">Python + OpenCV + React + FastAPI</w:t>
      </w:r>
      <w:r>
        <w:t xml:space="preserve">. (The generic MERN row in the track sheet is not used; Node/Express/Mongo would duplicate the API and do not run ONNX face models well.)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Technologies / Frameworks chosen</w:t>
            </w:r>
          </w:p>
        </w:tc>
        <w:tc>
          <w:tcPr/>
          <w:p>
            <w:pPr>
              <w:pStyle w:val="Compact"/>
            </w:pPr>
            <w:r>
              <w:t xml:space="preserve">Rationale / 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/ UI</w:t>
            </w:r>
          </w:p>
        </w:tc>
        <w:tc>
          <w:tcPr/>
          <w:p>
            <w:pPr>
              <w:pStyle w:val="Compact"/>
            </w:pPr>
            <w:r>
              <w:t xml:space="preserve">React 18, Vite, TypeScript, Tailwind CSS</w:t>
            </w:r>
          </w:p>
        </w:tc>
        <w:tc>
          <w:tcPr/>
          <w:p>
            <w:pPr>
              <w:pStyle w:val="Compact"/>
            </w:pPr>
            <w:r>
              <w:t xml:space="preserve">Standard SPA for dashboards; Vite is fast for student iteration; Tailwind keeps a responsive, dark-mode-capable UI without a heavy design 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FastAPI (Python 3.12), Uvicorn, SQLModel</w:t>
            </w:r>
          </w:p>
        </w:tc>
        <w:tc>
          <w:tcPr/>
          <w:p>
            <w:pPr>
              <w:pStyle w:val="Compact"/>
            </w:pPr>
            <w:r>
              <w:t xml:space="preserve">Same language as the CV stack; automatic OpenAPI; typed request/response models; easy file uploads for faces.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/ AI</w:t>
            </w:r>
          </w:p>
        </w:tc>
        <w:tc>
          <w:tcPr/>
          <w:p>
            <w:pPr>
              <w:pStyle w:val="Compact"/>
            </w:pPr>
            <w:r>
              <w:t xml:space="preserve">OpenCV, InsightFace SCRFD, FaceNet (PyTorch) / ArcFace ONNX, NumPy</w:t>
            </w:r>
          </w:p>
        </w:tc>
        <w:tc>
          <w:tcPr/>
          <w:p>
            <w:pPr>
              <w:pStyle w:val="Compact"/>
            </w:pPr>
            <w:r>
              <w:t xml:space="preserve">OpenCV for image I/O and crops; published encoders instead of training from scratch on a laptop; ONNX Runtime for ArcFace on CPU.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&amp; storage</w:t>
            </w:r>
          </w:p>
        </w:tc>
        <w:tc>
          <w:tcPr/>
          <w:p>
            <w:pPr>
              <w:pStyle w:val="Compact"/>
            </w:pPr>
            <w:r>
              <w:t xml:space="preserve">SQLite (local), PostgreSQL (production target), FAISS IndexFlatIP</w:t>
            </w:r>
          </w:p>
        </w:tc>
        <w:tc>
          <w:tcPr/>
          <w:p>
            <w:pPr>
              <w:pStyle w:val="Compact"/>
            </w:pPr>
            <w:r>
              <w:t xml:space="preserve">SQLite needs no install for Viva 1; Postgres later for deploy; FAISS for exact cosine search on a small gallery.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LFW View 2, scikit-learn / custom TAR@FAR scripts, Pandas</w:t>
            </w:r>
          </w:p>
        </w:tc>
        <w:tc>
          <w:tcPr/>
          <w:p>
            <w:pPr>
              <w:pStyle w:val="Compact"/>
            </w:pPr>
            <w:r>
              <w:t xml:space="preserve">Public, cited protocol; matches “AI model evaluation” in the track brief.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Docker Compose; Render / Railway / a campus VM (Month 3)</w:t>
            </w:r>
          </w:p>
        </w:tc>
        <w:tc>
          <w:tcPr/>
          <w:p>
            <w:pPr>
              <w:pStyle w:val="Compact"/>
            </w:pPr>
            <w:r>
              <w:t xml:space="preserve">Reproducible API + web static build; free-tier friendly. GitHub from</w:t>
            </w:r>
            <w:r>
              <w:t xml:space="preserve"> </w:t>
            </w:r>
            <w:r>
              <w:rPr>
                <w:b/>
                <w:bCs/>
              </w:rPr>
              <w:t xml:space="preserve">6 Sept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functional-non-functional-requirements"/>
    <w:p>
      <w:pPr>
        <w:pStyle w:val="Heading1"/>
      </w:pPr>
      <w:r>
        <w:t xml:space="preserve">5. Functional &amp; Non-Functional Requirements</w:t>
      </w:r>
    </w:p>
    <w:bookmarkStart w:id="24" w:name="functional-requirements"/>
    <w:p>
      <w:pPr>
        <w:pStyle w:val="Heading2"/>
      </w:pPr>
      <w:r>
        <w:t xml:space="preserve">5.1 Functional Requirements</w:t>
      </w:r>
    </w:p>
    <w:bookmarkStart w:id="21" w:name="feature-1-core-attendance-module-web"/>
    <w:p>
      <w:pPr>
        <w:pStyle w:val="Heading3"/>
      </w:pPr>
      <w:r>
        <w:t xml:space="preserve">Feature 1 — Core attendance module (web)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Employee (self check-in); Admin (directory + dashboard)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Webcam frame(s) after login; or admin-uploaded enrollment photos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If the face matches an enrolled person above threshold (and liveness if on), write</w:t>
            </w:r>
            <w:r>
              <w:t xml:space="preserve"> </w:t>
            </w:r>
            <w:r>
              <w:rPr>
                <w:b/>
                <w:bCs/>
              </w:rPr>
              <w:t xml:space="preserve">present</w:t>
            </w:r>
            <w:r>
              <w:t xml:space="preserve"> </w:t>
            </w:r>
            <w:r>
              <w:t xml:space="preserve">for today with timestamp. Duplicate check-in the same morning updates time or is ignored (single daily present for v1).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On-screen name + time, or a clear error: no face / unknown / try again. Admin</w:t>
            </w:r>
            <w:r>
              <w:t xml:space="preserve"> </w:t>
            </w:r>
            <w:r>
              <w:rPr>
                <w:b/>
                <w:bCs/>
              </w:rPr>
              <w:t xml:space="preserve">Today</w:t>
            </w:r>
            <w:r>
              <w:t xml:space="preserve"> </w:t>
            </w:r>
            <w:r>
              <w:t xml:space="preserve">view lists present vs not yet in.</w:t>
            </w:r>
          </w:p>
        </w:tc>
      </w:tr>
    </w:tbl>
    <w:p>
      <w:pPr>
        <w:pStyle w:val="BodyText"/>
      </w:pPr>
      <w:r>
        <w:rPr>
          <w:b/>
          <w:bCs/>
        </w:rPr>
        <w:t xml:space="preserve">People CRUD:</w:t>
      </w:r>
      <w:r>
        <w:t xml:space="preserve"> </w:t>
      </w:r>
      <w:r>
        <w:t xml:space="preserve">admin can add name + employee id, upload 1–5 enrollment photos, deactivate a person (they must not match after deactivation).</w:t>
      </w:r>
    </w:p>
    <w:p>
      <w:pPr>
        <w:pStyle w:val="BodyText"/>
      </w:pPr>
      <w:r>
        <w:rPr>
          <w:b/>
          <w:bCs/>
        </w:rPr>
        <w:t xml:space="preserve">Reports:</w:t>
      </w:r>
      <w:r>
        <w:t xml:space="preserve"> </w:t>
      </w:r>
      <w:r>
        <w:t xml:space="preserve">filter by day / week / month;</w:t>
      </w:r>
      <w:r>
        <w:t xml:space="preserve"> </w:t>
      </w:r>
      <w:r>
        <w:rPr>
          <w:b/>
          <w:bCs/>
        </w:rPr>
        <w:t xml:space="preserve">Export CSV</w:t>
      </w:r>
      <w:r>
        <w:t xml:space="preserve"> </w:t>
      </w:r>
      <w:r>
        <w:t xml:space="preserve">(required). PDF export is a Month 3 polish item, not a Viva 1 blocker.</w:t>
      </w:r>
    </w:p>
    <w:bookmarkEnd w:id="21"/>
    <w:bookmarkStart w:id="22" w:name="feature-2-api-layer"/>
    <w:p>
      <w:pPr>
        <w:pStyle w:val="Heading3"/>
      </w:pPr>
      <w:r>
        <w:t xml:space="preserve">Feature 2 — API layer</w:t>
      </w:r>
    </w:p>
    <w:p>
      <w:pPr>
        <w:pStyle w:val="FirstParagraph"/>
      </w:pPr>
      <w:r>
        <w:t xml:space="preserve">Prefix: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JSON +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t xml:space="preserve">for images. Auth: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Username + password → access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</w:pPr>
            <w:r>
              <w:t xml:space="preserve">Current user + linked person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/</w:t>
            </w:r>
            <w:r>
              <w:rPr>
                <w:rStyle w:val="VerbatimChar"/>
              </w:rPr>
              <w:t xml:space="preserve">POST</w:t>
            </w:r>
            <w:r>
              <w:t xml:space="preserve">/</w:t>
            </w: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/persons</w:t>
            </w:r>
          </w:p>
        </w:tc>
        <w:tc>
          <w:tcPr/>
          <w:p>
            <w:pPr>
              <w:pStyle w:val="Compact"/>
            </w:pPr>
            <w:r>
              <w:t xml:space="preserve">Directory CRUD (admin)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/persons/{id}/enroll</w:t>
            </w:r>
          </w:p>
        </w:tc>
        <w:tc>
          <w:tcPr/>
          <w:p>
            <w:pPr>
              <w:pStyle w:val="Compact"/>
            </w:pPr>
            <w:r>
              <w:t xml:space="preserve">Upload enrollment image(s)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/attendance/check-in</w:t>
            </w:r>
          </w:p>
        </w:tc>
        <w:tc>
          <w:tcPr/>
          <w:p>
            <w:pPr>
              <w:pStyle w:val="Compact"/>
            </w:pPr>
            <w:r>
              <w:t xml:space="preserve">Webcam image → present / 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</w:t>
            </w:r>
          </w:p>
        </w:tc>
        <w:tc>
          <w:tcPr/>
          <w:p>
            <w:pPr>
              <w:pStyle w:val="Compact"/>
            </w:pPr>
            <w:r>
              <w:t xml:space="preserve">List records (role-filtered)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/attendance/export</w:t>
            </w:r>
          </w:p>
        </w:tc>
        <w:tc>
          <w:tcPr/>
          <w:p>
            <w:pPr>
              <w:pStyle w:val="Compact"/>
            </w:pPr>
            <w:r>
              <w:t xml:space="preserve">CSV 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/verify</w:t>
            </w:r>
          </w:p>
        </w:tc>
        <w:tc>
          <w:tcPr/>
          <w:p>
            <w:pPr>
              <w:pStyle w:val="Compact"/>
            </w:pPr>
            <w:r>
              <w:t xml:space="preserve">Lab: two images → similarity (admin/operator)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Encoder name, gallery size, thresholds</w:t>
            </w:r>
          </w:p>
        </w:tc>
      </w:tr>
    </w:tbl>
    <w:p>
      <w:pPr>
        <w:pStyle w:val="BodyText"/>
      </w:pPr>
      <w:r>
        <w:rPr>
          <w:b/>
          <w:bCs/>
        </w:rPr>
        <w:t xml:space="preserve">Typical check-in payload:</w:t>
      </w:r>
      <w:r>
        <w:t xml:space="preserve"> </w:t>
      </w:r>
      <w:r>
        <w:t xml:space="preserve">image file.</w:t>
      </w:r>
      <w:r>
        <w:t xml:space="preserve"> </w:t>
      </w: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{ decision, person_id, name, similarity }</w:t>
      </w:r>
      <w:r>
        <w:t xml:space="preserve"> </w:t>
      </w:r>
      <w:r>
        <w:t xml:space="preserve">or HTTP 4xx with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(</w:t>
      </w:r>
      <w:r>
        <w:rPr>
          <w:rStyle w:val="VerbatimChar"/>
        </w:rPr>
        <w:t xml:space="preserve">no_face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no_match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liveness_failed</w:t>
      </w:r>
      <w:r>
        <w:t xml:space="preserve">).</w:t>
      </w:r>
    </w:p>
    <w:bookmarkEnd w:id="22"/>
    <w:bookmarkStart w:id="23" w:name="feature-3-model-inferencing"/>
    <w:p>
      <w:pPr>
        <w:pStyle w:val="Heading3"/>
      </w:pPr>
      <w:r>
        <w:t xml:space="preserve">Feature 3 — Model inferencing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Realtime:</w:t>
      </w:r>
      <w:r>
        <w:t xml:space="preserve"> </w:t>
      </w:r>
      <w:r>
        <w:t xml:space="preserve">one request, one (or a short burst of) frame(s); no overnight batch jobs for v1.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Offline batch:</w:t>
      </w:r>
      <w:r>
        <w:t xml:space="preserve"> </w:t>
      </w:r>
      <w:r>
        <w:t xml:space="preserve">LFW evaluation scripts (</w:t>
      </w:r>
      <w:r>
        <w:rPr>
          <w:rStyle w:val="VerbatimChar"/>
        </w:rPr>
        <w:t xml:space="preserve">scripts/evaluate.py</w:t>
      </w:r>
      <w:r>
        <w:t xml:space="preserve">) to pick encoder and threshold.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Gallery:</w:t>
      </w:r>
      <w:r>
        <w:t xml:space="preserve"> </w:t>
      </w:r>
      <w:r>
        <w:t xml:space="preserve">embeddings stored at enroll time; check-in only computes the</w:t>
      </w:r>
      <w:r>
        <w:t xml:space="preserve"> </w:t>
      </w:r>
      <w:r>
        <w:rPr>
          <w:b/>
          <w:bCs/>
        </w:rPr>
        <w:t xml:space="preserve">probe</w:t>
      </w:r>
      <w:r>
        <w:t xml:space="preserve"> </w:t>
      </w:r>
      <w:r>
        <w:t xml:space="preserve">embedding.</w:t>
      </w:r>
    </w:p>
    <w:bookmarkEnd w:id="23"/>
    <w:bookmarkEnd w:id="24"/>
    <w:bookmarkStart w:id="25" w:name="non-functional-requirements"/>
    <w:p>
      <w:pPr>
        <w:pStyle w:val="Heading2"/>
      </w:pPr>
      <w:r>
        <w:t xml:space="preserve">5.2 Non-Functional Requirements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Performance &amp; latency:</w:t>
      </w:r>
      <w:r>
        <w:t xml:space="preserve"> </w:t>
      </w:r>
      <w:r>
        <w:t xml:space="preserve">dashboard shell</w:t>
      </w:r>
      <w:r>
        <w:t xml:space="preserve"> </w:t>
      </w:r>
      <w:r>
        <w:rPr>
          <w:b/>
          <w:bCs/>
        </w:rPr>
        <w:t xml:space="preserve">&lt; 2 s</w:t>
      </w:r>
      <w:r>
        <w:t xml:space="preserve">; single-face inference target</w:t>
      </w:r>
      <w:r>
        <w:t xml:space="preserve"> </w:t>
      </w:r>
      <w:r>
        <w:rPr>
          <w:b/>
          <w:bCs/>
        </w:rPr>
        <w:t xml:space="preserve">&lt; 1 s</w:t>
      </w:r>
      <w:r>
        <w:t xml:space="preserve"> </w:t>
      </w:r>
      <w:r>
        <w:t xml:space="preserve">on CPU (ArcFace ONNX). Not a 200 ms GPU SLA — that is unrealistic on student hardware.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Scalability &amp; concurrency:</w:t>
      </w:r>
      <w:r>
        <w:t xml:space="preserve"> </w:t>
      </w:r>
      <w:r>
        <w:t xml:space="preserve">v1 sized for</w:t>
      </w:r>
      <w:r>
        <w:t xml:space="preserve"> </w:t>
      </w:r>
      <w:r>
        <w:rPr>
          <w:b/>
          <w:bCs/>
        </w:rPr>
        <w:t xml:space="preserve">one workplace / one class</w:t>
      </w:r>
      <w:r>
        <w:t xml:space="preserve"> </w:t>
      </w:r>
      <w:r>
        <w:t xml:space="preserve">(tens to low hundreds of identities, a few simultaneous check-ins). Not a city-scale cluster.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Security &amp; privacy:</w:t>
      </w:r>
      <w:r>
        <w:t xml:space="preserve"> </w:t>
      </w:r>
      <w:r>
        <w:t xml:space="preserve">bcrypt/argon2 hashes; JWT expiry; HTTPS on deploy; enrollment photos stored only for enrolled staff; no public gallery dump. Consent: organisation informs people that faces are used for attendance.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Reliability:</w:t>
      </w:r>
      <w:r>
        <w:t xml:space="preserve"> </w:t>
      </w:r>
      <w:r>
        <w:t xml:space="preserve">reject bad frames instead of guessing; log failed checks; if the encoder cannot load,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reports error and check-in returns 503.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data-strategy-management"/>
    <w:p>
      <w:pPr>
        <w:pStyle w:val="Heading1"/>
      </w:pPr>
      <w:r>
        <w:t xml:space="preserve">6. Data Strategy &amp; Management</w:t>
      </w:r>
    </w:p>
    <w:p>
      <w:pPr>
        <w:pStyle w:val="FirstParagraph"/>
      </w:pPr>
      <w:r>
        <w:rPr>
          <w:b/>
          <w:bCs/>
        </w:rPr>
        <w:t xml:space="preserve">Dataset source &amp; acquisition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Live product data:</w:t>
      </w:r>
      <w:r>
        <w:t xml:space="preserve"> </w:t>
      </w:r>
      <w:r>
        <w:t xml:space="preserve">enrollment photos captured on site (not scraped).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Benchmark:</w:t>
      </w:r>
      <w:r>
        <w:t xml:space="preserve"> </w:t>
      </w:r>
      <w:hyperlink r:id="rId27">
        <w:r>
          <w:rPr>
            <w:rStyle w:val="Hyperlink"/>
          </w:rPr>
          <w:t xml:space="preserve">LFW</w:t>
        </w:r>
      </w:hyperlink>
      <w:r>
        <w:t xml:space="preserve"> </w:t>
      </w:r>
      <w:r>
        <w:t xml:space="preserve">(Huang et al.) — unrestricted View 2 pairs for TAR@FAR. Optional small</w:t>
      </w:r>
      <w:r>
        <w:t xml:space="preserve"> </w:t>
      </w:r>
      <w:r>
        <w:rPr>
          <w:b/>
          <w:bCs/>
        </w:rPr>
        <w:t xml:space="preserve">VGGFace2</w:t>
      </w:r>
      <w:r>
        <w:t xml:space="preserve"> </w:t>
      </w:r>
      <w:r>
        <w:t xml:space="preserve">subset only for optional FaceNet fine-tune (Month 2), with LFW-overlapping identities</w:t>
      </w:r>
      <w:r>
        <w:t xml:space="preserve"> </w:t>
      </w:r>
      <w:r>
        <w:rPr>
          <w:b/>
          <w:bCs/>
        </w:rPr>
        <w:t xml:space="preserve">excluded</w:t>
      </w:r>
      <w:r>
        <w:t xml:space="preserve"> </w:t>
      </w:r>
      <w:r>
        <w:t xml:space="preserve">so test is not contaminated.</w:t>
      </w:r>
    </w:p>
    <w:p>
      <w:pPr>
        <w:pStyle w:val="Compact"/>
        <w:numPr>
          <w:ilvl w:val="0"/>
          <w:numId w:val="1010"/>
        </w:numPr>
      </w:pPr>
      <w:r>
        <w:t xml:space="preserve">The track spreadsheet lists WikiQA / RAG; those belong to NLP/Gen-AI tracks. This project is</w:t>
      </w:r>
      <w:r>
        <w:t xml:space="preserve"> </w:t>
      </w:r>
      <w:r>
        <w:rPr>
          <w:b/>
          <w:bCs/>
        </w:rPr>
        <w:t xml:space="preserve">vision</w:t>
      </w:r>
      <w:r>
        <w:t xml:space="preserve">, so LFW is the evaluation set.</w:t>
      </w:r>
    </w:p>
    <w:p>
      <w:pPr>
        <w:pStyle w:val="FirstParagraph"/>
      </w:pPr>
      <w:r>
        <w:rPr>
          <w:b/>
          <w:bCs/>
        </w:rPr>
        <w:t xml:space="preserve">Preprocessing &amp; cleaning</w:t>
      </w:r>
    </w:p>
    <w:p>
      <w:pPr>
        <w:pStyle w:val="Compact"/>
        <w:numPr>
          <w:ilvl w:val="0"/>
          <w:numId w:val="1011"/>
        </w:numPr>
      </w:pPr>
      <w:r>
        <w:t xml:space="preserve">Detect → 5-point align → resize (160 FaceNet / 112 ArcFace) → RGB uint8.</w:t>
      </w:r>
    </w:p>
    <w:p>
      <w:pPr>
        <w:pStyle w:val="Compact"/>
        <w:numPr>
          <w:ilvl w:val="0"/>
          <w:numId w:val="1011"/>
        </w:numPr>
      </w:pPr>
      <w:r>
        <w:t xml:space="preserve">Drop frames with no face, multiple faces, or weak detection score.</w:t>
      </w:r>
    </w:p>
    <w:p>
      <w:pPr>
        <w:pStyle w:val="Compact"/>
        <w:numPr>
          <w:ilvl w:val="0"/>
          <w:numId w:val="1011"/>
        </w:numPr>
      </w:pPr>
      <w:r>
        <w:t xml:space="preserve">Embeddings L2-normalised; score = cosine (inner product of unit vectors).</w:t>
      </w:r>
    </w:p>
    <w:p>
      <w:pPr>
        <w:pStyle w:val="FirstParagraph"/>
      </w:pPr>
      <w:r>
        <w:rPr>
          <w:b/>
          <w:bCs/>
        </w:rPr>
        <w:t xml:space="preserve">Privacy &amp; compliance</w:t>
      </w:r>
    </w:p>
    <w:p>
      <w:pPr>
        <w:pStyle w:val="Compact"/>
        <w:numPr>
          <w:ilvl w:val="0"/>
          <w:numId w:val="1012"/>
        </w:numPr>
      </w:pPr>
      <w:r>
        <w:t xml:space="preserve">Face images are</w:t>
      </w:r>
      <w:r>
        <w:t xml:space="preserve"> </w:t>
      </w:r>
      <w:r>
        <w:rPr>
          <w:b/>
          <w:bCs/>
        </w:rPr>
        <w:t xml:space="preserve">biometric-class</w:t>
      </w:r>
      <w:r>
        <w:t xml:space="preserve"> </w:t>
      </w:r>
      <w:r>
        <w:t xml:space="preserve">data: keep them on the organisation’s server; do not publish student webcam captures.</w:t>
      </w:r>
    </w:p>
    <w:p>
      <w:pPr>
        <w:pStyle w:val="Compact"/>
        <w:numPr>
          <w:ilvl w:val="0"/>
          <w:numId w:val="1012"/>
        </w:numPr>
      </w:pPr>
      <w:r>
        <w:t xml:space="preserve">Provide admin</w:t>
      </w:r>
      <w:r>
        <w:t xml:space="preserve"> </w:t>
      </w:r>
      <w:r>
        <w:rPr>
          <w:b/>
          <w:bCs/>
        </w:rPr>
        <w:t xml:space="preserve">deactivate / delete person</w:t>
      </w:r>
      <w:r>
        <w:t xml:space="preserve"> </w:t>
      </w:r>
      <w:r>
        <w:t xml:space="preserve">so a leaver can be removed from the gallery.</w:t>
      </w:r>
    </w:p>
    <w:p>
      <w:pPr>
        <w:pStyle w:val="Compact"/>
        <w:numPr>
          <w:ilvl w:val="0"/>
          <w:numId w:val="1012"/>
        </w:numPr>
      </w:pPr>
      <w:r>
        <w:t xml:space="preserve">Evaluation uses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LFW only.</w:t>
      </w:r>
    </w:p>
    <w:p>
      <w:pPr>
        <w:pStyle w:val="FirstParagraph"/>
      </w:pPr>
      <w:r>
        <w:rPr>
          <w:b/>
          <w:bCs/>
        </w:rPr>
        <w:t xml:space="preserve">Data version control</w:t>
      </w:r>
    </w:p>
    <w:p>
      <w:pPr>
        <w:pStyle w:val="Compact"/>
        <w:numPr>
          <w:ilvl w:val="0"/>
          <w:numId w:val="1013"/>
        </w:numPr>
      </w:pPr>
      <w:r>
        <w:t xml:space="preserve">Code + this PRD on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(from 6 Sept).</w:t>
      </w:r>
    </w:p>
    <w:p>
      <w:pPr>
        <w:pStyle w:val="Compact"/>
        <w:numPr>
          <w:ilvl w:val="0"/>
          <w:numId w:val="1013"/>
        </w:numPr>
      </w:pPr>
      <w:r>
        <w:t xml:space="preserve">Weights via documented download URLs / Git LFS if required; do not commit raw LFW if the licence forbids redistribution — scripts download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reports/evaluation.json</w:t>
      </w:r>
      <w:r>
        <w:t xml:space="preserve"> </w:t>
      </w:r>
      <w:r>
        <w:t xml:space="preserve">versioned so the API threshold is reproducible.</w:t>
      </w:r>
    </w:p>
    <w:p>
      <w:r>
        <w:pict>
          <v:rect style="width:0;height:1.5pt" o:hralign="center" o:hrstd="t" o:hr="t"/>
        </w:pict>
      </w:r>
    </w:p>
    <w:bookmarkEnd w:id="28"/>
    <w:bookmarkStart w:id="33" w:name="track-specific-requirements"/>
    <w:p>
      <w:pPr>
        <w:pStyle w:val="Heading1"/>
      </w:pPr>
      <w:r>
        <w:t xml:space="preserve">7. Track-Specific Requirements</w:t>
      </w:r>
    </w:p>
    <w:p>
      <w:pPr>
        <w:pStyle w:val="FirstParagraph"/>
      </w:pPr>
      <w:r>
        <w:rPr>
          <w:b/>
          <w:bCs/>
        </w:rPr>
        <w:t xml:space="preserve">Tracks A–C are not in scope.</w:t>
      </w:r>
      <w:r>
        <w:t xml:space="preserve"> </w:t>
      </w:r>
      <w:r>
        <w:t xml:space="preserve">This project fills</w:t>
      </w:r>
      <w:r>
        <w:t xml:space="preserve"> </w:t>
      </w:r>
      <w:r>
        <w:rPr>
          <w:b/>
          <w:bCs/>
        </w:rPr>
        <w:t xml:space="preserve">7.4 Track D: Multimodal AI</w:t>
      </w:r>
      <w:r>
        <w:t xml:space="preserve"> </w:t>
      </w:r>
      <w:r>
        <w:t xml:space="preserve">only.</w:t>
      </w:r>
    </w:p>
    <w:bookmarkStart w:id="32" w:name="track-d-multimodal-ai"/>
    <w:p>
      <w:pPr>
        <w:pStyle w:val="Heading2"/>
      </w:pPr>
      <w:r>
        <w:t xml:space="preserve">7.4 Track D: Multimodal AI</w:t>
      </w:r>
    </w:p>
    <w:bookmarkStart w:id="29" w:name="multimodal-data-fusion"/>
    <w:p>
      <w:pPr>
        <w:pStyle w:val="Heading3"/>
      </w:pPr>
      <w:r>
        <w:t xml:space="preserve">Multimodal data fusion</w:t>
      </w:r>
    </w:p>
    <w:p>
      <w:pPr>
        <w:pStyle w:val="FirstParagraph"/>
      </w:pPr>
      <w:r>
        <w:t xml:space="preserve">Two streams at check-in: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Modality</w:t>
            </w:r>
          </w:p>
        </w:tc>
        <w:tc>
          <w:tcPr/>
          <w:p>
            <w:pPr>
              <w:pStyle w:val="Compact"/>
            </w:pPr>
            <w:r>
              <w:t xml:space="preserve">What it 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appearance</w:t>
            </w:r>
          </w:p>
        </w:tc>
        <w:tc>
          <w:tcPr/>
          <w:p>
            <w:pPr>
              <w:pStyle w:val="Compact"/>
            </w:pPr>
            <w:r>
              <w:t xml:space="preserve">Single RGB face crop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Who is this?</w:t>
            </w:r>
            <w:r>
              <w:t xml:space="preserve"> </w:t>
            </w:r>
            <w:r>
              <w:t xml:space="preserve">(embedding + gallery cosine)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temporal liveness</w:t>
            </w:r>
          </w:p>
        </w:tc>
        <w:tc>
          <w:tcPr/>
          <w:p>
            <w:pPr>
              <w:pStyle w:val="Compact"/>
            </w:pPr>
            <w:r>
              <w:t xml:space="preserve">Short burst of frames (eye-openness / blink)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Is this a live person or a still photo?</w:t>
            </w:r>
          </w:p>
        </w:tc>
      </w:tr>
    </w:tbl>
    <w:p>
      <w:pPr>
        <w:pStyle w:val="BodyText"/>
      </w:pPr>
      <w:r>
        <w:rPr>
          <w:b/>
          <w:bCs/>
        </w:rPr>
        <w:t xml:space="preserve">Fusion strategy (v1): late fusion.</w:t>
      </w:r>
      <w:r>
        <w:t xml:space="preserve"> </w:t>
      </w:r>
      <w:r>
        <w:t xml:space="preserve">Each stream produces its own decision (</w:t>
      </w:r>
      <w:r>
        <w:rPr>
          <w:rStyle w:val="VerbatimChar"/>
        </w:rPr>
        <w:t xml:space="preserve">identity_ok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live_ok</w:t>
      </w:r>
      <w:r>
        <w:t xml:space="preserve">). Attendance is granted only if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pass. 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train a cross-attention vision-language transformer for v1 (overkill and slow on CPU). Early pixel fusion is not used because blink is a</w:t>
      </w:r>
      <w:r>
        <w:t xml:space="preserve"> </w:t>
      </w:r>
      <w:r>
        <w:rPr>
          <w:i/>
          <w:iCs/>
        </w:rPr>
        <w:t xml:space="preserve">time</w:t>
      </w:r>
      <w:r>
        <w:t xml:space="preserve"> </w:t>
      </w:r>
      <w:r>
        <w:t xml:space="preserve">signal, not a second camera.</w:t>
      </w:r>
    </w:p>
    <w:p>
      <w:pPr>
        <w:pStyle w:val="BodyText"/>
      </w:pPr>
      <w:r>
        <w:t xml:space="preserve">This is multimodal in the OJT sense:</w:t>
      </w:r>
      <w:r>
        <w:t xml:space="preserve"> </w:t>
      </w:r>
      <w:r>
        <w:rPr>
          <w:b/>
          <w:bCs/>
        </w:rPr>
        <w:t xml:space="preserve">spatial identity + temporal motion</w:t>
      </w:r>
      <w:r>
        <w:t xml:space="preserve">, not text+image RAG.</w:t>
      </w:r>
    </w:p>
    <w:bookmarkEnd w:id="29"/>
    <w:bookmarkStart w:id="30" w:name="model-architecture"/>
    <w:p>
      <w:pPr>
        <w:pStyle w:val="Heading3"/>
      </w:pPr>
      <w:r>
        <w:t xml:space="preserve">Model architecture</w:t>
      </w:r>
    </w:p>
    <w:p>
      <w:pPr>
        <w:pStyle w:val="SourceCode"/>
      </w:pPr>
      <w:r>
        <w:rPr>
          <w:rStyle w:val="VerbatimChar"/>
        </w:rPr>
        <w:t xml:space="preserve">RGB frame(s)</w:t>
      </w:r>
      <w:r>
        <w:br/>
      </w:r>
      <w:r>
        <w:rPr>
          <w:rStyle w:val="VerbatimChar"/>
        </w:rPr>
        <w:t xml:space="preserve">    ├─► SCRFD detector ─► 5-pt align ─► ArcFace/FaceNet encoder ─► 512-D embedding</w:t>
      </w:r>
      <w:r>
        <w:br/>
      </w:r>
      <w:r>
        <w:rPr>
          <w:rStyle w:val="VerbatimChar"/>
        </w:rPr>
        <w:t xml:space="preserve">    │                                                      └─► cosine vs gallery ─► identity_ok</w:t>
      </w:r>
      <w:r>
        <w:br/>
      </w:r>
      <w:r>
        <w:rPr>
          <w:rStyle w:val="VerbatimChar"/>
        </w:rPr>
        <w:t xml:space="preserve">    └─► eye-crop sequence (from landmarks) ─► blink / openness heuristic ─► live_ok</w:t>
      </w:r>
      <w:r>
        <w:br/>
      </w:r>
      <w:r>
        <w:br/>
      </w:r>
      <w:r>
        <w:rPr>
          <w:rStyle w:val="VerbatimChar"/>
        </w:rPr>
        <w:t xml:space="preserve">late AND  →  mark present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Identity encoder:</w:t>
      </w:r>
      <w:r>
        <w:t xml:space="preserve"> </w:t>
      </w:r>
      <w:r>
        <w:t xml:space="preserve">InsightFace ArcFace</w:t>
      </w:r>
      <w:r>
        <w:t xml:space="preserve"> </w:t>
      </w:r>
      <w:r>
        <w:rPr>
          <w:rStyle w:val="VerbatimChar"/>
        </w:rPr>
        <w:t xml:space="preserve">w600k_r50</w:t>
      </w:r>
      <w:r>
        <w:t xml:space="preserve"> </w:t>
      </w:r>
      <w:r>
        <w:t xml:space="preserve">(ResNet-50) as the default served model if it wins TAR@FAR; FaceNet Inception-ResNet-v1 as baseline comparison.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Detector:</w:t>
      </w:r>
      <w:r>
        <w:t xml:space="preserve"> </w:t>
      </w:r>
      <w:r>
        <w:t xml:space="preserve">SCRFD-10GF (not MTCNN-only).</w:t>
      </w:r>
    </w:p>
    <w:p>
      <w:pPr>
        <w:pStyle w:val="Compact"/>
        <w:numPr>
          <w:ilvl w:val="0"/>
          <w:numId w:val="1014"/>
        </w:numPr>
      </w:pPr>
      <w:r>
        <w:t xml:space="preserve">No CLIP / ViLT in the initial PRD.</w:t>
      </w:r>
    </w:p>
    <w:p>
      <w:pPr>
        <w:pStyle w:val="FirstParagraph"/>
      </w:pPr>
      <w:r>
        <w:rPr>
          <w:b/>
          <w:bCs/>
        </w:rPr>
        <w:t xml:space="preserve">Domain references (Computer Vision)</w:t>
      </w:r>
    </w:p>
    <w:p>
      <w:pPr>
        <w:pStyle w:val="Compact"/>
        <w:numPr>
          <w:ilvl w:val="0"/>
          <w:numId w:val="1015"/>
        </w:numPr>
      </w:pPr>
      <w:r>
        <w:t xml:space="preserve">Schroff, Kalenichenko, Philbin.</w:t>
      </w:r>
      <w:r>
        <w:t xml:space="preserve"> </w:t>
      </w:r>
      <w:r>
        <w:rPr>
          <w:i/>
          <w:iCs/>
        </w:rPr>
        <w:t xml:space="preserve">FaceNet: A Unified Embedding for Face Recognition and Clustering.</w:t>
      </w:r>
      <w:r>
        <w:t xml:space="preserve"> </w:t>
      </w:r>
      <w:r>
        <w:t xml:space="preserve">CVPR 2015.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Deng, Guo, Xue, Zafeiriou.</w:t>
      </w:r>
      <w:r>
        <w:t xml:space="preserve"> </w:t>
      </w:r>
      <w:r>
        <w:rPr>
          <w:i/>
          <w:iCs/>
        </w:rPr>
        <w:t xml:space="preserve">ArcFace: Additive Angular Margin Loss for Deep Face Recognition.</w:t>
      </w:r>
      <w:r>
        <w:t xml:space="preserve"> </w:t>
      </w:r>
      <w:r>
        <w:t xml:space="preserve">CVPR 2019.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Huang et al. </w:t>
      </w:r>
      <w:r>
        <w:rPr>
          <w:i/>
          <w:iCs/>
        </w:rPr>
        <w:t xml:space="preserve">Labeled Faces in the Wild</w:t>
      </w:r>
      <w:r>
        <w:t xml:space="preserve"> </w:t>
      </w:r>
      <w:r>
        <w:t xml:space="preserve">(dataset / protocol).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(Liveness) treat printed-photo / screen replay as the spoof class; v1 uses a</w:t>
      </w:r>
      <w:r>
        <w:t xml:space="preserve"> </w:t>
      </w:r>
      <w:r>
        <w:rPr>
          <w:b/>
          <w:bCs/>
        </w:rPr>
        <w:t xml:space="preserve">challenge blink</w:t>
      </w:r>
      <w:r>
        <w:t xml:space="preserve"> </w:t>
      </w:r>
      <w:r>
        <w:t xml:space="preserve">plus simple texture/freeze cues — not a certified ISO PAD product.</w:t>
      </w:r>
    </w:p>
    <w:bookmarkEnd w:id="30"/>
    <w:bookmarkStart w:id="31" w:name="explainable-ai-xai-latency"/>
    <w:p>
      <w:pPr>
        <w:pStyle w:val="Heading3"/>
      </w:pPr>
      <w:r>
        <w:t xml:space="preserve">Explainable AI (XAI) &amp; latency</w:t>
      </w:r>
    </w:p>
    <w:p>
      <w:pPr>
        <w:pStyle w:val="FirstParagraph"/>
      </w:pPr>
      <w:r>
        <w:rPr>
          <w:b/>
          <w:bCs/>
        </w:rPr>
        <w:t xml:space="preserve">v1 (must have)</w:t>
      </w:r>
    </w:p>
    <w:p>
      <w:pPr>
        <w:pStyle w:val="Compact"/>
        <w:numPr>
          <w:ilvl w:val="0"/>
          <w:numId w:val="1016"/>
        </w:numPr>
      </w:pPr>
      <w:r>
        <w:t xml:space="preserve">Show</w:t>
      </w:r>
      <w:r>
        <w:t xml:space="preserve"> </w:t>
      </w:r>
      <w:r>
        <w:rPr>
          <w:b/>
          <w:bCs/>
        </w:rPr>
        <w:t xml:space="preserve">similarity score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matched name</w:t>
      </w:r>
      <w:r>
        <w:t xml:space="preserve"> </w:t>
      </w:r>
      <w:r>
        <w:t xml:space="preserve">on success.</w:t>
      </w:r>
    </w:p>
    <w:p>
      <w:pPr>
        <w:pStyle w:val="Compact"/>
        <w:numPr>
          <w:ilvl w:val="0"/>
          <w:numId w:val="1016"/>
        </w:numPr>
      </w:pPr>
      <w:r>
        <w:t xml:space="preserve">Show a</w:t>
      </w:r>
      <w:r>
        <w:t xml:space="preserve"> </w:t>
      </w:r>
      <w:r>
        <w:rPr>
          <w:b/>
          <w:bCs/>
        </w:rPr>
        <w:t xml:space="preserve">reason code</w:t>
      </w:r>
      <w:r>
        <w:t xml:space="preserve"> </w:t>
      </w:r>
      <w:r>
        <w:t xml:space="preserve">on failure (</w:t>
      </w:r>
      <w:r>
        <w:rPr>
          <w:rStyle w:val="VerbatimChar"/>
        </w:rPr>
        <w:t xml:space="preserve">no_face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multiple_faces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below_threshold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liveness_failed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Operator</w:t>
      </w:r>
      <w:r>
        <w:t xml:space="preserve"> </w:t>
      </w:r>
      <w:r>
        <w:rPr>
          <w:b/>
          <w:bCs/>
        </w:rPr>
        <w:t xml:space="preserve">lab page</w:t>
      </w:r>
      <w:r>
        <w:t xml:space="preserve"> </w:t>
      </w:r>
      <w:r>
        <w:t xml:space="preserve">(Month 2): verify two photos and see the cosine — a simple explanation of “why match / why not”.</w:t>
      </w:r>
    </w:p>
    <w:p>
      <w:pPr>
        <w:pStyle w:val="FirstParagraph"/>
      </w:pPr>
      <w:r>
        <w:rPr>
          <w:b/>
          <w:bCs/>
        </w:rPr>
        <w:t xml:space="preserve">Month 3 (stretch, not required for PRD approval)</w:t>
      </w:r>
    </w:p>
    <w:p>
      <w:pPr>
        <w:pStyle w:val="Compact"/>
        <w:numPr>
          <w:ilvl w:val="0"/>
          <w:numId w:val="1017"/>
        </w:numPr>
      </w:pPr>
      <w:r>
        <w:t xml:space="preserve">Overlay detection box + landmarks on the captured frame.</w:t>
      </w:r>
    </w:p>
    <w:p>
      <w:pPr>
        <w:pStyle w:val="Compact"/>
        <w:numPr>
          <w:ilvl w:val="0"/>
          <w:numId w:val="1017"/>
        </w:numPr>
      </w:pPr>
      <w:r>
        <w:t xml:space="preserve">Optional Grad-CAM on the aligned crop for a lab screenshot in the demo video.</w:t>
      </w:r>
    </w:p>
    <w:p>
      <w:pPr>
        <w:pStyle w:val="FirstParagraph"/>
      </w:pPr>
      <w:r>
        <w:rPr>
          <w:b/>
          <w:bCs/>
        </w:rPr>
        <w:t xml:space="preserve">Latency</w:t>
      </w:r>
    </w:p>
    <w:p>
      <w:pPr>
        <w:pStyle w:val="Compact"/>
        <w:numPr>
          <w:ilvl w:val="0"/>
          <w:numId w:val="1018"/>
        </w:numPr>
      </w:pPr>
      <w:r>
        <w:t xml:space="preserve">Keep gallery</w:t>
      </w:r>
      <w:r>
        <w:t xml:space="preserve"> </w:t>
      </w:r>
      <w:r>
        <w:rPr>
          <w:b/>
          <w:bCs/>
        </w:rPr>
        <w:t xml:space="preserve">exact cosine</w:t>
      </w:r>
      <w:r>
        <w:t xml:space="preserve"> </w:t>
      </w:r>
      <w:r>
        <w:t xml:space="preserve">(no ANN) while N is small.</w:t>
      </w:r>
    </w:p>
    <w:p>
      <w:pPr>
        <w:pStyle w:val="Compact"/>
        <w:numPr>
          <w:ilvl w:val="0"/>
          <w:numId w:val="1018"/>
        </w:numPr>
      </w:pPr>
      <w:r>
        <w:t xml:space="preserve">ONNX Runtime on CPU; avoid loading two heavy encoders in one process.</w:t>
      </w:r>
    </w:p>
    <w:p>
      <w:pPr>
        <w:pStyle w:val="Compact"/>
        <w:numPr>
          <w:ilvl w:val="0"/>
          <w:numId w:val="1018"/>
        </w:numPr>
      </w:pPr>
      <w:r>
        <w:t xml:space="preserve">Dashboard data from SQL aggregates, not by re-running the model.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testing-qa-validation-strategy"/>
    <w:p>
      <w:pPr>
        <w:pStyle w:val="Heading1"/>
      </w:pPr>
      <w:r>
        <w:t xml:space="preserve">8. Testing, QA &amp; Validation Strategy</w:t>
      </w:r>
    </w:p>
    <w:p>
      <w:pPr>
        <w:pStyle w:val="FirstParagraph"/>
      </w:pPr>
      <w:r>
        <w:rPr>
          <w:b/>
          <w:bCs/>
        </w:rPr>
        <w:t xml:space="preserve">Unit &amp; integration testing</w:t>
      </w:r>
    </w:p>
    <w:p>
      <w:pPr>
        <w:pStyle w:val="Compact"/>
        <w:numPr>
          <w:ilvl w:val="0"/>
          <w:numId w:val="1019"/>
        </w:numPr>
      </w:pPr>
      <w:r>
        <w:t xml:space="preserve">Pytest for API contracts: login, enroll, check-in decision shape, CSV export, role 403s.</w:t>
      </w:r>
    </w:p>
    <w:p>
      <w:pPr>
        <w:pStyle w:val="Compact"/>
        <w:numPr>
          <w:ilvl w:val="0"/>
          <w:numId w:val="1019"/>
        </w:numPr>
      </w:pPr>
      <w:r>
        <w:t xml:space="preserve">Frontend: a small Vitest/React Testing Library set for login and dashboard rendering.</w:t>
      </w:r>
    </w:p>
    <w:p>
      <w:pPr>
        <w:pStyle w:val="Compact"/>
        <w:numPr>
          <w:ilvl w:val="0"/>
          <w:numId w:val="1019"/>
        </w:numPr>
      </w:pPr>
      <w:r>
        <w:t xml:space="preserve">Fake encoder in CI so tests do not download ArcFace weights.</w:t>
      </w:r>
    </w:p>
    <w:p>
      <w:pPr>
        <w:pStyle w:val="FirstParagraph"/>
      </w:pPr>
      <w:r>
        <w:rPr>
          <w:b/>
          <w:bCs/>
        </w:rPr>
        <w:t xml:space="preserve">Model validation &amp; benchmarks</w:t>
      </w:r>
    </w:p>
    <w:p>
      <w:pPr>
        <w:pStyle w:val="Compact"/>
        <w:numPr>
          <w:ilvl w:val="0"/>
          <w:numId w:val="1020"/>
        </w:numPr>
      </w:pPr>
      <w:r>
        <w:t xml:space="preserve">LFW View 2: 10-fold accuracy;</w:t>
      </w:r>
      <w:r>
        <w:t xml:space="preserve"> </w:t>
      </w:r>
      <w:r>
        <w:rPr>
          <w:b/>
          <w:bCs/>
        </w:rPr>
        <w:t xml:space="preserve">TAR at FAR = 1e-2, 1e-3, 1e-4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Serve the encoder with the best</w:t>
      </w:r>
      <w:r>
        <w:t xml:space="preserve"> </w:t>
      </w:r>
      <w:r>
        <w:rPr>
          <w:b/>
          <w:bCs/>
        </w:rPr>
        <w:t xml:space="preserve">TAR@FAR = 1e-3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Adversarial / spoof: still-photo burst must fail blink; frozen identical frames must not count as live (Month 2 tests).</w:t>
      </w:r>
    </w:p>
    <w:p>
      <w:pPr>
        <w:pStyle w:val="Compact"/>
        <w:numPr>
          <w:ilvl w:val="0"/>
          <w:numId w:val="1020"/>
        </w:numPr>
      </w:pPr>
      <w:r>
        <w:t xml:space="preserve">Data leakage: training identities must not overlap LFW when any fine-tune is attempted.</w:t>
      </w:r>
    </w:p>
    <w:p>
      <w:pPr>
        <w:pStyle w:val="FirstParagraph"/>
      </w:pPr>
      <w:r>
        <w:rPr>
          <w:b/>
          <w:bCs/>
        </w:rPr>
        <w:t xml:space="preserve">Edge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face / too dark</w:t>
            </w:r>
          </w:p>
        </w:tc>
        <w:tc>
          <w:tcPr/>
          <w:p>
            <w:pPr>
              <w:pStyle w:val="Compact"/>
            </w:pPr>
            <w:r>
              <w:t xml:space="preserve">Reject; tell user to face the camera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people in frame</w:t>
            </w:r>
          </w:p>
        </w:tc>
        <w:tc>
          <w:tcPr/>
          <w:p>
            <w:pPr>
              <w:pStyle w:val="Compact"/>
            </w:pPr>
            <w:r>
              <w:t xml:space="preserve">Reject (do not guess)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visitor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no_match</w:t>
            </w:r>
            <w:r>
              <w:t xml:space="preserve">; not marked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Deactivated person</w:t>
            </w:r>
          </w:p>
        </w:tc>
        <w:tc>
          <w:tcPr/>
          <w:p>
            <w:pPr>
              <w:pStyle w:val="Compact"/>
            </w:pPr>
            <w:r>
              <w:t xml:space="preserve">Must not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permission denied</w:t>
            </w:r>
          </w:p>
        </w:tc>
        <w:tc>
          <w:tcPr/>
          <w:p>
            <w:pPr>
              <w:pStyle w:val="Compact"/>
            </w:pPr>
            <w:r>
              <w:t xml:space="preserve">UI error; no silent fake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down</w:t>
            </w:r>
          </w:p>
        </w:tc>
        <w:tc>
          <w:tcPr/>
          <w:p>
            <w:pPr>
              <w:pStyle w:val="Compact"/>
            </w:pPr>
            <w:r>
              <w:t xml:space="preserve">Frontend error state; no corrupted attendance row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deployment-cicd-strategy"/>
    <w:p>
      <w:pPr>
        <w:pStyle w:val="Heading1"/>
      </w:pPr>
      <w:r>
        <w:t xml:space="preserve">9. Deployment &amp; CI/CD Strategy</w:t>
      </w:r>
    </w:p>
    <w:p>
      <w:pPr>
        <w:pStyle w:val="FirstParagraph"/>
      </w:pPr>
      <w:r>
        <w:rPr>
          <w:b/>
          <w:bCs/>
        </w:rPr>
        <w:t xml:space="preserve">Version control (from 6 September)</w:t>
      </w:r>
    </w:p>
    <w:p>
      <w:pPr>
        <w:pStyle w:val="Compact"/>
        <w:numPr>
          <w:ilvl w:val="0"/>
          <w:numId w:val="1021"/>
        </w:numPr>
      </w:pPr>
      <w:r>
        <w:t xml:space="preserve">GitHub repo: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(demo-stable) +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 </w:t>
      </w:r>
      <w:r>
        <w:t xml:space="preserve">+ short</w:t>
      </w:r>
      <w:r>
        <w:t xml:space="preserve"> </w:t>
      </w:r>
      <w:r>
        <w:rPr>
          <w:rStyle w:val="VerbatimChar"/>
        </w:rPr>
        <w:t xml:space="preserve">feature/*</w:t>
      </w:r>
      <w:r>
        <w:t xml:space="preserve"> </w:t>
      </w:r>
      <w:r>
        <w:t xml:space="preserve">branches.</w:t>
      </w:r>
    </w:p>
    <w:p>
      <w:pPr>
        <w:pStyle w:val="Compact"/>
        <w:numPr>
          <w:ilvl w:val="0"/>
          <w:numId w:val="1021"/>
        </w:numPr>
      </w:pPr>
      <w:r>
        <w:t xml:space="preserve">PRs into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; tag a release before each viva.</w:t>
      </w:r>
    </w:p>
    <w:p>
      <w:pPr>
        <w:pStyle w:val="FirstParagraph"/>
      </w:pPr>
      <w:r>
        <w:rPr>
          <w:b/>
          <w:bCs/>
        </w:rPr>
        <w:t xml:space="preserve">Containerization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Dockerfile</w:t>
      </w:r>
      <w:r>
        <w:t xml:space="preserve"> </w:t>
      </w:r>
      <w:r>
        <w:t xml:space="preserve">for API; frontend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served as static files (Nginx or FastAPI static).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for local Postgres + API (Month 3).</w:t>
      </w:r>
    </w:p>
    <w:p>
      <w:pPr>
        <w:pStyle w:val="FirstParagraph"/>
      </w:pPr>
      <w:r>
        <w:rPr>
          <w:b/>
          <w:bCs/>
        </w:rPr>
        <w:t xml:space="preserve">CI/CD &amp; live link</w:t>
      </w:r>
    </w:p>
    <w:p>
      <w:pPr>
        <w:pStyle w:val="Compact"/>
        <w:numPr>
          <w:ilvl w:val="0"/>
          <w:numId w:val="1023"/>
        </w:numPr>
      </w:pPr>
      <w:r>
        <w:t xml:space="preserve">GitHub Actions: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+ frontend build on push.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Live URL</w:t>
      </w:r>
      <w:r>
        <w:t xml:space="preserve"> </w:t>
      </w:r>
      <w:r>
        <w:t xml:space="preserve">required by</w:t>
      </w:r>
      <w:r>
        <w:t xml:space="preserve"> </w:t>
      </w:r>
      <w:r>
        <w:rPr>
          <w:b/>
          <w:bCs/>
        </w:rPr>
        <w:t xml:space="preserve">25 November</w:t>
      </w:r>
      <w:r>
        <w:t xml:space="preserve"> </w:t>
      </w:r>
      <w:r>
        <w:t xml:space="preserve">(Render/Railway/HF Spaces or equivalent).</w:t>
      </w:r>
    </w:p>
    <w:p>
      <w:pPr>
        <w:pStyle w:val="Compact"/>
        <w:numPr>
          <w:ilvl w:val="0"/>
          <w:numId w:val="1023"/>
        </w:numPr>
      </w:pPr>
      <w:r>
        <w:t xml:space="preserve">Demo video: check-in happy path + dashboard + one failure case (photo / no face).</w:t>
      </w:r>
    </w:p>
    <w:p>
      <w:r>
        <w:pict>
          <v:rect style="width:0;height:1.5pt" o:hralign="center" o:hrstd="t" o:hr="t"/>
        </w:pict>
      </w:r>
    </w:p>
    <w:bookmarkEnd w:id="35"/>
    <w:bookmarkStart w:id="37" w:name="project-milestones-evaluation-roadmap"/>
    <w:p>
      <w:pPr>
        <w:pStyle w:val="Heading1"/>
      </w:pPr>
      <w:r>
        <w:t xml:space="preserve">10. Project Milestones &amp; Evaluation Roadmap</w:t>
      </w:r>
    </w:p>
    <w:p>
      <w:pPr>
        <w:pStyle w:val="FirstParagraph"/>
      </w:pPr>
      <w:r>
        <w:t xml:space="preserve">Aligned with the OJT calendar and the assigned month-by-month brief.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 / evaluation</w:t>
            </w:r>
          </w:p>
        </w:tc>
        <w:tc>
          <w:tcPr/>
          <w:p>
            <w:pPr>
              <w:pStyle w:val="Compact"/>
            </w:pPr>
            <w:r>
              <w:t xml:space="preserve">Milestones &amp; deliverables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PRD approval</w:t>
            </w:r>
          </w:p>
        </w:tc>
        <w:tc>
          <w:tcPr/>
          <w:p>
            <w:pPr>
              <w:pStyle w:val="Compact"/>
            </w:pPr>
            <w:r>
              <w:t xml:space="preserve">This initial PRD submitted, reviewed, revised if asked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Aug – 3 Sept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base setup</w:t>
            </w:r>
          </w:p>
        </w:tc>
        <w:tc>
          <w:tcPr/>
          <w:p>
            <w:pPr>
              <w:pStyle w:val="Compact"/>
            </w:pPr>
            <w:r>
              <w:t xml:space="preserve">Repo, README, folder layout (</w:t>
            </w:r>
            <w:r>
              <w:rPr>
                <w:rStyle w:val="VerbatimChar"/>
              </w:rPr>
              <w:t xml:space="preserve">frontend/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September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Viva 1 (Month 1)</w:t>
            </w:r>
          </w:p>
        </w:tc>
        <w:tc>
          <w:tcPr/>
          <w:p>
            <w:pPr>
              <w:pStyle w:val="Compact"/>
            </w:pPr>
            <w:r>
              <w:t xml:space="preserve">LFW download + detect/align/embed pipeline; FaceNet</w:t>
            </w:r>
            <w:r>
              <w:t xml:space="preserve"> </w:t>
            </w:r>
            <w:r>
              <w:rPr>
                <w:i/>
                <w:iCs/>
              </w:rPr>
              <w:t xml:space="preserve">or</w:t>
            </w:r>
            <w:r>
              <w:t xml:space="preserve"> </w:t>
            </w:r>
            <w:r>
              <w:t xml:space="preserve">ArcFace baseline; TAR@FAR table; FastAPI health + enroll/verify stubs; JWT login skeleton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15–22 September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Viva 2 (Month 2)</w:t>
            </w:r>
          </w:p>
        </w:tc>
        <w:tc>
          <w:tcPr/>
          <w:p>
            <w:pPr>
              <w:pStyle w:val="Compact"/>
            </w:pPr>
            <w:r>
              <w:t xml:space="preserve">Web app wired to API: enroll UI, webcam check-in, Today dashboard, CSV export; blink liveness late-fusion; accuracy tested against LFW threshold; start automated API 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15–22 October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Viva 3 (Month 3)</w:t>
            </w:r>
          </w:p>
        </w:tc>
        <w:tc>
          <w:tcPr/>
          <w:p>
            <w:pPr>
              <w:pStyle w:val="Compact"/>
            </w:pPr>
            <w:r>
              <w:t xml:space="preserve">End-to-end polish (responsive UI, dark mode); unit + integration tests; Docker; first cloud deploy rehearsal; model card + README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15–22 November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deliverables</w:t>
            </w:r>
          </w:p>
        </w:tc>
        <w:tc>
          <w:tcPr/>
          <w:p>
            <w:pPr>
              <w:pStyle w:val="Compact"/>
            </w:pPr>
            <w:r>
              <w:t xml:space="preserve">Public live link + demo video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 November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final viva</w:t>
            </w:r>
          </w:p>
        </w:tc>
        <w:tc>
          <w:tcPr/>
          <w:p>
            <w:pPr>
              <w:pStyle w:val="Compact"/>
            </w:pPr>
            <w:r>
              <w:t xml:space="preserve">Defence, code review, live demo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15–22 December 2026</w:t>
            </w:r>
          </w:p>
        </w:tc>
      </w:tr>
    </w:tbl>
    <w:p>
      <w:pPr>
        <w:pStyle w:val="BodyText"/>
      </w:pPr>
      <w:r>
        <w:rPr>
          <w:b/>
          <w:bCs/>
        </w:rPr>
        <w:t xml:space="preserve">Month 1 (assigned):</w:t>
      </w:r>
      <w:r>
        <w:t xml:space="preserve"> </w:t>
      </w:r>
      <w:r>
        <w:t xml:space="preserve">define scope (this PRD); MERN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used — scaffold is</w:t>
      </w:r>
      <w:r>
        <w:t xml:space="preserve"> </w:t>
      </w:r>
      <w:r>
        <w:rPr>
          <w:b/>
          <w:bCs/>
        </w:rPr>
        <w:t xml:space="preserve">React + FastAPI</w:t>
      </w:r>
      <w:r>
        <w:t xml:space="preserve">; integrate face recognition; auth + data models; study FaceNet/ArcFace/LFW.</w:t>
      </w:r>
    </w:p>
    <w:p>
      <w:pPr>
        <w:pStyle w:val="BodyText"/>
      </w:pPr>
      <w:r>
        <w:rPr>
          <w:b/>
          <w:bCs/>
        </w:rPr>
        <w:t xml:space="preserve">Month 2 (assigned):</w:t>
      </w:r>
      <w:r>
        <w:t xml:space="preserve"> </w:t>
      </w:r>
      <w:r>
        <w:t xml:space="preserve">core web app + API; connect UI; validation; test against</w:t>
      </w:r>
      <w:r>
        <w:t xml:space="preserve"> </w:t>
      </w:r>
      <w:r>
        <w:rPr>
          <w:b/>
          <w:bCs/>
        </w:rPr>
        <w:t xml:space="preserve">accuracy</w:t>
      </w:r>
      <w:r>
        <w:t xml:space="preserve"> </w:t>
      </w:r>
      <w:r>
        <w:t xml:space="preserve">(LFW + live enroll/check-in).</w:t>
      </w:r>
    </w:p>
    <w:p>
      <w:pPr>
        <w:pStyle w:val="BodyText"/>
      </w:pPr>
      <w:r>
        <w:rPr>
          <w:b/>
          <w:bCs/>
        </w:rPr>
        <w:t xml:space="preserve">Month 3 (assigned):</w:t>
      </w:r>
      <w:r>
        <w:t xml:space="preserve"> </w:t>
      </w:r>
      <w:r>
        <w:t xml:space="preserve">integration, UI polish, evaluation criteria (dashboard &lt; 2 s, auth, CRUD, reports, responsive UI), model card, deploy, demo.</w:t>
      </w:r>
    </w:p>
    <w:bookmarkStart w:id="36" w:name="X5d3ae882f777837e2133d27424c376905bc1d9c"/>
    <w:p>
      <w:pPr>
        <w:pStyle w:val="Heading3"/>
      </w:pPr>
      <w:r>
        <w:t xml:space="preserve">Explicitly out of scope for this initial PRD</w:t>
      </w:r>
    </w:p>
    <w:p>
      <w:pPr>
        <w:pStyle w:val="FirstParagraph"/>
      </w:pPr>
      <w:r>
        <w:t xml:space="preserve">These may appear later as stretch work; 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promised for Viva 1–2:</w:t>
      </w:r>
    </w:p>
    <w:p>
      <w:pPr>
        <w:pStyle w:val="Compact"/>
        <w:numPr>
          <w:ilvl w:val="0"/>
          <w:numId w:val="1024"/>
        </w:numPr>
      </w:pPr>
      <w:r>
        <w:t xml:space="preserve">Multi-company / multi-school tenancy</w:t>
      </w:r>
    </w:p>
    <w:p>
      <w:pPr>
        <w:pStyle w:val="Compact"/>
        <w:numPr>
          <w:ilvl w:val="0"/>
          <w:numId w:val="1024"/>
        </w:numPr>
      </w:pPr>
      <w:r>
        <w:t xml:space="preserve">GPS geofence / “office location lock”</w:t>
      </w:r>
    </w:p>
    <w:p>
      <w:pPr>
        <w:pStyle w:val="Compact"/>
        <w:numPr>
          <w:ilvl w:val="0"/>
          <w:numId w:val="1024"/>
        </w:numPr>
      </w:pPr>
      <w:r>
        <w:t xml:space="preserve">HR spoof-alert case queue and email blasts</w:t>
      </w:r>
    </w:p>
    <w:p>
      <w:pPr>
        <w:pStyle w:val="Compact"/>
        <w:numPr>
          <w:ilvl w:val="0"/>
          <w:numId w:val="1024"/>
        </w:numPr>
      </w:pPr>
      <w:r>
        <w:t xml:space="preserve">Unattended kiosk PIN fallback</w:t>
      </w:r>
    </w:p>
    <w:p>
      <w:pPr>
        <w:pStyle w:val="Compact"/>
        <w:numPr>
          <w:ilvl w:val="0"/>
          <w:numId w:val="1024"/>
        </w:numPr>
      </w:pPr>
      <w:r>
        <w:t xml:space="preserve">Payroll, leave, or biometric hardware (Iris, fingerprint)</w:t>
      </w:r>
    </w:p>
    <w:p>
      <w:pPr>
        <w:pStyle w:val="Compact"/>
        <w:numPr>
          <w:ilvl w:val="0"/>
          <w:numId w:val="1024"/>
        </w:numPr>
      </w:pPr>
      <w:r>
        <w:t xml:space="preserve">Native iOS/Android apps (a PWA is optional Month 3)</w:t>
      </w:r>
    </w:p>
    <w:p>
      <w:pPr>
        <w:pStyle w:val="Compact"/>
        <w:numPr>
          <w:ilvl w:val="0"/>
          <w:numId w:val="1024"/>
        </w:numPr>
      </w:pPr>
      <w:r>
        <w:t xml:space="preserve">Training a new face encoder from scratch on a large private dataset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isk-management-constraints"/>
    <w:p>
      <w:pPr>
        <w:pStyle w:val="Heading1"/>
      </w:pPr>
      <w:r>
        <w:t xml:space="preserve">11. Risk Management &amp; Constraints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Identified risk</w:t>
            </w:r>
          </w:p>
        </w:tc>
        <w:tc>
          <w:tcPr/>
          <w:p>
            <w:pPr>
              <w:pStyle w:val="Compact"/>
            </w:pPr>
            <w:r>
              <w:t xml:space="preserve">Impact / severity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/ GPU limits</w:t>
            </w:r>
            <w:r>
              <w:t xml:space="preserve"> </w:t>
            </w:r>
            <w:r>
              <w:t xml:space="preserve">(laptop CPU, no GPU)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Use published ONNX ArcFace on CPU; FaceNet weights already trained; Colab/Kaggle only if we fine-tune; quantize / skip fine-tune if time is short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/ cloud cost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SQLite locally; free-tier host; no paid face-API vendor; cache embeddings so check-in does not re-enroll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scarcity / imbalance</w:t>
            </w:r>
            <w:r>
              <w:t xml:space="preserve"> </w:t>
            </w:r>
            <w:r>
              <w:t xml:space="preserve">(few enrollment shots)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Require 2–5 photos per person at enroll; LFW for</w:t>
            </w:r>
            <w:r>
              <w:t xml:space="preserve"> </w:t>
            </w:r>
            <w:r>
              <w:rPr>
                <w:i/>
                <w:iCs/>
              </w:rPr>
              <w:t xml:space="preserve">model</w:t>
            </w:r>
            <w:r>
              <w:t xml:space="preserve"> </w:t>
            </w:r>
            <w:r>
              <w:t xml:space="preserve">eval, not as the workplace gallery; transfer learning only if Month 2 has spare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 reject</w:t>
            </w:r>
            <w:r>
              <w:t xml:space="preserve"> </w:t>
            </w:r>
            <w:r>
              <w:t xml:space="preserve">(real person marked unknown)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Calibrate threshold on LFW TAR@FAR; allow admin to re-enroll; show retry copy, not a silent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 accept / photo spoof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Late-fusion blink; reject multi-face; never mark present below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Webcam / browser permissions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Clear UI prompt; file-upload fallback for enroll (admin)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Licence / dataset redistribution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Download scripts for LFW; do not commit third-party face dumps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 creep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Freeze this PRD as v1; extra product ideas wait until after Viva 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appendix-a-roles-initial"/>
    <w:p>
      <w:pPr>
        <w:pStyle w:val="Heading1"/>
      </w:pPr>
      <w:r>
        <w:t xml:space="preserve">Appendix A — Roles (initial)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Can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People CRUD, enroll faces, dashboard, reports, create employee logins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Log in, check in with camera, see own attendance</w:t>
            </w:r>
          </w:p>
        </w:tc>
      </w:tr>
    </w:tbl>
    <w:p>
      <w:pPr>
        <w:pStyle w:val="BodyText"/>
      </w:pPr>
      <w:r>
        <w:t xml:space="preserve">(Operator / HR split, kiosk, TV board = later, not in this PRD.)</w:t>
      </w:r>
    </w:p>
    <w:bookmarkEnd w:id="39"/>
    <w:bookmarkStart w:id="40" w:name="X0debffa62f3061fce8146f5a6d2171bc6767c87"/>
    <w:p>
      <w:pPr>
        <w:pStyle w:val="Heading1"/>
      </w:pPr>
      <w:r>
        <w:t xml:space="preserve">Appendix B — Model card (outline for Month 3)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aligned RGB face crop.</w:t>
      </w:r>
      <w:r>
        <w:br/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512-D unit embedding.</w:t>
      </w:r>
      <w:r>
        <w:br/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cosine ≥ τ from LFW FAR = 1e-3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liveness pass.</w:t>
      </w:r>
      <w:r>
        <w:br/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lighting, masks, large pose, lookalikes, non-certified anti-spoof.</w:t>
      </w:r>
      <w:r>
        <w:br/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Ethics:</w:t>
      </w:r>
      <w:r>
        <w:t xml:space="preserve"> </w:t>
      </w:r>
      <w:r>
        <w:t xml:space="preserve">use only with workplace/school notice; delete embeddings when a person leaves.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initial PRD v1.0 — Face Attendance System (Multimodal AI).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vis-www.cs.umass.edu/lf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vis-www.cs.umass.edu/lf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 Document (PRD)</dc:title>
  <dc:creator>On-the-Job Training (OJT) Project Framework</dc:creator>
  <cp:keywords/>
  <dcterms:created xsi:type="dcterms:W3CDTF">2026-08-27T10:55:27Z</dcterms:created>
  <dcterms:modified xsi:type="dcterms:W3CDTF">2026-08-27T10:55:27Z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27 August 2026</vt:lpwstr>
  </property>
  <property fmtid="{D5CDD505-2E9C-101B-9397-08002B2CF9AE}" pid="3" name="subtitle">
    <vt:lpwstr>Face Attendance System</vt:lpwstr>
  </property>
</Properties>
</file>