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3="http://schemas.openxmlformats.org/officeDocument/2006/relationships" xmlns:w="http://schemas.openxmlformats.org/wordprocessingml/2006/main" xmlns:w14="http://schemas.microsoft.com/office/word/2010/wordml" ns1:Ignorable="w14 w15 w16se w16cid w16 w16cex w16sdtdh wp14">
  <w:body>
    <w:p w14:paraId="00000001" w14:textId="77777777" w:rsidR="00A57D49" w:rsidRDefault="00000000">
      <w:pPr>
        <w:rPr>
          <w:rFonts w:ascii="Calibri" w:eastAsia="Calibri" w:hAnsi="Calibri" w:cs="Calibri"/>
          <w:b/>
          <w:sz w:val="24"/>
          <w:szCs w:val="24"/>
        </w:rPr>
      </w:pPr>
      <w:r>
        <w:rPr>
          <w:rFonts w:ascii="Calibri" w:eastAsia="Calibri" w:hAnsi="Calibri" w:cs="Calibri"/>
          <w:b/>
          <w:sz w:val="24"/>
          <w:szCs w:val="24"/>
        </w:rPr>
        <w:t>Nominee’s Personal Data</w:t>
      </w:r>
    </w:p>
    <w:p w14:paraId="00000002" w14:textId="77777777" w:rsidR="00A57D49" w:rsidRDefault="00000000">
      <w:pPr>
        <w:rPr>
          <w:rFonts w:ascii="Calibri" w:eastAsia="Calibri" w:hAnsi="Calibri" w:cs="Calibri"/>
          <w:sz w:val="24"/>
          <w:szCs w:val="24"/>
        </w:rPr>
      </w:pPr>
      <w:r>
        <w:rPr>
          <w:rFonts w:ascii="Calibri" w:eastAsia="Calibri" w:hAnsi="Calibri" w:cs="Calibri"/>
          <w:sz w:val="24"/>
          <w:szCs w:val="24"/>
        </w:rPr>
        <w:t xml:space="preserve"> </w:t>
      </w:r>
    </w:p>
    <w:p w14:paraId="00000003" w14:textId="77777777" w:rsidR="00A57D49" w:rsidRDefault="00000000">
      <w:pPr>
        <w:rPr>
          <w:rFonts w:ascii="Calibri" w:eastAsia="Calibri" w:hAnsi="Calibri" w:cs="Calibri"/>
          <w:sz w:val="24"/>
          <w:szCs w:val="24"/>
        </w:rPr>
      </w:pPr>
      <w:r>
        <w:rPr>
          <w:rFonts w:ascii="Calibri" w:eastAsia="Calibri" w:hAnsi="Calibri" w:cs="Calibri"/>
          <w:sz w:val="24"/>
          <w:szCs w:val="24"/>
        </w:rPr>
        <w:t>Last Name:</w:t>
      </w:r>
    </w:p>
    <w:p w14:paraId="00000003" w14:textId="77777777" w:rsidR="00A57D49" w:rsidRDefault="00000000">
      <w:pPr>
        <w:rPr>
          <w:rFonts w:ascii="Calibri" w:eastAsia="Calibri" w:hAnsi="Calibri" w:cs="Calibri"/>
          <w:sz w:val="24"/>
          <w:szCs w:val="24"/>
        </w:rPr>
      </w:pPr>
      <w:r>
        <w:rPr>
          <w:rFonts w:ascii="Calibri" w:eastAsia="Calibri" w:hAnsi="Calibri" w:cs="Calibri"/>
          <w:sz w:val="24"/>
          <w:szCs w:val="24"/>
        </w:rPr>
        <w:t>Gupta</w:t>
      </w:r>
    </w:p>
    <w:p w14:paraId="00000004" w14:textId="77777777" w:rsidR="00A57D49" w:rsidRDefault="00000000">
      <w:pPr>
        <w:rPr>
          <w:rFonts w:ascii="Calibri" w:eastAsia="Calibri" w:hAnsi="Calibri" w:cs="Calibri"/>
          <w:sz w:val="24"/>
          <w:szCs w:val="24"/>
        </w:rPr>
      </w:pPr>
      <w:r>
        <w:rPr>
          <w:rFonts w:ascii="Calibri" w:eastAsia="Calibri" w:hAnsi="Calibri" w:cs="Calibri"/>
          <w:sz w:val="24"/>
          <w:szCs w:val="24"/>
        </w:rPr>
        <w:t>First Name:</w:t>
      </w:r>
    </w:p>
    <w:p w14:paraId="00000004" w14:textId="77777777" w:rsidR="00A57D49" w:rsidRDefault="00000000">
      <w:pPr>
        <w:rPr>
          <w:rFonts w:ascii="Calibri" w:eastAsia="Calibri" w:hAnsi="Calibri" w:cs="Calibri"/>
          <w:sz w:val="24"/>
          <w:szCs w:val="24"/>
        </w:rPr>
      </w:pPr>
      <w:r>
        <w:rPr>
          <w:rFonts w:ascii="Calibri" w:eastAsia="Calibri" w:hAnsi="Calibri" w:cs="Calibri"/>
          <w:sz w:val="24"/>
          <w:szCs w:val="24"/>
        </w:rPr>
        <w:t>Rahul</w:t>
      </w:r>
    </w:p>
    <w:p w14:paraId="00000005" w14:textId="77777777" w:rsidR="00A57D49" w:rsidRDefault="00000000">
      <w:pPr>
        <w:rPr>
          <w:rFonts w:ascii="Calibri" w:eastAsia="Calibri" w:hAnsi="Calibri" w:cs="Calibri"/>
          <w:sz w:val="24"/>
          <w:szCs w:val="24"/>
        </w:rPr>
      </w:pPr>
      <w:r>
        <w:rPr>
          <w:rFonts w:ascii="Calibri" w:eastAsia="Calibri" w:hAnsi="Calibri" w:cs="Calibri"/>
          <w:sz w:val="24"/>
          <w:szCs w:val="24"/>
        </w:rPr>
        <w:t>Pronouns:</w:t>
      </w:r>
    </w:p>
    <w:p w14:paraId="00000005" w14:textId="77777777" w:rsidR="00A57D49" w:rsidRDefault="00000000">
      <w:pPr>
        <w:rPr>
          <w:rFonts w:ascii="Calibri" w:eastAsia="Calibri" w:hAnsi="Calibri" w:cs="Calibri"/>
          <w:sz w:val="24"/>
          <w:szCs w:val="24"/>
        </w:rPr>
      </w:pPr>
      <w:r>
        <w:rPr>
          <w:rFonts w:ascii="Calibri" w:eastAsia="Calibri" w:hAnsi="Calibri" w:cs="Calibri"/>
          <w:sz w:val="24"/>
          <w:szCs w:val="24"/>
        </w:rPr>
        <w:t>[Confirm: he/him, or leave blank]</w:t>
      </w:r>
    </w:p>
    <w:p w14:paraId="00000006" w14:textId="77777777" w:rsidR="00A57D49" w:rsidRDefault="00000000">
      <w:pPr>
        <w:rPr>
          <w:rFonts w:ascii="Calibri" w:eastAsia="Calibri" w:hAnsi="Calibri" w:cs="Calibri"/>
          <w:sz w:val="24"/>
          <w:szCs w:val="24"/>
        </w:rPr>
      </w:pPr>
      <w:r>
        <w:rPr>
          <w:rFonts w:ascii="Calibri" w:eastAsia="Calibri" w:hAnsi="Calibri" w:cs="Calibri"/>
          <w:sz w:val="24"/>
          <w:szCs w:val="24"/>
        </w:rPr>
        <w:t>Country of Origin (or Country of Current Residence):</w:t>
      </w:r>
    </w:p>
    <w:p w14:paraId="00000006" w14:textId="77777777" w:rsidR="00A57D49" w:rsidRDefault="00000000">
      <w:pPr>
        <w:rPr>
          <w:rFonts w:ascii="Calibri" w:eastAsia="Calibri" w:hAnsi="Calibri" w:cs="Calibri"/>
          <w:sz w:val="24"/>
          <w:szCs w:val="24"/>
        </w:rPr>
      </w:pPr>
      <w:r>
        <w:rPr>
          <w:rFonts w:ascii="Calibri" w:eastAsia="Calibri" w:hAnsi="Calibri" w:cs="Calibri"/>
          <w:sz w:val="24"/>
          <w:szCs w:val="24"/>
        </w:rPr>
        <w:t>United States</w:t>
      </w:r>
    </w:p>
    <w:p w14:paraId="00000007" w14:textId="77777777" w:rsidR="00A57D49" w:rsidRDefault="00000000">
      <w:pPr>
        <w:rPr>
          <w:rFonts w:ascii="Calibri" w:eastAsia="Calibri" w:hAnsi="Calibri" w:cs="Calibri"/>
          <w:sz w:val="24"/>
          <w:szCs w:val="24"/>
        </w:rPr>
      </w:pPr>
      <w:r>
        <w:rPr>
          <w:rFonts w:ascii="Calibri" w:eastAsia="Calibri" w:hAnsi="Calibri" w:cs="Calibri"/>
          <w:sz w:val="24"/>
          <w:szCs w:val="24"/>
        </w:rPr>
        <w:t xml:space="preserve">Nominee’s </w:t>
      </w:r>
      <w:hyperlink ns3:id="rId5">
        <w:r>
          <w:rPr>
            <w:rFonts w:ascii="Calibri" w:eastAsia="Calibri" w:hAnsi="Calibri" w:cs="Calibri"/>
            <w:color w:val="1155CC"/>
            <w:sz w:val="24"/>
            <w:szCs w:val="24"/>
            <w:u w:val="single"/>
          </w:rPr>
          <w:t>IEEE Region</w:t>
        </w:r>
      </w:hyperlink>
      <w:r>
        <w:rPr>
          <w:rFonts w:ascii="Calibri" w:eastAsia="Calibri" w:hAnsi="Calibri" w:cs="Calibri"/>
          <w:sz w:val="24"/>
          <w:szCs w:val="24"/>
        </w:rPr>
        <w:t>:</w:t>
      </w:r>
    </w:p>
    <w:p w14:paraId="00000007" w14:textId="77777777" w:rsidR="00A57D49" w:rsidRDefault="00000000">
      <w:pPr>
        <w:rPr>
          <w:rFonts w:ascii="Calibri" w:eastAsia="Calibri" w:hAnsi="Calibri" w:cs="Calibri"/>
          <w:sz w:val="24"/>
          <w:szCs w:val="24"/>
        </w:rPr>
      </w:pPr>
      <w:r>
        <w:rPr>
          <w:rFonts w:ascii="Calibri" w:eastAsia="Calibri" w:hAnsi="Calibri" w:cs="Calibri"/>
          <w:sz w:val="24"/>
          <w:szCs w:val="24"/>
        </w:rPr>
        <w:t>Region 1</w:t>
      </w:r>
    </w:p>
    <w:p w14:paraId="00000008" w14:textId="77777777" w:rsidR="00A57D49" w:rsidRDefault="00000000">
      <w:pPr>
        <w:rPr>
          <w:rFonts w:ascii="Calibri" w:eastAsia="Calibri" w:hAnsi="Calibri" w:cs="Calibri"/>
          <w:sz w:val="24"/>
          <w:szCs w:val="24"/>
        </w:rPr>
      </w:pPr>
      <w:r>
        <w:rPr>
          <w:rFonts w:ascii="Calibri" w:eastAsia="Calibri" w:hAnsi="Calibri" w:cs="Calibri"/>
          <w:sz w:val="24"/>
          <w:szCs w:val="24"/>
        </w:rPr>
        <w:t>Current Employer:</w:t>
      </w:r>
    </w:p>
    <w:p w14:paraId="00000008" w14:textId="77777777" w:rsidR="00A57D49" w:rsidRDefault="00000000">
      <w:pPr>
        <w:rPr>
          <w:rFonts w:ascii="Calibri" w:eastAsia="Calibri" w:hAnsi="Calibri" w:cs="Calibri"/>
          <w:sz w:val="24"/>
          <w:szCs w:val="24"/>
        </w:rPr>
      </w:pPr>
      <w:r>
        <w:rPr>
          <w:rFonts w:ascii="Calibri" w:eastAsia="Calibri" w:hAnsi="Calibri" w:cs="Calibri"/>
          <w:sz w:val="24"/>
          <w:szCs w:val="24"/>
        </w:rPr>
        <w:t>Amazon</w:t>
      </w:r>
    </w:p>
    <w:p w14:paraId="00000009" w14:textId="77777777" w:rsidR="00A57D49" w:rsidRDefault="00000000">
      <w:pPr>
        <w:rPr>
          <w:rFonts w:ascii="Calibri" w:eastAsia="Calibri" w:hAnsi="Calibri" w:cs="Calibri"/>
          <w:sz w:val="24"/>
          <w:szCs w:val="24"/>
        </w:rPr>
      </w:pPr>
      <w:r>
        <w:rPr>
          <w:rFonts w:ascii="Calibri" w:eastAsia="Calibri" w:hAnsi="Calibri" w:cs="Calibri"/>
          <w:sz w:val="24"/>
          <w:szCs w:val="24"/>
        </w:rPr>
        <w:t>Current Role/Title:</w:t>
      </w:r>
    </w:p>
    <w:p w14:paraId="00000009" w14:textId="77777777" w:rsidR="00A57D49" w:rsidRDefault="00000000">
      <w:pPr>
        <w:rPr>
          <w:rFonts w:ascii="Calibri" w:eastAsia="Calibri" w:hAnsi="Calibri" w:cs="Calibri"/>
          <w:sz w:val="24"/>
          <w:szCs w:val="24"/>
        </w:rPr>
      </w:pPr>
      <w:r>
        <w:rPr>
          <w:rFonts w:ascii="Calibri" w:eastAsia="Calibri" w:hAnsi="Calibri" w:cs="Calibri"/>
          <w:sz w:val="24"/>
          <w:szCs w:val="24"/>
        </w:rPr>
        <w:t>Senior Applied Science Manager, Responsible AI, Amazon AGI / Frontier AI Assets</w:t>
      </w:r>
    </w:p>
    <w:p w14:paraId="0000000A" w14:textId="77777777" w:rsidR="00A57D49" w:rsidRDefault="00000000">
      <w:pPr>
        <w:rPr>
          <w:rFonts w:ascii="Calibri" w:eastAsia="Calibri" w:hAnsi="Calibri" w:cs="Calibri"/>
          <w:sz w:val="24"/>
          <w:szCs w:val="24"/>
        </w:rPr>
      </w:pPr>
      <w:r>
        <w:rPr>
          <w:rFonts w:ascii="Calibri" w:eastAsia="Calibri" w:hAnsi="Calibri" w:cs="Calibri"/>
          <w:sz w:val="24"/>
          <w:szCs w:val="24"/>
        </w:rPr>
        <w:t>Month and Year the PhD or Equivalent Obtained (MM/YYYY):</w:t>
      </w:r>
    </w:p>
    <w:p w14:paraId="0000000A" w14:textId="77777777" w:rsidR="00A57D49" w:rsidRDefault="00000000">
      <w:pPr>
        <w:rPr>
          <w:rFonts w:ascii="Calibri" w:eastAsia="Calibri" w:hAnsi="Calibri" w:cs="Calibri"/>
          <w:sz w:val="24"/>
          <w:szCs w:val="24"/>
        </w:rPr>
      </w:pPr>
      <w:r>
        <w:rPr>
          <w:rFonts w:ascii="Calibri" w:eastAsia="Calibri" w:hAnsi="Calibri" w:cs="Calibri"/>
          <w:sz w:val="24"/>
          <w:szCs w:val="24"/>
        </w:rPr>
        <w:t>05/2016</w:t>
      </w:r>
    </w:p>
    <w:p w14:paraId="0000000B" w14:textId="77777777" w:rsidR="00A57D49" w:rsidRDefault="00000000">
      <w:pPr>
        <w:rPr>
          <w:rFonts w:ascii="Calibri" w:eastAsia="Calibri" w:hAnsi="Calibri" w:cs="Calibri"/>
          <w:sz w:val="24"/>
          <w:szCs w:val="24"/>
        </w:rPr>
      </w:pPr>
      <w:r>
        <w:rPr>
          <w:rFonts w:ascii="Calibri" w:eastAsia="Calibri" w:hAnsi="Calibri" w:cs="Calibri"/>
          <w:sz w:val="24"/>
          <w:szCs w:val="24"/>
        </w:rPr>
        <w:t>Area and Institution Where the Degree Was Obtained:</w:t>
      </w:r>
    </w:p>
    <w:p w14:paraId="0000000B" w14:textId="77777777" w:rsidR="00A57D49" w:rsidRDefault="00000000">
      <w:pPr>
        <w:rPr>
          <w:rFonts w:ascii="Calibri" w:eastAsia="Calibri" w:hAnsi="Calibri" w:cs="Calibri"/>
          <w:sz w:val="24"/>
          <w:szCs w:val="24"/>
        </w:rPr>
      </w:pPr>
      <w:r>
        <w:rPr>
          <w:rFonts w:ascii="Calibri" w:eastAsia="Calibri" w:hAnsi="Calibri" w:cs="Calibri"/>
          <w:sz w:val="24"/>
          <w:szCs w:val="24"/>
        </w:rPr>
        <w:t>Electrical Engineering, University of Southern California</w:t>
      </w:r>
    </w:p>
    <w:p w14:paraId="0000000C" w14:textId="77777777" w:rsidR="00A57D49" w:rsidRDefault="00000000">
      <w:pPr>
        <w:rPr>
          <w:rFonts w:ascii="Calibri" w:eastAsia="Calibri" w:hAnsi="Calibri" w:cs="Calibri"/>
          <w:sz w:val="24"/>
          <w:szCs w:val="24"/>
        </w:rPr>
      </w:pPr>
      <w:r>
        <w:rPr>
          <w:rFonts w:ascii="Calibri" w:eastAsia="Calibri" w:hAnsi="Calibri" w:cs="Calibri"/>
          <w:sz w:val="24"/>
          <w:szCs w:val="24"/>
        </w:rPr>
        <w:t>Google Scholar link:</w:t>
      </w:r>
    </w:p>
    <w:p w14:paraId="0000000C" w14:textId="77777777" w:rsidR="00A57D49" w:rsidRDefault="00000000">
      <w:pPr>
        <w:rPr>
          <w:rFonts w:ascii="Calibri" w:eastAsia="Calibri" w:hAnsi="Calibri" w:cs="Calibri"/>
          <w:sz w:val="24"/>
          <w:szCs w:val="24"/>
        </w:rPr>
      </w:pPr>
      <w:r>
        <w:rPr>
          <w:rFonts w:ascii="Calibri" w:eastAsia="Calibri" w:hAnsi="Calibri" w:cs="Calibri"/>
          <w:sz w:val="24"/>
          <w:szCs w:val="24"/>
        </w:rPr>
        <w:t>https://scholar.google.com/citations?user=gSTLsFcAAAAJ</w:t>
      </w:r>
    </w:p>
    <w:p w14:paraId="0000000D" w14:textId="77777777" w:rsidR="00A57D49" w:rsidRDefault="00000000">
      <w:pPr>
        <w:rPr>
          <w:rFonts w:ascii="Calibri" w:eastAsia="Calibri" w:hAnsi="Calibri" w:cs="Calibri"/>
          <w:sz w:val="24"/>
          <w:szCs w:val="24"/>
        </w:rPr>
      </w:pPr>
      <w:r>
        <w:rPr>
          <w:rFonts w:ascii="Calibri" w:eastAsia="Calibri" w:hAnsi="Calibri" w:cs="Calibri"/>
          <w:sz w:val="24"/>
          <w:szCs w:val="24"/>
        </w:rPr>
        <w:t xml:space="preserve">H-index: </w:t>
      </w:r>
    </w:p>
    <w:p w14:paraId="0000000D" w14:textId="77777777" w:rsidR="00A57D49" w:rsidRDefault="00000000">
      <w:pPr>
        <w:rPr>
          <w:rFonts w:ascii="Calibri" w:eastAsia="Calibri" w:hAnsi="Calibri" w:cs="Calibri"/>
          <w:sz w:val="24"/>
          <w:szCs w:val="24"/>
        </w:rPr>
      </w:pPr>
      <w:r>
        <w:rPr>
          <w:rFonts w:ascii="Calibri" w:eastAsia="Calibri" w:hAnsi="Calibri" w:cs="Calibri"/>
          <w:sz w:val="24"/>
          <w:szCs w:val="24"/>
        </w:rPr>
        <w:t>[Insert current Google Scholar h-index]</w:t>
      </w:r>
    </w:p>
    <w:p w14:paraId="0000000E" w14:textId="77777777" w:rsidR="00A57D49" w:rsidRDefault="00000000">
      <w:pPr>
        <w:rPr>
          <w:rFonts w:ascii="Calibri" w:eastAsia="Calibri" w:hAnsi="Calibri" w:cs="Calibri"/>
          <w:sz w:val="24"/>
          <w:szCs w:val="24"/>
        </w:rPr>
      </w:pPr>
      <w:r>
        <w:rPr>
          <w:rFonts w:ascii="Calibri" w:eastAsia="Calibri" w:hAnsi="Calibri" w:cs="Calibri"/>
          <w:sz w:val="24"/>
          <w:szCs w:val="24"/>
        </w:rPr>
        <w:t xml:space="preserve">Personal/professional homepage: </w:t>
      </w:r>
    </w:p>
    <w:p w14:paraId="0000000E" w14:textId="77777777" w:rsidR="00A57D49" w:rsidRDefault="00000000">
      <w:pPr>
        <w:rPr>
          <w:rFonts w:ascii="Calibri" w:eastAsia="Calibri" w:hAnsi="Calibri" w:cs="Calibri"/>
          <w:sz w:val="24"/>
          <w:szCs w:val="24"/>
        </w:rPr>
      </w:pPr>
      <w:r>
        <w:rPr>
          <w:rFonts w:ascii="Calibri" w:eastAsia="Calibri" w:hAnsi="Calibri" w:cs="Calibri"/>
          <w:sz w:val="24"/>
          <w:szCs w:val="24"/>
        </w:rPr>
        <w:t>https://www.linkedin.com/in/rahul-gupta-16139818/</w:t>
      </w:r>
    </w:p>
    <w:p w14:paraId="0000000F" w14:textId="77777777" w:rsidR="00A57D49" w:rsidRDefault="00000000">
      <w:pPr>
        <w:rPr>
          <w:rFonts w:ascii="Calibri" w:eastAsia="Calibri" w:hAnsi="Calibri" w:cs="Calibri"/>
          <w:sz w:val="24"/>
          <w:szCs w:val="24"/>
        </w:rPr>
      </w:pPr>
      <w:r>
        <w:rPr>
          <w:rFonts w:ascii="Calibri" w:eastAsia="Calibri" w:hAnsi="Calibri" w:cs="Calibri"/>
          <w:sz w:val="24"/>
          <w:szCs w:val="24"/>
        </w:rPr>
        <w:t xml:space="preserve"> </w:t>
      </w:r>
    </w:p>
    <w:p w14:paraId="00000010" w14:textId="77777777" w:rsidR="00A57D49" w:rsidRDefault="00000000">
      <w:pPr>
        <w:rPr>
          <w:rFonts w:ascii="Calibri" w:eastAsia="Calibri" w:hAnsi="Calibri" w:cs="Calibri"/>
          <w:b/>
          <w:sz w:val="24"/>
          <w:szCs w:val="24"/>
        </w:rPr>
      </w:pPr>
      <w:r>
        <w:rPr>
          <w:rFonts w:ascii="Calibri" w:eastAsia="Calibri" w:hAnsi="Calibri" w:cs="Calibri"/>
          <w:b/>
          <w:sz w:val="24"/>
          <w:szCs w:val="24"/>
        </w:rPr>
        <w:t>Addressing the Selection Criteria with Evidence</w:t>
      </w:r>
    </w:p>
    <w:p w14:paraId="00000011" w14:textId="77777777" w:rsidR="00A57D49" w:rsidRDefault="00A57D49">
      <w:pPr>
        <w:rPr>
          <w:rFonts w:ascii="Calibri" w:eastAsia="Calibri" w:hAnsi="Calibri" w:cs="Calibri"/>
          <w:sz w:val="24"/>
          <w:szCs w:val="24"/>
        </w:rPr>
      </w:pPr>
    </w:p>
    <w:p w14:paraId="00000012" w14:textId="77777777" w:rsidR="00A57D49" w:rsidRDefault="00000000">
      <w:pPr>
        <w:numPr>
          <w:ilvl w:val="0"/>
          <w:numId w:val="1"/>
        </w:numPr>
        <w:rPr>
          <w:rFonts w:ascii="Calibri" w:eastAsia="Calibri" w:hAnsi="Calibri" w:cs="Calibri"/>
          <w:b/>
          <w:sz w:val="24"/>
          <w:szCs w:val="24"/>
        </w:rPr>
      </w:pPr>
      <w:r>
        <w:rPr>
          <w:rFonts w:ascii="Calibri" w:eastAsia="Calibri" w:hAnsi="Calibri" w:cs="Calibri"/>
          <w:b/>
          <w:color w:val="333333"/>
          <w:sz w:val="24"/>
          <w:szCs w:val="24"/>
          <w:highlight w:val="white"/>
        </w:rPr>
        <w:t>Demonstrated globally recognized and significant scientific or engineering contributions to one or more areas of AI</w:t>
      </w:r>
    </w:p>
    <w:p w14:paraId="00000013" w14:textId="77777777" w:rsidR="00A57D49" w:rsidRDefault="00A57D49">
      <w:pPr>
        <w:rPr>
          <w:rFonts w:ascii="Calibri" w:eastAsia="Calibri" w:hAnsi="Calibri" w:cs="Calibri"/>
          <w:b/>
          <w:sz w:val="24"/>
          <w:szCs w:val="24"/>
        </w:rPr>
      </w:pPr>
    </w:p>
    <w:p w14:paraId="00000014" w14:textId="1C36818F" w:rsidR="00A57D49" w:rsidRDefault="00000000">
      <w:pPr>
        <w:rPr>
          <w:rFonts w:ascii="Calibri" w:eastAsia="Calibri" w:hAnsi="Calibri" w:cs="Calibri"/>
          <w:sz w:val="24"/>
          <w:szCs w:val="24"/>
        </w:rPr>
      </w:pPr>
      <w:r>
        <w:rPr>
          <w:rFonts w:ascii="Calibri" w:eastAsia="Calibri" w:hAnsi="Calibri" w:cs="Calibri"/>
          <w:sz w:val="24"/>
          <w:szCs w:val="24"/>
        </w:rPr>
        <w:t xml:space="preserve">Please include a brief narrative summarizing the most significant research contributions and impact made by the nominee to AI, i.e. why the nominee should be the “one to watch” </w:t>
      </w:r>
    </w:p>
    <w:p w14:paraId="00000014" w14:textId="1C36818F" w:rsidR="00A57D49" w:rsidRDefault="00000000">
      <w:pPr>
        <w:rPr>
          <w:rFonts w:ascii="Calibri" w:eastAsia="Calibri" w:hAnsi="Calibri" w:cs="Calibri"/>
          <w:sz w:val="24"/>
          <w:szCs w:val="24"/>
        </w:rPr>
      </w:pPr>
      <w:r>
        <w:rPr>
          <w:rFonts w:ascii="Calibri" w:eastAsia="Calibri" w:hAnsi="Calibri" w:cs="Calibri"/>
          <w:sz w:val="24"/>
          <w:szCs w:val="24"/>
        </w:rPr>
        <w:t>Rahul Gupta is a leading industry scientist and Responsible AI leader whose work has shaped how large-scale AI systems are evaluated, red-teamed, governed, and improved before deployment. Since completing his PhD, he has built a distinctive record at the intersection of scientific contribution and frontier industrial impact: founding Responsible AI science for Amazon Alexa, leading Responsible AI for Amazon Nova, and now serving as the overall Responsible AI lead for Amazon's AGI / Frontier AI Assets organization.</w:t>
      </w:r>
    </w:p>
    <w:p w14:paraId="00000014" w14:textId="1C36818F" w:rsidR="00A57D49" w:rsidRDefault="00000000">
      <w:pPr>
        <w:rPr>
          <w:rFonts w:ascii="Calibri" w:eastAsia="Calibri" w:hAnsi="Calibri" w:cs="Calibri"/>
          <w:sz w:val="24"/>
          <w:szCs w:val="24"/>
        </w:rPr>
      </w:pPr>
      <w:r>
        <w:rPr>
          <w:rFonts w:ascii="Calibri" w:eastAsia="Calibri" w:hAnsi="Calibri" w:cs="Calibri"/>
          <w:sz w:val="24"/>
          <w:szCs w:val="24"/>
        </w:rPr>
        <w:t>His contributions span fairness, privacy, red-teaming, model evaluation, safety mitigation, and frontier-risk assessment for conversational AI and foundation models. His research artifacts include BOLD for bias measurement, FLIRT for feedback-loop red teaming, fairness methods for large-scale NLU, privacy-preserving NLP, and first-author work on CBRN uplift evaluation for frontier language models. His patented technologies are also part of this impact: Alexa-era patents on cohort determination, model configuration, user-data processing, and NLU evaluation contributed to more equitable, fair, and private customer experiences; Nova-era patents and filings on generative language models and synthetic-data generation supported safety and responsible-AI improvements for foundation models.</w:t>
      </w:r>
    </w:p>
    <w:p w14:paraId="00000014" w14:textId="1C36818F" w:rsidR="00A57D49" w:rsidRDefault="00000000">
      <w:pPr>
        <w:rPr>
          <w:rFonts w:ascii="Calibri" w:eastAsia="Calibri" w:hAnsi="Calibri" w:cs="Calibri"/>
          <w:sz w:val="24"/>
          <w:szCs w:val="24"/>
        </w:rPr>
      </w:pPr>
      <w:r>
        <w:rPr>
          <w:rFonts w:ascii="Calibri" w:eastAsia="Calibri" w:hAnsi="Calibri" w:cs="Calibri"/>
          <w:sz w:val="24"/>
          <w:szCs w:val="24"/>
        </w:rPr>
        <w:t>Rahul's impact is visible through deployed systems and ecosystem building. He helps organize TrustNLP, Trustworthy Speech Processing, and the SemEval Unlearning Challenge, and led the Nova Trusted AI Challenge, which drew 100+ university applications and supported academic teams through multi-million-dollar awards for frontier-model safety research. He has also served as an Amazon scientific point of contact for Academic Research Award collaborations representing more than $20M in funded academic research.</w:t>
      </w:r>
    </w:p>
    <w:p w14:paraId="00000015" w14:textId="77777777" w:rsidR="00A57D49" w:rsidRDefault="00A57D49">
      <w:pPr>
        <w:rPr>
          <w:rFonts w:ascii="Calibri" w:eastAsia="Calibri" w:hAnsi="Calibri" w:cs="Calibri"/>
          <w:b/>
          <w:sz w:val="24"/>
          <w:szCs w:val="24"/>
        </w:rPr>
      </w:pPr>
    </w:p>
    <w:p w14:paraId="00000016" w14:textId="77777777" w:rsidR="00A57D49" w:rsidRDefault="00A57D49">
      <w:pPr>
        <w:rPr>
          <w:rFonts w:ascii="Calibri" w:eastAsia="Calibri" w:hAnsi="Calibri" w:cs="Calibri"/>
          <w:b/>
          <w:sz w:val="24"/>
          <w:szCs w:val="24"/>
        </w:rPr>
      </w:pPr>
    </w:p>
    <w:p w14:paraId="00000017" w14:textId="77777777" w:rsidR="00A57D49" w:rsidRDefault="00000000">
      <w:pPr>
        <w:numPr>
          <w:ilvl w:val="0"/>
          <w:numId w:val="1"/>
        </w:numPr>
        <w:rPr>
          <w:rFonts w:ascii="Calibri" w:eastAsia="Calibri" w:hAnsi="Calibri" w:cs="Calibri"/>
          <w:b/>
          <w:sz w:val="24"/>
          <w:szCs w:val="24"/>
        </w:rPr>
      </w:pPr>
      <w:r>
        <w:rPr>
          <w:rFonts w:ascii="Calibri" w:eastAsia="Calibri" w:hAnsi="Calibri" w:cs="Calibri"/>
          <w:b/>
          <w:sz w:val="24"/>
          <w:szCs w:val="24"/>
        </w:rPr>
        <w:t>Publications in AI</w:t>
      </w:r>
    </w:p>
    <w:p w14:paraId="00000018" w14:textId="77777777" w:rsidR="00A57D49" w:rsidRDefault="00000000">
      <w:pPr>
        <w:rPr>
          <w:rFonts w:ascii="Calibri" w:eastAsia="Calibri" w:hAnsi="Calibri" w:cs="Calibri"/>
          <w:sz w:val="24"/>
          <w:szCs w:val="24"/>
        </w:rPr>
      </w:pPr>
      <w:r>
        <w:rPr>
          <w:rFonts w:ascii="Calibri" w:eastAsia="Calibri" w:hAnsi="Calibri" w:cs="Calibri"/>
          <w:sz w:val="24"/>
          <w:szCs w:val="24"/>
        </w:rPr>
        <w:t xml:space="preserve"> </w:t>
      </w:r>
    </w:p>
    <w:p w14:paraId="00000019" w14:textId="77777777" w:rsidR="00A57D49" w:rsidRDefault="00000000">
      <w:pPr>
        <w:rPr>
          <w:rFonts w:ascii="Calibri" w:eastAsia="Calibri" w:hAnsi="Calibri" w:cs="Calibri"/>
          <w:sz w:val="24"/>
          <w:szCs w:val="24"/>
        </w:rPr>
      </w:pPr>
      <w:r>
        <w:rPr>
          <w:rFonts w:ascii="Calibri" w:eastAsia="Calibri" w:hAnsi="Calibri" w:cs="Calibri"/>
          <w:sz w:val="24"/>
          <w:szCs w:val="24"/>
        </w:rPr>
        <w:t>List below nominee’s top 10 most significant or impactful publications related to AI to justify the contributions and impact:</w:t>
      </w:r>
    </w:p>
    <w:p w14:paraId="00000019" w14:textId="77777777" w:rsidR="00A57D49" w:rsidRDefault="00000000">
      <w:pPr>
        <w:rPr>
          <w:rFonts w:ascii="Calibri" w:eastAsia="Calibri" w:hAnsi="Calibri" w:cs="Calibri"/>
          <w:sz w:val="24"/>
          <w:szCs w:val="24"/>
        </w:rPr>
      </w:pPr>
      <w:r>
        <w:rPr>
          <w:rFonts w:ascii="Calibri" w:eastAsia="Calibri" w:hAnsi="Calibri" w:cs="Calibri"/>
          <w:sz w:val="24"/>
          <w:szCs w:val="24"/>
        </w:rPr>
        <w:t>1. Jwala Dhamala, Tony Sun, Varun Kumar, Satyapriya Krishna, Yada Pruksachatkun, Kai-Wei Chang, Rahul Gupta. BOLD: Dataset and Metrics for Measuring Biases in Open-Ended Language Generation. ACM FAccT 2021. 700+ citations.</w:t>
      </w:r>
    </w:p>
    <w:p w14:paraId="00000019" w14:textId="77777777" w:rsidR="00A57D49" w:rsidRDefault="00000000">
      <w:pPr>
        <w:rPr>
          <w:rFonts w:ascii="Calibri" w:eastAsia="Calibri" w:hAnsi="Calibri" w:cs="Calibri"/>
          <w:sz w:val="24"/>
          <w:szCs w:val="24"/>
        </w:rPr>
      </w:pPr>
      <w:r>
        <w:rPr>
          <w:rFonts w:ascii="Calibri" w:eastAsia="Calibri" w:hAnsi="Calibri" w:cs="Calibri"/>
          <w:sz w:val="24"/>
          <w:szCs w:val="24"/>
        </w:rPr>
        <w:t>2. Ninareh Mehrabi, Palash Goyal, Christophe Dupuy, Qian Hu, Shalini Ghosh, Richard Zemel, Kai-Wei Chang, Aram Galstyan, Rahul Gupta. FLIRT: Feedback Loop In-context Red Teaming. EMNLP 2024.</w:t>
      </w:r>
    </w:p>
    <w:p w14:paraId="00000019" w14:textId="77777777" w:rsidR="00A57D49" w:rsidRDefault="00000000">
      <w:pPr>
        <w:rPr>
          <w:rFonts w:ascii="Calibri" w:eastAsia="Calibri" w:hAnsi="Calibri" w:cs="Calibri"/>
          <w:sz w:val="24"/>
          <w:szCs w:val="24"/>
        </w:rPr>
      </w:pPr>
      <w:r>
        <w:rPr>
          <w:rFonts w:ascii="Calibri" w:eastAsia="Calibri" w:hAnsi="Calibri" w:cs="Calibri"/>
          <w:sz w:val="24"/>
          <w:szCs w:val="24"/>
        </w:rPr>
        <w:t>3. Rahul Gupta, et al. A Threshold Exceedance Framework for CBRN Uplift Evaluation in Frontier Language Models. arXiv preprint, 2026.</w:t>
      </w:r>
    </w:p>
    <w:p w14:paraId="00000019" w14:textId="77777777" w:rsidR="00A57D49" w:rsidRDefault="00000000">
      <w:pPr>
        <w:rPr>
          <w:rFonts w:ascii="Calibri" w:eastAsia="Calibri" w:hAnsi="Calibri" w:cs="Calibri"/>
          <w:sz w:val="24"/>
          <w:szCs w:val="24"/>
        </w:rPr>
      </w:pPr>
      <w:r>
        <w:rPr>
          <w:rFonts w:ascii="Calibri" w:eastAsia="Calibri" w:hAnsi="Calibri" w:cs="Calibri"/>
          <w:sz w:val="24"/>
          <w:szCs w:val="24"/>
        </w:rPr>
        <w:t>4. Rahul Gupta, et al. Establishing Best Practices for Building Rigorous Agentic Benchmarks. NeurIPS 2025.</w:t>
      </w:r>
    </w:p>
    <w:p w14:paraId="00000019" w14:textId="77777777" w:rsidR="00A57D49" w:rsidRDefault="00000000">
      <w:pPr>
        <w:rPr>
          <w:rFonts w:ascii="Calibri" w:eastAsia="Calibri" w:hAnsi="Calibri" w:cs="Calibri"/>
          <w:sz w:val="24"/>
          <w:szCs w:val="24"/>
        </w:rPr>
      </w:pPr>
      <w:r>
        <w:rPr>
          <w:rFonts w:ascii="Calibri" w:eastAsia="Calibri" w:hAnsi="Calibri" w:cs="Calibri"/>
          <w:sz w:val="24"/>
          <w:szCs w:val="24"/>
        </w:rPr>
        <w:t>5. Anaelia Ovalle, Palash Goyal, Jwala Dhamala, Zachary Jaggers, Kai-Wei Chang, Aram Galstyan, Richard Zemel, Rahul Gupta. "I'm fully who I am": Towards centering transgender and non-binary voices to measure biases in open language generation. ACM FAccT 2023.</w:t>
      </w:r>
    </w:p>
    <w:p w14:paraId="00000019" w14:textId="77777777" w:rsidR="00A57D49" w:rsidRDefault="00000000">
      <w:pPr>
        <w:rPr>
          <w:rFonts w:ascii="Calibri" w:eastAsia="Calibri" w:hAnsi="Calibri" w:cs="Calibri"/>
          <w:sz w:val="24"/>
          <w:szCs w:val="24"/>
        </w:rPr>
      </w:pPr>
      <w:r>
        <w:rPr>
          <w:rFonts w:ascii="Calibri" w:eastAsia="Calibri" w:hAnsi="Calibri" w:cs="Calibri"/>
          <w:sz w:val="24"/>
          <w:szCs w:val="24"/>
        </w:rPr>
        <w:t>6. Satyapriya Krishna, Rahul Gupta, Apurv Verma, Jwala Dhamala, Yada Pruksachatkun, Kai-Wei Chang. Measuring Fairness of Text Classifiers via Prediction Sensitivity. ACL 2022.</w:t>
      </w:r>
    </w:p>
    <w:p w14:paraId="00000019" w14:textId="77777777" w:rsidR="00A57D49" w:rsidRDefault="00000000">
      <w:pPr>
        <w:rPr>
          <w:rFonts w:ascii="Calibri" w:eastAsia="Calibri" w:hAnsi="Calibri" w:cs="Calibri"/>
          <w:sz w:val="24"/>
          <w:szCs w:val="24"/>
        </w:rPr>
      </w:pPr>
      <w:r>
        <w:rPr>
          <w:rFonts w:ascii="Calibri" w:eastAsia="Calibri" w:hAnsi="Calibri" w:cs="Calibri"/>
          <w:sz w:val="24"/>
          <w:szCs w:val="24"/>
        </w:rPr>
        <w:t>7. Rahil Parikh, Christophe Dupuy, Rahul Gupta. Canary Extraction in Natural Language Understanding Models. ACL 2022.</w:t>
      </w:r>
    </w:p>
    <w:p w14:paraId="00000019" w14:textId="77777777" w:rsidR="00A57D49" w:rsidRDefault="00000000">
      <w:pPr>
        <w:rPr>
          <w:rFonts w:ascii="Calibri" w:eastAsia="Calibri" w:hAnsi="Calibri" w:cs="Calibri"/>
          <w:sz w:val="24"/>
          <w:szCs w:val="24"/>
        </w:rPr>
      </w:pPr>
      <w:r>
        <w:rPr>
          <w:rFonts w:ascii="Calibri" w:eastAsia="Calibri" w:hAnsi="Calibri" w:cs="Calibri"/>
          <w:sz w:val="24"/>
          <w:szCs w:val="24"/>
        </w:rPr>
        <w:t>8. Jimit Majmudar, Christophe Dupuy, Charith Peris, Sami Smaili, Rahul Gupta, Richard Zemel. Differentially Private Decoding in Large Language Models. TrustNLP at ACL 2022.</w:t>
      </w:r>
    </w:p>
    <w:p w14:paraId="00000019" w14:textId="77777777" w:rsidR="00A57D49" w:rsidRDefault="00000000">
      <w:pPr>
        <w:rPr>
          <w:rFonts w:ascii="Calibri" w:eastAsia="Calibri" w:hAnsi="Calibri" w:cs="Calibri"/>
          <w:sz w:val="24"/>
          <w:szCs w:val="24"/>
        </w:rPr>
      </w:pPr>
      <w:r>
        <w:rPr>
          <w:rFonts w:ascii="Calibri" w:eastAsia="Calibri" w:hAnsi="Calibri" w:cs="Calibri"/>
          <w:sz w:val="24"/>
          <w:szCs w:val="24"/>
        </w:rPr>
        <w:t>9. Rahul Gupta, Jwala Dhamala, Apurv Verma, et al. Cohort Determination in Natural Language Processing. US Patent 12,112,752 B1, 2024. Deployed Alexa-era technology supporting fairer NLP performance across customer groups.</w:t>
      </w:r>
    </w:p>
    <w:p w14:paraId="00000019" w14:textId="77777777" w:rsidR="00A57D49" w:rsidRDefault="00000000">
      <w:pPr>
        <w:rPr>
          <w:rFonts w:ascii="Calibri" w:eastAsia="Calibri" w:hAnsi="Calibri" w:cs="Calibri"/>
          <w:sz w:val="24"/>
          <w:szCs w:val="24"/>
        </w:rPr>
      </w:pPr>
      <w:r>
        <w:rPr>
          <w:rFonts w:ascii="Calibri" w:eastAsia="Calibri" w:hAnsi="Calibri" w:cs="Calibri"/>
          <w:sz w:val="24"/>
          <w:szCs w:val="24"/>
        </w:rPr>
        <w:t>10. Rahul Gupta, Charith Peris, Palash Goyal, Lisa Bauer, Ninareh Mehrabi. Generative Language Models. US Patent Application 2024/0428783; and Rahul Gupta, Ninareh Mehrabi, Palash Goyal, Kai-Wei Chang, Aram Galstyan. Synthetic Data Generation for Machine Learning Models. US Patent Application 2024/0420453. Nova-era responsible-AI technologies supporting model safety and evaluation improvements.</w:t>
      </w:r>
    </w:p>
    <w:p w14:paraId="0000001A" w14:textId="77777777" w:rsidR="00A57D49" w:rsidRDefault="00A57D49">
      <w:pPr>
        <w:rPr>
          <w:rFonts w:ascii="Calibri" w:eastAsia="Calibri" w:hAnsi="Calibri" w:cs="Calibri"/>
          <w:sz w:val="24"/>
          <w:szCs w:val="24"/>
        </w:rPr>
      </w:pPr>
    </w:p>
    <w:p w14:paraId="0000001B" w14:textId="77777777" w:rsidR="00A57D49" w:rsidRDefault="00A57D49">
      <w:pPr>
        <w:rPr>
          <w:rFonts w:ascii="Calibri" w:eastAsia="Calibri" w:hAnsi="Calibri" w:cs="Calibri"/>
          <w:sz w:val="24"/>
          <w:szCs w:val="24"/>
        </w:rPr>
      </w:pPr>
    </w:p>
    <w:p w14:paraId="0000001C" w14:textId="77777777" w:rsidR="00A57D49" w:rsidRDefault="00000000">
      <w:pPr>
        <w:numPr>
          <w:ilvl w:val="0"/>
          <w:numId w:val="1"/>
        </w:numPr>
        <w:rPr>
          <w:rFonts w:ascii="Calibri" w:eastAsia="Calibri" w:hAnsi="Calibri" w:cs="Calibri"/>
          <w:b/>
          <w:sz w:val="24"/>
          <w:szCs w:val="24"/>
        </w:rPr>
      </w:pPr>
      <w:r>
        <w:rPr>
          <w:rFonts w:ascii="Calibri" w:eastAsia="Calibri" w:hAnsi="Calibri" w:cs="Calibri"/>
          <w:b/>
          <w:sz w:val="24"/>
          <w:szCs w:val="24"/>
        </w:rPr>
        <w:t>Awards/Honors in AI</w:t>
      </w:r>
    </w:p>
    <w:p w14:paraId="0000001D" w14:textId="77777777" w:rsidR="00A57D49" w:rsidRDefault="00000000">
      <w:pPr>
        <w:rPr>
          <w:rFonts w:ascii="Calibri" w:eastAsia="Calibri" w:hAnsi="Calibri" w:cs="Calibri"/>
          <w:sz w:val="24"/>
          <w:szCs w:val="24"/>
        </w:rPr>
      </w:pPr>
      <w:r>
        <w:rPr>
          <w:rFonts w:ascii="Calibri" w:eastAsia="Calibri" w:hAnsi="Calibri" w:cs="Calibri"/>
          <w:sz w:val="24"/>
          <w:szCs w:val="24"/>
        </w:rPr>
        <w:t xml:space="preserve"> </w:t>
      </w:r>
    </w:p>
    <w:p w14:paraId="0000001E" w14:textId="77777777" w:rsidR="00A57D49" w:rsidRDefault="00000000">
      <w:pPr>
        <w:rPr>
          <w:rFonts w:ascii="Calibri" w:eastAsia="Calibri" w:hAnsi="Calibri" w:cs="Calibri"/>
          <w:sz w:val="24"/>
          <w:szCs w:val="24"/>
        </w:rPr>
      </w:pPr>
      <w:r>
        <w:rPr>
          <w:rFonts w:ascii="Calibri" w:eastAsia="Calibri" w:hAnsi="Calibri" w:cs="Calibri"/>
          <w:sz w:val="24"/>
          <w:szCs w:val="24"/>
        </w:rPr>
        <w:t>The awards/honors the nominee has received since graduation to support the nomination (limit to 300 words):</w:t>
      </w:r>
    </w:p>
    <w:p w14:paraId="0000001E" w14:textId="77777777" w:rsidR="00A57D49" w:rsidRDefault="00000000">
      <w:pPr>
        <w:rPr>
          <w:rFonts w:ascii="Calibri" w:eastAsia="Calibri" w:hAnsi="Calibri" w:cs="Calibri"/>
          <w:sz w:val="24"/>
          <w:szCs w:val="24"/>
        </w:rPr>
      </w:pPr>
      <w:r>
        <w:rPr>
          <w:rFonts w:ascii="Calibri" w:eastAsia="Calibri" w:hAnsi="Calibri" w:cs="Calibri"/>
          <w:sz w:val="24"/>
          <w:szCs w:val="24"/>
        </w:rPr>
        <w:t>The nominee has received one formal award since PhD graduation: winner of the AgentX LLM Agents MOOC Competition in 2025 for work on rigorous agentic benchmark design. Formal external awards and grants are comparatively rare for industry researchers, who often cannot apply directly to many academic early-career funding programs. Rahul's recognition has therefore taken a different but highly consequential form: he has risen internally at Amazon into senior scientific leadership roles, secured organizational support for Responsible AI research at increasing scale, and translated research ideas into patented technologies.</w:t>
      </w:r>
    </w:p>
    <w:p w14:paraId="0000001E" w14:textId="77777777" w:rsidR="00A57D49" w:rsidRDefault="00000000">
      <w:pPr>
        <w:rPr>
          <w:rFonts w:ascii="Calibri" w:eastAsia="Calibri" w:hAnsi="Calibri" w:cs="Calibri"/>
          <w:sz w:val="24"/>
          <w:szCs w:val="24"/>
        </w:rPr>
      </w:pPr>
      <w:r>
        <w:rPr>
          <w:rFonts w:ascii="Calibri" w:eastAsia="Calibri" w:hAnsi="Calibri" w:cs="Calibri"/>
          <w:sz w:val="24"/>
          <w:szCs w:val="24"/>
        </w:rPr>
        <w:t>Rahul holds 25+ patented or patent-pending technologies. His Alexa-era patents helped create mechanisms for evaluating NLP components, identifying underserved cohorts, configuring models, processing user data, and improving spoken-language understanding, contributing to more equitable, fair, and private Alexa experiences. His Nova-era patents and filings on generative language models and synthetic-data generation support responsible AI methods that have contributed to Nova's elevated safety profile.</w:t>
      </w:r>
    </w:p>
    <w:p w14:paraId="0000001E" w14:textId="77777777" w:rsidR="00A57D49" w:rsidRDefault="00000000">
      <w:pPr>
        <w:rPr>
          <w:rFonts w:ascii="Calibri" w:eastAsia="Calibri" w:hAnsi="Calibri" w:cs="Calibri"/>
          <w:sz w:val="24"/>
          <w:szCs w:val="24"/>
        </w:rPr>
      </w:pPr>
      <w:r>
        <w:rPr>
          <w:rFonts w:ascii="Calibri" w:eastAsia="Calibri" w:hAnsi="Calibri" w:cs="Calibri"/>
          <w:sz w:val="24"/>
          <w:szCs w:val="24"/>
        </w:rPr>
        <w:t>While Rahul has not accumulated many individual awards, he has built platforms through which other researchers receive visibility, support, and recognition. His workshops and shared tasks have disseminated recognition across the trustworthy AI community, and the Nova Trusted AI Challenge has supported academic teams through multi-million-dollar awards for frontier-model safety research.</w:t>
      </w:r>
    </w:p>
    <w:p w14:paraId="0000001F" w14:textId="77777777" w:rsidR="00A57D49" w:rsidRDefault="00A57D49">
      <w:pPr>
        <w:rPr>
          <w:rFonts w:ascii="Calibri" w:eastAsia="Calibri" w:hAnsi="Calibri" w:cs="Calibri"/>
          <w:sz w:val="24"/>
          <w:szCs w:val="24"/>
        </w:rPr>
      </w:pPr>
    </w:p>
    <w:p w14:paraId="00000020" w14:textId="77777777" w:rsidR="00A57D49" w:rsidRDefault="00A57D49">
      <w:pPr>
        <w:rPr>
          <w:rFonts w:ascii="Calibri" w:eastAsia="Calibri" w:hAnsi="Calibri" w:cs="Calibri"/>
          <w:sz w:val="24"/>
          <w:szCs w:val="24"/>
        </w:rPr>
      </w:pPr>
    </w:p>
    <w:p w14:paraId="00000021" w14:textId="77777777" w:rsidR="00A57D49" w:rsidRDefault="00000000">
      <w:pPr>
        <w:numPr>
          <w:ilvl w:val="0"/>
          <w:numId w:val="1"/>
        </w:numPr>
        <w:rPr>
          <w:rFonts w:ascii="Calibri" w:eastAsia="Calibri" w:hAnsi="Calibri" w:cs="Calibri"/>
          <w:b/>
          <w:sz w:val="24"/>
          <w:szCs w:val="24"/>
        </w:rPr>
      </w:pPr>
      <w:r>
        <w:rPr>
          <w:rFonts w:ascii="Calibri" w:eastAsia="Calibri" w:hAnsi="Calibri" w:cs="Calibri"/>
          <w:b/>
          <w:sz w:val="24"/>
          <w:szCs w:val="24"/>
        </w:rPr>
        <w:t>Funding Track Record to AI</w:t>
      </w:r>
    </w:p>
    <w:p w14:paraId="00000022" w14:textId="77777777" w:rsidR="00A57D49" w:rsidRDefault="00A57D49">
      <w:pPr>
        <w:rPr>
          <w:rFonts w:ascii="Calibri" w:eastAsia="Calibri" w:hAnsi="Calibri" w:cs="Calibri"/>
          <w:sz w:val="24"/>
          <w:szCs w:val="24"/>
        </w:rPr>
      </w:pPr>
    </w:p>
    <w:p w14:paraId="00000023" w14:textId="77777777" w:rsidR="00A57D49" w:rsidRDefault="00000000">
      <w:pPr>
        <w:rPr>
          <w:rFonts w:ascii="Calibri" w:eastAsia="Calibri" w:hAnsi="Calibri" w:cs="Calibri"/>
          <w:sz w:val="24"/>
          <w:szCs w:val="24"/>
        </w:rPr>
      </w:pPr>
      <w:r>
        <w:rPr>
          <w:rFonts w:ascii="Calibri" w:eastAsia="Calibri" w:hAnsi="Calibri" w:cs="Calibri"/>
          <w:sz w:val="24"/>
          <w:szCs w:val="24"/>
        </w:rPr>
        <w:t>List below the most significant research projects in AI that the nominee has served as principal investigator (PI) or co-PI, including the project title, funding source, support amount, as well as the project period (from when to when) (limit 300 words):</w:t>
      </w:r>
    </w:p>
    <w:p w14:paraId="00000023" w14:textId="77777777" w:rsidR="00A57D49" w:rsidRDefault="00000000">
      <w:pPr>
        <w:rPr>
          <w:rFonts w:ascii="Calibri" w:eastAsia="Calibri" w:hAnsi="Calibri" w:cs="Calibri"/>
          <w:sz w:val="24"/>
          <w:szCs w:val="24"/>
        </w:rPr>
      </w:pPr>
      <w:r>
        <w:rPr>
          <w:rFonts w:ascii="Calibri" w:eastAsia="Calibri" w:hAnsi="Calibri" w:cs="Calibri"/>
          <w:sz w:val="24"/>
          <w:szCs w:val="24"/>
        </w:rPr>
        <w:t>Rahul's industry research leadership does not map exactly onto traditional academic PI/co-PI funding categories, but he has led and served as scientific owner for major AI research programs with substantial internal and external research scope. At Amazon, he founded the Responsible AI science effort for Alexa and later led Responsible AI for Amazon Nova, spanning fairness, privacy, red-teaming, evaluation, safety mitigation, and launch-readiness work for large-scale conversational AI and foundation models.</w:t>
      </w:r>
    </w:p>
    <w:p w14:paraId="00000023" w14:textId="77777777" w:rsidR="00A57D49" w:rsidRDefault="00000000">
      <w:pPr>
        <w:rPr>
          <w:rFonts w:ascii="Calibri" w:eastAsia="Calibri" w:hAnsi="Calibri" w:cs="Calibri"/>
          <w:sz w:val="24"/>
          <w:szCs w:val="24"/>
        </w:rPr>
      </w:pPr>
      <w:r>
        <w:rPr>
          <w:rFonts w:ascii="Calibri" w:eastAsia="Calibri" w:hAnsi="Calibri" w:cs="Calibri"/>
          <w:sz w:val="24"/>
          <w:szCs w:val="24"/>
        </w:rPr>
        <w:t>He has also risen within Amazon to secure internal support for Responsible AI research programs that connect scientific inquiry to deployed AI systems. This includes responsible AI evaluation, model safety, mitigation, external evaluation, frontier-risk assessment, and patented technology development for Amazon Alexa, Amazon Nova, and Amazon AGI. Several of these patented technologies supported more equitable and private Alexa experiences and contributed to safety-profile improvements for Nova models.</w:t>
      </w:r>
    </w:p>
    <w:p w14:paraId="00000023" w14:textId="77777777" w:rsidR="00A57D49" w:rsidRDefault="00000000">
      <w:pPr>
        <w:rPr>
          <w:rFonts w:ascii="Calibri" w:eastAsia="Calibri" w:hAnsi="Calibri" w:cs="Calibri"/>
          <w:sz w:val="24"/>
          <w:szCs w:val="24"/>
        </w:rPr>
      </w:pPr>
      <w:r>
        <w:rPr>
          <w:rFonts w:ascii="Calibri" w:eastAsia="Calibri" w:hAnsi="Calibri" w:cs="Calibri"/>
          <w:sz w:val="24"/>
          <w:szCs w:val="24"/>
        </w:rPr>
        <w:t>Externally, Rahul led the Nova Trusted AI Challenge, a university-facing frontier-model safety research program that received 100+ applications and supported 10 participating university teams through multi-million-dollar awards. He also served as an Amazon scientific point of contact for Academic Research Award collaborations collectively representing more than $20M in funded academic research.</w:t>
      </w:r>
    </w:p>
    <w:p w14:paraId="00000024" w14:textId="77777777" w:rsidR="00A57D49" w:rsidRDefault="00000000">
      <w:pPr>
        <w:rPr>
          <w:rFonts w:ascii="Calibri" w:eastAsia="Calibri" w:hAnsi="Calibri" w:cs="Calibri"/>
          <w:sz w:val="24"/>
          <w:szCs w:val="24"/>
        </w:rPr>
      </w:pPr>
      <w:r>
        <w:rPr>
          <w:rFonts w:ascii="Calibri" w:eastAsia="Calibri" w:hAnsi="Calibri" w:cs="Calibri"/>
          <w:sz w:val="24"/>
          <w:szCs w:val="24"/>
        </w:rPr>
        <w:t xml:space="preserve"> </w:t>
      </w:r>
    </w:p>
    <w:p w14:paraId="00000025" w14:textId="77777777" w:rsidR="00A57D49" w:rsidRDefault="00A57D49">
      <w:pPr>
        <w:rPr>
          <w:rFonts w:ascii="Calibri" w:eastAsia="Calibri" w:hAnsi="Calibri" w:cs="Calibri"/>
          <w:sz w:val="24"/>
          <w:szCs w:val="24"/>
        </w:rPr>
      </w:pPr>
    </w:p>
    <w:p w14:paraId="00000026" w14:textId="77777777" w:rsidR="00A57D49" w:rsidRDefault="00000000">
      <w:pPr>
        <w:numPr>
          <w:ilvl w:val="0"/>
          <w:numId w:val="1"/>
        </w:numPr>
        <w:rPr>
          <w:rFonts w:ascii="Calibri" w:eastAsia="Calibri" w:hAnsi="Calibri" w:cs="Calibri"/>
          <w:b/>
          <w:sz w:val="24"/>
          <w:szCs w:val="24"/>
        </w:rPr>
      </w:pPr>
      <w:r>
        <w:rPr>
          <w:rFonts w:ascii="Calibri" w:eastAsia="Calibri" w:hAnsi="Calibri" w:cs="Calibri"/>
          <w:b/>
          <w:sz w:val="24"/>
          <w:szCs w:val="24"/>
        </w:rPr>
        <w:t>Supervision and Mentoring Experience</w:t>
      </w:r>
    </w:p>
    <w:p w14:paraId="00000027" w14:textId="77777777" w:rsidR="00A57D49" w:rsidRDefault="00A57D49">
      <w:pPr>
        <w:rPr>
          <w:rFonts w:ascii="Calibri" w:eastAsia="Calibri" w:hAnsi="Calibri" w:cs="Calibri"/>
          <w:b/>
          <w:sz w:val="24"/>
          <w:szCs w:val="24"/>
        </w:rPr>
      </w:pPr>
    </w:p>
    <w:p w14:paraId="00000028" w14:textId="77777777" w:rsidR="00A57D49" w:rsidRDefault="00000000">
      <w:pPr>
        <w:rPr>
          <w:rFonts w:ascii="Calibri" w:eastAsia="Calibri" w:hAnsi="Calibri" w:cs="Calibri"/>
          <w:b/>
          <w:sz w:val="24"/>
          <w:szCs w:val="24"/>
        </w:rPr>
      </w:pPr>
      <w:r>
        <w:rPr>
          <w:rFonts w:ascii="Calibri" w:eastAsia="Calibri" w:hAnsi="Calibri" w:cs="Calibri"/>
          <w:sz w:val="24"/>
          <w:szCs w:val="24"/>
        </w:rPr>
        <w:t>List below nominee’s experience in supervision and mentoring, including PhD students, as well as their achievements, etc. (limit to 300 words):</w:t>
      </w:r>
    </w:p>
    <w:p w14:paraId="00000028" w14:textId="77777777" w:rsidR="00A57D49" w:rsidRDefault="00000000">
      <w:pPr>
        <w:rPr>
          <w:rFonts w:ascii="Calibri" w:eastAsia="Calibri" w:hAnsi="Calibri" w:cs="Calibri"/>
          <w:b/>
          <w:sz w:val="24"/>
          <w:szCs w:val="24"/>
        </w:rPr>
      </w:pPr>
      <w:r>
        <w:rPr>
          <w:rFonts w:ascii="Calibri" w:eastAsia="Calibri" w:hAnsi="Calibri" w:cs="Calibri"/>
          <w:sz w:val="24"/>
          <w:szCs w:val="24"/>
        </w:rPr>
        <w:t>Rahul has built and mentored Responsible AI science teams across multiple phases of Amazon's AI work. He founded and led the Responsible AI science team for Alexa, developing capabilities for private, fair, and trustworthy customer experiences in large-scale conversational AI. He later led Responsible AI for Amazon Nova and now serves as the overall Responsible AI lead for Amazon's AGI / Frontier AI Assets organization.</w:t>
      </w:r>
    </w:p>
    <w:p w14:paraId="00000028" w14:textId="77777777" w:rsidR="00A57D49" w:rsidRDefault="00000000">
      <w:pPr>
        <w:rPr>
          <w:rFonts w:ascii="Calibri" w:eastAsia="Calibri" w:hAnsi="Calibri" w:cs="Calibri"/>
          <w:b/>
          <w:sz w:val="24"/>
          <w:szCs w:val="24"/>
        </w:rPr>
      </w:pPr>
      <w:r>
        <w:rPr>
          <w:rFonts w:ascii="Calibri" w:eastAsia="Calibri" w:hAnsi="Calibri" w:cs="Calibri"/>
          <w:sz w:val="24"/>
          <w:szCs w:val="24"/>
        </w:rPr>
        <w:t>Across these roles, Rahul has led organizations as large as 50+ scientists and engineers working on safety, red-teaming, fairness, privacy, evaluation, mitigation, LMArena performance, frontier-model release readiness, and patented AI technologies. His mentorship has included guiding applied scientists, research scientists, engineers, and cross-functional collaborators in turning ambiguous AI safety and responsible AI problems into measurable research questions, reproducible evaluations, production mechanisms, and product decisions.</w:t>
      </w:r>
    </w:p>
    <w:p w14:paraId="00000028" w14:textId="77777777" w:rsidR="00A57D49" w:rsidRDefault="00000000">
      <w:pPr>
        <w:rPr>
          <w:rFonts w:ascii="Calibri" w:eastAsia="Calibri" w:hAnsi="Calibri" w:cs="Calibri"/>
          <w:b/>
          <w:sz w:val="24"/>
          <w:szCs w:val="24"/>
        </w:rPr>
      </w:pPr>
      <w:r>
        <w:rPr>
          <w:rFonts w:ascii="Calibri" w:eastAsia="Calibri" w:hAnsi="Calibri" w:cs="Calibri"/>
          <w:sz w:val="24"/>
          <w:szCs w:val="24"/>
        </w:rPr>
        <w:t>His mentoring also extends outside Amazon through academic collaborations and research programs. Rahul led the Nova Trusted AI Challenge, which selected 10 university teams from 100+ applications and supported them through multi-million-dollar awards for frontier-model safety research. He has also supported Academic Research Award collaborations representing more than $20M in funded academic research and has helped build research communities through TrustNLP, Trustworthy Speech Processing, and the SemEval Unlearning Challenge.</w:t>
      </w:r>
    </w:p>
    <w:p w14:paraId="00000029" w14:textId="77777777" w:rsidR="00A57D49" w:rsidRDefault="00A57D49">
      <w:pPr>
        <w:rPr>
          <w:rFonts w:ascii="Calibri" w:eastAsia="Calibri" w:hAnsi="Calibri" w:cs="Calibri"/>
          <w:sz w:val="24"/>
          <w:szCs w:val="24"/>
        </w:rPr>
      </w:pPr>
    </w:p>
    <w:p w14:paraId="0000002A" w14:textId="77777777" w:rsidR="00A57D49" w:rsidRDefault="00A57D49">
      <w:pPr>
        <w:rPr>
          <w:rFonts w:ascii="Calibri" w:eastAsia="Calibri" w:hAnsi="Calibri" w:cs="Calibri"/>
          <w:sz w:val="24"/>
          <w:szCs w:val="24"/>
        </w:rPr>
      </w:pPr>
    </w:p>
    <w:p w14:paraId="0000002B" w14:textId="77777777" w:rsidR="00A57D49" w:rsidRDefault="00000000">
      <w:pPr>
        <w:numPr>
          <w:ilvl w:val="0"/>
          <w:numId w:val="1"/>
        </w:numPr>
        <w:rPr>
          <w:rFonts w:ascii="Calibri" w:eastAsia="Calibri" w:hAnsi="Calibri" w:cs="Calibri"/>
          <w:b/>
          <w:sz w:val="24"/>
          <w:szCs w:val="24"/>
        </w:rPr>
      </w:pPr>
      <w:r>
        <w:rPr>
          <w:rFonts w:ascii="Calibri" w:eastAsia="Calibri" w:hAnsi="Calibri" w:cs="Calibri"/>
          <w:b/>
          <w:sz w:val="24"/>
          <w:szCs w:val="24"/>
        </w:rPr>
        <w:t>Scientific Activities in AI</w:t>
      </w:r>
    </w:p>
    <w:p w14:paraId="0000002C" w14:textId="77777777" w:rsidR="00A57D49" w:rsidRDefault="00000000">
      <w:pPr>
        <w:rPr>
          <w:rFonts w:ascii="Calibri" w:eastAsia="Calibri" w:hAnsi="Calibri" w:cs="Calibri"/>
          <w:sz w:val="24"/>
          <w:szCs w:val="24"/>
        </w:rPr>
      </w:pPr>
      <w:r>
        <w:rPr>
          <w:rFonts w:ascii="Calibri" w:eastAsia="Calibri" w:hAnsi="Calibri" w:cs="Calibri"/>
          <w:sz w:val="24"/>
          <w:szCs w:val="24"/>
        </w:rPr>
        <w:t xml:space="preserve"> </w:t>
      </w:r>
    </w:p>
    <w:p w14:paraId="0000002D" w14:textId="77777777" w:rsidR="00A57D49" w:rsidRDefault="00000000">
      <w:pPr>
        <w:rPr>
          <w:rFonts w:ascii="Calibri" w:eastAsia="Calibri" w:hAnsi="Calibri" w:cs="Calibri"/>
          <w:sz w:val="24"/>
          <w:szCs w:val="24"/>
        </w:rPr>
      </w:pPr>
      <w:r>
        <w:rPr>
          <w:rFonts w:ascii="Calibri" w:eastAsia="Calibri" w:hAnsi="Calibri" w:cs="Calibri"/>
          <w:sz w:val="24"/>
          <w:szCs w:val="24"/>
        </w:rPr>
        <w:t>List below the most relevant synergistic activities related to AI, including professional services the nominee has led or participated in (e.g., chairing conferences/workshops, editorial boards, steering committees), as well as their social, societal, or economic impacts (limit to 300 words):</w:t>
      </w:r>
    </w:p>
    <w:p w14:paraId="0000002D" w14:textId="77777777" w:rsidR="00A57D49" w:rsidRDefault="00000000">
      <w:pPr>
        <w:rPr>
          <w:rFonts w:ascii="Calibri" w:eastAsia="Calibri" w:hAnsi="Calibri" w:cs="Calibri"/>
          <w:sz w:val="24"/>
          <w:szCs w:val="24"/>
        </w:rPr>
      </w:pPr>
      <w:r>
        <w:rPr>
          <w:rFonts w:ascii="Calibri" w:eastAsia="Calibri" w:hAnsi="Calibri" w:cs="Calibri"/>
          <w:sz w:val="24"/>
          <w:szCs w:val="24"/>
        </w:rPr>
        <w:t>Rahul has played an active role in building the responsible AI, trustworthy NLP, and AI evaluation research ecosystem. He helps organize the TrustNLP workshop series, a recurring venue for research on trustworthy natural language processing, and has organized Trustworthy Speech Processing at ICASSP and the SemEval Unlearning Challenge. These activities create shared research infrastructure for evaluating bias, robustness, safety, privacy, unlearning, and trustworthiness in modern language and speech systems, while also giving emerging researchers venues for publication, awards, shared-task recognition, and community visibility.</w:t>
      </w:r>
    </w:p>
    <w:p w14:paraId="0000002D" w14:textId="77777777" w:rsidR="00A57D49" w:rsidRDefault="00000000">
      <w:pPr>
        <w:rPr>
          <w:rFonts w:ascii="Calibri" w:eastAsia="Calibri" w:hAnsi="Calibri" w:cs="Calibri"/>
          <w:sz w:val="24"/>
          <w:szCs w:val="24"/>
        </w:rPr>
      </w:pPr>
      <w:r>
        <w:rPr>
          <w:rFonts w:ascii="Calibri" w:eastAsia="Calibri" w:hAnsi="Calibri" w:cs="Calibri"/>
          <w:sz w:val="24"/>
          <w:szCs w:val="24"/>
        </w:rPr>
        <w:t>He has also led university-facing research programs from industry, including the Nova Trusted AI Challenge, which received 100+ applications and supported 10 university teams through multi-million-dollar awards for frontier-model safety research. He has served as an Amazon scientific point of contact for Academic Research Award collaborations collectively representing more than $20M in funded academic research.</w:t>
      </w:r>
    </w:p>
    <w:p w14:paraId="0000002D" w14:textId="77777777" w:rsidR="00A57D49" w:rsidRDefault="00000000">
      <w:pPr>
        <w:rPr>
          <w:rFonts w:ascii="Calibri" w:eastAsia="Calibri" w:hAnsi="Calibri" w:cs="Calibri"/>
          <w:sz w:val="24"/>
          <w:szCs w:val="24"/>
        </w:rPr>
      </w:pPr>
      <w:r>
        <w:rPr>
          <w:rFonts w:ascii="Calibri" w:eastAsia="Calibri" w:hAnsi="Calibri" w:cs="Calibri"/>
          <w:sz w:val="24"/>
          <w:szCs w:val="24"/>
        </w:rPr>
        <w:t>Rahul's broader scientific service includes reviewing for top AI, NLP, and signal-processing venues including ACL, ICLR, and ICASSP, delivering invited talks or panels at IEEE SLT, COLM, and IJCAI-ECAI workshops, and translating Responsible AI research into patented systems. His service is tightly connected to social and economic impact: improving how AI systems are evaluated, made safer, and deployed responsibly for large populations of users.</w:t>
      </w:r>
    </w:p>
    <w:p w14:paraId="0000002E" w14:textId="77777777" w:rsidR="00A57D49" w:rsidRDefault="00A57D49">
      <w:pPr>
        <w:rPr>
          <w:rFonts w:ascii="Calibri" w:eastAsia="Calibri" w:hAnsi="Calibri" w:cs="Calibri"/>
          <w:sz w:val="24"/>
          <w:szCs w:val="24"/>
        </w:rPr>
      </w:pPr>
    </w:p>
    <w:p w14:paraId="0000002F" w14:textId="77777777" w:rsidR="00A57D49" w:rsidRDefault="00A57D49">
      <w:pPr>
        <w:rPr>
          <w:rFonts w:ascii="Calibri" w:eastAsia="Calibri" w:hAnsi="Calibri" w:cs="Calibri"/>
          <w:sz w:val="24"/>
          <w:szCs w:val="24"/>
        </w:rPr>
      </w:pPr>
    </w:p>
    <w:p w14:paraId="00000030" w14:textId="77777777" w:rsidR="00A57D49" w:rsidRDefault="00000000">
      <w:pPr>
        <w:numPr>
          <w:ilvl w:val="0"/>
          <w:numId w:val="1"/>
        </w:numPr>
        <w:rPr>
          <w:rFonts w:ascii="Calibri" w:eastAsia="Calibri" w:hAnsi="Calibri" w:cs="Calibri"/>
          <w:sz w:val="24"/>
          <w:szCs w:val="24"/>
        </w:rPr>
      </w:pPr>
      <w:r>
        <w:rPr>
          <w:rFonts w:ascii="Calibri" w:eastAsia="Calibri" w:hAnsi="Calibri" w:cs="Calibri"/>
          <w:sz w:val="24"/>
          <w:szCs w:val="24"/>
        </w:rPr>
        <w:t xml:space="preserve">Please indicate the two individual reference letter writers’ names and an email (if possible). </w:t>
      </w:r>
    </w:p>
    <w:p w14:paraId="00000030" w14:textId="77777777" w:rsidR="00A57D49" w:rsidRDefault="00000000">
      <w:pPr>
        <w:numPr>
          <w:ilvl w:val="0"/>
          <w:numId w:val="1"/>
        </w:numPr>
        <w:rPr>
          <w:rFonts w:ascii="Calibri" w:eastAsia="Calibri" w:hAnsi="Calibri" w:cs="Calibri"/>
          <w:sz w:val="24"/>
          <w:szCs w:val="24"/>
        </w:rPr>
      </w:pPr>
      <w:r>
        <w:rPr>
          <w:rFonts w:ascii="Calibri" w:eastAsia="Calibri" w:hAnsi="Calibri" w:cs="Calibri"/>
          <w:sz w:val="24"/>
          <w:szCs w:val="24"/>
        </w:rPr>
        <w:t>Kai-Wei Chang
Professor of Computer Science, UCLA; Amazon Scholar, Amazon AGI
Email: [insert email]</w:t>
      </w:r>
    </w:p>
    <w:p w14:paraId="00000030" w14:textId="77777777" w:rsidR="00A57D49" w:rsidRDefault="00000000">
      <w:pPr>
        <w:numPr>
          <w:ilvl w:val="0"/>
          <w:numId w:val="1"/>
        </w:numPr>
        <w:rPr>
          <w:rFonts w:ascii="Calibri" w:eastAsia="Calibri" w:hAnsi="Calibri" w:cs="Calibri"/>
          <w:sz w:val="24"/>
          <w:szCs w:val="24"/>
        </w:rPr>
      </w:pPr>
      <w:r>
        <w:rPr>
          <w:rFonts w:ascii="Calibri" w:eastAsia="Calibri" w:hAnsi="Calibri" w:cs="Calibri"/>
          <w:sz w:val="24"/>
          <w:szCs w:val="24"/>
        </w:rPr>
        <w:t>Richard Zemel
Professor / senior AI researcher
Email: [insert email]</w:t>
      </w:r>
    </w:p>
    <w:p w14:paraId="00000031" w14:textId="77777777" w:rsidR="00A57D49" w:rsidRDefault="00A57D49">
      <w:pPr>
        <w:rPr>
          <w:rFonts w:ascii="Calibri" w:eastAsia="Calibri" w:hAnsi="Calibri" w:cs="Calibri"/>
          <w:b/>
          <w:sz w:val="24"/>
          <w:szCs w:val="24"/>
        </w:rPr>
      </w:pPr>
    </w:p>
    <w:p w14:paraId="00000032" w14:textId="77777777" w:rsidR="00A57D49" w:rsidRDefault="00000000">
      <w:pPr>
        <w:rPr>
          <w:rFonts w:ascii="Calibri" w:eastAsia="Calibri" w:hAnsi="Calibri" w:cs="Calibri"/>
          <w:b/>
          <w:sz w:val="24"/>
          <w:szCs w:val="24"/>
        </w:rPr>
      </w:pPr>
      <w:r>
        <w:rPr>
          <w:rFonts w:ascii="Calibri" w:eastAsia="Calibri" w:hAnsi="Calibri" w:cs="Calibri"/>
          <w:b/>
          <w:sz w:val="24"/>
          <w:szCs w:val="24"/>
        </w:rPr>
        <w:t xml:space="preserve">Nominator and Signature </w:t>
      </w:r>
    </w:p>
    <w:p w14:paraId="00000033" w14:textId="77777777" w:rsidR="00A57D49" w:rsidRDefault="00000000">
      <w:pPr>
        <w:rPr>
          <w:rFonts w:ascii="Calibri" w:eastAsia="Calibri" w:hAnsi="Calibri" w:cs="Calibri"/>
          <w:sz w:val="24"/>
          <w:szCs w:val="24"/>
        </w:rPr>
      </w:pPr>
      <w:r>
        <w:rPr>
          <w:rFonts w:ascii="Calibri" w:eastAsia="Calibri" w:hAnsi="Calibri" w:cs="Calibri"/>
          <w:sz w:val="24"/>
          <w:szCs w:val="24"/>
        </w:rPr>
        <w:t xml:space="preserve"> </w:t>
      </w:r>
    </w:p>
    <w:p w14:paraId="00000034" w14:textId="77777777" w:rsidR="00A57D49" w:rsidRDefault="00000000">
      <w:pPr>
        <w:rPr>
          <w:rFonts w:ascii="Calibri" w:eastAsia="Calibri" w:hAnsi="Calibri" w:cs="Calibri"/>
          <w:sz w:val="24"/>
          <w:szCs w:val="24"/>
        </w:rPr>
      </w:pPr>
      <w:r>
        <w:rPr>
          <w:rFonts w:ascii="Calibri" w:eastAsia="Calibri" w:hAnsi="Calibri" w:cs="Calibri"/>
          <w:sz w:val="24"/>
          <w:szCs w:val="24"/>
        </w:rPr>
        <w:t>Last Name:</w:t>
      </w:r>
    </w:p>
    <w:p w14:paraId="00000034" w14:textId="77777777" w:rsidR="00A57D49" w:rsidRDefault="00000000">
      <w:pPr>
        <w:rPr>
          <w:rFonts w:ascii="Calibri" w:eastAsia="Calibri" w:hAnsi="Calibri" w:cs="Calibri"/>
          <w:sz w:val="24"/>
          <w:szCs w:val="24"/>
        </w:rPr>
      </w:pPr>
      <w:r>
        <w:rPr>
          <w:rFonts w:ascii="Calibri" w:eastAsia="Calibri" w:hAnsi="Calibri" w:cs="Calibri"/>
          <w:sz w:val="24"/>
          <w:szCs w:val="24"/>
        </w:rPr>
        <w:t>Liu</w:t>
      </w:r>
    </w:p>
    <w:p w14:paraId="00000035" w14:textId="77777777" w:rsidR="00A57D49" w:rsidRDefault="00000000">
      <w:pPr>
        <w:rPr>
          <w:rFonts w:ascii="Calibri" w:eastAsia="Calibri" w:hAnsi="Calibri" w:cs="Calibri"/>
          <w:sz w:val="24"/>
          <w:szCs w:val="24"/>
        </w:rPr>
      </w:pPr>
      <w:r>
        <w:rPr>
          <w:rFonts w:ascii="Calibri" w:eastAsia="Calibri" w:hAnsi="Calibri" w:cs="Calibri"/>
          <w:sz w:val="24"/>
          <w:szCs w:val="24"/>
        </w:rPr>
        <w:t>First Name:</w:t>
      </w:r>
    </w:p>
    <w:p w14:paraId="00000035" w14:textId="77777777" w:rsidR="00A57D49" w:rsidRDefault="00000000">
      <w:pPr>
        <w:rPr>
          <w:rFonts w:ascii="Calibri" w:eastAsia="Calibri" w:hAnsi="Calibri" w:cs="Calibri"/>
          <w:sz w:val="24"/>
          <w:szCs w:val="24"/>
        </w:rPr>
      </w:pPr>
      <w:r>
        <w:rPr>
          <w:rFonts w:ascii="Calibri" w:eastAsia="Calibri" w:hAnsi="Calibri" w:cs="Calibri"/>
          <w:sz w:val="24"/>
          <w:szCs w:val="24"/>
        </w:rPr>
        <w:t>Yang</w:t>
      </w:r>
    </w:p>
    <w:p w14:paraId="00000036" w14:textId="77777777" w:rsidR="00A57D49" w:rsidRDefault="00000000">
      <w:pPr>
        <w:rPr>
          <w:rFonts w:ascii="Calibri" w:eastAsia="Calibri" w:hAnsi="Calibri" w:cs="Calibri"/>
          <w:sz w:val="24"/>
          <w:szCs w:val="24"/>
        </w:rPr>
      </w:pPr>
      <w:r>
        <w:rPr>
          <w:rFonts w:ascii="Calibri" w:eastAsia="Calibri" w:hAnsi="Calibri" w:cs="Calibri"/>
          <w:sz w:val="24"/>
          <w:szCs w:val="24"/>
        </w:rPr>
        <w:t>Pronouns:</w:t>
      </w:r>
    </w:p>
    <w:p w14:paraId="00000036" w14:textId="77777777" w:rsidR="00A57D49" w:rsidRDefault="00000000">
      <w:pPr>
        <w:rPr>
          <w:rFonts w:ascii="Calibri" w:eastAsia="Calibri" w:hAnsi="Calibri" w:cs="Calibri"/>
          <w:sz w:val="24"/>
          <w:szCs w:val="24"/>
        </w:rPr>
      </w:pPr>
      <w:r>
        <w:rPr>
          <w:rFonts w:ascii="Calibri" w:eastAsia="Calibri" w:hAnsi="Calibri" w:cs="Calibri"/>
          <w:sz w:val="24"/>
          <w:szCs w:val="24"/>
        </w:rPr>
        <w:t>[Confirm]</w:t>
      </w:r>
    </w:p>
    <w:p w14:paraId="00000037" w14:textId="77777777" w:rsidR="00A57D49" w:rsidRDefault="00000000">
      <w:pPr>
        <w:rPr>
          <w:rFonts w:ascii="Calibri" w:eastAsia="Calibri" w:hAnsi="Calibri" w:cs="Calibri"/>
          <w:sz w:val="24"/>
          <w:szCs w:val="24"/>
        </w:rPr>
      </w:pPr>
      <w:r>
        <w:rPr>
          <w:rFonts w:ascii="Calibri" w:eastAsia="Calibri" w:hAnsi="Calibri" w:cs="Calibri"/>
          <w:sz w:val="24"/>
          <w:szCs w:val="24"/>
        </w:rPr>
        <w:t>Country of Origin (or Country of Current Residence):</w:t>
      </w:r>
    </w:p>
    <w:p w14:paraId="00000037" w14:textId="77777777" w:rsidR="00A57D49" w:rsidRDefault="00000000">
      <w:pPr>
        <w:rPr>
          <w:rFonts w:ascii="Calibri" w:eastAsia="Calibri" w:hAnsi="Calibri" w:cs="Calibri"/>
          <w:sz w:val="24"/>
          <w:szCs w:val="24"/>
        </w:rPr>
      </w:pPr>
      <w:r>
        <w:rPr>
          <w:rFonts w:ascii="Calibri" w:eastAsia="Calibri" w:hAnsi="Calibri" w:cs="Calibri"/>
          <w:sz w:val="24"/>
          <w:szCs w:val="24"/>
        </w:rPr>
        <w:t>[Confirm]</w:t>
      </w:r>
    </w:p>
    <w:p w14:paraId="00000038" w14:textId="77777777" w:rsidR="00A57D49" w:rsidRDefault="00000000">
      <w:pPr>
        <w:rPr>
          <w:rFonts w:ascii="Calibri" w:eastAsia="Calibri" w:hAnsi="Calibri" w:cs="Calibri"/>
          <w:sz w:val="24"/>
          <w:szCs w:val="24"/>
        </w:rPr>
      </w:pPr>
      <w:r>
        <w:rPr>
          <w:rFonts w:ascii="Calibri" w:eastAsia="Calibri" w:hAnsi="Calibri" w:cs="Calibri"/>
          <w:sz w:val="24"/>
          <w:szCs w:val="24"/>
        </w:rPr>
        <w:t>Current Employer:</w:t>
      </w:r>
    </w:p>
    <w:p w14:paraId="00000038" w14:textId="77777777" w:rsidR="00A57D49" w:rsidRDefault="00000000">
      <w:pPr>
        <w:rPr>
          <w:rFonts w:ascii="Calibri" w:eastAsia="Calibri" w:hAnsi="Calibri" w:cs="Calibri"/>
          <w:sz w:val="24"/>
          <w:szCs w:val="24"/>
        </w:rPr>
      </w:pPr>
      <w:r>
        <w:rPr>
          <w:rFonts w:ascii="Calibri" w:eastAsia="Calibri" w:hAnsi="Calibri" w:cs="Calibri"/>
          <w:sz w:val="24"/>
          <w:szCs w:val="24"/>
        </w:rPr>
        <w:t>Amazon</w:t>
      </w:r>
    </w:p>
    <w:p w14:paraId="00000039" w14:textId="77777777" w:rsidR="00A57D49" w:rsidRDefault="00000000">
      <w:pPr>
        <w:rPr>
          <w:rFonts w:ascii="Calibri" w:eastAsia="Calibri" w:hAnsi="Calibri" w:cs="Calibri"/>
          <w:sz w:val="24"/>
          <w:szCs w:val="24"/>
        </w:rPr>
      </w:pPr>
      <w:r>
        <w:rPr>
          <w:rFonts w:ascii="Calibri" w:eastAsia="Calibri" w:hAnsi="Calibri" w:cs="Calibri"/>
          <w:sz w:val="24"/>
          <w:szCs w:val="24"/>
        </w:rPr>
        <w:t>Current Role/Title:</w:t>
      </w:r>
    </w:p>
    <w:p w14:paraId="00000039" w14:textId="77777777" w:rsidR="00A57D49" w:rsidRDefault="00000000">
      <w:pPr>
        <w:rPr>
          <w:rFonts w:ascii="Calibri" w:eastAsia="Calibri" w:hAnsi="Calibri" w:cs="Calibri"/>
          <w:sz w:val="24"/>
          <w:szCs w:val="24"/>
        </w:rPr>
      </w:pPr>
      <w:r>
        <w:rPr>
          <w:rFonts w:ascii="Calibri" w:eastAsia="Calibri" w:hAnsi="Calibri" w:cs="Calibri"/>
          <w:sz w:val="24"/>
          <w:szCs w:val="24"/>
        </w:rPr>
        <w:t>[Confirm Yang Liu's exact title]</w:t>
      </w:r>
    </w:p>
    <w:p w14:paraId="0000003A" w14:textId="77777777" w:rsidR="00A57D49" w:rsidRDefault="00000000">
      <w:pPr>
        <w:rPr>
          <w:rFonts w:ascii="Calibri" w:eastAsia="Calibri" w:hAnsi="Calibri" w:cs="Calibri"/>
          <w:sz w:val="24"/>
          <w:szCs w:val="24"/>
        </w:rPr>
      </w:pPr>
      <w:r>
        <w:rPr>
          <w:rFonts w:ascii="Calibri" w:eastAsia="Calibri" w:hAnsi="Calibri" w:cs="Calibri"/>
          <w:sz w:val="24"/>
          <w:szCs w:val="24"/>
        </w:rPr>
        <w:t>Specialized AI areas:</w:t>
      </w:r>
    </w:p>
    <w:p w14:paraId="0000003A" w14:textId="77777777" w:rsidR="00A57D49" w:rsidRDefault="00000000">
      <w:pPr>
        <w:rPr>
          <w:rFonts w:ascii="Calibri" w:eastAsia="Calibri" w:hAnsi="Calibri" w:cs="Calibri"/>
          <w:sz w:val="24"/>
          <w:szCs w:val="24"/>
        </w:rPr>
      </w:pPr>
      <w:r>
        <w:rPr>
          <w:rFonts w:ascii="Calibri" w:eastAsia="Calibri" w:hAnsi="Calibri" w:cs="Calibri"/>
          <w:sz w:val="24"/>
          <w:szCs w:val="24"/>
        </w:rPr>
        <w:t>Machine learning, responsible AI, natural language processing, foundation models, trustworthy AI</w:t>
      </w:r>
    </w:p>
    <w:p w14:paraId="0000003B" w14:textId="77777777" w:rsidR="00A57D49" w:rsidRDefault="00000000">
      <w:pPr>
        <w:rPr>
          <w:rFonts w:ascii="Calibri" w:eastAsia="Calibri" w:hAnsi="Calibri" w:cs="Calibri"/>
          <w:sz w:val="24"/>
          <w:szCs w:val="24"/>
        </w:rPr>
      </w:pPr>
      <w:r>
        <w:rPr>
          <w:rFonts w:ascii="Calibri" w:eastAsia="Calibri" w:hAnsi="Calibri" w:cs="Calibri"/>
          <w:sz w:val="24"/>
          <w:szCs w:val="24"/>
        </w:rPr>
        <w:t>Working Affiliation:</w:t>
      </w:r>
    </w:p>
    <w:p w14:paraId="0000003B" w14:textId="77777777" w:rsidR="00A57D49" w:rsidRDefault="00000000">
      <w:pPr>
        <w:rPr>
          <w:rFonts w:ascii="Calibri" w:eastAsia="Calibri" w:hAnsi="Calibri" w:cs="Calibri"/>
          <w:sz w:val="24"/>
          <w:szCs w:val="24"/>
        </w:rPr>
      </w:pPr>
      <w:r>
        <w:rPr>
          <w:rFonts w:ascii="Calibri" w:eastAsia="Calibri" w:hAnsi="Calibri" w:cs="Calibri"/>
          <w:sz w:val="24"/>
          <w:szCs w:val="24"/>
        </w:rPr>
        <w:t>Amazon</w:t>
      </w:r>
    </w:p>
    <w:p w14:paraId="0000003C" w14:textId="77777777" w:rsidR="00A57D49" w:rsidRDefault="00000000">
      <w:pPr>
        <w:rPr>
          <w:rFonts w:ascii="Calibri" w:eastAsia="Calibri" w:hAnsi="Calibri" w:cs="Calibri"/>
          <w:sz w:val="24"/>
          <w:szCs w:val="24"/>
        </w:rPr>
      </w:pPr>
      <w:r>
        <w:rPr>
          <w:rFonts w:ascii="Calibri" w:eastAsia="Calibri" w:hAnsi="Calibri" w:cs="Calibri"/>
          <w:sz w:val="24"/>
          <w:szCs w:val="24"/>
        </w:rPr>
        <w:t>Personal/professional homepage:</w:t>
      </w:r>
    </w:p>
    <w:p w14:paraId="0000003C" w14:textId="77777777" w:rsidR="00A57D49" w:rsidRDefault="00000000">
      <w:pPr>
        <w:rPr>
          <w:rFonts w:ascii="Calibri" w:eastAsia="Calibri" w:hAnsi="Calibri" w:cs="Calibri"/>
          <w:sz w:val="24"/>
          <w:szCs w:val="24"/>
        </w:rPr>
      </w:pPr>
      <w:r>
        <w:rPr>
          <w:rFonts w:ascii="Calibri" w:eastAsia="Calibri" w:hAnsi="Calibri" w:cs="Calibri"/>
          <w:sz w:val="24"/>
          <w:szCs w:val="24"/>
        </w:rPr>
        <w:t>[Insert Yang Liu homepage URL if available]</w:t>
      </w:r>
    </w:p>
    <w:p w14:paraId="0000003D" w14:textId="77777777" w:rsidR="00A57D49" w:rsidRDefault="00A57D49">
      <w:pPr>
        <w:rPr>
          <w:rFonts w:ascii="Calibri" w:eastAsia="Calibri" w:hAnsi="Calibri" w:cs="Calibri"/>
          <w:sz w:val="24"/>
          <w:szCs w:val="24"/>
        </w:rPr>
      </w:pPr>
    </w:p>
    <w:p w14:paraId="0000003E" w14:textId="77777777" w:rsidR="00A57D49" w:rsidRDefault="00000000">
      <w:pPr>
        <w:rPr>
          <w:rFonts w:ascii="Calibri" w:eastAsia="Calibri" w:hAnsi="Calibri" w:cs="Calibri"/>
          <w:sz w:val="24"/>
          <w:szCs w:val="24"/>
        </w:rPr>
      </w:pPr>
      <w:r>
        <w:rPr>
          <w:rFonts w:ascii="Calibri" w:eastAsia="Calibri" w:hAnsi="Calibri" w:cs="Calibri"/>
          <w:sz w:val="24"/>
          <w:szCs w:val="24"/>
        </w:rPr>
        <w:t xml:space="preserve">Signature: </w:t>
      </w:r>
    </w:p>
    <w:p w14:paraId="0000003E" w14:textId="77777777" w:rsidR="00A57D49" w:rsidRDefault="00000000">
      <w:pPr>
        <w:rPr>
          <w:rFonts w:ascii="Calibri" w:eastAsia="Calibri" w:hAnsi="Calibri" w:cs="Calibri"/>
          <w:sz w:val="24"/>
          <w:szCs w:val="24"/>
        </w:rPr>
      </w:pPr>
      <w:r>
        <w:rPr>
          <w:rFonts w:ascii="Calibri" w:eastAsia="Calibri" w:hAnsi="Calibri" w:cs="Calibri"/>
          <w:sz w:val="24"/>
          <w:szCs w:val="24"/>
        </w:rPr>
        <w:t>[Yang Liu signature]</w:t>
      </w:r>
    </w:p>
    <w:p w14:paraId="0000003F" w14:textId="77777777" w:rsidR="00A57D49" w:rsidRDefault="00000000">
      <w:pPr>
        <w:rPr>
          <w:rFonts w:ascii="Calibri" w:eastAsia="Calibri" w:hAnsi="Calibri" w:cs="Calibri"/>
        </w:rPr>
      </w:pPr>
      <w:r>
        <w:rPr>
          <w:rFonts w:ascii="Calibri" w:eastAsia="Calibri" w:hAnsi="Calibri" w:cs="Calibri"/>
          <w:sz w:val="24"/>
          <w:szCs w:val="24"/>
        </w:rPr>
        <w:t xml:space="preserve">Date: </w:t>
      </w:r>
    </w:p>
    <w:p w14:paraId="0000003F" w14:textId="77777777" w:rsidR="00A57D49" w:rsidRDefault="00000000">
      <w:pPr>
        <w:rPr>
          <w:rFonts w:ascii="Calibri" w:eastAsia="Calibri" w:hAnsi="Calibri" w:cs="Calibri"/>
        </w:rPr>
      </w:pPr>
      <w:r>
        <w:rPr>
          <w:rFonts w:ascii="Calibri" w:eastAsia="Calibri" w:hAnsi="Calibri" w:cs="Calibri"/>
          <w:sz w:val="24"/>
          <w:szCs w:val="24"/>
        </w:rPr>
        <w:t>[Submission date]</w:t>
      </w:r>
    </w:p>
    <w:p w14:paraId="00000040" w14:textId="77777777" w:rsidR="00A57D49" w:rsidRDefault="00A57D49">
      <w:pPr>
        <w:rPr>
          <w:rFonts w:ascii="Calibri" w:eastAsia="Calibri" w:hAnsi="Calibri" w:cs="Calibri"/>
        </w:rPr>
      </w:pPr>
    </w:p>
    <w:sectPr w:rsidR="00A57D4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21190D"/>
    <w:multiLevelType w:val="multilevel"/>
    <w:tmpl w:val="849E4BB0"/>
    <w:lvl w:ilvl="0">
      <w:start w:val="1"/>
      <w:numFmt w:val="decimal"/>
      <w:lvlText w:val="%1."/>
      <w:lvlJc w:val="left"/>
      <w:pPr>
        <w:ind w:left="425" w:hanging="42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845679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7D49"/>
    <w:rsid w:val="00237E2A"/>
    <w:rsid w:val="00A57D49"/>
    <w:rsid w:val="00E434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93739"/>
  <w15:docId w15:val="{A921B48A-2C22-43FE-8B99-74AF25D20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ieee.org/communities/regional-world-map.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326</Words>
  <Characters>1864</Characters>
  <Application>Microsoft Office Word</Application>
  <DocSecurity>0</DocSecurity>
  <Lines>15</Lines>
  <Paragraphs>4</Paragraphs>
  <ScaleCrop>false</ScaleCrop>
  <Company>IEEE</Company>
  <LinksUpToDate>false</LinksUpToDate>
  <CharactersWithSpaces>2186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Jasmine Ang</cp:lastModifiedBy>
  <cp:revision>2</cp:revision>
  <dcterms:created xsi:type="dcterms:W3CDTF">2026-02-09T19:21:00Z</dcterms:created>
  <dcterms:modified xsi:type="dcterms:W3CDTF">2026-02-09T19:21:00Z</dcterms:modified>
</cp:coreProperties>
</file>