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B64" w:rsidRDefault="00F66B64" w:rsidP="00F66B64">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color w:val="333333"/>
          <w:sz w:val="18"/>
          <w:szCs w:val="18"/>
        </w:rPr>
        <w:t>The fact that a struct can implement an interface is well known and so is the fact that casting a value type into an interface leads to boxing of the value type. This is because methods in interfaces are defined as virtual and to resolve virtual references, vtable (method table) look up is required. Since value types do not have pointers to vtable they are first boxed into a reference type and then the look up happens.</w:t>
      </w:r>
    </w:p>
    <w:p w:rsidR="00F66B64" w:rsidRDefault="00F66B64" w:rsidP="00F66B64">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color w:val="333333"/>
          <w:sz w:val="18"/>
          <w:szCs w:val="18"/>
        </w:rPr>
        <w:t>This boxing leads to some performance penalty. See</w:t>
      </w:r>
      <w:r>
        <w:rPr>
          <w:rStyle w:val="apple-converted-space"/>
          <w:rFonts w:ascii="Segoe UI" w:hAnsi="Segoe UI" w:cs="Segoe UI"/>
          <w:color w:val="333333"/>
          <w:sz w:val="18"/>
          <w:szCs w:val="18"/>
        </w:rPr>
        <w:t> </w:t>
      </w:r>
      <w:hyperlink r:id="rId4" w:history="1">
        <w:r>
          <w:rPr>
            <w:rStyle w:val="Hyperlink"/>
            <w:rFonts w:ascii="Segoe UI" w:hAnsi="Segoe UI" w:cs="Segoe UI"/>
            <w:color w:val="0066DD"/>
            <w:sz w:val="18"/>
            <w:szCs w:val="18"/>
            <w:u w:val="none"/>
          </w:rPr>
          <w:t>Rico Mariani's performance quiz</w:t>
        </w:r>
        <w:r>
          <w:rPr>
            <w:rStyle w:val="apple-converted-space"/>
            <w:rFonts w:ascii="Segoe UI" w:hAnsi="Segoe UI" w:cs="Segoe UI"/>
            <w:color w:val="0066DD"/>
            <w:sz w:val="18"/>
            <w:szCs w:val="18"/>
          </w:rPr>
          <w:t> </w:t>
        </w:r>
      </w:hyperlink>
      <w:r>
        <w:rPr>
          <w:rFonts w:ascii="Segoe UI" w:hAnsi="Segoe UI" w:cs="Segoe UI"/>
          <w:color w:val="333333"/>
          <w:sz w:val="18"/>
          <w:szCs w:val="18"/>
        </w:rPr>
        <w:t>for an example.</w:t>
      </w:r>
    </w:p>
    <w:p w:rsidR="00F66B64" w:rsidRDefault="00F66B64" w:rsidP="00F66B64">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color w:val="333333"/>
          <w:sz w:val="18"/>
          <w:szCs w:val="18"/>
        </w:rPr>
        <w:t>The fact that such boxing takes place on casting to interfaces can lead to subtle issues in code. Consider the following</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Style w:val="Strong"/>
          <w:rFonts w:ascii="Courier New" w:hAnsi="Courier New" w:cs="Courier New"/>
          <w:color w:val="0000FF"/>
          <w:sz w:val="20"/>
          <w:szCs w:val="20"/>
        </w:rPr>
        <w:t>interface</w:t>
      </w:r>
      <w:r>
        <w:rPr>
          <w:rFonts w:ascii="Courier New" w:hAnsi="Courier New" w:cs="Courier New"/>
          <w:color w:val="333333"/>
          <w:sz w:val="20"/>
          <w:szCs w:val="20"/>
        </w:rPr>
        <w:t xml:space="preserve"> </w:t>
      </w:r>
      <w:r>
        <w:rPr>
          <w:rFonts w:ascii="Courier New" w:hAnsi="Courier New" w:cs="Courier New"/>
          <w:color w:val="008080"/>
          <w:sz w:val="20"/>
          <w:szCs w:val="20"/>
        </w:rPr>
        <w:t>IPromotion</w:t>
      </w:r>
      <w:r>
        <w:rPr>
          <w:rFonts w:ascii="Courier New" w:hAnsi="Courier New" w:cs="Courier New"/>
          <w:color w:val="333333"/>
          <w:sz w:val="20"/>
          <w:szCs w:val="20"/>
        </w:rPr>
        <w:t xml:space="preserve"> {</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void</w:t>
      </w:r>
      <w:r>
        <w:rPr>
          <w:rFonts w:ascii="Courier New" w:hAnsi="Courier New" w:cs="Courier New"/>
          <w:color w:val="333333"/>
          <w:sz w:val="20"/>
          <w:szCs w:val="20"/>
        </w:rPr>
        <w:t xml:space="preserve"> promote();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Style w:val="Strong"/>
          <w:rFonts w:ascii="Courier New" w:hAnsi="Courier New" w:cs="Courier New"/>
          <w:color w:val="0000FF"/>
          <w:sz w:val="20"/>
          <w:szCs w:val="20"/>
        </w:rPr>
        <w:t>struct</w:t>
      </w:r>
      <w:r>
        <w:rPr>
          <w:rFonts w:ascii="Courier New" w:hAnsi="Courier New" w:cs="Courier New"/>
          <w:color w:val="333333"/>
          <w:sz w:val="20"/>
          <w:szCs w:val="20"/>
        </w:rPr>
        <w:t xml:space="preserve"> </w:t>
      </w:r>
      <w:r>
        <w:rPr>
          <w:rFonts w:ascii="Courier New" w:hAnsi="Courier New" w:cs="Courier New"/>
          <w:color w:val="008080"/>
          <w:sz w:val="20"/>
          <w:szCs w:val="20"/>
        </w:rPr>
        <w:t>Employee</w:t>
      </w:r>
      <w:r>
        <w:rPr>
          <w:rFonts w:ascii="Courier New" w:hAnsi="Courier New" w:cs="Courier New"/>
          <w:color w:val="333333"/>
          <w:sz w:val="20"/>
          <w:szCs w:val="20"/>
        </w:rPr>
        <w:t xml:space="preserve"> : </w:t>
      </w:r>
      <w:r>
        <w:rPr>
          <w:rFonts w:ascii="Courier New" w:hAnsi="Courier New" w:cs="Courier New"/>
          <w:color w:val="008080"/>
          <w:sz w:val="20"/>
          <w:szCs w:val="20"/>
        </w:rPr>
        <w:t>IPromotion</w:t>
      </w:r>
      <w:r>
        <w:rPr>
          <w:rFonts w:ascii="Courier New" w:hAnsi="Courier New" w:cs="Courier New"/>
          <w:color w:val="333333"/>
          <w:sz w:val="20"/>
          <w:szCs w:val="20"/>
        </w:rPr>
        <w:t xml:space="preserve"> {</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public</w:t>
      </w:r>
      <w:r>
        <w:rPr>
          <w:rFonts w:ascii="Courier New" w:hAnsi="Courier New" w:cs="Courier New"/>
          <w:color w:val="333333"/>
          <w:sz w:val="20"/>
          <w:szCs w:val="20"/>
        </w:rPr>
        <w:t xml:space="preserve"> </w:t>
      </w:r>
      <w:r>
        <w:rPr>
          <w:rFonts w:ascii="Courier New" w:hAnsi="Courier New" w:cs="Courier New"/>
          <w:color w:val="0000FF"/>
          <w:sz w:val="20"/>
          <w:szCs w:val="20"/>
        </w:rPr>
        <w:t>string</w:t>
      </w:r>
      <w:r>
        <w:rPr>
          <w:rFonts w:ascii="Courier New" w:hAnsi="Courier New" w:cs="Courier New"/>
          <w:color w:val="333333"/>
          <w:sz w:val="20"/>
          <w:szCs w:val="20"/>
        </w:rPr>
        <w:t xml:space="preserve"> Name;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public</w:t>
      </w:r>
      <w:r>
        <w:rPr>
          <w:rFonts w:ascii="Courier New" w:hAnsi="Courier New" w:cs="Courier New"/>
          <w:color w:val="333333"/>
          <w:sz w:val="20"/>
          <w:szCs w:val="20"/>
        </w:rPr>
        <w:t xml:space="preserve"> </w:t>
      </w:r>
      <w:r>
        <w:rPr>
          <w:rFonts w:ascii="Courier New" w:hAnsi="Courier New" w:cs="Courier New"/>
          <w:color w:val="0000FF"/>
          <w:sz w:val="20"/>
          <w:szCs w:val="20"/>
        </w:rPr>
        <w:t>int</w:t>
      </w:r>
      <w:r>
        <w:rPr>
          <w:rFonts w:ascii="Courier New" w:hAnsi="Courier New" w:cs="Courier New"/>
          <w:color w:val="333333"/>
          <w:sz w:val="20"/>
          <w:szCs w:val="20"/>
        </w:rPr>
        <w:t xml:space="preserve"> JobGrade;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Style w:val="Strong"/>
          <w:rFonts w:ascii="Courier New" w:hAnsi="Courier New" w:cs="Courier New"/>
          <w:color w:val="0000FF"/>
          <w:sz w:val="20"/>
          <w:szCs w:val="20"/>
        </w:rPr>
        <w:t>public</w:t>
      </w:r>
      <w:r>
        <w:rPr>
          <w:rStyle w:val="Strong"/>
          <w:rFonts w:ascii="Courier New" w:hAnsi="Courier New" w:cs="Courier New"/>
          <w:color w:val="333333"/>
          <w:sz w:val="20"/>
          <w:szCs w:val="20"/>
        </w:rPr>
        <w:t xml:space="preserve"> </w:t>
      </w:r>
      <w:r>
        <w:rPr>
          <w:rStyle w:val="Strong"/>
          <w:rFonts w:ascii="Courier New" w:hAnsi="Courier New" w:cs="Courier New"/>
          <w:color w:val="0000FF"/>
          <w:sz w:val="20"/>
          <w:szCs w:val="20"/>
        </w:rPr>
        <w:t>void</w:t>
      </w:r>
      <w:r>
        <w:rPr>
          <w:rStyle w:val="Strong"/>
          <w:rFonts w:ascii="Courier New" w:hAnsi="Courier New" w:cs="Courier New"/>
          <w:color w:val="333333"/>
          <w:sz w:val="20"/>
          <w:szCs w:val="20"/>
        </w:rPr>
        <w:t xml:space="preserve"> promote() {</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Style w:val="Strong"/>
          <w:rFonts w:ascii="Courier New" w:hAnsi="Courier New" w:cs="Courier New"/>
          <w:color w:val="0000FF"/>
          <w:sz w:val="20"/>
          <w:szCs w:val="20"/>
        </w:rPr>
        <w:t xml:space="preserve">        </w:t>
      </w:r>
      <w:r>
        <w:rPr>
          <w:rStyle w:val="Strong"/>
          <w:rFonts w:ascii="Courier New" w:hAnsi="Courier New" w:cs="Courier New"/>
          <w:color w:val="333333"/>
          <w:sz w:val="20"/>
          <w:szCs w:val="20"/>
        </w:rPr>
        <w:t>JobGrade++;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Style w:val="Strong"/>
          <w:rFonts w:ascii="Courier New" w:hAnsi="Courier New" w:cs="Courier New"/>
          <w:color w:val="0000FF"/>
          <w:sz w:val="20"/>
          <w:szCs w:val="20"/>
        </w:rPr>
        <w:t xml:space="preserve">    </w:t>
      </w:r>
      <w:r>
        <w:rPr>
          <w:rStyle w:val="Strong"/>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public</w:t>
      </w:r>
      <w:r>
        <w:rPr>
          <w:rFonts w:ascii="Courier New" w:hAnsi="Courier New" w:cs="Courier New"/>
          <w:color w:val="333333"/>
          <w:sz w:val="20"/>
          <w:szCs w:val="20"/>
        </w:rPr>
        <w:t xml:space="preserve"> Employee(</w:t>
      </w:r>
      <w:r>
        <w:rPr>
          <w:rFonts w:ascii="Courier New" w:hAnsi="Courier New" w:cs="Courier New"/>
          <w:color w:val="0000FF"/>
          <w:sz w:val="20"/>
          <w:szCs w:val="20"/>
        </w:rPr>
        <w:t>string</w:t>
      </w:r>
      <w:r>
        <w:rPr>
          <w:rFonts w:ascii="Courier New" w:hAnsi="Courier New" w:cs="Courier New"/>
          <w:color w:val="333333"/>
          <w:sz w:val="20"/>
          <w:szCs w:val="20"/>
        </w:rPr>
        <w:t xml:space="preserve"> name, </w:t>
      </w:r>
      <w:r>
        <w:rPr>
          <w:rFonts w:ascii="Courier New" w:hAnsi="Courier New" w:cs="Courier New"/>
          <w:color w:val="0000FF"/>
          <w:sz w:val="20"/>
          <w:szCs w:val="20"/>
        </w:rPr>
        <w:t>int</w:t>
      </w:r>
      <w:r>
        <w:rPr>
          <w:rFonts w:ascii="Courier New" w:hAnsi="Courier New" w:cs="Courier New"/>
          <w:color w:val="333333"/>
          <w:sz w:val="20"/>
          <w:szCs w:val="20"/>
        </w:rPr>
        <w:t xml:space="preserve"> jobGrade) {</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this</w:t>
      </w:r>
      <w:r>
        <w:rPr>
          <w:rFonts w:ascii="Courier New" w:hAnsi="Courier New" w:cs="Courier New"/>
          <w:color w:val="333333"/>
          <w:sz w:val="20"/>
          <w:szCs w:val="20"/>
        </w:rPr>
        <w:t>.Name = name;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this</w:t>
      </w:r>
      <w:r>
        <w:rPr>
          <w:rFonts w:ascii="Courier New" w:hAnsi="Courier New" w:cs="Courier New"/>
          <w:color w:val="333333"/>
          <w:sz w:val="20"/>
          <w:szCs w:val="20"/>
        </w:rPr>
        <w:t>.JobGrade = jobGrade;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public</w:t>
      </w:r>
      <w:r>
        <w:rPr>
          <w:rFonts w:ascii="Courier New" w:hAnsi="Courier New" w:cs="Courier New"/>
          <w:color w:val="333333"/>
          <w:sz w:val="20"/>
          <w:szCs w:val="20"/>
        </w:rPr>
        <w:t xml:space="preserve"> </w:t>
      </w:r>
      <w:r>
        <w:rPr>
          <w:rFonts w:ascii="Courier New" w:hAnsi="Courier New" w:cs="Courier New"/>
          <w:color w:val="0000FF"/>
          <w:sz w:val="20"/>
          <w:szCs w:val="20"/>
        </w:rPr>
        <w:t>override</w:t>
      </w:r>
      <w:r>
        <w:rPr>
          <w:rFonts w:ascii="Courier New" w:hAnsi="Courier New" w:cs="Courier New"/>
          <w:color w:val="333333"/>
          <w:sz w:val="20"/>
          <w:szCs w:val="20"/>
        </w:rPr>
        <w:t xml:space="preserve"> </w:t>
      </w:r>
      <w:r>
        <w:rPr>
          <w:rFonts w:ascii="Courier New" w:hAnsi="Courier New" w:cs="Courier New"/>
          <w:color w:val="0000FF"/>
          <w:sz w:val="20"/>
          <w:szCs w:val="20"/>
        </w:rPr>
        <w:t>string</w:t>
      </w:r>
      <w:r>
        <w:rPr>
          <w:rFonts w:ascii="Courier New" w:hAnsi="Courier New" w:cs="Courier New"/>
          <w:color w:val="333333"/>
          <w:sz w:val="20"/>
          <w:szCs w:val="20"/>
        </w:rPr>
        <w:t xml:space="preserve"> ToString() {</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return</w:t>
      </w:r>
      <w:r>
        <w:rPr>
          <w:rFonts w:ascii="Courier New" w:hAnsi="Courier New" w:cs="Courier New"/>
          <w:color w:val="333333"/>
          <w:sz w:val="20"/>
          <w:szCs w:val="20"/>
        </w:rPr>
        <w:t xml:space="preserve"> </w:t>
      </w:r>
      <w:r>
        <w:rPr>
          <w:rFonts w:ascii="Courier New" w:hAnsi="Courier New" w:cs="Courier New"/>
          <w:color w:val="0000FF"/>
          <w:sz w:val="20"/>
          <w:szCs w:val="20"/>
        </w:rPr>
        <w:t>string</w:t>
      </w:r>
      <w:r>
        <w:rPr>
          <w:rFonts w:ascii="Courier New" w:hAnsi="Courier New" w:cs="Courier New"/>
          <w:color w:val="333333"/>
          <w:sz w:val="20"/>
          <w:szCs w:val="20"/>
        </w:rPr>
        <w:t>.Format(</w:t>
      </w:r>
      <w:r>
        <w:rPr>
          <w:rFonts w:ascii="Courier New" w:hAnsi="Courier New" w:cs="Courier New"/>
          <w:color w:val="800000"/>
          <w:sz w:val="20"/>
          <w:szCs w:val="20"/>
        </w:rPr>
        <w:t>"{0} ({1})"</w:t>
      </w:r>
      <w:r>
        <w:rPr>
          <w:rFonts w:ascii="Courier New" w:hAnsi="Courier New" w:cs="Courier New"/>
          <w:color w:val="333333"/>
          <w:sz w:val="20"/>
          <w:szCs w:val="20"/>
        </w:rPr>
        <w:t>, Name, JobGrade);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class</w:t>
      </w:r>
      <w:r>
        <w:rPr>
          <w:rFonts w:ascii="Courier New" w:hAnsi="Courier New" w:cs="Courier New"/>
          <w:color w:val="333333"/>
          <w:sz w:val="20"/>
          <w:szCs w:val="20"/>
        </w:rPr>
        <w:t xml:space="preserve"> </w:t>
      </w:r>
      <w:r>
        <w:rPr>
          <w:rFonts w:ascii="Courier New" w:hAnsi="Courier New" w:cs="Courier New"/>
          <w:color w:val="008080"/>
          <w:sz w:val="20"/>
          <w:szCs w:val="20"/>
        </w:rPr>
        <w:t>Program</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lastRenderedPageBreak/>
        <w:t xml:space="preserve">    static</w:t>
      </w:r>
      <w:r>
        <w:rPr>
          <w:rFonts w:ascii="Courier New" w:hAnsi="Courier New" w:cs="Courier New"/>
          <w:color w:val="333333"/>
          <w:sz w:val="20"/>
          <w:szCs w:val="20"/>
        </w:rPr>
        <w:t xml:space="preserve"> </w:t>
      </w:r>
      <w:r>
        <w:rPr>
          <w:rFonts w:ascii="Courier New" w:hAnsi="Courier New" w:cs="Courier New"/>
          <w:color w:val="0000FF"/>
          <w:sz w:val="20"/>
          <w:szCs w:val="20"/>
        </w:rPr>
        <w:t>void</w:t>
      </w:r>
      <w:r>
        <w:rPr>
          <w:rFonts w:ascii="Courier New" w:hAnsi="Courier New" w:cs="Courier New"/>
          <w:color w:val="333333"/>
          <w:sz w:val="20"/>
          <w:szCs w:val="20"/>
        </w:rPr>
        <w:t xml:space="preserve"> Main(</w:t>
      </w:r>
      <w:r>
        <w:rPr>
          <w:rFonts w:ascii="Courier New" w:hAnsi="Courier New" w:cs="Courier New"/>
          <w:color w:val="0000FF"/>
          <w:sz w:val="20"/>
          <w:szCs w:val="20"/>
        </w:rPr>
        <w:t>string</w:t>
      </w:r>
      <w:r>
        <w:rPr>
          <w:rFonts w:ascii="Courier New" w:hAnsi="Courier New" w:cs="Courier New"/>
          <w:color w:val="333333"/>
          <w:sz w:val="20"/>
          <w:szCs w:val="20"/>
        </w:rPr>
        <w:t>[] args)</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Fonts w:ascii="Courier New" w:hAnsi="Courier New" w:cs="Courier New"/>
          <w:color w:val="008080"/>
          <w:sz w:val="20"/>
          <w:szCs w:val="20"/>
        </w:rPr>
        <w:t>Employee</w:t>
      </w:r>
      <w:r>
        <w:rPr>
          <w:rFonts w:ascii="Courier New" w:hAnsi="Courier New" w:cs="Courier New"/>
          <w:color w:val="333333"/>
          <w:sz w:val="20"/>
          <w:szCs w:val="20"/>
        </w:rPr>
        <w:t xml:space="preserve"> employee = </w:t>
      </w:r>
      <w:r>
        <w:rPr>
          <w:rFonts w:ascii="Courier New" w:hAnsi="Courier New" w:cs="Courier New"/>
          <w:color w:val="0000FF"/>
          <w:sz w:val="20"/>
          <w:szCs w:val="20"/>
        </w:rPr>
        <w:t>new</w:t>
      </w:r>
      <w:r>
        <w:rPr>
          <w:rFonts w:ascii="Courier New" w:hAnsi="Courier New" w:cs="Courier New"/>
          <w:color w:val="333333"/>
          <w:sz w:val="20"/>
          <w:szCs w:val="20"/>
        </w:rPr>
        <w:t xml:space="preserve"> </w:t>
      </w:r>
      <w:r>
        <w:rPr>
          <w:rFonts w:ascii="Courier New" w:hAnsi="Courier New" w:cs="Courier New"/>
          <w:color w:val="008080"/>
          <w:sz w:val="20"/>
          <w:szCs w:val="20"/>
        </w:rPr>
        <w:t>Employee</w:t>
      </w:r>
      <w:r>
        <w:rPr>
          <w:rFonts w:ascii="Courier New" w:hAnsi="Courier New" w:cs="Courier New"/>
          <w:color w:val="333333"/>
          <w:sz w:val="20"/>
          <w:szCs w:val="20"/>
        </w:rPr>
        <w:t>(</w:t>
      </w:r>
      <w:r>
        <w:rPr>
          <w:rFonts w:ascii="Courier New" w:hAnsi="Courier New" w:cs="Courier New"/>
          <w:color w:val="800000"/>
          <w:sz w:val="20"/>
          <w:szCs w:val="20"/>
        </w:rPr>
        <w:t>"Cool Guy"</w:t>
      </w:r>
      <w:r>
        <w:rPr>
          <w:rFonts w:ascii="Courier New" w:hAnsi="Courier New" w:cs="Courier New"/>
          <w:color w:val="333333"/>
          <w:sz w:val="20"/>
          <w:szCs w:val="20"/>
        </w:rPr>
        <w:t>, 65);</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Style w:val="Strong"/>
          <w:rFonts w:ascii="Courier New" w:hAnsi="Courier New" w:cs="Courier New"/>
          <w:color w:val="008080"/>
          <w:sz w:val="20"/>
          <w:szCs w:val="20"/>
        </w:rPr>
        <w:t>IPromotion</w:t>
      </w:r>
      <w:r>
        <w:rPr>
          <w:rStyle w:val="Strong"/>
          <w:rFonts w:ascii="Courier New" w:hAnsi="Courier New" w:cs="Courier New"/>
          <w:color w:val="333333"/>
          <w:sz w:val="20"/>
          <w:szCs w:val="20"/>
        </w:rPr>
        <w:t xml:space="preserve"> p = employee;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Fonts w:ascii="Courier New" w:hAnsi="Courier New" w:cs="Courier New"/>
          <w:color w:val="008080"/>
          <w:sz w:val="20"/>
          <w:szCs w:val="20"/>
        </w:rPr>
        <w:t>Console</w:t>
      </w:r>
      <w:r>
        <w:rPr>
          <w:rFonts w:ascii="Courier New" w:hAnsi="Courier New" w:cs="Courier New"/>
          <w:color w:val="333333"/>
          <w:sz w:val="20"/>
          <w:szCs w:val="20"/>
        </w:rPr>
        <w:t>.WriteLine(employee);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Style w:val="Strong"/>
          <w:rFonts w:ascii="Courier New" w:hAnsi="Courier New" w:cs="Courier New"/>
          <w:color w:val="333333"/>
          <w:sz w:val="20"/>
          <w:szCs w:val="20"/>
        </w:rPr>
        <w:t>p.promote();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Fonts w:ascii="Courier New" w:hAnsi="Courier New" w:cs="Courier New"/>
          <w:color w:val="008080"/>
          <w:sz w:val="20"/>
          <w:szCs w:val="20"/>
        </w:rPr>
        <w:t>Console</w:t>
      </w:r>
      <w:r>
        <w:rPr>
          <w:rFonts w:ascii="Courier New" w:hAnsi="Courier New" w:cs="Courier New"/>
          <w:color w:val="333333"/>
          <w:sz w:val="20"/>
          <w:szCs w:val="20"/>
        </w:rPr>
        <w:t>.WriteLine(employee);</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0000FF"/>
          <w:sz w:val="20"/>
          <w:szCs w:val="20"/>
        </w:rPr>
        <w:t xml:space="preserve">    </w:t>
      </w:r>
      <w:r>
        <w:rPr>
          <w:rFonts w:ascii="Courier New" w:hAnsi="Courier New" w:cs="Courier New"/>
          <w:color w:val="333333"/>
          <w:sz w:val="20"/>
          <w:szCs w:val="20"/>
        </w:rPr>
        <w:t>}</w:t>
      </w:r>
    </w:p>
    <w:p w:rsidR="00F66B64" w:rsidRDefault="00F66B64" w:rsidP="00F66B64">
      <w:pPr>
        <w:pStyle w:val="NormalWeb"/>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72" w:lineRule="atLeast"/>
        <w:rPr>
          <w:rFonts w:ascii="Courier New" w:hAnsi="Courier New" w:cs="Courier New"/>
          <w:color w:val="333333"/>
          <w:sz w:val="20"/>
          <w:szCs w:val="20"/>
        </w:rPr>
      </w:pPr>
      <w:r>
        <w:rPr>
          <w:rFonts w:ascii="Courier New" w:hAnsi="Courier New" w:cs="Courier New"/>
          <w:color w:val="333333"/>
          <w:sz w:val="20"/>
          <w:szCs w:val="20"/>
        </w:rPr>
        <w:t>}</w:t>
      </w:r>
    </w:p>
    <w:p w:rsidR="00F66B64" w:rsidRDefault="00F66B64" w:rsidP="00F66B64">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color w:val="333333"/>
          <w:sz w:val="18"/>
          <w:szCs w:val="18"/>
        </w:rPr>
        <w:t>Here the output would be</w:t>
      </w:r>
      <w:r>
        <w:rPr>
          <w:rStyle w:val="apple-converted-space"/>
          <w:rFonts w:ascii="Segoe UI" w:hAnsi="Segoe UI" w:cs="Segoe UI"/>
          <w:color w:val="333333"/>
          <w:sz w:val="18"/>
          <w:szCs w:val="18"/>
        </w:rPr>
        <w:t> </w:t>
      </w:r>
      <w:r>
        <w:rPr>
          <w:rFonts w:ascii="Segoe UI" w:hAnsi="Segoe UI" w:cs="Segoe UI"/>
          <w:color w:val="333333"/>
          <w:sz w:val="18"/>
          <w:szCs w:val="18"/>
        </w:rPr>
        <w:br/>
      </w:r>
      <w:r>
        <w:rPr>
          <w:rFonts w:ascii="Courier New" w:hAnsi="Courier New" w:cs="Courier New"/>
          <w:color w:val="333333"/>
          <w:sz w:val="20"/>
          <w:szCs w:val="20"/>
        </w:rPr>
        <w:t>Cool Guy (65)</w:t>
      </w:r>
      <w:r>
        <w:rPr>
          <w:rFonts w:ascii="Courier New" w:hAnsi="Courier New" w:cs="Courier New"/>
          <w:color w:val="333333"/>
          <w:sz w:val="20"/>
          <w:szCs w:val="20"/>
        </w:rPr>
        <w:br/>
        <w:t>Cool Guy (65)</w:t>
      </w:r>
      <w:r>
        <w:rPr>
          <w:rFonts w:ascii="Segoe UI" w:hAnsi="Segoe UI" w:cs="Segoe UI"/>
          <w:color w:val="333333"/>
          <w:sz w:val="18"/>
          <w:szCs w:val="18"/>
        </w:rPr>
        <w:br/>
        <w:t>So even after calling</w:t>
      </w:r>
      <w:r>
        <w:rPr>
          <w:rStyle w:val="apple-converted-space"/>
          <w:rFonts w:ascii="Courier New" w:hAnsi="Courier New" w:cs="Courier New"/>
          <w:color w:val="333333"/>
          <w:sz w:val="20"/>
          <w:szCs w:val="20"/>
        </w:rPr>
        <w:t> </w:t>
      </w:r>
      <w:r>
        <w:rPr>
          <w:rFonts w:ascii="Courier New" w:hAnsi="Courier New" w:cs="Courier New"/>
          <w:color w:val="333333"/>
          <w:sz w:val="20"/>
          <w:szCs w:val="20"/>
        </w:rPr>
        <w:t>p.promote()</w:t>
      </w:r>
      <w:r>
        <w:rPr>
          <w:rStyle w:val="apple-converted-space"/>
          <w:rFonts w:ascii="Segoe UI" w:hAnsi="Segoe UI" w:cs="Segoe UI"/>
          <w:color w:val="333333"/>
          <w:sz w:val="18"/>
          <w:szCs w:val="18"/>
        </w:rPr>
        <w:t> </w:t>
      </w:r>
      <w:r>
        <w:rPr>
          <w:rFonts w:ascii="Segoe UI" w:hAnsi="Segoe UI" w:cs="Segoe UI"/>
          <w:color w:val="333333"/>
          <w:sz w:val="18"/>
          <w:szCs w:val="18"/>
        </w:rPr>
        <w:t>the value of</w:t>
      </w:r>
      <w:r>
        <w:rPr>
          <w:rStyle w:val="apple-converted-space"/>
          <w:rFonts w:ascii="Segoe UI" w:hAnsi="Segoe UI" w:cs="Segoe UI"/>
          <w:color w:val="333333"/>
          <w:sz w:val="18"/>
          <w:szCs w:val="18"/>
        </w:rPr>
        <w:t> </w:t>
      </w:r>
      <w:r>
        <w:rPr>
          <w:rFonts w:ascii="Courier New" w:hAnsi="Courier New" w:cs="Courier New"/>
          <w:color w:val="333333"/>
          <w:sz w:val="20"/>
          <w:szCs w:val="20"/>
        </w:rPr>
        <w:t>JobGrade</w:t>
      </w:r>
      <w:r>
        <w:rPr>
          <w:rStyle w:val="apple-converted-space"/>
          <w:rFonts w:ascii="Segoe UI" w:hAnsi="Segoe UI" w:cs="Segoe UI"/>
          <w:color w:val="333333"/>
          <w:sz w:val="18"/>
          <w:szCs w:val="18"/>
        </w:rPr>
        <w:t> </w:t>
      </w:r>
      <w:r>
        <w:rPr>
          <w:rFonts w:ascii="Segoe UI" w:hAnsi="Segoe UI" w:cs="Segoe UI"/>
          <w:color w:val="333333"/>
          <w:sz w:val="18"/>
          <w:szCs w:val="18"/>
        </w:rPr>
        <w:t>in</w:t>
      </w:r>
      <w:r>
        <w:rPr>
          <w:rStyle w:val="apple-converted-space"/>
          <w:rFonts w:ascii="Segoe UI" w:hAnsi="Segoe UI" w:cs="Segoe UI"/>
          <w:color w:val="333333"/>
          <w:sz w:val="18"/>
          <w:szCs w:val="18"/>
        </w:rPr>
        <w:t> </w:t>
      </w:r>
      <w:r>
        <w:rPr>
          <w:rFonts w:ascii="Courier New" w:hAnsi="Courier New" w:cs="Courier New"/>
          <w:color w:val="333333"/>
          <w:sz w:val="20"/>
          <w:szCs w:val="20"/>
        </w:rPr>
        <w:t>employee</w:t>
      </w:r>
      <w:r>
        <w:rPr>
          <w:rStyle w:val="apple-converted-space"/>
          <w:rFonts w:ascii="Segoe UI" w:hAnsi="Segoe UI" w:cs="Segoe UI"/>
          <w:color w:val="333333"/>
          <w:sz w:val="18"/>
          <w:szCs w:val="18"/>
        </w:rPr>
        <w:t> </w:t>
      </w:r>
      <w:r>
        <w:rPr>
          <w:rFonts w:ascii="Segoe UI" w:hAnsi="Segoe UI" w:cs="Segoe UI"/>
          <w:color w:val="333333"/>
          <w:sz w:val="18"/>
          <w:szCs w:val="18"/>
        </w:rPr>
        <w:t>does not increase. The reason is that on implicitly casting</w:t>
      </w:r>
      <w:r>
        <w:rPr>
          <w:rStyle w:val="apple-converted-space"/>
          <w:rFonts w:ascii="Segoe UI" w:hAnsi="Segoe UI" w:cs="Segoe UI"/>
          <w:color w:val="333333"/>
          <w:sz w:val="18"/>
          <w:szCs w:val="18"/>
        </w:rPr>
        <w:t> </w:t>
      </w:r>
      <w:r>
        <w:rPr>
          <w:rFonts w:ascii="Courier New" w:hAnsi="Courier New" w:cs="Courier New"/>
          <w:color w:val="333333"/>
          <w:sz w:val="20"/>
          <w:szCs w:val="20"/>
        </w:rPr>
        <w:t>employee</w:t>
      </w:r>
      <w:r>
        <w:rPr>
          <w:rStyle w:val="apple-converted-space"/>
          <w:rFonts w:ascii="Segoe UI" w:hAnsi="Segoe UI" w:cs="Segoe UI"/>
          <w:color w:val="333333"/>
          <w:sz w:val="18"/>
          <w:szCs w:val="18"/>
        </w:rPr>
        <w:t> </w:t>
      </w:r>
      <w:r>
        <w:rPr>
          <w:rFonts w:ascii="Segoe UI" w:hAnsi="Segoe UI" w:cs="Segoe UI"/>
          <w:color w:val="333333"/>
          <w:sz w:val="18"/>
          <w:szCs w:val="18"/>
        </w:rPr>
        <w:t>to</w:t>
      </w:r>
      <w:r>
        <w:rPr>
          <w:rStyle w:val="apple-converted-space"/>
          <w:rFonts w:ascii="Segoe UI" w:hAnsi="Segoe UI" w:cs="Segoe UI"/>
          <w:color w:val="333333"/>
          <w:sz w:val="18"/>
          <w:szCs w:val="18"/>
        </w:rPr>
        <w:t> </w:t>
      </w:r>
      <w:r>
        <w:rPr>
          <w:rFonts w:ascii="Courier New" w:hAnsi="Courier New" w:cs="Courier New"/>
          <w:color w:val="333333"/>
          <w:sz w:val="20"/>
          <w:szCs w:val="20"/>
        </w:rPr>
        <w:t>IPromotion p</w:t>
      </w:r>
      <w:r>
        <w:rPr>
          <w:rStyle w:val="apple-converted-space"/>
          <w:rFonts w:ascii="Segoe UI" w:hAnsi="Segoe UI" w:cs="Segoe UI"/>
          <w:color w:val="333333"/>
          <w:sz w:val="18"/>
          <w:szCs w:val="18"/>
        </w:rPr>
        <w:t> </w:t>
      </w:r>
      <w:r>
        <w:rPr>
          <w:rFonts w:ascii="Segoe UI" w:hAnsi="Segoe UI" w:cs="Segoe UI"/>
          <w:color w:val="333333"/>
          <w:sz w:val="18"/>
          <w:szCs w:val="18"/>
        </w:rPr>
        <w:t>a temporary boxed object is created and</w:t>
      </w:r>
      <w:r>
        <w:rPr>
          <w:rFonts w:ascii="Courier New" w:hAnsi="Courier New" w:cs="Courier New"/>
          <w:color w:val="333333"/>
          <w:sz w:val="20"/>
          <w:szCs w:val="20"/>
        </w:rPr>
        <w:t>p.promote</w:t>
      </w:r>
      <w:r>
        <w:rPr>
          <w:rStyle w:val="apple-converted-space"/>
          <w:rFonts w:ascii="Segoe UI" w:hAnsi="Segoe UI" w:cs="Segoe UI"/>
          <w:color w:val="333333"/>
          <w:sz w:val="18"/>
          <w:szCs w:val="18"/>
        </w:rPr>
        <w:t> </w:t>
      </w:r>
      <w:r>
        <w:rPr>
          <w:rFonts w:ascii="Segoe UI" w:hAnsi="Segoe UI" w:cs="Segoe UI"/>
          <w:color w:val="333333"/>
          <w:sz w:val="18"/>
          <w:szCs w:val="18"/>
        </w:rPr>
        <w:t>updates the</w:t>
      </w:r>
      <w:r>
        <w:rPr>
          <w:rStyle w:val="apple-converted-space"/>
          <w:rFonts w:ascii="Segoe UI" w:hAnsi="Segoe UI" w:cs="Segoe UI"/>
          <w:color w:val="333333"/>
          <w:sz w:val="18"/>
          <w:szCs w:val="18"/>
        </w:rPr>
        <w:t> </w:t>
      </w:r>
      <w:r>
        <w:rPr>
          <w:rFonts w:ascii="Courier New" w:hAnsi="Courier New" w:cs="Courier New"/>
          <w:color w:val="333333"/>
          <w:sz w:val="20"/>
          <w:szCs w:val="20"/>
        </w:rPr>
        <w:t>JobGrade</w:t>
      </w:r>
      <w:r>
        <w:rPr>
          <w:rStyle w:val="apple-converted-space"/>
          <w:rFonts w:ascii="Segoe UI" w:hAnsi="Segoe UI" w:cs="Segoe UI"/>
          <w:color w:val="333333"/>
          <w:sz w:val="18"/>
          <w:szCs w:val="18"/>
        </w:rPr>
        <w:t> </w:t>
      </w:r>
      <w:r>
        <w:rPr>
          <w:rFonts w:ascii="Segoe UI" w:hAnsi="Segoe UI" w:cs="Segoe UI"/>
          <w:color w:val="333333"/>
          <w:sz w:val="18"/>
          <w:szCs w:val="18"/>
        </w:rPr>
        <w:t>in this temporary object and not on original</w:t>
      </w:r>
      <w:r>
        <w:rPr>
          <w:rStyle w:val="apple-converted-space"/>
          <w:rFonts w:ascii="Segoe UI" w:hAnsi="Segoe UI" w:cs="Segoe UI"/>
          <w:color w:val="333333"/>
          <w:sz w:val="18"/>
          <w:szCs w:val="18"/>
        </w:rPr>
        <w:t> </w:t>
      </w:r>
      <w:r>
        <w:rPr>
          <w:rFonts w:ascii="Courier New" w:hAnsi="Courier New" w:cs="Courier New"/>
          <w:color w:val="000000"/>
          <w:sz w:val="20"/>
          <w:szCs w:val="20"/>
        </w:rPr>
        <w:t>employee</w:t>
      </w:r>
      <w:r>
        <w:rPr>
          <w:rStyle w:val="apple-converted-space"/>
          <w:rFonts w:ascii="Segoe UI" w:hAnsi="Segoe UI" w:cs="Segoe UI"/>
          <w:color w:val="333333"/>
          <w:sz w:val="18"/>
          <w:szCs w:val="18"/>
        </w:rPr>
        <w:t> </w:t>
      </w:r>
      <w:r>
        <w:rPr>
          <w:rFonts w:ascii="Segoe UI" w:hAnsi="Segoe UI" w:cs="Segoe UI"/>
          <w:color w:val="333333"/>
          <w:sz w:val="18"/>
          <w:szCs w:val="18"/>
        </w:rPr>
        <w:t>value type. Since after this usage the temporary boxed object is not refered to, the update to it is lost and it is garbage collected.</w:t>
      </w:r>
    </w:p>
    <w:p w:rsidR="00F66B64" w:rsidRDefault="00F66B64" w:rsidP="00F66B64">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color w:val="333333"/>
          <w:sz w:val="18"/>
          <w:szCs w:val="18"/>
        </w:rPr>
        <w:t>If however we change the code and make Employee a class the output would become as expected</w:t>
      </w:r>
    </w:p>
    <w:p w:rsidR="00F66B64" w:rsidRDefault="00F66B64" w:rsidP="00F66B64">
      <w:pPr>
        <w:pStyle w:val="NormalWeb"/>
        <w:shd w:val="clear" w:color="auto" w:fill="CED5DB"/>
        <w:spacing w:before="0" w:beforeAutospacing="0" w:line="272" w:lineRule="atLeast"/>
        <w:rPr>
          <w:rFonts w:ascii="Segoe UI" w:hAnsi="Segoe UI" w:cs="Segoe UI"/>
          <w:color w:val="333333"/>
          <w:sz w:val="18"/>
          <w:szCs w:val="18"/>
        </w:rPr>
      </w:pPr>
      <w:r>
        <w:rPr>
          <w:rFonts w:ascii="Courier New" w:hAnsi="Courier New" w:cs="Courier New"/>
          <w:color w:val="333333"/>
          <w:sz w:val="20"/>
          <w:szCs w:val="20"/>
        </w:rPr>
        <w:t>Cool Guy (65)</w:t>
      </w:r>
      <w:r>
        <w:rPr>
          <w:rFonts w:ascii="Courier New" w:hAnsi="Courier New" w:cs="Courier New"/>
          <w:color w:val="333333"/>
          <w:sz w:val="20"/>
          <w:szCs w:val="20"/>
        </w:rPr>
        <w:br/>
        <w:t>Cool Guy (</w:t>
      </w:r>
      <w:r>
        <w:rPr>
          <w:rStyle w:val="Strong"/>
          <w:rFonts w:ascii="Courier New" w:hAnsi="Courier New" w:cs="Courier New"/>
          <w:color w:val="333333"/>
          <w:sz w:val="20"/>
          <w:szCs w:val="20"/>
        </w:rPr>
        <w:t>66</w:t>
      </w:r>
      <w:r>
        <w:rPr>
          <w:rFonts w:ascii="Courier New" w:hAnsi="Courier New" w:cs="Courier New"/>
          <w:color w:val="333333"/>
          <w:sz w:val="20"/>
          <w:szCs w:val="20"/>
        </w:rPr>
        <w:t>)</w:t>
      </w:r>
    </w:p>
    <w:p w:rsidR="00F66B64" w:rsidRDefault="00F66B64" w:rsidP="00F66B64">
      <w:pPr>
        <w:pStyle w:val="NormalWeb"/>
        <w:shd w:val="clear" w:color="auto" w:fill="CED5DB"/>
        <w:spacing w:before="0" w:beforeAutospacing="0" w:line="272" w:lineRule="atLeast"/>
        <w:rPr>
          <w:rFonts w:ascii="Segoe UI" w:hAnsi="Segoe UI" w:cs="Segoe UI"/>
          <w:color w:val="333333"/>
          <w:sz w:val="18"/>
          <w:szCs w:val="18"/>
        </w:rPr>
      </w:pPr>
      <w:r>
        <w:rPr>
          <w:rFonts w:ascii="Segoe UI" w:hAnsi="Segoe UI" w:cs="Segoe UI"/>
          <w:color w:val="333333"/>
          <w:sz w:val="18"/>
          <w:szCs w:val="18"/>
        </w:rPr>
        <w:t>The reason being that now the boxing does not take place and the update happens on the original</w:t>
      </w:r>
      <w:r>
        <w:rPr>
          <w:rStyle w:val="apple-converted-space"/>
          <w:rFonts w:ascii="Segoe UI" w:hAnsi="Segoe UI" w:cs="Segoe UI"/>
          <w:color w:val="333333"/>
          <w:sz w:val="18"/>
          <w:szCs w:val="18"/>
        </w:rPr>
        <w:t> </w:t>
      </w:r>
      <w:r>
        <w:rPr>
          <w:rFonts w:ascii="Courier New" w:hAnsi="Courier New" w:cs="Courier New"/>
          <w:color w:val="333333"/>
          <w:sz w:val="20"/>
          <w:szCs w:val="20"/>
        </w:rPr>
        <w:t>employee</w:t>
      </w:r>
      <w:r>
        <w:rPr>
          <w:rFonts w:ascii="Segoe UI" w:hAnsi="Segoe UI" w:cs="Segoe UI"/>
          <w:color w:val="333333"/>
          <w:sz w:val="18"/>
          <w:szCs w:val="18"/>
        </w:rPr>
        <w:t>object.</w:t>
      </w:r>
    </w:p>
    <w:p w:rsidR="00264BC1" w:rsidRDefault="00264BC1">
      <w:bookmarkStart w:id="0" w:name="_GoBack"/>
      <w:bookmarkEnd w:id="0"/>
    </w:p>
    <w:sectPr w:rsidR="0026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C2"/>
    <w:rsid w:val="00264BC1"/>
    <w:rsid w:val="00801FC2"/>
    <w:rsid w:val="00F6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97532-CEA2-4B65-B564-A0E8BBC6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6B64"/>
  </w:style>
  <w:style w:type="character" w:styleId="Hyperlink">
    <w:name w:val="Hyperlink"/>
    <w:basedOn w:val="DefaultParagraphFont"/>
    <w:uiPriority w:val="99"/>
    <w:semiHidden/>
    <w:unhideWhenUsed/>
    <w:rsid w:val="00F66B64"/>
    <w:rPr>
      <w:color w:val="0000FF"/>
      <w:u w:val="single"/>
    </w:rPr>
  </w:style>
  <w:style w:type="character" w:styleId="Strong">
    <w:name w:val="Strong"/>
    <w:basedOn w:val="DefaultParagraphFont"/>
    <w:uiPriority w:val="22"/>
    <w:qFormat/>
    <w:rsid w:val="00F66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5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s.msdn.com/ricom/archive/2005/08/25/45644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2</cp:revision>
  <dcterms:created xsi:type="dcterms:W3CDTF">2015-10-14T19:26:00Z</dcterms:created>
  <dcterms:modified xsi:type="dcterms:W3CDTF">2015-10-14T19:26:00Z</dcterms:modified>
</cp:coreProperties>
</file>