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2A6659" w14:textId="77777777" w:rsidR="00BE059E" w:rsidRPr="00713454" w:rsidRDefault="00BE059E">
      <w:pPr>
        <w:pStyle w:val="BodyText"/>
      </w:pPr>
    </w:p>
    <w:p w14:paraId="0A37501D" w14:textId="77777777" w:rsidR="00BE059E" w:rsidRPr="00713454" w:rsidRDefault="00BE059E">
      <w:pPr>
        <w:pStyle w:val="BodyText"/>
      </w:pPr>
    </w:p>
    <w:p w14:paraId="5DAB6C7B" w14:textId="77777777" w:rsidR="00BE059E" w:rsidRPr="00713454" w:rsidRDefault="00BE059E">
      <w:pPr>
        <w:pStyle w:val="BodyText"/>
      </w:pPr>
    </w:p>
    <w:p w14:paraId="02EB378F" w14:textId="77777777" w:rsidR="00BE059E" w:rsidRPr="00713454" w:rsidRDefault="00BE059E">
      <w:pPr>
        <w:pStyle w:val="BodyText"/>
      </w:pPr>
    </w:p>
    <w:p w14:paraId="6A05A809" w14:textId="77777777" w:rsidR="00BE059E" w:rsidRPr="00713454" w:rsidRDefault="00BE059E">
      <w:pPr>
        <w:pStyle w:val="BodyText"/>
      </w:pPr>
    </w:p>
    <w:p w14:paraId="5A39BBE3" w14:textId="77777777" w:rsidR="00BE059E" w:rsidRPr="00713454" w:rsidRDefault="00BE059E">
      <w:pPr>
        <w:pStyle w:val="BodyText"/>
      </w:pPr>
    </w:p>
    <w:p w14:paraId="41C8F396" w14:textId="1E448C88" w:rsidR="00BE059E" w:rsidRPr="00713454" w:rsidRDefault="00BB24DA" w:rsidP="001A72B3">
      <w:pPr>
        <w:pStyle w:val="BodyText"/>
        <w:jc w:val="right"/>
      </w:pPr>
      <w:r w:rsidRPr="00713454">
        <w:rPr>
          <w:noProof/>
          <w:lang w:val="en-GB" w:eastAsia="en-GB"/>
        </w:rPr>
        <w:drawing>
          <wp:inline distT="0" distB="0" distL="0" distR="0" wp14:anchorId="46CFECFC" wp14:editId="3693F9E8">
            <wp:extent cx="882650" cy="68661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sum log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888441" cy="691122"/>
                    </a:xfrm>
                    <a:prstGeom prst="rect">
                      <a:avLst/>
                    </a:prstGeom>
                  </pic:spPr>
                </pic:pic>
              </a:graphicData>
            </a:graphic>
          </wp:inline>
        </w:drawing>
      </w:r>
    </w:p>
    <w:p w14:paraId="72A3D3EC" w14:textId="77777777" w:rsidR="00BE059E" w:rsidRPr="00713454" w:rsidRDefault="00BE059E">
      <w:pPr>
        <w:pStyle w:val="BodyText"/>
      </w:pPr>
    </w:p>
    <w:p w14:paraId="0D0B940D" w14:textId="77777777" w:rsidR="00BE059E" w:rsidRPr="00713454" w:rsidRDefault="00BE059E">
      <w:pPr>
        <w:pStyle w:val="BodyText"/>
      </w:pPr>
    </w:p>
    <w:p w14:paraId="0E27B00A" w14:textId="77777777" w:rsidR="00BE059E" w:rsidRPr="00713454" w:rsidRDefault="00BE059E">
      <w:pPr>
        <w:pStyle w:val="BodyText"/>
      </w:pPr>
    </w:p>
    <w:p w14:paraId="60061E4C" w14:textId="77777777" w:rsidR="00BE059E" w:rsidRPr="00713454" w:rsidRDefault="00BE059E">
      <w:pPr>
        <w:pStyle w:val="BodyText"/>
      </w:pPr>
    </w:p>
    <w:p w14:paraId="44EAFD9C" w14:textId="77777777" w:rsidR="00BE059E" w:rsidRPr="00713454" w:rsidRDefault="00BE059E">
      <w:pPr>
        <w:pStyle w:val="BodyText"/>
      </w:pPr>
    </w:p>
    <w:p w14:paraId="4B94D5A5" w14:textId="77777777" w:rsidR="00BE059E" w:rsidRPr="00713454" w:rsidRDefault="00BE059E">
      <w:pPr>
        <w:pStyle w:val="BodyText"/>
      </w:pPr>
    </w:p>
    <w:p w14:paraId="3DEEC669" w14:textId="77777777" w:rsidR="00BE059E" w:rsidRPr="00713454" w:rsidRDefault="00BE059E">
      <w:pPr>
        <w:pStyle w:val="BodyText"/>
      </w:pPr>
    </w:p>
    <w:p w14:paraId="3656B9AB" w14:textId="77777777" w:rsidR="00BE059E" w:rsidRPr="00713454" w:rsidRDefault="00BE059E">
      <w:pPr>
        <w:pStyle w:val="BodyText"/>
      </w:pPr>
    </w:p>
    <w:p w14:paraId="45FB0818" w14:textId="14E6C844" w:rsidR="00BE059E" w:rsidRPr="00713454" w:rsidRDefault="00BE059E">
      <w:pPr>
        <w:pStyle w:val="BodyText"/>
        <w:spacing w:before="6"/>
      </w:pPr>
    </w:p>
    <w:p w14:paraId="5C7BD367" w14:textId="2EC2FEDC" w:rsidR="00C90418" w:rsidRPr="007C23F6" w:rsidRDefault="00FF40ED" w:rsidP="007C23F6">
      <w:pPr>
        <w:rPr>
          <w:b/>
          <w:bCs/>
        </w:rPr>
      </w:pPr>
      <w:r w:rsidRPr="00F33D02">
        <w:rPr>
          <w:b/>
          <w:bCs/>
          <w:highlight w:val="green"/>
        </w:rPr>
        <w:t>DATED:</w:t>
      </w:r>
      <w:r w:rsidRPr="000C0EB8">
        <w:rPr>
          <w:b/>
          <w:bCs/>
        </w:rPr>
        <w:tab/>
      </w:r>
    </w:p>
    <w:p w14:paraId="4B99056E" w14:textId="5AD74BE7" w:rsidR="00BE059E" w:rsidRPr="00713454" w:rsidRDefault="00BE059E">
      <w:pPr>
        <w:pStyle w:val="BodyText"/>
        <w:rPr>
          <w:b/>
        </w:rPr>
      </w:pPr>
    </w:p>
    <w:p w14:paraId="1299C43A" w14:textId="77777777" w:rsidR="00BE059E" w:rsidRPr="00713454" w:rsidRDefault="00BE059E">
      <w:pPr>
        <w:pStyle w:val="BodyText"/>
        <w:spacing w:before="8"/>
        <w:rPr>
          <w:b/>
        </w:rPr>
      </w:pPr>
    </w:p>
    <w:tbl>
      <w:tblPr>
        <w:tblW w:w="0" w:type="auto"/>
        <w:tblInd w:w="1999" w:type="dxa"/>
        <w:tblLayout w:type="fixed"/>
        <w:tblCellMar>
          <w:left w:w="0" w:type="dxa"/>
          <w:right w:w="0" w:type="dxa"/>
        </w:tblCellMar>
        <w:tblLook w:val="01E0" w:firstRow="1" w:lastRow="1" w:firstColumn="1" w:lastColumn="1" w:noHBand="0" w:noVBand="0"/>
      </w:tblPr>
      <w:tblGrid>
        <w:gridCol w:w="1132"/>
        <w:gridCol w:w="3831"/>
      </w:tblGrid>
      <w:tr w:rsidR="00BE059E" w:rsidRPr="00713454" w14:paraId="59A6B064" w14:textId="77777777" w:rsidTr="00FF40ED">
        <w:trPr>
          <w:trHeight w:val="786"/>
        </w:trPr>
        <w:tc>
          <w:tcPr>
            <w:tcW w:w="1132" w:type="dxa"/>
          </w:tcPr>
          <w:p w14:paraId="1A0B91B3" w14:textId="0E000E2F" w:rsidR="005E4E81" w:rsidRDefault="005E4E81">
            <w:pPr>
              <w:pStyle w:val="TableParagraph"/>
              <w:spacing w:before="123"/>
              <w:ind w:left="200"/>
            </w:pPr>
            <w:r>
              <w:t>(1)</w:t>
            </w:r>
          </w:p>
          <w:p w14:paraId="05E006BE" w14:textId="77777777" w:rsidR="005E4E81" w:rsidRDefault="005E4E81">
            <w:pPr>
              <w:pStyle w:val="TableParagraph"/>
              <w:spacing w:before="123"/>
              <w:ind w:left="200"/>
            </w:pPr>
          </w:p>
          <w:p w14:paraId="0AB74C68" w14:textId="48E149FB" w:rsidR="00BE059E" w:rsidRDefault="00FF40ED">
            <w:pPr>
              <w:pStyle w:val="TableParagraph"/>
              <w:spacing w:before="123"/>
              <w:ind w:left="200"/>
            </w:pPr>
            <w:r w:rsidRPr="00713454">
              <w:t>(2)</w:t>
            </w:r>
          </w:p>
          <w:p w14:paraId="724357B1" w14:textId="1CFC00CC" w:rsidR="005E4E81" w:rsidRPr="00713454" w:rsidRDefault="005E4E81">
            <w:pPr>
              <w:pStyle w:val="TableParagraph"/>
              <w:spacing w:before="123"/>
              <w:ind w:left="200"/>
            </w:pPr>
          </w:p>
        </w:tc>
        <w:tc>
          <w:tcPr>
            <w:tcW w:w="3831" w:type="dxa"/>
          </w:tcPr>
          <w:p w14:paraId="55E7752C" w14:textId="1FB92638" w:rsidR="00BE059E" w:rsidRDefault="005E4E81">
            <w:pPr>
              <w:pStyle w:val="TableParagraph"/>
              <w:spacing w:before="123"/>
            </w:pPr>
            <w:r w:rsidRPr="005E4E81">
              <w:rPr>
                <w:highlight w:val="yellow"/>
              </w:rPr>
              <w:t>[CompanyName]</w:t>
            </w:r>
          </w:p>
          <w:p w14:paraId="7423EE8D" w14:textId="77777777" w:rsidR="005E4E81" w:rsidRDefault="005E4E81">
            <w:pPr>
              <w:pStyle w:val="TableParagraph"/>
              <w:spacing w:before="123"/>
            </w:pPr>
          </w:p>
          <w:p w14:paraId="693E8086" w14:textId="77777777" w:rsidR="005E4E81" w:rsidRDefault="005E4E81">
            <w:pPr>
              <w:pStyle w:val="TableParagraph"/>
              <w:spacing w:before="123"/>
            </w:pPr>
            <w:r>
              <w:t>A1T1 LTD</w:t>
            </w:r>
          </w:p>
          <w:p w14:paraId="24E7F5E5" w14:textId="29F9A513" w:rsidR="005E4E81" w:rsidRPr="00713454" w:rsidRDefault="005E4E81">
            <w:pPr>
              <w:pStyle w:val="TableParagraph"/>
              <w:spacing w:before="123"/>
            </w:pPr>
          </w:p>
        </w:tc>
      </w:tr>
      <w:tr w:rsidR="00BE059E" w:rsidRPr="00713454" w14:paraId="42E87DD3" w14:textId="77777777" w:rsidTr="00FF40ED">
        <w:trPr>
          <w:trHeight w:val="655"/>
        </w:trPr>
        <w:tc>
          <w:tcPr>
            <w:tcW w:w="1132" w:type="dxa"/>
          </w:tcPr>
          <w:p w14:paraId="4DDBEF00" w14:textId="77777777" w:rsidR="00BE059E" w:rsidRPr="00713454" w:rsidRDefault="00BE059E">
            <w:pPr>
              <w:pStyle w:val="TableParagraph"/>
              <w:ind w:left="0"/>
            </w:pPr>
          </w:p>
        </w:tc>
        <w:tc>
          <w:tcPr>
            <w:tcW w:w="3831" w:type="dxa"/>
          </w:tcPr>
          <w:p w14:paraId="3461D779" w14:textId="77777777" w:rsidR="00BE059E" w:rsidRPr="00713454" w:rsidRDefault="00BE059E">
            <w:pPr>
              <w:pStyle w:val="TableParagraph"/>
              <w:spacing w:before="7"/>
              <w:ind w:left="0"/>
              <w:rPr>
                <w:b/>
              </w:rPr>
            </w:pPr>
          </w:p>
          <w:p w14:paraId="2FA03997" w14:textId="0BCC6C9D" w:rsidR="00BE059E" w:rsidRPr="00713454" w:rsidRDefault="00EE6F8A">
            <w:pPr>
              <w:pStyle w:val="TableParagraph"/>
              <w:spacing w:line="237" w:lineRule="exact"/>
            </w:pPr>
            <w:r>
              <w:rPr>
                <w:highlight w:val="yellow"/>
              </w:rPr>
              <w:t xml:space="preserve">£ </w:t>
            </w:r>
            <w:r w:rsidR="00FF40ED" w:rsidRPr="00713454">
              <w:rPr>
                <w:highlight w:val="yellow"/>
              </w:rPr>
              <w:t>[</w:t>
            </w:r>
            <w:proofErr w:type="spellStart"/>
            <w:r w:rsidR="00626E48">
              <w:rPr>
                <w:highlight w:val="yellow"/>
              </w:rPr>
              <w:t>FacilityAmount</w:t>
            </w:r>
            <w:proofErr w:type="spellEnd"/>
            <w:r w:rsidR="00FF40ED" w:rsidRPr="00713454">
              <w:rPr>
                <w:highlight w:val="yellow"/>
              </w:rPr>
              <w:t>]</w:t>
            </w:r>
          </w:p>
        </w:tc>
      </w:tr>
      <w:tr w:rsidR="00BE059E" w:rsidRPr="00713454" w14:paraId="652F9B80" w14:textId="77777777" w:rsidTr="00FF40ED">
        <w:trPr>
          <w:trHeight w:val="259"/>
        </w:trPr>
        <w:tc>
          <w:tcPr>
            <w:tcW w:w="1132" w:type="dxa"/>
          </w:tcPr>
          <w:p w14:paraId="3CF2D8B6" w14:textId="77777777" w:rsidR="00BE059E" w:rsidRPr="00713454" w:rsidRDefault="00BE059E">
            <w:pPr>
              <w:pStyle w:val="TableParagraph"/>
              <w:ind w:left="0"/>
            </w:pPr>
          </w:p>
        </w:tc>
        <w:tc>
          <w:tcPr>
            <w:tcW w:w="3831" w:type="dxa"/>
          </w:tcPr>
          <w:p w14:paraId="15E53BA4" w14:textId="77777777" w:rsidR="00BE059E" w:rsidRPr="00713454" w:rsidRDefault="00FF40ED">
            <w:pPr>
              <w:pStyle w:val="TableParagraph"/>
              <w:spacing w:line="231" w:lineRule="exact"/>
            </w:pPr>
            <w:r w:rsidRPr="00713454">
              <w:t>FACILITY AGREEMENT</w:t>
            </w:r>
          </w:p>
        </w:tc>
      </w:tr>
    </w:tbl>
    <w:p w14:paraId="0FB78278" w14:textId="77777777" w:rsidR="00BE059E" w:rsidRPr="00713454" w:rsidRDefault="00BE059E">
      <w:pPr>
        <w:pStyle w:val="BodyText"/>
        <w:rPr>
          <w:b/>
        </w:rPr>
      </w:pPr>
    </w:p>
    <w:p w14:paraId="1FC39945" w14:textId="77777777" w:rsidR="00BE059E" w:rsidRPr="00713454" w:rsidRDefault="00BE059E">
      <w:pPr>
        <w:pStyle w:val="BodyText"/>
        <w:rPr>
          <w:b/>
        </w:rPr>
      </w:pPr>
    </w:p>
    <w:p w14:paraId="0562CB0E" w14:textId="77777777" w:rsidR="00BE059E" w:rsidRPr="00713454" w:rsidRDefault="00BE059E">
      <w:pPr>
        <w:pStyle w:val="BodyText"/>
        <w:rPr>
          <w:b/>
        </w:rPr>
      </w:pPr>
    </w:p>
    <w:p w14:paraId="34CE0A41" w14:textId="77777777" w:rsidR="00BE059E" w:rsidRPr="00713454" w:rsidRDefault="00BE059E">
      <w:pPr>
        <w:pStyle w:val="BodyText"/>
        <w:rPr>
          <w:b/>
        </w:rPr>
      </w:pPr>
    </w:p>
    <w:p w14:paraId="62EBF3C5" w14:textId="77777777" w:rsidR="00BE059E" w:rsidRPr="00713454" w:rsidRDefault="00BE059E">
      <w:pPr>
        <w:pStyle w:val="BodyText"/>
        <w:rPr>
          <w:b/>
        </w:rPr>
      </w:pPr>
    </w:p>
    <w:p w14:paraId="6D98A12B" w14:textId="77777777" w:rsidR="00BE059E" w:rsidRPr="00713454" w:rsidRDefault="00BE059E">
      <w:pPr>
        <w:pStyle w:val="BodyText"/>
        <w:rPr>
          <w:b/>
        </w:rPr>
      </w:pPr>
    </w:p>
    <w:p w14:paraId="2946DB82" w14:textId="77777777" w:rsidR="00BE059E" w:rsidRPr="00713454" w:rsidRDefault="00BE059E">
      <w:pPr>
        <w:pStyle w:val="BodyText"/>
        <w:rPr>
          <w:b/>
        </w:rPr>
      </w:pPr>
    </w:p>
    <w:p w14:paraId="5997CC1D" w14:textId="77777777" w:rsidR="00BE059E" w:rsidRPr="00713454" w:rsidRDefault="00BE059E">
      <w:pPr>
        <w:pStyle w:val="BodyText"/>
        <w:rPr>
          <w:b/>
        </w:rPr>
      </w:pPr>
    </w:p>
    <w:p w14:paraId="110FFD37" w14:textId="77777777" w:rsidR="00BE059E" w:rsidRPr="00713454" w:rsidRDefault="00BE059E">
      <w:pPr>
        <w:pStyle w:val="BodyText"/>
        <w:rPr>
          <w:b/>
        </w:rPr>
      </w:pPr>
    </w:p>
    <w:p w14:paraId="6B699379" w14:textId="77777777" w:rsidR="00BE059E" w:rsidRPr="00713454" w:rsidRDefault="00BE059E">
      <w:pPr>
        <w:pStyle w:val="BodyText"/>
        <w:rPr>
          <w:b/>
        </w:rPr>
      </w:pPr>
    </w:p>
    <w:p w14:paraId="3FE9F23F" w14:textId="77777777" w:rsidR="00BE059E" w:rsidRPr="00713454" w:rsidRDefault="00BE059E">
      <w:pPr>
        <w:pStyle w:val="BodyText"/>
        <w:rPr>
          <w:b/>
        </w:rPr>
      </w:pPr>
    </w:p>
    <w:p w14:paraId="1F72F646" w14:textId="77777777" w:rsidR="00BE059E" w:rsidRPr="00713454" w:rsidRDefault="00BE059E">
      <w:pPr>
        <w:pStyle w:val="BodyText"/>
        <w:rPr>
          <w:b/>
        </w:rPr>
      </w:pPr>
    </w:p>
    <w:p w14:paraId="08CE6F91" w14:textId="77777777" w:rsidR="00BE059E" w:rsidRPr="00713454" w:rsidRDefault="00BE059E">
      <w:pPr>
        <w:pStyle w:val="BodyText"/>
        <w:rPr>
          <w:b/>
        </w:rPr>
      </w:pPr>
    </w:p>
    <w:p w14:paraId="61CDCEAD" w14:textId="77777777" w:rsidR="00BE059E" w:rsidRPr="00713454" w:rsidRDefault="00BE059E">
      <w:pPr>
        <w:pStyle w:val="BodyText"/>
        <w:rPr>
          <w:b/>
        </w:rPr>
      </w:pPr>
    </w:p>
    <w:p w14:paraId="6BB9E253" w14:textId="77777777" w:rsidR="00BE059E" w:rsidRPr="00713454" w:rsidRDefault="00BE059E">
      <w:pPr>
        <w:pStyle w:val="BodyText"/>
        <w:rPr>
          <w:b/>
        </w:rPr>
      </w:pPr>
    </w:p>
    <w:p w14:paraId="23DE523C" w14:textId="77777777" w:rsidR="00BE059E" w:rsidRPr="00713454" w:rsidRDefault="00BE059E">
      <w:pPr>
        <w:pStyle w:val="BodyText"/>
        <w:rPr>
          <w:b/>
        </w:rPr>
      </w:pPr>
    </w:p>
    <w:p w14:paraId="52E56223" w14:textId="77777777" w:rsidR="00BE059E" w:rsidRPr="00713454" w:rsidRDefault="00BE059E">
      <w:pPr>
        <w:pStyle w:val="BodyText"/>
        <w:rPr>
          <w:b/>
        </w:rPr>
      </w:pPr>
    </w:p>
    <w:p w14:paraId="07547A01" w14:textId="77777777" w:rsidR="00BE059E" w:rsidRPr="00713454" w:rsidRDefault="00BE059E">
      <w:pPr>
        <w:pStyle w:val="BodyText"/>
        <w:rPr>
          <w:b/>
        </w:rPr>
      </w:pPr>
    </w:p>
    <w:p w14:paraId="5043CB0F" w14:textId="77777777" w:rsidR="00BE059E" w:rsidRPr="00713454" w:rsidRDefault="00BE059E">
      <w:pPr>
        <w:pStyle w:val="BodyText"/>
        <w:rPr>
          <w:b/>
        </w:rPr>
      </w:pPr>
    </w:p>
    <w:p w14:paraId="07459315" w14:textId="77777777" w:rsidR="00BE059E" w:rsidRPr="00713454" w:rsidRDefault="00BE059E">
      <w:pPr>
        <w:pStyle w:val="BodyText"/>
        <w:rPr>
          <w:b/>
        </w:rPr>
      </w:pPr>
    </w:p>
    <w:p w14:paraId="6537F28F" w14:textId="77777777" w:rsidR="00BE059E" w:rsidRPr="00713454" w:rsidRDefault="00BE059E">
      <w:pPr>
        <w:pStyle w:val="BodyText"/>
        <w:rPr>
          <w:b/>
        </w:rPr>
      </w:pPr>
    </w:p>
    <w:p w14:paraId="6DFB9E20" w14:textId="77777777" w:rsidR="00BE059E" w:rsidRPr="00713454" w:rsidRDefault="00BE059E">
      <w:pPr>
        <w:pStyle w:val="BodyText"/>
        <w:rPr>
          <w:b/>
        </w:rPr>
      </w:pPr>
    </w:p>
    <w:p w14:paraId="44E871BC" w14:textId="77777777" w:rsidR="00BE059E" w:rsidRPr="00713454" w:rsidRDefault="00BE059E">
      <w:pPr>
        <w:pStyle w:val="BodyText"/>
        <w:rPr>
          <w:b/>
        </w:rPr>
      </w:pPr>
    </w:p>
    <w:p w14:paraId="144A5D23" w14:textId="77777777" w:rsidR="00BE059E" w:rsidRPr="00713454" w:rsidRDefault="00BE059E" w:rsidP="001A72B3">
      <w:pPr>
        <w:pStyle w:val="BodyText"/>
        <w:spacing w:before="1"/>
        <w:rPr>
          <w:b/>
        </w:rPr>
      </w:pPr>
    </w:p>
    <w:p w14:paraId="4FA92CA6" w14:textId="77777777" w:rsidR="00BE059E" w:rsidRPr="00713454" w:rsidRDefault="00A551A5">
      <w:pPr>
        <w:ind w:left="1430" w:right="1431"/>
        <w:jc w:val="center"/>
      </w:pPr>
      <w:hyperlink r:id="rId9">
        <w:hyperlink r:id="rId10" w:history="1">
          <w:r w:rsidR="00FF40ED" w:rsidRPr="00713454">
            <w:t>https://adsum.works</w:t>
          </w:r>
        </w:hyperlink>
        <w:r w:rsidR="00FF40ED" w:rsidRPr="00713454">
          <w:t xml:space="preserve"> </w:t>
        </w:r>
      </w:hyperlink>
      <w:proofErr w:type="spellStart"/>
      <w:r w:rsidR="00FF40ED" w:rsidRPr="00713454">
        <w:t>Tavistock</w:t>
      </w:r>
      <w:proofErr w:type="spellEnd"/>
      <w:r w:rsidR="00FF40ED" w:rsidRPr="00713454">
        <w:t xml:space="preserve"> House South (D), </w:t>
      </w:r>
      <w:proofErr w:type="spellStart"/>
      <w:r w:rsidR="00FF40ED" w:rsidRPr="00713454">
        <w:t>Tavistock</w:t>
      </w:r>
      <w:proofErr w:type="spellEnd"/>
      <w:r w:rsidR="00FF40ED" w:rsidRPr="00713454">
        <w:t xml:space="preserve"> Square, London, UK, WC1H 9LG</w:t>
      </w:r>
    </w:p>
    <w:p w14:paraId="738610EB" w14:textId="77777777" w:rsidR="00BE059E" w:rsidRPr="00713454" w:rsidRDefault="00BE059E">
      <w:pPr>
        <w:jc w:val="center"/>
        <w:sectPr w:rsidR="00BE059E" w:rsidRPr="00713454" w:rsidSect="001A72B3">
          <w:type w:val="continuous"/>
          <w:pgSz w:w="11910" w:h="16840"/>
          <w:pgMar w:top="1580" w:right="1000" w:bottom="280" w:left="1000" w:header="720" w:footer="280" w:gutter="0"/>
          <w:cols w:space="720"/>
          <w:docGrid w:linePitch="299"/>
        </w:sectPr>
      </w:pPr>
    </w:p>
    <w:p w14:paraId="6CEAABF0" w14:textId="77777777" w:rsidR="00BE059E" w:rsidRPr="00713454" w:rsidRDefault="00FF40ED">
      <w:pPr>
        <w:pStyle w:val="Heading1"/>
        <w:spacing w:before="74"/>
        <w:ind w:left="132"/>
      </w:pPr>
      <w:r w:rsidRPr="00713454">
        <w:lastRenderedPageBreak/>
        <w:t>CONTENTS</w:t>
      </w:r>
    </w:p>
    <w:p w14:paraId="637805D2" w14:textId="77777777" w:rsidR="00BE059E" w:rsidRPr="00713454" w:rsidRDefault="00BE059E">
      <w:pPr>
        <w:sectPr w:rsidR="00BE059E" w:rsidRPr="00713454">
          <w:pgSz w:w="11910" w:h="16840"/>
          <w:pgMar w:top="1040" w:right="1000" w:bottom="811" w:left="1000" w:header="720" w:footer="720" w:gutter="0"/>
          <w:cols w:space="720"/>
        </w:sectPr>
      </w:pPr>
    </w:p>
    <w:sdt>
      <w:sdtPr>
        <w:rPr>
          <w:b/>
          <w:bCs/>
          <w:i/>
        </w:rPr>
        <w:id w:val="-1491559527"/>
        <w:docPartObj>
          <w:docPartGallery w:val="Table of Contents"/>
          <w:docPartUnique/>
        </w:docPartObj>
      </w:sdtPr>
      <w:sdtEndPr>
        <w:rPr>
          <w:b w:val="0"/>
          <w:bCs w:val="0"/>
          <w:i w:val="0"/>
        </w:rPr>
      </w:sdtEndPr>
      <w:sdtContent>
        <w:p w14:paraId="11155B54" w14:textId="77777777" w:rsidR="00BE059E" w:rsidRPr="00713454" w:rsidRDefault="00A551A5">
          <w:pPr>
            <w:pStyle w:val="TOC1"/>
            <w:numPr>
              <w:ilvl w:val="0"/>
              <w:numId w:val="42"/>
            </w:numPr>
            <w:tabs>
              <w:tab w:val="left" w:pos="699"/>
              <w:tab w:val="left" w:pos="700"/>
              <w:tab w:val="right" w:leader="dot" w:pos="9490"/>
            </w:tabs>
            <w:spacing w:before="2" w:line="253" w:lineRule="exact"/>
            <w:ind w:hanging="568"/>
          </w:pPr>
          <w:hyperlink w:anchor="_TOC_250013" w:history="1">
            <w:r w:rsidR="00FF40ED" w:rsidRPr="00713454">
              <w:t>DEFINITIONS</w:t>
            </w:r>
            <w:r w:rsidR="00FF40ED" w:rsidRPr="00713454">
              <w:rPr>
                <w:spacing w:val="-1"/>
              </w:rPr>
              <w:t xml:space="preserve"> </w:t>
            </w:r>
            <w:r w:rsidR="00FF40ED" w:rsidRPr="00713454">
              <w:t>AND INTERPRETATION</w:t>
            </w:r>
            <w:r w:rsidR="00FF40ED" w:rsidRPr="00713454">
              <w:tab/>
              <w:t>2</w:t>
            </w:r>
          </w:hyperlink>
        </w:p>
        <w:p w14:paraId="364F7418" w14:textId="77777777" w:rsidR="00BE059E" w:rsidRPr="00713454" w:rsidRDefault="00A551A5">
          <w:pPr>
            <w:pStyle w:val="TOC1"/>
            <w:numPr>
              <w:ilvl w:val="0"/>
              <w:numId w:val="42"/>
            </w:numPr>
            <w:tabs>
              <w:tab w:val="left" w:pos="699"/>
              <w:tab w:val="left" w:pos="700"/>
              <w:tab w:val="right" w:leader="dot" w:pos="9490"/>
            </w:tabs>
            <w:spacing w:line="253" w:lineRule="exact"/>
            <w:ind w:hanging="568"/>
          </w:pPr>
          <w:hyperlink w:anchor="_TOC_250012" w:history="1">
            <w:r w:rsidR="00FF40ED" w:rsidRPr="00713454">
              <w:t>THE FACILITY</w:t>
            </w:r>
            <w:r w:rsidR="00FF40ED" w:rsidRPr="00713454">
              <w:tab/>
              <w:t>6</w:t>
            </w:r>
          </w:hyperlink>
        </w:p>
        <w:p w14:paraId="00555070" w14:textId="77777777" w:rsidR="00BE059E" w:rsidRPr="00713454" w:rsidRDefault="00A551A5">
          <w:pPr>
            <w:pStyle w:val="TOC1"/>
            <w:numPr>
              <w:ilvl w:val="0"/>
              <w:numId w:val="42"/>
            </w:numPr>
            <w:tabs>
              <w:tab w:val="left" w:pos="699"/>
              <w:tab w:val="left" w:pos="700"/>
              <w:tab w:val="right" w:leader="dot" w:pos="9490"/>
            </w:tabs>
            <w:spacing w:before="1"/>
            <w:ind w:hanging="568"/>
          </w:pPr>
          <w:hyperlink w:anchor="_TOC_250011" w:history="1">
            <w:r w:rsidR="00FF40ED" w:rsidRPr="00713454">
              <w:t>PURPOSE</w:t>
            </w:r>
            <w:r w:rsidR="00FF40ED" w:rsidRPr="00713454">
              <w:tab/>
              <w:t>6</w:t>
            </w:r>
          </w:hyperlink>
        </w:p>
        <w:p w14:paraId="54D74431" w14:textId="77777777" w:rsidR="00BE059E" w:rsidRPr="00713454" w:rsidRDefault="00FF40ED">
          <w:pPr>
            <w:pStyle w:val="TOC1"/>
            <w:numPr>
              <w:ilvl w:val="0"/>
              <w:numId w:val="42"/>
            </w:numPr>
            <w:tabs>
              <w:tab w:val="left" w:pos="699"/>
              <w:tab w:val="left" w:pos="700"/>
              <w:tab w:val="right" w:leader="dot" w:pos="9490"/>
            </w:tabs>
            <w:ind w:hanging="568"/>
          </w:pPr>
          <w:r w:rsidRPr="00713454">
            <w:t>CONDITIONS</w:t>
          </w:r>
          <w:r w:rsidRPr="00713454">
            <w:rPr>
              <w:spacing w:val="-1"/>
            </w:rPr>
            <w:t xml:space="preserve"> </w:t>
          </w:r>
          <w:r w:rsidRPr="00713454">
            <w:t>PRECEDENT</w:t>
          </w:r>
          <w:r w:rsidRPr="00713454">
            <w:tab/>
            <w:t>6</w:t>
          </w:r>
        </w:p>
        <w:p w14:paraId="6BF0D006" w14:textId="77777777" w:rsidR="00BE059E" w:rsidRPr="00713454" w:rsidRDefault="00A551A5">
          <w:pPr>
            <w:pStyle w:val="TOC1"/>
            <w:numPr>
              <w:ilvl w:val="0"/>
              <w:numId w:val="42"/>
            </w:numPr>
            <w:tabs>
              <w:tab w:val="left" w:pos="699"/>
              <w:tab w:val="left" w:pos="700"/>
              <w:tab w:val="right" w:leader="dot" w:pos="9490"/>
            </w:tabs>
            <w:spacing w:before="1"/>
            <w:ind w:hanging="568"/>
          </w:pPr>
          <w:hyperlink w:anchor="_TOC_250010" w:history="1">
            <w:r w:rsidR="00FF40ED" w:rsidRPr="00713454">
              <w:t>DRAWING OF</w:t>
            </w:r>
            <w:r w:rsidR="00FF40ED" w:rsidRPr="00713454">
              <w:rPr>
                <w:spacing w:val="-4"/>
              </w:rPr>
              <w:t xml:space="preserve"> </w:t>
            </w:r>
            <w:r w:rsidR="00FF40ED" w:rsidRPr="00713454">
              <w:t>THE LOAN</w:t>
            </w:r>
            <w:r w:rsidR="00FF40ED" w:rsidRPr="00713454">
              <w:tab/>
              <w:t>8</w:t>
            </w:r>
          </w:hyperlink>
        </w:p>
        <w:p w14:paraId="4F674FA4" w14:textId="77777777" w:rsidR="00BE059E" w:rsidRPr="00713454" w:rsidRDefault="00A551A5">
          <w:pPr>
            <w:pStyle w:val="TOC1"/>
            <w:numPr>
              <w:ilvl w:val="0"/>
              <w:numId w:val="42"/>
            </w:numPr>
            <w:tabs>
              <w:tab w:val="left" w:pos="699"/>
              <w:tab w:val="left" w:pos="700"/>
              <w:tab w:val="right" w:leader="dot" w:pos="9490"/>
            </w:tabs>
            <w:ind w:hanging="568"/>
          </w:pPr>
          <w:hyperlink w:anchor="_TOC_250009" w:history="1">
            <w:r w:rsidR="00FF40ED" w:rsidRPr="00713454">
              <w:t>FEES</w:t>
            </w:r>
            <w:r w:rsidR="00FF40ED" w:rsidRPr="00713454">
              <w:rPr>
                <w:spacing w:val="-1"/>
              </w:rPr>
              <w:t xml:space="preserve"> </w:t>
            </w:r>
            <w:r w:rsidR="00FF40ED" w:rsidRPr="00713454">
              <w:t>AND INTEREST</w:t>
            </w:r>
            <w:r w:rsidR="00FF40ED" w:rsidRPr="00713454">
              <w:tab/>
              <w:t>8</w:t>
            </w:r>
          </w:hyperlink>
        </w:p>
        <w:p w14:paraId="71A53D39" w14:textId="77777777" w:rsidR="00BE059E" w:rsidRPr="00713454" w:rsidRDefault="00A551A5">
          <w:pPr>
            <w:pStyle w:val="TOC1"/>
            <w:numPr>
              <w:ilvl w:val="0"/>
              <w:numId w:val="42"/>
            </w:numPr>
            <w:tabs>
              <w:tab w:val="left" w:pos="699"/>
              <w:tab w:val="left" w:pos="700"/>
              <w:tab w:val="right" w:leader="dot" w:pos="9489"/>
            </w:tabs>
            <w:ind w:hanging="568"/>
          </w:pPr>
          <w:hyperlink w:anchor="_TOC_250008" w:history="1">
            <w:r w:rsidR="00FF40ED" w:rsidRPr="00713454">
              <w:t>REPAYMENT</w:t>
            </w:r>
            <w:r w:rsidR="00FF40ED" w:rsidRPr="00713454">
              <w:tab/>
              <w:t>10</w:t>
            </w:r>
          </w:hyperlink>
        </w:p>
        <w:p w14:paraId="47299C68" w14:textId="77777777" w:rsidR="00BE059E" w:rsidRPr="00713454" w:rsidRDefault="00A551A5">
          <w:pPr>
            <w:pStyle w:val="TOC1"/>
            <w:numPr>
              <w:ilvl w:val="0"/>
              <w:numId w:val="42"/>
            </w:numPr>
            <w:tabs>
              <w:tab w:val="left" w:pos="699"/>
              <w:tab w:val="left" w:pos="700"/>
              <w:tab w:val="right" w:leader="dot" w:pos="9489"/>
            </w:tabs>
            <w:spacing w:before="2"/>
            <w:ind w:hanging="568"/>
          </w:pPr>
          <w:hyperlink w:anchor="_TOC_250007" w:history="1">
            <w:r w:rsidR="00FF40ED" w:rsidRPr="00713454">
              <w:t>INDEMNITIES</w:t>
            </w:r>
            <w:r w:rsidR="00FF40ED" w:rsidRPr="00713454">
              <w:tab/>
              <w:t>11</w:t>
            </w:r>
          </w:hyperlink>
        </w:p>
        <w:p w14:paraId="38BF3940" w14:textId="77777777" w:rsidR="00BE059E" w:rsidRPr="00713454" w:rsidRDefault="00A551A5">
          <w:pPr>
            <w:pStyle w:val="TOC1"/>
            <w:numPr>
              <w:ilvl w:val="0"/>
              <w:numId w:val="42"/>
            </w:numPr>
            <w:tabs>
              <w:tab w:val="left" w:pos="699"/>
              <w:tab w:val="left" w:pos="700"/>
              <w:tab w:val="right" w:leader="dot" w:pos="9489"/>
            </w:tabs>
            <w:ind w:hanging="568"/>
          </w:pPr>
          <w:hyperlink w:anchor="_TOC_250006" w:history="1">
            <w:r w:rsidR="00FF40ED" w:rsidRPr="00713454">
              <w:t>COSTS</w:t>
            </w:r>
            <w:r w:rsidR="00FF40ED" w:rsidRPr="00713454">
              <w:rPr>
                <w:spacing w:val="-2"/>
              </w:rPr>
              <w:t xml:space="preserve"> </w:t>
            </w:r>
            <w:r w:rsidR="00FF40ED" w:rsidRPr="00713454">
              <w:t>AND EXPENSES</w:t>
            </w:r>
            <w:r w:rsidR="00FF40ED" w:rsidRPr="00713454">
              <w:tab/>
              <w:t>11</w:t>
            </w:r>
          </w:hyperlink>
        </w:p>
        <w:p w14:paraId="4BFADD81" w14:textId="77777777" w:rsidR="00BE059E" w:rsidRPr="00713454" w:rsidRDefault="00A551A5">
          <w:pPr>
            <w:pStyle w:val="TOC1"/>
            <w:numPr>
              <w:ilvl w:val="0"/>
              <w:numId w:val="42"/>
            </w:numPr>
            <w:tabs>
              <w:tab w:val="left" w:pos="699"/>
              <w:tab w:val="left" w:pos="700"/>
              <w:tab w:val="right" w:leader="dot" w:pos="9489"/>
            </w:tabs>
            <w:spacing w:before="1"/>
            <w:ind w:hanging="568"/>
          </w:pPr>
          <w:hyperlink w:anchor="_TOC_250005" w:history="1">
            <w:r w:rsidR="00FF40ED" w:rsidRPr="00713454">
              <w:t>REPRESENTATIONS</w:t>
            </w:r>
            <w:r w:rsidR="00FF40ED" w:rsidRPr="00713454">
              <w:rPr>
                <w:spacing w:val="-1"/>
              </w:rPr>
              <w:t xml:space="preserve"> </w:t>
            </w:r>
            <w:r w:rsidR="00FF40ED" w:rsidRPr="00713454">
              <w:t>AND WARRANTIES</w:t>
            </w:r>
            <w:r w:rsidR="00FF40ED" w:rsidRPr="00713454">
              <w:tab/>
              <w:t>12</w:t>
            </w:r>
          </w:hyperlink>
        </w:p>
        <w:p w14:paraId="64120D5A" w14:textId="77777777" w:rsidR="00BE059E" w:rsidRPr="00713454" w:rsidRDefault="00A551A5">
          <w:pPr>
            <w:pStyle w:val="TOC1"/>
            <w:numPr>
              <w:ilvl w:val="0"/>
              <w:numId w:val="42"/>
            </w:numPr>
            <w:tabs>
              <w:tab w:val="left" w:pos="699"/>
              <w:tab w:val="left" w:pos="700"/>
              <w:tab w:val="right" w:leader="dot" w:pos="9489"/>
            </w:tabs>
            <w:ind w:hanging="568"/>
          </w:pPr>
          <w:hyperlink w:anchor="_TOC_250004" w:history="1">
            <w:r w:rsidR="00FF40ED" w:rsidRPr="00713454">
              <w:t>UNDERTAKINGS</w:t>
            </w:r>
            <w:r w:rsidR="00FF40ED" w:rsidRPr="00713454">
              <w:tab/>
              <w:t>14</w:t>
            </w:r>
          </w:hyperlink>
        </w:p>
        <w:p w14:paraId="3700B208" w14:textId="77777777" w:rsidR="00BE059E" w:rsidRPr="00713454" w:rsidRDefault="00A551A5">
          <w:pPr>
            <w:pStyle w:val="TOC1"/>
            <w:numPr>
              <w:ilvl w:val="0"/>
              <w:numId w:val="42"/>
            </w:numPr>
            <w:tabs>
              <w:tab w:val="left" w:pos="699"/>
              <w:tab w:val="left" w:pos="700"/>
              <w:tab w:val="right" w:leader="dot" w:pos="9489"/>
            </w:tabs>
            <w:ind w:hanging="568"/>
          </w:pPr>
          <w:hyperlink w:anchor="_TOC_250003" w:history="1">
            <w:r w:rsidR="00FF40ED" w:rsidRPr="00713454">
              <w:t>EVENTS</w:t>
            </w:r>
            <w:r w:rsidR="00FF40ED" w:rsidRPr="00713454">
              <w:rPr>
                <w:spacing w:val="-2"/>
              </w:rPr>
              <w:t xml:space="preserve"> </w:t>
            </w:r>
            <w:r w:rsidR="00FF40ED" w:rsidRPr="00713454">
              <w:t>OF DEFAULT</w:t>
            </w:r>
            <w:r w:rsidR="00FF40ED" w:rsidRPr="00713454">
              <w:tab/>
              <w:t>17</w:t>
            </w:r>
          </w:hyperlink>
        </w:p>
        <w:p w14:paraId="0FB590E4" w14:textId="77777777" w:rsidR="00BE059E" w:rsidRPr="00713454" w:rsidRDefault="00A551A5">
          <w:pPr>
            <w:pStyle w:val="TOC1"/>
            <w:numPr>
              <w:ilvl w:val="0"/>
              <w:numId w:val="42"/>
            </w:numPr>
            <w:tabs>
              <w:tab w:val="left" w:pos="699"/>
              <w:tab w:val="left" w:pos="700"/>
              <w:tab w:val="right" w:leader="dot" w:pos="9489"/>
            </w:tabs>
            <w:spacing w:before="2"/>
            <w:ind w:hanging="568"/>
          </w:pPr>
          <w:hyperlink w:anchor="_TOC_250002" w:history="1">
            <w:r w:rsidR="00FF40ED" w:rsidRPr="00713454">
              <w:t>SECURITY</w:t>
            </w:r>
            <w:r w:rsidR="00FF40ED" w:rsidRPr="00713454">
              <w:tab/>
              <w:t>20</w:t>
            </w:r>
          </w:hyperlink>
        </w:p>
        <w:p w14:paraId="4F4224B4" w14:textId="77777777" w:rsidR="00BE059E" w:rsidRPr="00713454" w:rsidRDefault="00A551A5">
          <w:pPr>
            <w:pStyle w:val="TOC1"/>
            <w:numPr>
              <w:ilvl w:val="0"/>
              <w:numId w:val="42"/>
            </w:numPr>
            <w:tabs>
              <w:tab w:val="left" w:pos="699"/>
              <w:tab w:val="left" w:pos="700"/>
              <w:tab w:val="right" w:leader="dot" w:pos="9489"/>
            </w:tabs>
            <w:ind w:hanging="568"/>
          </w:pPr>
          <w:hyperlink w:anchor="_TOC_250001" w:history="1">
            <w:r w:rsidR="00FF40ED" w:rsidRPr="00713454">
              <w:t>CHANGES TO THE LENDER</w:t>
            </w:r>
            <w:r w:rsidR="00FF40ED" w:rsidRPr="00713454">
              <w:rPr>
                <w:spacing w:val="-3"/>
              </w:rPr>
              <w:t xml:space="preserve"> </w:t>
            </w:r>
            <w:r w:rsidR="00FF40ED" w:rsidRPr="00713454">
              <w:t>AND</w:t>
            </w:r>
            <w:r w:rsidR="00FF40ED" w:rsidRPr="00713454">
              <w:rPr>
                <w:spacing w:val="-1"/>
              </w:rPr>
              <w:t xml:space="preserve"> </w:t>
            </w:r>
            <w:r w:rsidR="00FF40ED" w:rsidRPr="00713454">
              <w:t>CONFIDENTIALITY</w:t>
            </w:r>
            <w:r w:rsidR="00FF40ED" w:rsidRPr="00713454">
              <w:tab/>
              <w:t>21</w:t>
            </w:r>
          </w:hyperlink>
        </w:p>
        <w:p w14:paraId="2366BC4C" w14:textId="77777777" w:rsidR="00BE059E" w:rsidRPr="00713454" w:rsidRDefault="00A551A5">
          <w:pPr>
            <w:pStyle w:val="TOC1"/>
            <w:numPr>
              <w:ilvl w:val="0"/>
              <w:numId w:val="42"/>
            </w:numPr>
            <w:tabs>
              <w:tab w:val="left" w:pos="699"/>
              <w:tab w:val="left" w:pos="700"/>
              <w:tab w:val="right" w:leader="dot" w:pos="9489"/>
            </w:tabs>
            <w:spacing w:before="1"/>
            <w:ind w:hanging="568"/>
          </w:pPr>
          <w:hyperlink w:anchor="_TOC_250000" w:history="1">
            <w:r w:rsidR="00FF40ED" w:rsidRPr="00713454">
              <w:t>PAYMENT</w:t>
            </w:r>
            <w:r w:rsidR="00FF40ED" w:rsidRPr="00713454">
              <w:rPr>
                <w:spacing w:val="-1"/>
              </w:rPr>
              <w:t xml:space="preserve"> </w:t>
            </w:r>
            <w:r w:rsidR="00FF40ED" w:rsidRPr="00713454">
              <w:t>MECHANICS</w:t>
            </w:r>
            <w:r w:rsidR="00FF40ED" w:rsidRPr="00713454">
              <w:tab/>
              <w:t>21</w:t>
            </w:r>
          </w:hyperlink>
        </w:p>
        <w:p w14:paraId="3EFD2940" w14:textId="77777777" w:rsidR="00BE059E" w:rsidRPr="00713454" w:rsidRDefault="00FF40ED">
          <w:pPr>
            <w:pStyle w:val="TOC1"/>
            <w:numPr>
              <w:ilvl w:val="0"/>
              <w:numId w:val="42"/>
            </w:numPr>
            <w:tabs>
              <w:tab w:val="left" w:pos="699"/>
              <w:tab w:val="left" w:pos="700"/>
              <w:tab w:val="right" w:leader="dot" w:pos="9489"/>
            </w:tabs>
            <w:ind w:hanging="568"/>
          </w:pPr>
          <w:r w:rsidRPr="00713454">
            <w:t>NOTICES</w:t>
          </w:r>
          <w:r w:rsidRPr="00713454">
            <w:tab/>
            <w:t>23</w:t>
          </w:r>
        </w:p>
        <w:p w14:paraId="21BC3BC4" w14:textId="77777777" w:rsidR="00BE059E" w:rsidRPr="00713454" w:rsidRDefault="00FF40ED">
          <w:pPr>
            <w:pStyle w:val="TOC1"/>
            <w:numPr>
              <w:ilvl w:val="0"/>
              <w:numId w:val="42"/>
            </w:numPr>
            <w:tabs>
              <w:tab w:val="left" w:pos="699"/>
              <w:tab w:val="left" w:pos="700"/>
              <w:tab w:val="right" w:leader="dot" w:pos="9489"/>
            </w:tabs>
            <w:spacing w:line="240" w:lineRule="auto"/>
            <w:ind w:hanging="568"/>
          </w:pPr>
          <w:r w:rsidRPr="00713454">
            <w:t>CALCULATIONS</w:t>
          </w:r>
          <w:r w:rsidRPr="00713454">
            <w:rPr>
              <w:spacing w:val="-1"/>
            </w:rPr>
            <w:t xml:space="preserve"> </w:t>
          </w:r>
          <w:r w:rsidRPr="00713454">
            <w:t>AND CERTIFICATES</w:t>
          </w:r>
          <w:r w:rsidRPr="00713454">
            <w:tab/>
            <w:t>23</w:t>
          </w:r>
        </w:p>
        <w:p w14:paraId="19A7B0B2" w14:textId="77777777" w:rsidR="00BE059E" w:rsidRPr="00713454" w:rsidRDefault="00FF40ED">
          <w:pPr>
            <w:pStyle w:val="TOC1"/>
            <w:numPr>
              <w:ilvl w:val="0"/>
              <w:numId w:val="42"/>
            </w:numPr>
            <w:tabs>
              <w:tab w:val="left" w:pos="699"/>
              <w:tab w:val="left" w:pos="700"/>
              <w:tab w:val="right" w:leader="dot" w:pos="9489"/>
            </w:tabs>
            <w:spacing w:before="1"/>
            <w:ind w:hanging="568"/>
          </w:pPr>
          <w:r w:rsidRPr="00713454">
            <w:t>MISCELLANEOUS</w:t>
          </w:r>
          <w:r w:rsidRPr="00713454">
            <w:tab/>
            <w:t>23</w:t>
          </w:r>
        </w:p>
        <w:p w14:paraId="1FC52EF1" w14:textId="77777777" w:rsidR="00BE059E" w:rsidRPr="00713454" w:rsidRDefault="00FF40ED">
          <w:pPr>
            <w:pStyle w:val="TOC1"/>
            <w:numPr>
              <w:ilvl w:val="0"/>
              <w:numId w:val="42"/>
            </w:numPr>
            <w:tabs>
              <w:tab w:val="left" w:pos="699"/>
              <w:tab w:val="left" w:pos="700"/>
              <w:tab w:val="right" w:leader="dot" w:pos="9489"/>
            </w:tabs>
            <w:ind w:hanging="568"/>
          </w:pPr>
          <w:r w:rsidRPr="00713454">
            <w:t>GOVERNING</w:t>
          </w:r>
          <w:r w:rsidRPr="00713454">
            <w:rPr>
              <w:spacing w:val="1"/>
            </w:rPr>
            <w:t xml:space="preserve"> </w:t>
          </w:r>
          <w:r w:rsidRPr="00713454">
            <w:t>LAW</w:t>
          </w:r>
          <w:r w:rsidRPr="00713454">
            <w:tab/>
            <w:t>24</w:t>
          </w:r>
        </w:p>
        <w:p w14:paraId="32A3157D" w14:textId="77777777" w:rsidR="00BE059E" w:rsidRPr="00713454" w:rsidRDefault="00FF40ED" w:rsidP="00FF40ED">
          <w:pPr>
            <w:pStyle w:val="TOC1"/>
            <w:numPr>
              <w:ilvl w:val="0"/>
              <w:numId w:val="42"/>
            </w:numPr>
            <w:tabs>
              <w:tab w:val="left" w:pos="699"/>
              <w:tab w:val="left" w:pos="700"/>
              <w:tab w:val="right" w:leader="dot" w:pos="9489"/>
            </w:tabs>
            <w:spacing w:before="2" w:after="240" w:line="240" w:lineRule="auto"/>
            <w:ind w:hanging="568"/>
          </w:pPr>
          <w:r w:rsidRPr="00713454">
            <w:t>ENFORCEMENT</w:t>
          </w:r>
          <w:r w:rsidRPr="00713454">
            <w:tab/>
            <w:t>24</w:t>
          </w:r>
        </w:p>
      </w:sdtContent>
    </w:sdt>
    <w:p w14:paraId="463F29E8" w14:textId="77777777" w:rsidR="00BE059E" w:rsidRPr="00713454" w:rsidRDefault="00BE059E">
      <w:pPr>
        <w:sectPr w:rsidR="00BE059E" w:rsidRPr="00713454">
          <w:type w:val="continuous"/>
          <w:pgSz w:w="11910" w:h="16840"/>
          <w:pgMar w:top="1070" w:right="1000" w:bottom="811" w:left="1000" w:header="720" w:footer="720" w:gutter="0"/>
          <w:cols w:space="720"/>
        </w:sectPr>
      </w:pPr>
    </w:p>
    <w:p w14:paraId="664F993E" w14:textId="0A165C59" w:rsidR="00FF40ED" w:rsidRPr="00713454" w:rsidRDefault="00FF40ED">
      <w:pPr>
        <w:pStyle w:val="BodyText"/>
        <w:spacing w:before="1"/>
        <w:ind w:left="132"/>
      </w:pPr>
      <w:r w:rsidRPr="00713454">
        <w:rPr>
          <w:b/>
        </w:rPr>
        <w:lastRenderedPageBreak/>
        <w:t>THIS AGREEMENT</w:t>
      </w:r>
      <w:r w:rsidRPr="00713454">
        <w:t xml:space="preserve"> IS DATED</w:t>
      </w:r>
      <w:r w:rsidRPr="00713454">
        <w:tab/>
      </w:r>
      <w:r w:rsidRPr="00713454">
        <w:tab/>
      </w:r>
      <w:r w:rsidRPr="00713454">
        <w:tab/>
      </w:r>
      <w:r w:rsidRPr="00713454">
        <w:tab/>
      </w:r>
      <w:r w:rsidR="00EA2B20" w:rsidRPr="00EA2B20">
        <w:rPr>
          <w:highlight w:val="green"/>
        </w:rPr>
        <w:t xml:space="preserve">[                     </w:t>
      </w:r>
      <w:proofErr w:type="gramStart"/>
      <w:r w:rsidR="00EA2B20" w:rsidRPr="00EA2B20">
        <w:rPr>
          <w:highlight w:val="green"/>
        </w:rPr>
        <w:t xml:space="preserve">  ]</w:t>
      </w:r>
      <w:proofErr w:type="gramEnd"/>
    </w:p>
    <w:p w14:paraId="4C1B5E3D" w14:textId="77777777" w:rsidR="00BE059E" w:rsidRPr="00713454" w:rsidRDefault="00FF40ED">
      <w:pPr>
        <w:pStyle w:val="BodyText"/>
        <w:spacing w:before="1"/>
        <w:ind w:left="132"/>
      </w:pPr>
      <w:r w:rsidRPr="00713454">
        <w:t>and is made between:</w:t>
      </w:r>
    </w:p>
    <w:p w14:paraId="3B7B4B86" w14:textId="77777777" w:rsidR="00BE059E" w:rsidRPr="00713454" w:rsidRDefault="00BE059E">
      <w:pPr>
        <w:pStyle w:val="BodyText"/>
        <w:spacing w:before="1"/>
      </w:pPr>
    </w:p>
    <w:p w14:paraId="4F79D7ED" w14:textId="7DF451E0" w:rsidR="00BE059E" w:rsidRPr="00713454" w:rsidRDefault="00827FB7">
      <w:pPr>
        <w:pStyle w:val="ListParagraph"/>
        <w:numPr>
          <w:ilvl w:val="0"/>
          <w:numId w:val="41"/>
        </w:numPr>
        <w:tabs>
          <w:tab w:val="left" w:pos="700"/>
        </w:tabs>
        <w:ind w:right="129"/>
      </w:pPr>
      <w:r w:rsidRPr="00CF0594">
        <w:rPr>
          <w:b/>
          <w:highlight w:val="yellow"/>
        </w:rPr>
        <w:t>[CompanyName]</w:t>
      </w:r>
      <w:r>
        <w:rPr>
          <w:b/>
        </w:rPr>
        <w:t xml:space="preserve"> </w:t>
      </w:r>
      <w:r w:rsidR="00FF40ED" w:rsidRPr="00713454">
        <w:t>(registered in England and Wales with company number [Company Reg No.]</w:t>
      </w:r>
      <w:r w:rsidR="00FF40ED" w:rsidRPr="00713454">
        <w:rPr>
          <w:b/>
        </w:rPr>
        <w:t xml:space="preserve">) </w:t>
      </w:r>
      <w:r w:rsidR="00FF40ED" w:rsidRPr="00713454">
        <w:t>having its registered office at [Registered Office] (the "</w:t>
      </w:r>
      <w:r w:rsidR="00FF40ED" w:rsidRPr="00713454">
        <w:rPr>
          <w:b/>
        </w:rPr>
        <w:t>Borrower</w:t>
      </w:r>
      <w:r w:rsidR="00FF40ED" w:rsidRPr="00713454">
        <w:t>");</w:t>
      </w:r>
      <w:r w:rsidR="00FF40ED" w:rsidRPr="00713454">
        <w:rPr>
          <w:spacing w:val="-7"/>
        </w:rPr>
        <w:t xml:space="preserve"> </w:t>
      </w:r>
      <w:r w:rsidR="00FF40ED" w:rsidRPr="00713454">
        <w:t>and</w:t>
      </w:r>
    </w:p>
    <w:p w14:paraId="3A0FF5F2" w14:textId="77777777" w:rsidR="00BE059E" w:rsidRPr="00713454" w:rsidRDefault="00BE059E">
      <w:pPr>
        <w:pStyle w:val="BodyText"/>
        <w:spacing w:before="11"/>
      </w:pPr>
    </w:p>
    <w:p w14:paraId="04BC9E67" w14:textId="5FE3B8A1" w:rsidR="00BE059E" w:rsidRPr="00713454" w:rsidRDefault="00C37D8E">
      <w:pPr>
        <w:pStyle w:val="ListParagraph"/>
        <w:numPr>
          <w:ilvl w:val="0"/>
          <w:numId w:val="41"/>
        </w:numPr>
        <w:tabs>
          <w:tab w:val="left" w:pos="700"/>
        </w:tabs>
        <w:ind w:right="127"/>
      </w:pPr>
      <w:r w:rsidRPr="00713454">
        <w:rPr>
          <w:b/>
          <w:bCs/>
        </w:rPr>
        <w:t>A1T1 LTD</w:t>
      </w:r>
      <w:r w:rsidR="00FF40ED" w:rsidRPr="00713454">
        <w:rPr>
          <w:b/>
          <w:bCs/>
        </w:rPr>
        <w:t xml:space="preserve"> </w:t>
      </w:r>
      <w:r w:rsidR="00FF40ED" w:rsidRPr="00713454">
        <w:t xml:space="preserve">(registered in England and Wales with company number </w:t>
      </w:r>
      <w:r w:rsidR="006808BC" w:rsidRPr="00713454">
        <w:t>12591710</w:t>
      </w:r>
      <w:r w:rsidR="00FF40ED" w:rsidRPr="00713454">
        <w:t xml:space="preserve">) having its registered office at </w:t>
      </w:r>
      <w:proofErr w:type="spellStart"/>
      <w:r w:rsidR="00FF40ED" w:rsidRPr="00713454">
        <w:t>Tavistock</w:t>
      </w:r>
      <w:proofErr w:type="spellEnd"/>
      <w:r w:rsidR="00FF40ED" w:rsidRPr="00713454">
        <w:t xml:space="preserve"> Square South (D), </w:t>
      </w:r>
      <w:proofErr w:type="spellStart"/>
      <w:r w:rsidR="00FF40ED" w:rsidRPr="00713454">
        <w:t>Tavistock</w:t>
      </w:r>
      <w:proofErr w:type="spellEnd"/>
      <w:r w:rsidR="00FF40ED" w:rsidRPr="00713454">
        <w:t xml:space="preserve"> Square, London, United Kingdom, WC1H 9LG (the</w:t>
      </w:r>
      <w:r w:rsidR="00FF40ED" w:rsidRPr="00713454">
        <w:rPr>
          <w:spacing w:val="-5"/>
        </w:rPr>
        <w:t xml:space="preserve"> </w:t>
      </w:r>
      <w:r w:rsidR="00FF40ED" w:rsidRPr="00713454">
        <w:t>"</w:t>
      </w:r>
      <w:r w:rsidR="00FF40ED" w:rsidRPr="00713454">
        <w:rPr>
          <w:b/>
          <w:bCs/>
        </w:rPr>
        <w:t>Lender</w:t>
      </w:r>
      <w:r w:rsidR="00FF40ED" w:rsidRPr="00713454">
        <w:t>").</w:t>
      </w:r>
    </w:p>
    <w:p w14:paraId="5630AD66" w14:textId="77777777" w:rsidR="00BE059E" w:rsidRPr="00713454" w:rsidRDefault="00BE059E">
      <w:pPr>
        <w:pStyle w:val="BodyText"/>
      </w:pPr>
    </w:p>
    <w:p w14:paraId="61829076" w14:textId="77777777" w:rsidR="00BE059E" w:rsidRPr="00713454" w:rsidRDefault="00BE059E">
      <w:pPr>
        <w:pStyle w:val="BodyText"/>
      </w:pPr>
    </w:p>
    <w:p w14:paraId="0A107893" w14:textId="77777777" w:rsidR="00BE059E" w:rsidRPr="00713454" w:rsidRDefault="00FF40ED">
      <w:pPr>
        <w:spacing w:before="206"/>
        <w:ind w:left="132"/>
      </w:pPr>
      <w:r w:rsidRPr="00713454">
        <w:rPr>
          <w:b/>
        </w:rPr>
        <w:t xml:space="preserve">IT IS AGREED </w:t>
      </w:r>
      <w:r w:rsidRPr="00713454">
        <w:t>as follows:</w:t>
      </w:r>
    </w:p>
    <w:p w14:paraId="2BA226A1" w14:textId="77777777" w:rsidR="00BE059E" w:rsidRPr="00713454" w:rsidRDefault="00BE059E">
      <w:pPr>
        <w:pStyle w:val="BodyText"/>
      </w:pPr>
    </w:p>
    <w:p w14:paraId="17AD93B2" w14:textId="77777777" w:rsidR="00BE059E" w:rsidRPr="000C0EB8" w:rsidRDefault="00BE059E" w:rsidP="000C0EB8"/>
    <w:p w14:paraId="0655E80C" w14:textId="263B127F" w:rsidR="000C0EB8" w:rsidRDefault="00FF40ED" w:rsidP="000C0EB8">
      <w:pPr>
        <w:jc w:val="center"/>
        <w:rPr>
          <w:b/>
          <w:bCs/>
        </w:rPr>
      </w:pPr>
      <w:r w:rsidRPr="000C0EB8">
        <w:rPr>
          <w:b/>
          <w:bCs/>
        </w:rPr>
        <w:t>SECTION 1</w:t>
      </w:r>
    </w:p>
    <w:p w14:paraId="04916E96" w14:textId="64B4C77D" w:rsidR="00BE059E" w:rsidRPr="000C0EB8" w:rsidRDefault="00FF40ED" w:rsidP="000C0EB8">
      <w:pPr>
        <w:jc w:val="center"/>
        <w:rPr>
          <w:b/>
          <w:bCs/>
        </w:rPr>
      </w:pPr>
      <w:r w:rsidRPr="000C0EB8">
        <w:rPr>
          <w:b/>
          <w:bCs/>
        </w:rPr>
        <w:t>INTERPRETATION</w:t>
      </w:r>
    </w:p>
    <w:p w14:paraId="0DE4B5B7" w14:textId="77777777" w:rsidR="00BE059E" w:rsidRPr="00713454" w:rsidRDefault="00BE059E">
      <w:pPr>
        <w:pStyle w:val="BodyText"/>
        <w:spacing w:before="3"/>
        <w:rPr>
          <w:b/>
        </w:rPr>
      </w:pPr>
    </w:p>
    <w:p w14:paraId="736B01C4" w14:textId="53A56C7C" w:rsidR="00BE059E" w:rsidRPr="000C0EB8" w:rsidRDefault="00713454" w:rsidP="000C0EB8">
      <w:pPr>
        <w:pStyle w:val="ListParagraph"/>
        <w:numPr>
          <w:ilvl w:val="0"/>
          <w:numId w:val="47"/>
        </w:numPr>
        <w:rPr>
          <w:b/>
          <w:bCs/>
        </w:rPr>
      </w:pPr>
      <w:bookmarkStart w:id="0" w:name="_TOC_250013"/>
      <w:r w:rsidRPr="000C0EB8">
        <w:rPr>
          <w:b/>
          <w:bCs/>
        </w:rPr>
        <w:t>KEY TERMS</w:t>
      </w:r>
      <w:r w:rsidR="00E917C2" w:rsidRPr="000C0EB8">
        <w:rPr>
          <w:b/>
          <w:bCs/>
        </w:rPr>
        <w:t>,</w:t>
      </w:r>
      <w:r w:rsidRPr="000C0EB8">
        <w:rPr>
          <w:b/>
          <w:bCs/>
        </w:rPr>
        <w:t xml:space="preserve"> </w:t>
      </w:r>
      <w:proofErr w:type="gramStart"/>
      <w:r w:rsidR="00FF40ED" w:rsidRPr="000C0EB8">
        <w:rPr>
          <w:b/>
          <w:bCs/>
        </w:rPr>
        <w:t>DEFINITIONS</w:t>
      </w:r>
      <w:proofErr w:type="gramEnd"/>
      <w:r w:rsidR="00FF40ED" w:rsidRPr="000C0EB8">
        <w:rPr>
          <w:b/>
          <w:bCs/>
        </w:rPr>
        <w:t xml:space="preserve"> AND</w:t>
      </w:r>
      <w:r w:rsidR="00FF40ED" w:rsidRPr="000C0EB8">
        <w:rPr>
          <w:b/>
          <w:bCs/>
          <w:spacing w:val="-3"/>
        </w:rPr>
        <w:t xml:space="preserve"> </w:t>
      </w:r>
      <w:bookmarkEnd w:id="0"/>
      <w:r w:rsidR="00FF40ED" w:rsidRPr="000C0EB8">
        <w:rPr>
          <w:b/>
          <w:bCs/>
        </w:rPr>
        <w:t>INTERPRETATION</w:t>
      </w:r>
    </w:p>
    <w:p w14:paraId="66204FF1" w14:textId="77777777" w:rsidR="00BE059E" w:rsidRPr="00713454" w:rsidRDefault="00BE059E">
      <w:pPr>
        <w:pStyle w:val="BodyText"/>
        <w:rPr>
          <w:b/>
        </w:rPr>
      </w:pPr>
    </w:p>
    <w:p w14:paraId="2DBF0D7D" w14:textId="77777777" w:rsidR="00BE059E" w:rsidRPr="00713454" w:rsidRDefault="00BE059E">
      <w:pPr>
        <w:pStyle w:val="BodyText"/>
        <w:spacing w:before="8"/>
        <w:rPr>
          <w:b/>
        </w:rPr>
      </w:pPr>
    </w:p>
    <w:p w14:paraId="0E1F191A" w14:textId="0B40C6AF" w:rsidR="00713454" w:rsidRPr="00E917C2" w:rsidRDefault="00713454" w:rsidP="00713454">
      <w:pPr>
        <w:tabs>
          <w:tab w:val="left" w:pos="1549"/>
          <w:tab w:val="left" w:pos="1550"/>
        </w:tabs>
        <w:spacing w:before="1"/>
        <w:rPr>
          <w:b/>
        </w:rPr>
      </w:pPr>
      <w:r w:rsidRPr="00E917C2">
        <w:rPr>
          <w:b/>
        </w:rPr>
        <w:t xml:space="preserve">Facility </w:t>
      </w:r>
      <w:r w:rsidR="00E917C2">
        <w:rPr>
          <w:b/>
        </w:rPr>
        <w:t>Key Terms</w:t>
      </w:r>
    </w:p>
    <w:p w14:paraId="054B0B98" w14:textId="77777777" w:rsidR="00713454" w:rsidRPr="00713454" w:rsidRDefault="00713454" w:rsidP="00713454">
      <w:pPr>
        <w:tabs>
          <w:tab w:val="left" w:pos="1549"/>
          <w:tab w:val="left" w:pos="1550"/>
        </w:tabs>
        <w:spacing w:before="1"/>
      </w:pPr>
    </w:p>
    <w:tbl>
      <w:tblPr>
        <w:tblStyle w:val="TableGrid"/>
        <w:tblW w:w="0" w:type="auto"/>
        <w:tblLook w:val="04A0" w:firstRow="1" w:lastRow="0" w:firstColumn="1" w:lastColumn="0" w:noHBand="0" w:noVBand="1"/>
      </w:tblPr>
      <w:tblGrid>
        <w:gridCol w:w="5063"/>
        <w:gridCol w:w="5063"/>
      </w:tblGrid>
      <w:tr w:rsidR="00713454" w:rsidRPr="00713454" w14:paraId="5A93864B" w14:textId="77777777" w:rsidTr="4DA73D0D">
        <w:tc>
          <w:tcPr>
            <w:tcW w:w="5063" w:type="dxa"/>
          </w:tcPr>
          <w:p w14:paraId="18BAA041" w14:textId="72B76975" w:rsidR="00713454" w:rsidRPr="00E917C2" w:rsidRDefault="00713454" w:rsidP="00713454">
            <w:pPr>
              <w:tabs>
                <w:tab w:val="left" w:pos="1549"/>
                <w:tab w:val="left" w:pos="1550"/>
              </w:tabs>
              <w:spacing w:before="1"/>
              <w:rPr>
                <w:b/>
              </w:rPr>
            </w:pPr>
            <w:r w:rsidRPr="00E917C2">
              <w:rPr>
                <w:b/>
              </w:rPr>
              <w:t>Lender</w:t>
            </w:r>
          </w:p>
        </w:tc>
        <w:tc>
          <w:tcPr>
            <w:tcW w:w="5063" w:type="dxa"/>
          </w:tcPr>
          <w:p w14:paraId="4AA2974F" w14:textId="0155985B" w:rsidR="00713454" w:rsidRPr="00713454" w:rsidRDefault="00713454" w:rsidP="00713454">
            <w:pPr>
              <w:tabs>
                <w:tab w:val="left" w:pos="1549"/>
                <w:tab w:val="left" w:pos="1550"/>
              </w:tabs>
              <w:spacing w:before="1"/>
            </w:pPr>
            <w:r w:rsidRPr="00713454">
              <w:t>A1T1 Ltd (</w:t>
            </w:r>
            <w:proofErr w:type="spellStart"/>
            <w:r w:rsidRPr="00713454">
              <w:t>Adsum’s</w:t>
            </w:r>
            <w:proofErr w:type="spellEnd"/>
            <w:r w:rsidRPr="00713454">
              <w:t xml:space="preserve"> Lending vehicle)</w:t>
            </w:r>
          </w:p>
        </w:tc>
      </w:tr>
      <w:tr w:rsidR="00713454" w:rsidRPr="00713454" w14:paraId="73F2D719" w14:textId="77777777" w:rsidTr="4DA73D0D">
        <w:tc>
          <w:tcPr>
            <w:tcW w:w="5063" w:type="dxa"/>
          </w:tcPr>
          <w:p w14:paraId="6893C7DB" w14:textId="4BC28F49" w:rsidR="00713454" w:rsidRPr="00E917C2" w:rsidRDefault="00713454" w:rsidP="00713454">
            <w:pPr>
              <w:tabs>
                <w:tab w:val="left" w:pos="1549"/>
                <w:tab w:val="left" w:pos="1550"/>
              </w:tabs>
              <w:spacing w:before="1"/>
              <w:rPr>
                <w:b/>
              </w:rPr>
            </w:pPr>
            <w:r w:rsidRPr="00E917C2">
              <w:rPr>
                <w:b/>
              </w:rPr>
              <w:t>Borrower</w:t>
            </w:r>
          </w:p>
        </w:tc>
        <w:tc>
          <w:tcPr>
            <w:tcW w:w="5063" w:type="dxa"/>
          </w:tcPr>
          <w:p w14:paraId="086709E2" w14:textId="60D0A47F" w:rsidR="00713454" w:rsidRPr="00713454" w:rsidRDefault="00713454" w:rsidP="00713454">
            <w:pPr>
              <w:tabs>
                <w:tab w:val="left" w:pos="1549"/>
                <w:tab w:val="left" w:pos="1550"/>
              </w:tabs>
              <w:spacing w:before="1"/>
            </w:pPr>
            <w:r w:rsidRPr="00713454">
              <w:rPr>
                <w:highlight w:val="yellow"/>
              </w:rPr>
              <w:t>[</w:t>
            </w:r>
            <w:r w:rsidR="00626E48">
              <w:rPr>
                <w:highlight w:val="yellow"/>
              </w:rPr>
              <w:t>CompanyName</w:t>
            </w:r>
            <w:r w:rsidRPr="00713454">
              <w:rPr>
                <w:highlight w:val="yellow"/>
              </w:rPr>
              <w:t>]</w:t>
            </w:r>
          </w:p>
        </w:tc>
      </w:tr>
      <w:tr w:rsidR="00713454" w:rsidRPr="00713454" w14:paraId="34A41DC8" w14:textId="77777777" w:rsidTr="4DA73D0D">
        <w:tc>
          <w:tcPr>
            <w:tcW w:w="5063" w:type="dxa"/>
          </w:tcPr>
          <w:p w14:paraId="4632DC88" w14:textId="48C8C9D0" w:rsidR="00713454" w:rsidRPr="00E917C2" w:rsidRDefault="00713454" w:rsidP="00713454">
            <w:pPr>
              <w:tabs>
                <w:tab w:val="left" w:pos="1549"/>
                <w:tab w:val="left" w:pos="1550"/>
              </w:tabs>
              <w:spacing w:before="1"/>
              <w:rPr>
                <w:b/>
              </w:rPr>
            </w:pPr>
            <w:r w:rsidRPr="00E917C2">
              <w:rPr>
                <w:b/>
              </w:rPr>
              <w:t>Guarantor(s)</w:t>
            </w:r>
          </w:p>
        </w:tc>
        <w:tc>
          <w:tcPr>
            <w:tcW w:w="5063" w:type="dxa"/>
          </w:tcPr>
          <w:p w14:paraId="28433063" w14:textId="4A6699C6" w:rsidR="00713454" w:rsidRPr="00713454" w:rsidRDefault="00713454" w:rsidP="00713454">
            <w:pPr>
              <w:tabs>
                <w:tab w:val="left" w:pos="1549"/>
                <w:tab w:val="left" w:pos="1550"/>
              </w:tabs>
              <w:spacing w:before="1"/>
            </w:pPr>
            <w:r w:rsidRPr="00713454">
              <w:rPr>
                <w:highlight w:val="yellow"/>
              </w:rPr>
              <w:t>[</w:t>
            </w:r>
            <w:r w:rsidR="00626E48">
              <w:rPr>
                <w:highlight w:val="yellow"/>
              </w:rPr>
              <w:t>Guarantors</w:t>
            </w:r>
            <w:r w:rsidRPr="00713454">
              <w:rPr>
                <w:highlight w:val="yellow"/>
              </w:rPr>
              <w:t>]</w:t>
            </w:r>
          </w:p>
        </w:tc>
      </w:tr>
      <w:tr w:rsidR="00713454" w:rsidRPr="00713454" w14:paraId="1BF85527" w14:textId="77777777" w:rsidTr="4DA73D0D">
        <w:tc>
          <w:tcPr>
            <w:tcW w:w="5063" w:type="dxa"/>
          </w:tcPr>
          <w:p w14:paraId="17175701" w14:textId="59819582" w:rsidR="00713454" w:rsidRPr="00E917C2" w:rsidRDefault="00713454" w:rsidP="00713454">
            <w:pPr>
              <w:tabs>
                <w:tab w:val="left" w:pos="1549"/>
                <w:tab w:val="left" w:pos="1550"/>
              </w:tabs>
              <w:spacing w:before="1"/>
              <w:rPr>
                <w:b/>
              </w:rPr>
            </w:pPr>
            <w:r w:rsidRPr="00E917C2">
              <w:rPr>
                <w:b/>
              </w:rPr>
              <w:t>Facility Amount</w:t>
            </w:r>
          </w:p>
        </w:tc>
        <w:tc>
          <w:tcPr>
            <w:tcW w:w="5063" w:type="dxa"/>
          </w:tcPr>
          <w:p w14:paraId="75717091" w14:textId="2FB5523F" w:rsidR="00713454" w:rsidRPr="00713454" w:rsidRDefault="00713454" w:rsidP="00713454">
            <w:pPr>
              <w:tabs>
                <w:tab w:val="left" w:pos="1549"/>
                <w:tab w:val="left" w:pos="1550"/>
              </w:tabs>
              <w:spacing w:before="1"/>
            </w:pPr>
            <w:r w:rsidRPr="00713454">
              <w:t>£</w:t>
            </w:r>
            <w:r w:rsidRPr="00713454">
              <w:rPr>
                <w:highlight w:val="yellow"/>
              </w:rPr>
              <w:t>[</w:t>
            </w:r>
            <w:proofErr w:type="spellStart"/>
            <w:r w:rsidR="00626E48">
              <w:rPr>
                <w:highlight w:val="yellow"/>
              </w:rPr>
              <w:t>FacilityAmount</w:t>
            </w:r>
            <w:proofErr w:type="spellEnd"/>
            <w:r w:rsidRPr="00713454">
              <w:rPr>
                <w:highlight w:val="yellow"/>
              </w:rPr>
              <w:t>]</w:t>
            </w:r>
          </w:p>
        </w:tc>
      </w:tr>
      <w:tr w:rsidR="00713454" w:rsidRPr="00713454" w14:paraId="4ACDA915" w14:textId="77777777" w:rsidTr="4DA73D0D">
        <w:tc>
          <w:tcPr>
            <w:tcW w:w="5063" w:type="dxa"/>
          </w:tcPr>
          <w:p w14:paraId="20E770FE" w14:textId="6230790F" w:rsidR="00713454" w:rsidRPr="00E917C2" w:rsidRDefault="00713454" w:rsidP="00713454">
            <w:pPr>
              <w:tabs>
                <w:tab w:val="left" w:pos="1549"/>
                <w:tab w:val="left" w:pos="1550"/>
              </w:tabs>
              <w:spacing w:before="1"/>
              <w:rPr>
                <w:b/>
              </w:rPr>
            </w:pPr>
            <w:r w:rsidRPr="00E917C2">
              <w:rPr>
                <w:b/>
              </w:rPr>
              <w:t>Interest Fee</w:t>
            </w:r>
          </w:p>
        </w:tc>
        <w:tc>
          <w:tcPr>
            <w:tcW w:w="5063" w:type="dxa"/>
          </w:tcPr>
          <w:p w14:paraId="69E6801C" w14:textId="095611D6" w:rsidR="00713454" w:rsidRPr="00713454" w:rsidRDefault="00713454" w:rsidP="00713454">
            <w:pPr>
              <w:tabs>
                <w:tab w:val="left" w:pos="1549"/>
                <w:tab w:val="left" w:pos="1550"/>
              </w:tabs>
              <w:spacing w:before="1"/>
            </w:pPr>
            <w:r w:rsidRPr="00713454">
              <w:t>£</w:t>
            </w:r>
            <w:r w:rsidRPr="00713454">
              <w:rPr>
                <w:highlight w:val="yellow"/>
              </w:rPr>
              <w:t>[</w:t>
            </w:r>
            <w:proofErr w:type="spellStart"/>
            <w:r w:rsidR="00EA2B20">
              <w:rPr>
                <w:highlight w:val="yellow"/>
              </w:rPr>
              <w:t>InterestFee</w:t>
            </w:r>
            <w:proofErr w:type="spellEnd"/>
            <w:r w:rsidRPr="00713454">
              <w:rPr>
                <w:highlight w:val="yellow"/>
              </w:rPr>
              <w:t>]</w:t>
            </w:r>
            <w:r w:rsidRPr="00713454">
              <w:t xml:space="preserve"> </w:t>
            </w:r>
          </w:p>
        </w:tc>
      </w:tr>
      <w:tr w:rsidR="00713454" w:rsidRPr="00713454" w14:paraId="6BB5DE54" w14:textId="77777777" w:rsidTr="4DA73D0D">
        <w:tc>
          <w:tcPr>
            <w:tcW w:w="5063" w:type="dxa"/>
          </w:tcPr>
          <w:p w14:paraId="4EDC6E95" w14:textId="5635187A" w:rsidR="00713454" w:rsidRPr="00E917C2" w:rsidRDefault="00713454" w:rsidP="00713454">
            <w:pPr>
              <w:tabs>
                <w:tab w:val="left" w:pos="1549"/>
                <w:tab w:val="left" w:pos="1550"/>
              </w:tabs>
              <w:spacing w:before="1"/>
              <w:rPr>
                <w:b/>
              </w:rPr>
            </w:pPr>
            <w:r w:rsidRPr="00E917C2">
              <w:rPr>
                <w:b/>
              </w:rPr>
              <w:t>Arrangement Fee</w:t>
            </w:r>
          </w:p>
        </w:tc>
        <w:tc>
          <w:tcPr>
            <w:tcW w:w="5063" w:type="dxa"/>
          </w:tcPr>
          <w:p w14:paraId="798B2FCE" w14:textId="043764A9" w:rsidR="00713454" w:rsidRPr="00713454" w:rsidRDefault="00713454" w:rsidP="00713454">
            <w:pPr>
              <w:tabs>
                <w:tab w:val="left" w:pos="1549"/>
                <w:tab w:val="left" w:pos="1550"/>
              </w:tabs>
              <w:spacing w:before="1"/>
            </w:pPr>
            <w:r w:rsidRPr="00713454">
              <w:t>£</w:t>
            </w:r>
            <w:r w:rsidRPr="00713454">
              <w:rPr>
                <w:highlight w:val="yellow"/>
              </w:rPr>
              <w:t>[</w:t>
            </w:r>
            <w:proofErr w:type="spellStart"/>
            <w:r w:rsidR="00626E48">
              <w:rPr>
                <w:highlight w:val="yellow"/>
              </w:rPr>
              <w:t>ArrangementFee</w:t>
            </w:r>
            <w:proofErr w:type="spellEnd"/>
            <w:r w:rsidRPr="00713454">
              <w:rPr>
                <w:highlight w:val="yellow"/>
              </w:rPr>
              <w:t>]</w:t>
            </w:r>
            <w:r w:rsidRPr="00713454">
              <w:t xml:space="preserve"> </w:t>
            </w:r>
          </w:p>
        </w:tc>
      </w:tr>
      <w:tr w:rsidR="00713454" w:rsidRPr="00713454" w14:paraId="28AD4057" w14:textId="77777777" w:rsidTr="4DA73D0D">
        <w:tc>
          <w:tcPr>
            <w:tcW w:w="5063" w:type="dxa"/>
          </w:tcPr>
          <w:p w14:paraId="3B1F3D51" w14:textId="5E7FEC72" w:rsidR="00713454" w:rsidRPr="00E917C2" w:rsidRDefault="00713454" w:rsidP="00713454">
            <w:pPr>
              <w:tabs>
                <w:tab w:val="left" w:pos="1549"/>
                <w:tab w:val="left" w:pos="1550"/>
              </w:tabs>
              <w:spacing w:before="1"/>
              <w:rPr>
                <w:b/>
              </w:rPr>
            </w:pPr>
            <w:r w:rsidRPr="00E917C2">
              <w:rPr>
                <w:b/>
              </w:rPr>
              <w:t>Net Loan Amount</w:t>
            </w:r>
          </w:p>
        </w:tc>
        <w:tc>
          <w:tcPr>
            <w:tcW w:w="5063" w:type="dxa"/>
          </w:tcPr>
          <w:p w14:paraId="38802F8F" w14:textId="2A60AB08" w:rsidR="00713454" w:rsidRPr="00713454" w:rsidRDefault="00B94745" w:rsidP="00713454">
            <w:pPr>
              <w:tabs>
                <w:tab w:val="left" w:pos="1549"/>
                <w:tab w:val="left" w:pos="1550"/>
              </w:tabs>
              <w:spacing w:before="1"/>
            </w:pPr>
            <w:r w:rsidRPr="00B94745">
              <w:t>£</w:t>
            </w:r>
            <w:r w:rsidR="002235CD" w:rsidRPr="002235CD">
              <w:rPr>
                <w:highlight w:val="yellow"/>
              </w:rPr>
              <w:t>[</w:t>
            </w:r>
            <w:proofErr w:type="spellStart"/>
            <w:r w:rsidR="002235CD" w:rsidRPr="002235CD">
              <w:rPr>
                <w:highlight w:val="yellow"/>
              </w:rPr>
              <w:t>NetLoanAmount</w:t>
            </w:r>
            <w:proofErr w:type="spellEnd"/>
            <w:r w:rsidR="002235CD" w:rsidRPr="002235CD">
              <w:rPr>
                <w:highlight w:val="yellow"/>
              </w:rPr>
              <w:t>]</w:t>
            </w:r>
          </w:p>
        </w:tc>
      </w:tr>
      <w:tr w:rsidR="00713454" w:rsidRPr="00713454" w14:paraId="50C139F8" w14:textId="77777777" w:rsidTr="4DA73D0D">
        <w:tc>
          <w:tcPr>
            <w:tcW w:w="5063" w:type="dxa"/>
          </w:tcPr>
          <w:p w14:paraId="198A16B6" w14:textId="4D4E98D2" w:rsidR="00713454" w:rsidRPr="00E917C2" w:rsidRDefault="00EA2B20" w:rsidP="00713454">
            <w:pPr>
              <w:tabs>
                <w:tab w:val="left" w:pos="1549"/>
                <w:tab w:val="left" w:pos="1550"/>
              </w:tabs>
              <w:spacing w:before="1"/>
              <w:rPr>
                <w:b/>
              </w:rPr>
            </w:pPr>
            <w:r>
              <w:rPr>
                <w:b/>
              </w:rPr>
              <w:t xml:space="preserve">Daily </w:t>
            </w:r>
            <w:r w:rsidR="00713454" w:rsidRPr="00E917C2">
              <w:rPr>
                <w:b/>
              </w:rPr>
              <w:t>Interest Rate</w:t>
            </w:r>
          </w:p>
        </w:tc>
        <w:tc>
          <w:tcPr>
            <w:tcW w:w="5063" w:type="dxa"/>
          </w:tcPr>
          <w:p w14:paraId="6195F412" w14:textId="174158A8" w:rsidR="00713454" w:rsidRPr="00713454" w:rsidRDefault="00713454" w:rsidP="00713454">
            <w:pPr>
              <w:tabs>
                <w:tab w:val="left" w:pos="1549"/>
                <w:tab w:val="left" w:pos="1550"/>
              </w:tabs>
              <w:spacing w:before="1"/>
            </w:pPr>
            <w:r w:rsidRPr="00713454">
              <w:rPr>
                <w:highlight w:val="yellow"/>
              </w:rPr>
              <w:t>[</w:t>
            </w:r>
            <w:proofErr w:type="spellStart"/>
            <w:r w:rsidR="00626E48">
              <w:rPr>
                <w:highlight w:val="yellow"/>
              </w:rPr>
              <w:t>RateOfInterest</w:t>
            </w:r>
            <w:proofErr w:type="spellEnd"/>
            <w:r w:rsidRPr="00713454">
              <w:rPr>
                <w:highlight w:val="yellow"/>
              </w:rPr>
              <w:t>]</w:t>
            </w:r>
            <w:r w:rsidR="007650FC">
              <w:t xml:space="preserve"> % per day</w:t>
            </w:r>
          </w:p>
        </w:tc>
      </w:tr>
      <w:tr w:rsidR="00713454" w:rsidRPr="00713454" w14:paraId="4659F6D0" w14:textId="77777777" w:rsidTr="4DA73D0D">
        <w:tc>
          <w:tcPr>
            <w:tcW w:w="5063" w:type="dxa"/>
          </w:tcPr>
          <w:p w14:paraId="369814D9" w14:textId="15674432" w:rsidR="00713454" w:rsidRPr="00E917C2" w:rsidRDefault="00EA2B20" w:rsidP="00713454">
            <w:pPr>
              <w:tabs>
                <w:tab w:val="left" w:pos="1549"/>
                <w:tab w:val="left" w:pos="1550"/>
              </w:tabs>
              <w:spacing w:before="1"/>
              <w:rPr>
                <w:b/>
              </w:rPr>
            </w:pPr>
            <w:r>
              <w:rPr>
                <w:b/>
              </w:rPr>
              <w:t xml:space="preserve">Daily </w:t>
            </w:r>
            <w:r w:rsidR="00713454" w:rsidRPr="00E917C2">
              <w:rPr>
                <w:b/>
              </w:rPr>
              <w:t>Default Interest rate</w:t>
            </w:r>
          </w:p>
        </w:tc>
        <w:tc>
          <w:tcPr>
            <w:tcW w:w="5063" w:type="dxa"/>
          </w:tcPr>
          <w:p w14:paraId="03649FFA" w14:textId="07DDFB2A" w:rsidR="00713454" w:rsidRPr="00713454" w:rsidRDefault="00713454" w:rsidP="00713454">
            <w:pPr>
              <w:tabs>
                <w:tab w:val="left" w:pos="1549"/>
                <w:tab w:val="left" w:pos="1550"/>
              </w:tabs>
              <w:spacing w:before="1"/>
            </w:pPr>
            <w:r w:rsidRPr="00713454">
              <w:rPr>
                <w:highlight w:val="yellow"/>
              </w:rPr>
              <w:t>[</w:t>
            </w:r>
            <w:proofErr w:type="spellStart"/>
            <w:r w:rsidR="00626E48">
              <w:rPr>
                <w:highlight w:val="yellow"/>
              </w:rPr>
              <w:t>DefaultInterest</w:t>
            </w:r>
            <w:proofErr w:type="spellEnd"/>
            <w:r w:rsidRPr="00713454">
              <w:rPr>
                <w:highlight w:val="yellow"/>
              </w:rPr>
              <w:t>]</w:t>
            </w:r>
            <w:r w:rsidR="007650FC">
              <w:t xml:space="preserve"> % per day</w:t>
            </w:r>
          </w:p>
        </w:tc>
      </w:tr>
      <w:tr w:rsidR="00713454" w:rsidRPr="00713454" w14:paraId="0943A57C" w14:textId="77777777" w:rsidTr="4DA73D0D">
        <w:tc>
          <w:tcPr>
            <w:tcW w:w="5063" w:type="dxa"/>
          </w:tcPr>
          <w:p w14:paraId="3FD207D6" w14:textId="64567614" w:rsidR="00713454" w:rsidRPr="00E917C2" w:rsidRDefault="00713454" w:rsidP="00713454">
            <w:pPr>
              <w:tabs>
                <w:tab w:val="left" w:pos="1549"/>
                <w:tab w:val="left" w:pos="1550"/>
              </w:tabs>
              <w:spacing w:before="1"/>
              <w:rPr>
                <w:b/>
              </w:rPr>
            </w:pPr>
            <w:r w:rsidRPr="00E917C2">
              <w:rPr>
                <w:b/>
              </w:rPr>
              <w:t>Repayment Date</w:t>
            </w:r>
          </w:p>
        </w:tc>
        <w:tc>
          <w:tcPr>
            <w:tcW w:w="5063" w:type="dxa"/>
          </w:tcPr>
          <w:p w14:paraId="63FCB947" w14:textId="77777777" w:rsidR="00713454" w:rsidRPr="00713454" w:rsidRDefault="00713454" w:rsidP="00713454">
            <w:r w:rsidRPr="00713454">
              <w:t>The earlier of:</w:t>
            </w:r>
          </w:p>
          <w:p w14:paraId="715CB4BA" w14:textId="77777777" w:rsidR="00713454" w:rsidRPr="00713454" w:rsidRDefault="00713454" w:rsidP="00713454"/>
          <w:p w14:paraId="0C8E3EE8" w14:textId="77777777" w:rsidR="00713454" w:rsidRPr="00713454" w:rsidRDefault="00713454" w:rsidP="00713454">
            <w:pPr>
              <w:pStyle w:val="ListParagraph"/>
              <w:numPr>
                <w:ilvl w:val="0"/>
                <w:numId w:val="38"/>
              </w:numPr>
              <w:tabs>
                <w:tab w:val="left" w:pos="1266"/>
              </w:tabs>
              <w:spacing w:before="1"/>
              <w:ind w:right="132"/>
            </w:pPr>
            <w:r w:rsidRPr="00713454">
              <w:t xml:space="preserve">the first Business Day following receipt by the Borrower of the VAT refund in connection with the </w:t>
            </w:r>
            <w:proofErr w:type="gramStart"/>
            <w:r w:rsidRPr="00713454">
              <w:t>acquisition;</w:t>
            </w:r>
            <w:proofErr w:type="gramEnd"/>
          </w:p>
          <w:p w14:paraId="480FFD02" w14:textId="77777777" w:rsidR="00713454" w:rsidRPr="00713454" w:rsidRDefault="00713454" w:rsidP="00713454">
            <w:pPr>
              <w:pStyle w:val="BodyText"/>
              <w:spacing w:before="1"/>
            </w:pPr>
          </w:p>
          <w:p w14:paraId="286A0E72" w14:textId="4532DDED" w:rsidR="00713454" w:rsidRPr="00713454" w:rsidRDefault="00713454" w:rsidP="00713454">
            <w:pPr>
              <w:pStyle w:val="ListParagraph"/>
              <w:numPr>
                <w:ilvl w:val="0"/>
                <w:numId w:val="38"/>
              </w:numPr>
              <w:tabs>
                <w:tab w:val="left" w:pos="1232"/>
                <w:tab w:val="left" w:pos="1233"/>
              </w:tabs>
              <w:ind w:left="1232" w:hanging="534"/>
            </w:pPr>
            <w:r w:rsidRPr="00713454">
              <w:t xml:space="preserve">the date falling </w:t>
            </w:r>
            <w:r w:rsidR="00EA2B20" w:rsidRPr="00EA2B20">
              <w:rPr>
                <w:highlight w:val="yellow"/>
              </w:rPr>
              <w:t>[</w:t>
            </w:r>
            <w:proofErr w:type="spellStart"/>
            <w:r w:rsidR="00EA2B20">
              <w:rPr>
                <w:highlight w:val="yellow"/>
              </w:rPr>
              <w:t>LoanTerm</w:t>
            </w:r>
            <w:proofErr w:type="spellEnd"/>
            <w:r w:rsidR="00EA2B20" w:rsidRPr="00EA2B20">
              <w:rPr>
                <w:highlight w:val="yellow"/>
              </w:rPr>
              <w:t>]</w:t>
            </w:r>
            <w:r w:rsidRPr="00713454">
              <w:t xml:space="preserve"> days after the </w:t>
            </w:r>
            <w:proofErr w:type="spellStart"/>
            <w:r w:rsidRPr="00713454">
              <w:t>Utilisation</w:t>
            </w:r>
            <w:proofErr w:type="spellEnd"/>
            <w:r w:rsidRPr="00713454">
              <w:t xml:space="preserve"> Date;</w:t>
            </w:r>
            <w:r w:rsidRPr="00713454">
              <w:rPr>
                <w:spacing w:val="-5"/>
              </w:rPr>
              <w:t xml:space="preserve"> </w:t>
            </w:r>
            <w:r w:rsidRPr="00713454">
              <w:t>and</w:t>
            </w:r>
          </w:p>
          <w:p w14:paraId="07B8E14B" w14:textId="77777777" w:rsidR="00713454" w:rsidRPr="00713454" w:rsidRDefault="00713454" w:rsidP="00713454">
            <w:pPr>
              <w:pStyle w:val="BodyText"/>
              <w:spacing w:before="10"/>
            </w:pPr>
          </w:p>
          <w:p w14:paraId="7783759B" w14:textId="5AA79E5C" w:rsidR="00713454" w:rsidRPr="00713454" w:rsidRDefault="00713454" w:rsidP="00713454">
            <w:pPr>
              <w:pStyle w:val="ListParagraph"/>
              <w:numPr>
                <w:ilvl w:val="0"/>
                <w:numId w:val="38"/>
              </w:numPr>
              <w:tabs>
                <w:tab w:val="left" w:pos="1232"/>
                <w:tab w:val="left" w:pos="1233"/>
              </w:tabs>
              <w:ind w:left="1232" w:hanging="534"/>
            </w:pPr>
            <w:r w:rsidRPr="00713454">
              <w:t>upon default or ATE</w:t>
            </w:r>
          </w:p>
        </w:tc>
      </w:tr>
      <w:tr w:rsidR="00713454" w:rsidRPr="00713454" w14:paraId="49713A74" w14:textId="77777777" w:rsidTr="4DA73D0D">
        <w:tc>
          <w:tcPr>
            <w:tcW w:w="5063" w:type="dxa"/>
          </w:tcPr>
          <w:p w14:paraId="44998B70" w14:textId="6B731E63" w:rsidR="00713454" w:rsidRPr="00E917C2" w:rsidRDefault="00713454" w:rsidP="00713454">
            <w:pPr>
              <w:tabs>
                <w:tab w:val="left" w:pos="1549"/>
                <w:tab w:val="left" w:pos="1550"/>
              </w:tabs>
              <w:spacing w:before="1"/>
              <w:rPr>
                <w:b/>
              </w:rPr>
            </w:pPr>
            <w:r w:rsidRPr="00E917C2">
              <w:rPr>
                <w:b/>
              </w:rPr>
              <w:t>Minimum Interest Period</w:t>
            </w:r>
          </w:p>
        </w:tc>
        <w:tc>
          <w:tcPr>
            <w:tcW w:w="5063" w:type="dxa"/>
          </w:tcPr>
          <w:p w14:paraId="51872A5E" w14:textId="538CFA2E" w:rsidR="00713454" w:rsidRPr="00713454" w:rsidRDefault="4DA73D0D" w:rsidP="00713454">
            <w:pPr>
              <w:tabs>
                <w:tab w:val="left" w:pos="1549"/>
                <w:tab w:val="left" w:pos="1550"/>
              </w:tabs>
              <w:spacing w:before="1"/>
            </w:pPr>
            <w:r w:rsidRPr="00626E48">
              <w:rPr>
                <w:highlight w:val="yellow"/>
              </w:rPr>
              <w:t>[</w:t>
            </w:r>
            <w:proofErr w:type="spellStart"/>
            <w:r w:rsidR="00626E48" w:rsidRPr="00626E48">
              <w:rPr>
                <w:highlight w:val="yellow"/>
              </w:rPr>
              <w:t>MinimumInterestDays</w:t>
            </w:r>
            <w:proofErr w:type="spellEnd"/>
            <w:r w:rsidRPr="4DA73D0D">
              <w:rPr>
                <w:highlight w:val="yellow"/>
              </w:rPr>
              <w:t>]</w:t>
            </w:r>
            <w:r>
              <w:t xml:space="preserve"> days</w:t>
            </w:r>
          </w:p>
        </w:tc>
      </w:tr>
      <w:tr w:rsidR="00713454" w:rsidRPr="00713454" w14:paraId="27F97087" w14:textId="77777777" w:rsidTr="4DA73D0D">
        <w:tc>
          <w:tcPr>
            <w:tcW w:w="5063" w:type="dxa"/>
          </w:tcPr>
          <w:p w14:paraId="38A74474" w14:textId="528AEEA5" w:rsidR="00713454" w:rsidRPr="00E917C2" w:rsidRDefault="00713454" w:rsidP="00713454">
            <w:pPr>
              <w:tabs>
                <w:tab w:val="left" w:pos="1549"/>
                <w:tab w:val="left" w:pos="1550"/>
              </w:tabs>
              <w:spacing w:before="1"/>
              <w:rPr>
                <w:b/>
              </w:rPr>
            </w:pPr>
            <w:r w:rsidRPr="00E917C2">
              <w:rPr>
                <w:b/>
              </w:rPr>
              <w:t>Costs and Expenses</w:t>
            </w:r>
          </w:p>
        </w:tc>
        <w:tc>
          <w:tcPr>
            <w:tcW w:w="5063" w:type="dxa"/>
          </w:tcPr>
          <w:p w14:paraId="03F9FA06" w14:textId="36F21B17" w:rsidR="00713454" w:rsidRPr="00713454" w:rsidRDefault="00713454" w:rsidP="00713454">
            <w:pPr>
              <w:tabs>
                <w:tab w:val="left" w:pos="1549"/>
                <w:tab w:val="left" w:pos="1550"/>
              </w:tabs>
              <w:spacing w:before="1"/>
            </w:pPr>
            <w:r w:rsidRPr="00713454">
              <w:t>All costs and expenses of the Lender, including legal fees, to be paid by the Borrower</w:t>
            </w:r>
          </w:p>
        </w:tc>
      </w:tr>
      <w:tr w:rsidR="00713454" w:rsidRPr="00713454" w14:paraId="407DDC67" w14:textId="77777777" w:rsidTr="4DA73D0D">
        <w:tc>
          <w:tcPr>
            <w:tcW w:w="5063" w:type="dxa"/>
          </w:tcPr>
          <w:p w14:paraId="6BFFF30F" w14:textId="01061175" w:rsidR="00713454" w:rsidRPr="00E917C2" w:rsidRDefault="00713454" w:rsidP="00713454">
            <w:pPr>
              <w:tabs>
                <w:tab w:val="left" w:pos="1549"/>
                <w:tab w:val="left" w:pos="1550"/>
              </w:tabs>
              <w:spacing w:before="1"/>
              <w:rPr>
                <w:b/>
              </w:rPr>
            </w:pPr>
            <w:r w:rsidRPr="00E917C2">
              <w:rPr>
                <w:b/>
              </w:rPr>
              <w:t>Nominated Bank Account for VAT Repayment</w:t>
            </w:r>
          </w:p>
        </w:tc>
        <w:tc>
          <w:tcPr>
            <w:tcW w:w="5063" w:type="dxa"/>
          </w:tcPr>
          <w:p w14:paraId="60D86FA6" w14:textId="28E88DD4" w:rsidR="00713454" w:rsidRPr="00713454" w:rsidRDefault="4DA73D0D" w:rsidP="00713454">
            <w:r>
              <w:t xml:space="preserve">Sort </w:t>
            </w:r>
            <w:proofErr w:type="gramStart"/>
            <w:r>
              <w:t xml:space="preserve">Code  </w:t>
            </w:r>
            <w:r w:rsidRPr="4DA73D0D">
              <w:rPr>
                <w:highlight w:val="yellow"/>
              </w:rPr>
              <w:t>[</w:t>
            </w:r>
            <w:proofErr w:type="spellStart"/>
            <w:proofErr w:type="gramEnd"/>
            <w:r w:rsidR="00626E48">
              <w:rPr>
                <w:highlight w:val="yellow"/>
              </w:rPr>
              <w:t>SortCode</w:t>
            </w:r>
            <w:proofErr w:type="spellEnd"/>
            <w:r w:rsidRPr="4DA73D0D">
              <w:rPr>
                <w:highlight w:val="yellow"/>
              </w:rPr>
              <w:t>]</w:t>
            </w:r>
          </w:p>
          <w:p w14:paraId="551C79EA" w14:textId="38BE1438" w:rsidR="00713454" w:rsidRPr="00713454" w:rsidRDefault="4DA73D0D" w:rsidP="00713454">
            <w:pPr>
              <w:tabs>
                <w:tab w:val="left" w:pos="1549"/>
                <w:tab w:val="left" w:pos="1550"/>
              </w:tabs>
              <w:spacing w:before="1"/>
            </w:pPr>
            <w:r>
              <w:t xml:space="preserve">Account Number </w:t>
            </w:r>
            <w:r w:rsidRPr="4DA73D0D">
              <w:rPr>
                <w:highlight w:val="yellow"/>
              </w:rPr>
              <w:t>[</w:t>
            </w:r>
            <w:proofErr w:type="spellStart"/>
            <w:r w:rsidR="00626E48">
              <w:rPr>
                <w:highlight w:val="yellow"/>
              </w:rPr>
              <w:t>AccountNumber</w:t>
            </w:r>
            <w:proofErr w:type="spellEnd"/>
            <w:r w:rsidRPr="4DA73D0D">
              <w:rPr>
                <w:highlight w:val="yellow"/>
              </w:rPr>
              <w:t>]</w:t>
            </w:r>
          </w:p>
        </w:tc>
      </w:tr>
    </w:tbl>
    <w:p w14:paraId="2B086F81" w14:textId="77777777" w:rsidR="00713454" w:rsidRPr="00713454" w:rsidRDefault="00713454" w:rsidP="00713454">
      <w:pPr>
        <w:tabs>
          <w:tab w:val="left" w:pos="1549"/>
          <w:tab w:val="left" w:pos="1550"/>
        </w:tabs>
        <w:spacing w:before="1"/>
      </w:pPr>
    </w:p>
    <w:p w14:paraId="7DAA84EC" w14:textId="77777777" w:rsidR="00713454" w:rsidRPr="00713454" w:rsidRDefault="00713454" w:rsidP="00713454">
      <w:pPr>
        <w:tabs>
          <w:tab w:val="left" w:pos="1549"/>
          <w:tab w:val="left" w:pos="1550"/>
        </w:tabs>
        <w:spacing w:before="1"/>
      </w:pPr>
    </w:p>
    <w:p w14:paraId="11BA4281" w14:textId="77777777" w:rsidR="00713454" w:rsidRPr="00713454" w:rsidRDefault="00713454" w:rsidP="00713454">
      <w:pPr>
        <w:tabs>
          <w:tab w:val="left" w:pos="1549"/>
          <w:tab w:val="left" w:pos="1550"/>
        </w:tabs>
        <w:spacing w:before="1"/>
      </w:pPr>
    </w:p>
    <w:p w14:paraId="31961094" w14:textId="77777777" w:rsidR="00713454" w:rsidRPr="00713454" w:rsidRDefault="00713454" w:rsidP="00713454">
      <w:pPr>
        <w:tabs>
          <w:tab w:val="left" w:pos="1549"/>
          <w:tab w:val="left" w:pos="1550"/>
        </w:tabs>
        <w:spacing w:before="1"/>
      </w:pPr>
    </w:p>
    <w:p w14:paraId="6506BCB4" w14:textId="77777777" w:rsidR="00713454" w:rsidRPr="00713454" w:rsidRDefault="00713454" w:rsidP="00713454">
      <w:pPr>
        <w:tabs>
          <w:tab w:val="left" w:pos="1549"/>
          <w:tab w:val="left" w:pos="1550"/>
        </w:tabs>
        <w:spacing w:before="1"/>
      </w:pPr>
    </w:p>
    <w:p w14:paraId="4E823568" w14:textId="77777777" w:rsidR="00713454" w:rsidRPr="00713454" w:rsidRDefault="00713454" w:rsidP="00713454">
      <w:pPr>
        <w:tabs>
          <w:tab w:val="left" w:pos="1549"/>
          <w:tab w:val="left" w:pos="1550"/>
        </w:tabs>
        <w:spacing w:before="1"/>
      </w:pPr>
    </w:p>
    <w:p w14:paraId="7447C5D2" w14:textId="77777777" w:rsidR="00713454" w:rsidRPr="00713454" w:rsidRDefault="00713454" w:rsidP="00713454">
      <w:pPr>
        <w:tabs>
          <w:tab w:val="left" w:pos="1549"/>
          <w:tab w:val="left" w:pos="1550"/>
        </w:tabs>
        <w:spacing w:before="1"/>
      </w:pPr>
    </w:p>
    <w:p w14:paraId="565626ED" w14:textId="77777777" w:rsidR="00BE059E" w:rsidRPr="00713454" w:rsidRDefault="00FF40ED">
      <w:pPr>
        <w:pStyle w:val="ListParagraph"/>
        <w:numPr>
          <w:ilvl w:val="1"/>
          <w:numId w:val="40"/>
        </w:numPr>
        <w:tabs>
          <w:tab w:val="left" w:pos="1549"/>
          <w:tab w:val="left" w:pos="1550"/>
        </w:tabs>
        <w:spacing w:before="1"/>
        <w:ind w:hanging="851"/>
      </w:pPr>
      <w:r w:rsidRPr="00713454">
        <w:t>In this Agreement unless the context otherwise</w:t>
      </w:r>
      <w:r w:rsidRPr="00713454">
        <w:rPr>
          <w:spacing w:val="-6"/>
        </w:rPr>
        <w:t xml:space="preserve"> </w:t>
      </w:r>
      <w:r w:rsidRPr="00713454">
        <w:t>requires:</w:t>
      </w:r>
    </w:p>
    <w:p w14:paraId="6B62F1B3" w14:textId="77777777" w:rsidR="00BE059E" w:rsidRPr="00713454" w:rsidRDefault="00BE059E">
      <w:pPr>
        <w:pStyle w:val="BodyText"/>
      </w:pPr>
    </w:p>
    <w:p w14:paraId="616A47F7" w14:textId="77777777" w:rsidR="00BE059E" w:rsidRPr="00713454" w:rsidRDefault="00FF40ED">
      <w:pPr>
        <w:ind w:left="699"/>
        <w:jc w:val="both"/>
      </w:pPr>
      <w:r w:rsidRPr="00713454">
        <w:rPr>
          <w:b/>
        </w:rPr>
        <w:t xml:space="preserve">“Arrangement Fee” </w:t>
      </w:r>
      <w:r w:rsidRPr="00713454">
        <w:t xml:space="preserve">means the fee described in Clause </w:t>
      </w:r>
      <w:proofErr w:type="gramStart"/>
      <w:r w:rsidRPr="00713454">
        <w:t>6.1.2;</w:t>
      </w:r>
      <w:proofErr w:type="gramEnd"/>
    </w:p>
    <w:p w14:paraId="02F2C34E" w14:textId="77777777" w:rsidR="00BE059E" w:rsidRPr="00713454" w:rsidRDefault="00BE059E">
      <w:pPr>
        <w:pStyle w:val="BodyText"/>
      </w:pPr>
    </w:p>
    <w:p w14:paraId="1D8C8092" w14:textId="14920D9E" w:rsidR="00BE059E" w:rsidRPr="00713454" w:rsidRDefault="00FF40ED">
      <w:pPr>
        <w:ind w:left="699"/>
        <w:jc w:val="both"/>
      </w:pPr>
      <w:r w:rsidRPr="00713454">
        <w:rPr>
          <w:b/>
        </w:rPr>
        <w:t xml:space="preserve">"Availability Period" </w:t>
      </w:r>
      <w:r w:rsidRPr="00713454">
        <w:t xml:space="preserve">means 5 </w:t>
      </w:r>
      <w:r w:rsidR="00545466" w:rsidRPr="00713454">
        <w:t>Business Days</w:t>
      </w:r>
      <w:r w:rsidRPr="00713454">
        <w:t xml:space="preserve"> from and including the date of this Agreement</w:t>
      </w:r>
      <w:r w:rsidR="008B7CCA" w:rsidRPr="00713454">
        <w:t xml:space="preserve"> or such longer period as the Lender shall agree in writing</w:t>
      </w:r>
      <w:r w:rsidRPr="00713454">
        <w:t>.</w:t>
      </w:r>
    </w:p>
    <w:p w14:paraId="680A4E5D" w14:textId="77777777" w:rsidR="00BE059E" w:rsidRPr="00713454" w:rsidRDefault="00BE059E">
      <w:pPr>
        <w:pStyle w:val="BodyText"/>
        <w:spacing w:before="1"/>
      </w:pPr>
    </w:p>
    <w:p w14:paraId="47B5B86E" w14:textId="77777777" w:rsidR="00BE059E" w:rsidRPr="00713454" w:rsidRDefault="00FF40ED">
      <w:pPr>
        <w:pStyle w:val="BodyText"/>
        <w:ind w:left="699" w:right="136"/>
        <w:jc w:val="both"/>
      </w:pPr>
      <w:r w:rsidRPr="00713454">
        <w:rPr>
          <w:b/>
        </w:rPr>
        <w:t xml:space="preserve">"Business Day" </w:t>
      </w:r>
      <w:r w:rsidRPr="00713454">
        <w:t>means a day (other than a Saturday or Sunday) on which banks are open for general business in London.</w:t>
      </w:r>
    </w:p>
    <w:p w14:paraId="19219836" w14:textId="77777777" w:rsidR="00BE059E" w:rsidRPr="00713454" w:rsidRDefault="00BE059E">
      <w:pPr>
        <w:pStyle w:val="BodyText"/>
      </w:pPr>
    </w:p>
    <w:p w14:paraId="526E3C1E" w14:textId="77777777" w:rsidR="00BE059E" w:rsidRPr="00713454" w:rsidRDefault="00FF40ED">
      <w:pPr>
        <w:pStyle w:val="BodyText"/>
        <w:ind w:left="699" w:right="133"/>
        <w:jc w:val="both"/>
      </w:pPr>
      <w:r w:rsidRPr="00713454">
        <w:rPr>
          <w:b/>
        </w:rPr>
        <w:t xml:space="preserve">"Control" </w:t>
      </w:r>
      <w:r w:rsidRPr="00713454">
        <w:t>means in relation to the Borrower, the power of a person</w:t>
      </w:r>
      <w:r w:rsidR="00522900" w:rsidRPr="00713454">
        <w:t xml:space="preserve"> or persons</w:t>
      </w:r>
      <w:r w:rsidRPr="00713454">
        <w:t xml:space="preserve"> to secure that the affairs of the Borrower are conducted in accordance with the wishes of that person:</w:t>
      </w:r>
    </w:p>
    <w:p w14:paraId="296FEF7D" w14:textId="77777777" w:rsidR="00BE059E" w:rsidRPr="00713454" w:rsidRDefault="00BE059E">
      <w:pPr>
        <w:pStyle w:val="BodyText"/>
        <w:spacing w:before="11"/>
      </w:pPr>
    </w:p>
    <w:p w14:paraId="277DD0F9" w14:textId="77777777" w:rsidR="00BE059E" w:rsidRPr="00713454" w:rsidRDefault="00FF40ED">
      <w:pPr>
        <w:pStyle w:val="ListParagraph"/>
        <w:numPr>
          <w:ilvl w:val="0"/>
          <w:numId w:val="39"/>
        </w:numPr>
        <w:tabs>
          <w:tab w:val="left" w:pos="1232"/>
          <w:tab w:val="left" w:pos="1233"/>
        </w:tabs>
        <w:ind w:right="139"/>
      </w:pPr>
      <w:r w:rsidRPr="00713454">
        <w:t>by means of the holding of shares, or the possession of voting power, in or in relation to that or any other body;</w:t>
      </w:r>
      <w:r w:rsidRPr="00713454">
        <w:rPr>
          <w:spacing w:val="-1"/>
        </w:rPr>
        <w:t xml:space="preserve"> </w:t>
      </w:r>
      <w:r w:rsidRPr="00713454">
        <w:t>or</w:t>
      </w:r>
    </w:p>
    <w:p w14:paraId="7194DBDC" w14:textId="77777777" w:rsidR="00BE059E" w:rsidRPr="00713454" w:rsidRDefault="00BE059E">
      <w:pPr>
        <w:pStyle w:val="BodyText"/>
        <w:spacing w:before="1"/>
      </w:pPr>
    </w:p>
    <w:p w14:paraId="3423100B" w14:textId="77777777" w:rsidR="00BE059E" w:rsidRPr="00713454" w:rsidRDefault="00FF40ED">
      <w:pPr>
        <w:pStyle w:val="ListParagraph"/>
        <w:numPr>
          <w:ilvl w:val="0"/>
          <w:numId w:val="39"/>
        </w:numPr>
        <w:tabs>
          <w:tab w:val="left" w:pos="1232"/>
          <w:tab w:val="left" w:pos="1233"/>
        </w:tabs>
        <w:spacing w:before="1"/>
        <w:ind w:right="136"/>
      </w:pPr>
      <w:r w:rsidRPr="00713454">
        <w:t>by virtue of any powers conferred by the articles of association, or any other document, regulating that or any other body.</w:t>
      </w:r>
    </w:p>
    <w:p w14:paraId="769D0D3C" w14:textId="77777777" w:rsidR="00BE059E" w:rsidRPr="00713454" w:rsidRDefault="00BE059E">
      <w:pPr>
        <w:pStyle w:val="BodyText"/>
        <w:spacing w:before="10"/>
      </w:pPr>
    </w:p>
    <w:p w14:paraId="132994C6" w14:textId="77777777" w:rsidR="00BE059E" w:rsidRPr="00713454" w:rsidRDefault="00FF40ED">
      <w:pPr>
        <w:pStyle w:val="BodyText"/>
        <w:spacing w:before="1"/>
        <w:ind w:left="682" w:right="131"/>
        <w:jc w:val="both"/>
      </w:pPr>
      <w:r w:rsidRPr="00713454">
        <w:rPr>
          <w:b/>
        </w:rPr>
        <w:t xml:space="preserve">"Debenture" </w:t>
      </w:r>
      <w:r w:rsidRPr="00713454">
        <w:t xml:space="preserve">means a debenture over the assets of the Borrower incorporating the Legal Charge granted or to be granted by the Borrower in </w:t>
      </w:r>
      <w:proofErr w:type="spellStart"/>
      <w:r w:rsidRPr="00713454">
        <w:t>favour</w:t>
      </w:r>
      <w:proofErr w:type="spellEnd"/>
      <w:r w:rsidRPr="00713454">
        <w:t xml:space="preserve"> of the Lender in the agreed form.</w:t>
      </w:r>
    </w:p>
    <w:p w14:paraId="54CD245A" w14:textId="77777777" w:rsidR="00BE059E" w:rsidRPr="00713454" w:rsidRDefault="00BE059E">
      <w:pPr>
        <w:pStyle w:val="BodyText"/>
        <w:spacing w:before="10"/>
      </w:pPr>
    </w:p>
    <w:p w14:paraId="13BCC75B" w14:textId="77777777" w:rsidR="00BE059E" w:rsidRPr="00713454" w:rsidRDefault="00FF40ED">
      <w:pPr>
        <w:pStyle w:val="BodyText"/>
        <w:spacing w:before="1"/>
        <w:ind w:left="699" w:right="126"/>
        <w:jc w:val="both"/>
      </w:pPr>
      <w:r w:rsidRPr="00713454">
        <w:rPr>
          <w:b/>
        </w:rPr>
        <w:t xml:space="preserve">"Default" </w:t>
      </w:r>
      <w:r w:rsidRPr="00713454">
        <w:t>means an Event of Default or any event or circumstance specified in Clause 13 which would (with the expiry of a grace period, the giving of notice, the making of any determination under the Finance Documents or any combination of any of the foregoing) be an Event of Default.</w:t>
      </w:r>
    </w:p>
    <w:p w14:paraId="1231BE67" w14:textId="77777777" w:rsidR="00BE059E" w:rsidRPr="00713454" w:rsidRDefault="00BE059E">
      <w:pPr>
        <w:pStyle w:val="BodyText"/>
        <w:spacing w:before="11"/>
      </w:pPr>
    </w:p>
    <w:p w14:paraId="5EC975B1" w14:textId="77777777" w:rsidR="00BE059E" w:rsidRPr="00713454" w:rsidRDefault="00FF40ED">
      <w:pPr>
        <w:pStyle w:val="BodyText"/>
        <w:ind w:left="699" w:right="129"/>
        <w:jc w:val="both"/>
      </w:pPr>
      <w:r w:rsidRPr="00713454">
        <w:rPr>
          <w:b/>
        </w:rPr>
        <w:t xml:space="preserve">"Disposal" </w:t>
      </w:r>
      <w:r w:rsidRPr="00713454">
        <w:t xml:space="preserve">means a sale, lease, </w:t>
      </w:r>
      <w:proofErr w:type="spellStart"/>
      <w:r w:rsidRPr="00713454">
        <w:t>licence</w:t>
      </w:r>
      <w:proofErr w:type="spellEnd"/>
      <w:r w:rsidRPr="00713454">
        <w:t>, transfer or other disposal of all or any part of any Property (whether by a voluntary or involuntary single transaction or series of transactions).</w:t>
      </w:r>
    </w:p>
    <w:p w14:paraId="36FEB5B0" w14:textId="77777777" w:rsidR="00BE059E" w:rsidRPr="00713454" w:rsidRDefault="00BE059E">
      <w:pPr>
        <w:pStyle w:val="BodyText"/>
        <w:spacing w:before="11"/>
      </w:pPr>
    </w:p>
    <w:p w14:paraId="10EED7E0" w14:textId="77777777" w:rsidR="00BE059E" w:rsidRPr="00713454" w:rsidRDefault="00FF40ED">
      <w:pPr>
        <w:ind w:left="699"/>
        <w:jc w:val="both"/>
      </w:pPr>
      <w:r w:rsidRPr="00713454">
        <w:rPr>
          <w:b/>
        </w:rPr>
        <w:t xml:space="preserve">"Event of Default" </w:t>
      </w:r>
      <w:r w:rsidRPr="00713454">
        <w:t>means any of the events or circumstances described in Clause 12.</w:t>
      </w:r>
    </w:p>
    <w:p w14:paraId="30D7AA69" w14:textId="77777777" w:rsidR="00BE059E" w:rsidRPr="00713454" w:rsidRDefault="00BE059E">
      <w:pPr>
        <w:pStyle w:val="BodyText"/>
      </w:pPr>
    </w:p>
    <w:p w14:paraId="723355AA" w14:textId="71449A4B" w:rsidR="622BDB0E" w:rsidRPr="00713454" w:rsidRDefault="622BDB0E" w:rsidP="622BDB0E">
      <w:pPr>
        <w:pStyle w:val="BodyText"/>
        <w:ind w:left="699" w:right="128"/>
        <w:jc w:val="both"/>
        <w:rPr>
          <w:b/>
          <w:bCs/>
        </w:rPr>
      </w:pPr>
      <w:r w:rsidRPr="00713454">
        <w:rPr>
          <w:b/>
          <w:bCs/>
        </w:rPr>
        <w:t xml:space="preserve">“Expiration </w:t>
      </w:r>
      <w:proofErr w:type="gramStart"/>
      <w:r w:rsidRPr="00713454">
        <w:rPr>
          <w:b/>
          <w:bCs/>
        </w:rPr>
        <w:t xml:space="preserve">Date”  </w:t>
      </w:r>
      <w:r w:rsidRPr="00713454">
        <w:t>means</w:t>
      </w:r>
      <w:proofErr w:type="gramEnd"/>
      <w:r w:rsidRPr="00713454">
        <w:t xml:space="preserve"> the day falling 90 days after the </w:t>
      </w:r>
      <w:proofErr w:type="spellStart"/>
      <w:r w:rsidRPr="00713454">
        <w:t>Utilisation</w:t>
      </w:r>
      <w:proofErr w:type="spellEnd"/>
      <w:r w:rsidRPr="00713454">
        <w:t xml:space="preserve"> Date;</w:t>
      </w:r>
    </w:p>
    <w:p w14:paraId="5D4BFC18" w14:textId="69C53DDB" w:rsidR="622BDB0E" w:rsidRPr="00713454" w:rsidRDefault="622BDB0E" w:rsidP="622BDB0E">
      <w:pPr>
        <w:pStyle w:val="BodyText"/>
        <w:ind w:left="699" w:right="128"/>
        <w:jc w:val="both"/>
        <w:rPr>
          <w:b/>
          <w:bCs/>
        </w:rPr>
      </w:pPr>
    </w:p>
    <w:p w14:paraId="5A3FE6B8" w14:textId="77777777" w:rsidR="00BE059E" w:rsidRDefault="00FF40ED">
      <w:pPr>
        <w:pStyle w:val="BodyText"/>
        <w:ind w:left="699" w:right="128"/>
        <w:jc w:val="both"/>
      </w:pPr>
      <w:r w:rsidRPr="00713454">
        <w:rPr>
          <w:b/>
        </w:rPr>
        <w:t>"Facility"</w:t>
      </w:r>
      <w:r w:rsidRPr="00713454">
        <w:rPr>
          <w:b/>
          <w:spacing w:val="-14"/>
        </w:rPr>
        <w:t xml:space="preserve"> </w:t>
      </w:r>
      <w:r w:rsidRPr="00713454">
        <w:t>means</w:t>
      </w:r>
      <w:r w:rsidRPr="00713454">
        <w:rPr>
          <w:spacing w:val="-13"/>
        </w:rPr>
        <w:t xml:space="preserve"> </w:t>
      </w:r>
      <w:r w:rsidRPr="00713454">
        <w:t>the</w:t>
      </w:r>
      <w:r w:rsidRPr="00713454">
        <w:rPr>
          <w:spacing w:val="-15"/>
        </w:rPr>
        <w:t xml:space="preserve"> </w:t>
      </w:r>
      <w:r w:rsidRPr="00713454">
        <w:t>term</w:t>
      </w:r>
      <w:r w:rsidRPr="00713454">
        <w:rPr>
          <w:spacing w:val="-11"/>
        </w:rPr>
        <w:t xml:space="preserve"> </w:t>
      </w:r>
      <w:r w:rsidRPr="00713454">
        <w:t>loan</w:t>
      </w:r>
      <w:r w:rsidRPr="00713454">
        <w:rPr>
          <w:spacing w:val="-9"/>
        </w:rPr>
        <w:t xml:space="preserve"> </w:t>
      </w:r>
      <w:r w:rsidRPr="00713454">
        <w:t>VAT</w:t>
      </w:r>
      <w:r w:rsidRPr="00713454">
        <w:rPr>
          <w:spacing w:val="-13"/>
        </w:rPr>
        <w:t xml:space="preserve"> </w:t>
      </w:r>
      <w:r w:rsidRPr="00713454">
        <w:t>facility</w:t>
      </w:r>
      <w:r w:rsidRPr="00713454">
        <w:rPr>
          <w:spacing w:val="-14"/>
        </w:rPr>
        <w:t xml:space="preserve"> </w:t>
      </w:r>
      <w:r w:rsidRPr="00713454">
        <w:t>made</w:t>
      </w:r>
      <w:r w:rsidRPr="00713454">
        <w:rPr>
          <w:spacing w:val="-15"/>
        </w:rPr>
        <w:t xml:space="preserve"> </w:t>
      </w:r>
      <w:r w:rsidRPr="00713454">
        <w:t>available</w:t>
      </w:r>
      <w:r w:rsidRPr="00713454">
        <w:rPr>
          <w:spacing w:val="-10"/>
        </w:rPr>
        <w:t xml:space="preserve"> </w:t>
      </w:r>
      <w:r w:rsidRPr="00713454">
        <w:t>under</w:t>
      </w:r>
      <w:r w:rsidRPr="00713454">
        <w:rPr>
          <w:spacing w:val="-12"/>
        </w:rPr>
        <w:t xml:space="preserve"> </w:t>
      </w:r>
      <w:r w:rsidRPr="00713454">
        <w:t>this</w:t>
      </w:r>
      <w:r w:rsidRPr="00713454">
        <w:rPr>
          <w:spacing w:val="-12"/>
        </w:rPr>
        <w:t xml:space="preserve"> </w:t>
      </w:r>
      <w:r w:rsidRPr="00713454">
        <w:t>Agreement</w:t>
      </w:r>
      <w:r w:rsidRPr="00713454">
        <w:rPr>
          <w:spacing w:val="-10"/>
        </w:rPr>
        <w:t xml:space="preserve"> </w:t>
      </w:r>
      <w:r w:rsidRPr="00713454">
        <w:t>as</w:t>
      </w:r>
      <w:r w:rsidRPr="00713454">
        <w:rPr>
          <w:spacing w:val="-13"/>
        </w:rPr>
        <w:t xml:space="preserve"> </w:t>
      </w:r>
      <w:r w:rsidRPr="00713454">
        <w:t>described in Clause 2.</w:t>
      </w:r>
    </w:p>
    <w:p w14:paraId="2610EA22" w14:textId="77777777" w:rsidR="000903B2" w:rsidRPr="00713454" w:rsidRDefault="000903B2">
      <w:pPr>
        <w:pStyle w:val="BodyText"/>
        <w:ind w:left="699" w:right="128"/>
        <w:jc w:val="both"/>
      </w:pPr>
    </w:p>
    <w:p w14:paraId="286D3BA6" w14:textId="77777777" w:rsidR="00BE059E" w:rsidRPr="00713454" w:rsidRDefault="00FF40ED">
      <w:pPr>
        <w:spacing w:before="72"/>
        <w:ind w:left="699"/>
        <w:jc w:val="both"/>
      </w:pPr>
      <w:r w:rsidRPr="00713454">
        <w:rPr>
          <w:b/>
        </w:rPr>
        <w:t xml:space="preserve">"Final Repayment Date" </w:t>
      </w:r>
      <w:r w:rsidRPr="00713454">
        <w:t>means the earlier of:</w:t>
      </w:r>
    </w:p>
    <w:p w14:paraId="34FF1C98" w14:textId="77777777" w:rsidR="00BE059E" w:rsidRPr="00713454" w:rsidRDefault="00BE059E">
      <w:pPr>
        <w:pStyle w:val="BodyText"/>
      </w:pPr>
    </w:p>
    <w:p w14:paraId="239855DA" w14:textId="77777777" w:rsidR="00BE059E" w:rsidRPr="00713454" w:rsidRDefault="00FF40ED">
      <w:pPr>
        <w:pStyle w:val="ListParagraph"/>
        <w:numPr>
          <w:ilvl w:val="0"/>
          <w:numId w:val="38"/>
        </w:numPr>
        <w:tabs>
          <w:tab w:val="left" w:pos="1266"/>
        </w:tabs>
        <w:spacing w:before="1"/>
        <w:ind w:right="132"/>
      </w:pPr>
      <w:r w:rsidRPr="00713454">
        <w:t>the third Business Day following receipt by the Borrower of the refund of VAT in connection with the acquisition of the</w:t>
      </w:r>
      <w:r w:rsidRPr="00713454">
        <w:rPr>
          <w:spacing w:val="-6"/>
        </w:rPr>
        <w:t xml:space="preserve"> </w:t>
      </w:r>
      <w:proofErr w:type="gramStart"/>
      <w:r w:rsidRPr="00713454">
        <w:t>Property;</w:t>
      </w:r>
      <w:proofErr w:type="gramEnd"/>
    </w:p>
    <w:p w14:paraId="6D072C0D" w14:textId="77777777" w:rsidR="00BE059E" w:rsidRPr="00713454" w:rsidRDefault="00BE059E">
      <w:pPr>
        <w:pStyle w:val="BodyText"/>
        <w:spacing w:before="1"/>
      </w:pPr>
    </w:p>
    <w:p w14:paraId="47D25B39" w14:textId="77777777" w:rsidR="00BE059E" w:rsidRPr="00713454" w:rsidRDefault="00FF40ED">
      <w:pPr>
        <w:pStyle w:val="ListParagraph"/>
        <w:numPr>
          <w:ilvl w:val="0"/>
          <w:numId w:val="38"/>
        </w:numPr>
        <w:tabs>
          <w:tab w:val="left" w:pos="1232"/>
          <w:tab w:val="left" w:pos="1233"/>
        </w:tabs>
        <w:ind w:left="1232" w:hanging="534"/>
      </w:pPr>
      <w:r w:rsidRPr="00713454">
        <w:t>the Expiration Date;</w:t>
      </w:r>
      <w:r w:rsidRPr="00713454">
        <w:rPr>
          <w:spacing w:val="-5"/>
        </w:rPr>
        <w:t xml:space="preserve"> </w:t>
      </w:r>
      <w:r w:rsidRPr="00713454">
        <w:t>and</w:t>
      </w:r>
    </w:p>
    <w:p w14:paraId="48A21919" w14:textId="77777777" w:rsidR="00BE059E" w:rsidRPr="00713454" w:rsidRDefault="00BE059E">
      <w:pPr>
        <w:pStyle w:val="BodyText"/>
        <w:spacing w:before="10"/>
      </w:pPr>
    </w:p>
    <w:p w14:paraId="1174BCB8" w14:textId="77777777" w:rsidR="00BE059E" w:rsidRPr="00713454" w:rsidRDefault="00FF40ED">
      <w:pPr>
        <w:pStyle w:val="ListParagraph"/>
        <w:numPr>
          <w:ilvl w:val="0"/>
          <w:numId w:val="38"/>
        </w:numPr>
        <w:tabs>
          <w:tab w:val="left" w:pos="1233"/>
        </w:tabs>
        <w:ind w:left="1232" w:right="135" w:hanging="533"/>
      </w:pPr>
      <w:r w:rsidRPr="00713454">
        <w:t>the date on which all amounts due and outstanding from the Borrower to the Senior Lender under the Senior Lender Facility become due and</w:t>
      </w:r>
      <w:r w:rsidRPr="00713454">
        <w:rPr>
          <w:spacing w:val="-9"/>
        </w:rPr>
        <w:t xml:space="preserve"> </w:t>
      </w:r>
      <w:r w:rsidRPr="00713454">
        <w:t>payable.</w:t>
      </w:r>
    </w:p>
    <w:p w14:paraId="6BD18F9B" w14:textId="77777777" w:rsidR="00BE059E" w:rsidRPr="00713454" w:rsidRDefault="00BE059E">
      <w:pPr>
        <w:pStyle w:val="BodyText"/>
        <w:spacing w:before="1"/>
      </w:pPr>
    </w:p>
    <w:p w14:paraId="6C5A84DF" w14:textId="77777777" w:rsidR="00BE059E" w:rsidRPr="00713454" w:rsidRDefault="00FF40ED">
      <w:pPr>
        <w:pStyle w:val="BodyText"/>
        <w:ind w:left="699" w:right="126"/>
        <w:jc w:val="both"/>
      </w:pPr>
      <w:r w:rsidRPr="00713454">
        <w:rPr>
          <w:b/>
        </w:rPr>
        <w:t xml:space="preserve">"Finance Document" </w:t>
      </w:r>
      <w:r w:rsidRPr="00713454">
        <w:t>means this Agreement, any Security Document, any Guarantee, the Priority Deed, any documentation pursuant to which ancillary or other loan facilities are made available to the Borrower from time to time and any other document designated as such in writing by the Lender and the Borrower from time to</w:t>
      </w:r>
      <w:r w:rsidRPr="00713454">
        <w:rPr>
          <w:spacing w:val="-11"/>
        </w:rPr>
        <w:t xml:space="preserve"> </w:t>
      </w:r>
      <w:r w:rsidRPr="00713454">
        <w:t>time.</w:t>
      </w:r>
    </w:p>
    <w:p w14:paraId="238601FE" w14:textId="77777777" w:rsidR="00BE059E" w:rsidRPr="00713454" w:rsidRDefault="00BE059E">
      <w:pPr>
        <w:pStyle w:val="BodyText"/>
      </w:pPr>
    </w:p>
    <w:p w14:paraId="70389611" w14:textId="77777777" w:rsidR="00BE059E" w:rsidRPr="00713454" w:rsidRDefault="00FF40ED">
      <w:pPr>
        <w:ind w:left="699"/>
        <w:jc w:val="both"/>
      </w:pPr>
      <w:r w:rsidRPr="00713454">
        <w:rPr>
          <w:b/>
        </w:rPr>
        <w:t xml:space="preserve">“Interest Fee” </w:t>
      </w:r>
      <w:r w:rsidRPr="00713454">
        <w:t>means the fee described in Clause</w:t>
      </w:r>
      <w:r w:rsidRPr="00713454">
        <w:rPr>
          <w:spacing w:val="-11"/>
        </w:rPr>
        <w:t xml:space="preserve"> </w:t>
      </w:r>
      <w:proofErr w:type="gramStart"/>
      <w:r w:rsidRPr="00713454">
        <w:t>6.1.1;</w:t>
      </w:r>
      <w:proofErr w:type="gramEnd"/>
    </w:p>
    <w:p w14:paraId="0F3CABC7" w14:textId="77777777" w:rsidR="00BE059E" w:rsidRPr="00713454" w:rsidRDefault="00BE059E">
      <w:pPr>
        <w:pStyle w:val="BodyText"/>
        <w:spacing w:before="1"/>
      </w:pPr>
    </w:p>
    <w:p w14:paraId="5C7CF21B" w14:textId="77777777" w:rsidR="00BE059E" w:rsidRPr="00713454" w:rsidRDefault="00FF40ED">
      <w:pPr>
        <w:pStyle w:val="BodyText"/>
        <w:ind w:left="699" w:right="131"/>
        <w:jc w:val="both"/>
      </w:pPr>
      <w:r w:rsidRPr="00713454">
        <w:rPr>
          <w:b/>
        </w:rPr>
        <w:t xml:space="preserve">"Guarantee" </w:t>
      </w:r>
      <w:r w:rsidRPr="00713454">
        <w:t xml:space="preserve">means each guarantee granted or to be granted by a Guarantor in </w:t>
      </w:r>
      <w:proofErr w:type="spellStart"/>
      <w:r w:rsidRPr="00713454">
        <w:t>favour</w:t>
      </w:r>
      <w:proofErr w:type="spellEnd"/>
      <w:r w:rsidRPr="00713454">
        <w:t xml:space="preserve"> of the Lender in the agreed form.</w:t>
      </w:r>
    </w:p>
    <w:p w14:paraId="5B08B5D1" w14:textId="77777777" w:rsidR="00BE059E" w:rsidRPr="00713454" w:rsidRDefault="00BE059E">
      <w:pPr>
        <w:pStyle w:val="BodyText"/>
        <w:spacing w:before="11"/>
      </w:pPr>
    </w:p>
    <w:p w14:paraId="31C24517" w14:textId="77777777" w:rsidR="00BE059E" w:rsidRPr="00713454" w:rsidRDefault="00FF40ED">
      <w:pPr>
        <w:ind w:left="699"/>
        <w:jc w:val="both"/>
      </w:pPr>
      <w:r w:rsidRPr="00713454">
        <w:rPr>
          <w:b/>
        </w:rPr>
        <w:lastRenderedPageBreak/>
        <w:t xml:space="preserve">"Guarantor" </w:t>
      </w:r>
      <w:r w:rsidRPr="00713454">
        <w:t>means each of:</w:t>
      </w:r>
    </w:p>
    <w:p w14:paraId="16DEB4AB" w14:textId="77777777" w:rsidR="00BE059E" w:rsidRPr="00713454" w:rsidRDefault="00BE059E">
      <w:pPr>
        <w:pStyle w:val="BodyText"/>
      </w:pPr>
    </w:p>
    <w:p w14:paraId="0F25724E" w14:textId="4002379D" w:rsidR="00BE059E" w:rsidRPr="00713454" w:rsidRDefault="00FF40ED">
      <w:pPr>
        <w:pStyle w:val="ListParagraph"/>
        <w:numPr>
          <w:ilvl w:val="0"/>
          <w:numId w:val="37"/>
        </w:numPr>
        <w:tabs>
          <w:tab w:val="left" w:pos="1265"/>
          <w:tab w:val="left" w:pos="1266"/>
        </w:tabs>
      </w:pPr>
      <w:r w:rsidRPr="00713454">
        <w:rPr>
          <w:highlight w:val="yellow"/>
        </w:rPr>
        <w:t>[</w:t>
      </w:r>
      <w:r w:rsidR="00626E48">
        <w:rPr>
          <w:highlight w:val="yellow"/>
        </w:rPr>
        <w:t>Guarantors</w:t>
      </w:r>
      <w:r w:rsidRPr="00713454">
        <w:rPr>
          <w:highlight w:val="yellow"/>
        </w:rPr>
        <w:t>]</w:t>
      </w:r>
      <w:r w:rsidRPr="00713454">
        <w:t xml:space="preserve"> of </w:t>
      </w:r>
      <w:r w:rsidRPr="00713454">
        <w:rPr>
          <w:highlight w:val="yellow"/>
        </w:rPr>
        <w:t>[</w:t>
      </w:r>
      <w:proofErr w:type="spellStart"/>
      <w:r w:rsidR="00626E48">
        <w:rPr>
          <w:highlight w:val="yellow"/>
        </w:rPr>
        <w:t>GuarantorsAddress</w:t>
      </w:r>
      <w:proofErr w:type="spellEnd"/>
      <w:r w:rsidRPr="00713454">
        <w:rPr>
          <w:highlight w:val="yellow"/>
        </w:rPr>
        <w:t>]</w:t>
      </w:r>
    </w:p>
    <w:p w14:paraId="0AD9C6F4" w14:textId="77777777" w:rsidR="00BE059E" w:rsidRPr="00713454" w:rsidRDefault="00BE059E">
      <w:pPr>
        <w:pStyle w:val="BodyText"/>
      </w:pPr>
    </w:p>
    <w:p w14:paraId="4B1F511A" w14:textId="59AE0C3B" w:rsidR="00BE059E" w:rsidRDefault="00FF40ED" w:rsidP="00CA4F6C">
      <w:pPr>
        <w:pStyle w:val="ListParagraph"/>
        <w:numPr>
          <w:ilvl w:val="0"/>
          <w:numId w:val="37"/>
        </w:numPr>
        <w:tabs>
          <w:tab w:val="left" w:pos="1265"/>
          <w:tab w:val="left" w:pos="1266"/>
        </w:tabs>
        <w:spacing w:before="1"/>
      </w:pPr>
      <w:r w:rsidRPr="00CA4F6C">
        <w:rPr>
          <w:highlight w:val="yellow"/>
        </w:rPr>
        <w:t>[Guarantor2]</w:t>
      </w:r>
      <w:r w:rsidRPr="00713454">
        <w:t xml:space="preserve"> of </w:t>
      </w:r>
      <w:r w:rsidRPr="00CA4F6C">
        <w:rPr>
          <w:highlight w:val="yellow"/>
        </w:rPr>
        <w:t>[</w:t>
      </w:r>
      <w:r w:rsidR="00965B08" w:rsidRPr="00CA4F6C">
        <w:rPr>
          <w:highlight w:val="yellow"/>
        </w:rPr>
        <w:t>Guarantor2Address</w:t>
      </w:r>
      <w:r w:rsidRPr="00CA4F6C">
        <w:rPr>
          <w:highlight w:val="yellow"/>
        </w:rPr>
        <w:t>]</w:t>
      </w:r>
      <w:r w:rsidR="003568CD">
        <w:t xml:space="preserve"> </w:t>
      </w:r>
    </w:p>
    <w:p w14:paraId="09FDE2DC" w14:textId="77777777" w:rsidR="00CA4F6C" w:rsidRDefault="00CA4F6C" w:rsidP="00CA4F6C">
      <w:pPr>
        <w:pStyle w:val="ListParagraph"/>
      </w:pPr>
    </w:p>
    <w:p w14:paraId="051822DB" w14:textId="77777777" w:rsidR="00CA4F6C" w:rsidRPr="00713454" w:rsidRDefault="00CA4F6C" w:rsidP="00CA4F6C">
      <w:pPr>
        <w:pStyle w:val="ListParagraph"/>
        <w:tabs>
          <w:tab w:val="left" w:pos="1265"/>
          <w:tab w:val="left" w:pos="1266"/>
        </w:tabs>
        <w:spacing w:before="1"/>
        <w:ind w:left="1266" w:firstLine="0"/>
      </w:pPr>
    </w:p>
    <w:p w14:paraId="5B5D12E2" w14:textId="77777777" w:rsidR="00BE059E" w:rsidRPr="00713454" w:rsidRDefault="00FF40ED">
      <w:pPr>
        <w:pStyle w:val="BodyText"/>
        <w:ind w:left="704"/>
        <w:jc w:val="both"/>
      </w:pPr>
      <w:r w:rsidRPr="00713454">
        <w:rPr>
          <w:b/>
        </w:rPr>
        <w:t xml:space="preserve">“HMRC” </w:t>
      </w:r>
      <w:r w:rsidRPr="00713454">
        <w:t>means Her Majesty’s Revenue and Customs.</w:t>
      </w:r>
    </w:p>
    <w:p w14:paraId="65F9C3DC" w14:textId="77777777" w:rsidR="00BE059E" w:rsidRPr="00713454" w:rsidRDefault="00BE059E">
      <w:pPr>
        <w:pStyle w:val="BodyText"/>
        <w:spacing w:before="9"/>
      </w:pPr>
    </w:p>
    <w:p w14:paraId="7D14E849" w14:textId="77777777" w:rsidR="00BE059E" w:rsidRPr="00713454" w:rsidRDefault="00FF40ED">
      <w:pPr>
        <w:spacing w:before="1"/>
        <w:ind w:left="699"/>
        <w:jc w:val="both"/>
      </w:pPr>
      <w:r w:rsidRPr="00713454">
        <w:rPr>
          <w:b/>
        </w:rPr>
        <w:t xml:space="preserve">"Legal Charge" </w:t>
      </w:r>
      <w:r w:rsidRPr="00713454">
        <w:t>a legal charge over the Property included in the Debenture.</w:t>
      </w:r>
    </w:p>
    <w:p w14:paraId="5023141B" w14:textId="77777777" w:rsidR="00BE059E" w:rsidRPr="00713454" w:rsidRDefault="00BE059E">
      <w:pPr>
        <w:pStyle w:val="BodyText"/>
      </w:pPr>
    </w:p>
    <w:p w14:paraId="4602DD0E" w14:textId="77777777" w:rsidR="00BE059E" w:rsidRPr="00713454" w:rsidRDefault="00FF40ED">
      <w:pPr>
        <w:pStyle w:val="BodyText"/>
        <w:ind w:left="699" w:right="126"/>
        <w:jc w:val="both"/>
      </w:pPr>
      <w:r w:rsidRPr="00713454">
        <w:rPr>
          <w:b/>
        </w:rPr>
        <w:t xml:space="preserve">"Loan" </w:t>
      </w:r>
      <w:r w:rsidRPr="00713454">
        <w:t xml:space="preserve">means </w:t>
      </w:r>
      <w:r w:rsidR="00B725C3" w:rsidRPr="00713454">
        <w:t>the</w:t>
      </w:r>
      <w:r w:rsidRPr="00713454">
        <w:t xml:space="preserve"> loan made or to be made under the Facility or the principal amount outstanding for the time being of that loan including any compounded interest added to the principal amount of that loan.</w:t>
      </w:r>
    </w:p>
    <w:p w14:paraId="1F3B1409" w14:textId="77777777" w:rsidR="00BE059E" w:rsidRPr="00713454" w:rsidRDefault="00BE059E">
      <w:pPr>
        <w:pStyle w:val="BodyText"/>
        <w:spacing w:before="1"/>
      </w:pPr>
    </w:p>
    <w:p w14:paraId="67C3D78E" w14:textId="77777777" w:rsidR="00BE059E" w:rsidRPr="00713454" w:rsidRDefault="00FF40ED">
      <w:pPr>
        <w:pStyle w:val="BodyText"/>
        <w:ind w:left="699" w:right="128"/>
        <w:jc w:val="both"/>
      </w:pPr>
      <w:r w:rsidRPr="00713454">
        <w:rPr>
          <w:b/>
        </w:rPr>
        <w:t>"Market</w:t>
      </w:r>
      <w:r w:rsidRPr="00713454">
        <w:rPr>
          <w:b/>
          <w:spacing w:val="-2"/>
        </w:rPr>
        <w:t xml:space="preserve"> </w:t>
      </w:r>
      <w:r w:rsidRPr="00713454">
        <w:rPr>
          <w:b/>
        </w:rPr>
        <w:t>Value"</w:t>
      </w:r>
      <w:r w:rsidRPr="00713454">
        <w:rPr>
          <w:b/>
          <w:spacing w:val="-4"/>
        </w:rPr>
        <w:t xml:space="preserve"> </w:t>
      </w:r>
      <w:r w:rsidRPr="00713454">
        <w:t>has</w:t>
      </w:r>
      <w:r w:rsidRPr="00713454">
        <w:rPr>
          <w:spacing w:val="-5"/>
        </w:rPr>
        <w:t xml:space="preserve"> </w:t>
      </w:r>
      <w:r w:rsidRPr="00713454">
        <w:t>the</w:t>
      </w:r>
      <w:r w:rsidRPr="00713454">
        <w:rPr>
          <w:spacing w:val="-6"/>
        </w:rPr>
        <w:t xml:space="preserve"> </w:t>
      </w:r>
      <w:r w:rsidRPr="00713454">
        <w:t>meaning</w:t>
      </w:r>
      <w:r w:rsidRPr="00713454">
        <w:rPr>
          <w:spacing w:val="-3"/>
        </w:rPr>
        <w:t xml:space="preserve"> </w:t>
      </w:r>
      <w:r w:rsidRPr="00713454">
        <w:t>given</w:t>
      </w:r>
      <w:r w:rsidRPr="00713454">
        <w:rPr>
          <w:spacing w:val="-3"/>
        </w:rPr>
        <w:t xml:space="preserve"> </w:t>
      </w:r>
      <w:r w:rsidRPr="00713454">
        <w:t>to</w:t>
      </w:r>
      <w:r w:rsidRPr="00713454">
        <w:rPr>
          <w:spacing w:val="-5"/>
        </w:rPr>
        <w:t xml:space="preserve"> </w:t>
      </w:r>
      <w:r w:rsidRPr="00713454">
        <w:t>it</w:t>
      </w:r>
      <w:r w:rsidRPr="00713454">
        <w:rPr>
          <w:spacing w:val="-2"/>
        </w:rPr>
        <w:t xml:space="preserve"> </w:t>
      </w:r>
      <w:r w:rsidRPr="00713454">
        <w:t>in</w:t>
      </w:r>
      <w:r w:rsidRPr="00713454">
        <w:rPr>
          <w:spacing w:val="-5"/>
        </w:rPr>
        <w:t xml:space="preserve"> </w:t>
      </w:r>
      <w:r w:rsidRPr="00713454">
        <w:t>the</w:t>
      </w:r>
      <w:r w:rsidRPr="00713454">
        <w:rPr>
          <w:spacing w:val="-6"/>
        </w:rPr>
        <w:t xml:space="preserve"> </w:t>
      </w:r>
      <w:r w:rsidRPr="00713454">
        <w:t>then</w:t>
      </w:r>
      <w:r w:rsidRPr="00713454">
        <w:rPr>
          <w:spacing w:val="-3"/>
        </w:rPr>
        <w:t xml:space="preserve"> </w:t>
      </w:r>
      <w:r w:rsidRPr="00713454">
        <w:t>current</w:t>
      </w:r>
      <w:r w:rsidRPr="00713454">
        <w:rPr>
          <w:spacing w:val="1"/>
        </w:rPr>
        <w:t xml:space="preserve"> </w:t>
      </w:r>
      <w:r w:rsidRPr="00713454">
        <w:t>Statements</w:t>
      </w:r>
      <w:r w:rsidRPr="00713454">
        <w:rPr>
          <w:spacing w:val="-5"/>
        </w:rPr>
        <w:t xml:space="preserve"> </w:t>
      </w:r>
      <w:r w:rsidRPr="00713454">
        <w:t>of</w:t>
      </w:r>
      <w:r w:rsidRPr="00713454">
        <w:rPr>
          <w:spacing w:val="-2"/>
        </w:rPr>
        <w:t xml:space="preserve"> </w:t>
      </w:r>
      <w:r w:rsidRPr="00713454">
        <w:t>Asset</w:t>
      </w:r>
      <w:r w:rsidRPr="00713454">
        <w:rPr>
          <w:spacing w:val="-2"/>
        </w:rPr>
        <w:t xml:space="preserve"> </w:t>
      </w:r>
      <w:r w:rsidRPr="00713454">
        <w:t>Valuation Practice</w:t>
      </w:r>
      <w:r w:rsidRPr="00713454">
        <w:rPr>
          <w:spacing w:val="-8"/>
        </w:rPr>
        <w:t xml:space="preserve"> </w:t>
      </w:r>
      <w:r w:rsidRPr="00713454">
        <w:t>and</w:t>
      </w:r>
      <w:r w:rsidRPr="00713454">
        <w:rPr>
          <w:spacing w:val="-10"/>
        </w:rPr>
        <w:t xml:space="preserve"> </w:t>
      </w:r>
      <w:r w:rsidRPr="00713454">
        <w:t>Guidance</w:t>
      </w:r>
      <w:r w:rsidRPr="00713454">
        <w:rPr>
          <w:spacing w:val="-7"/>
        </w:rPr>
        <w:t xml:space="preserve"> </w:t>
      </w:r>
      <w:r w:rsidRPr="00713454">
        <w:t>Notes</w:t>
      </w:r>
      <w:r w:rsidRPr="00713454">
        <w:rPr>
          <w:spacing w:val="-7"/>
        </w:rPr>
        <w:t xml:space="preserve"> </w:t>
      </w:r>
      <w:r w:rsidRPr="00713454">
        <w:t>issued</w:t>
      </w:r>
      <w:r w:rsidRPr="00713454">
        <w:rPr>
          <w:spacing w:val="-8"/>
        </w:rPr>
        <w:t xml:space="preserve"> </w:t>
      </w:r>
      <w:r w:rsidRPr="00713454">
        <w:t>by</w:t>
      </w:r>
      <w:r w:rsidRPr="00713454">
        <w:rPr>
          <w:spacing w:val="-6"/>
        </w:rPr>
        <w:t xml:space="preserve"> </w:t>
      </w:r>
      <w:r w:rsidRPr="00713454">
        <w:t>the</w:t>
      </w:r>
      <w:r w:rsidRPr="00713454">
        <w:rPr>
          <w:spacing w:val="-11"/>
        </w:rPr>
        <w:t xml:space="preserve"> </w:t>
      </w:r>
      <w:r w:rsidRPr="00713454">
        <w:t>Royal</w:t>
      </w:r>
      <w:r w:rsidRPr="00713454">
        <w:rPr>
          <w:spacing w:val="-11"/>
        </w:rPr>
        <w:t xml:space="preserve"> </w:t>
      </w:r>
      <w:r w:rsidRPr="00713454">
        <w:t>Institution</w:t>
      </w:r>
      <w:r w:rsidRPr="00713454">
        <w:rPr>
          <w:spacing w:val="-7"/>
        </w:rPr>
        <w:t xml:space="preserve"> </w:t>
      </w:r>
      <w:r w:rsidRPr="00713454">
        <w:t>of</w:t>
      </w:r>
      <w:r w:rsidRPr="00713454">
        <w:rPr>
          <w:spacing w:val="-9"/>
        </w:rPr>
        <w:t xml:space="preserve"> </w:t>
      </w:r>
      <w:r w:rsidRPr="00713454">
        <w:t>Chartered</w:t>
      </w:r>
      <w:r w:rsidRPr="00713454">
        <w:rPr>
          <w:spacing w:val="-8"/>
        </w:rPr>
        <w:t xml:space="preserve"> </w:t>
      </w:r>
      <w:r w:rsidRPr="00713454">
        <w:t>Surveyors</w:t>
      </w:r>
      <w:r w:rsidRPr="00713454">
        <w:rPr>
          <w:spacing w:val="-5"/>
        </w:rPr>
        <w:t xml:space="preserve"> </w:t>
      </w:r>
      <w:r w:rsidRPr="00713454">
        <w:t>from</w:t>
      </w:r>
      <w:r w:rsidRPr="00713454">
        <w:rPr>
          <w:spacing w:val="-9"/>
        </w:rPr>
        <w:t xml:space="preserve"> </w:t>
      </w:r>
      <w:r w:rsidRPr="00713454">
        <w:t>time to</w:t>
      </w:r>
      <w:r w:rsidRPr="00713454">
        <w:rPr>
          <w:spacing w:val="-2"/>
        </w:rPr>
        <w:t xml:space="preserve"> </w:t>
      </w:r>
      <w:r w:rsidRPr="00713454">
        <w:t>time.</w:t>
      </w:r>
    </w:p>
    <w:p w14:paraId="562C75D1" w14:textId="77777777" w:rsidR="00BE059E" w:rsidRPr="00713454" w:rsidRDefault="00BE059E">
      <w:pPr>
        <w:pStyle w:val="BodyText"/>
        <w:spacing w:before="10"/>
      </w:pPr>
    </w:p>
    <w:p w14:paraId="65D691A8" w14:textId="77777777" w:rsidR="00BE059E" w:rsidRPr="00713454" w:rsidRDefault="00FF40ED">
      <w:pPr>
        <w:ind w:left="699"/>
        <w:jc w:val="both"/>
      </w:pPr>
      <w:r w:rsidRPr="00713454">
        <w:rPr>
          <w:b/>
        </w:rPr>
        <w:t xml:space="preserve">"Material Adverse Effect" </w:t>
      </w:r>
      <w:r w:rsidRPr="00713454">
        <w:t>means a material adverse effect on:</w:t>
      </w:r>
    </w:p>
    <w:p w14:paraId="664355AD" w14:textId="77777777" w:rsidR="00BE059E" w:rsidRPr="00713454" w:rsidRDefault="00BE059E">
      <w:pPr>
        <w:pStyle w:val="BodyText"/>
        <w:spacing w:before="1"/>
      </w:pPr>
    </w:p>
    <w:p w14:paraId="23D33393" w14:textId="77777777" w:rsidR="00BE059E" w:rsidRPr="00713454" w:rsidRDefault="00FF40ED">
      <w:pPr>
        <w:pStyle w:val="ListParagraph"/>
        <w:numPr>
          <w:ilvl w:val="0"/>
          <w:numId w:val="36"/>
        </w:numPr>
        <w:tabs>
          <w:tab w:val="left" w:pos="1204"/>
        </w:tabs>
        <w:ind w:right="129" w:hanging="533"/>
      </w:pPr>
      <w:r w:rsidRPr="00713454">
        <w:t>the</w:t>
      </w:r>
      <w:r w:rsidRPr="00713454">
        <w:rPr>
          <w:spacing w:val="-8"/>
        </w:rPr>
        <w:t xml:space="preserve"> </w:t>
      </w:r>
      <w:r w:rsidRPr="00713454">
        <w:t>business,</w:t>
      </w:r>
      <w:r w:rsidRPr="00713454">
        <w:rPr>
          <w:spacing w:val="-8"/>
        </w:rPr>
        <w:t xml:space="preserve"> </w:t>
      </w:r>
      <w:r w:rsidRPr="00713454">
        <w:t>condition</w:t>
      </w:r>
      <w:r w:rsidRPr="00713454">
        <w:rPr>
          <w:spacing w:val="-9"/>
        </w:rPr>
        <w:t xml:space="preserve"> </w:t>
      </w:r>
      <w:r w:rsidRPr="00713454">
        <w:t>(financial</w:t>
      </w:r>
      <w:r w:rsidRPr="00713454">
        <w:rPr>
          <w:spacing w:val="-8"/>
        </w:rPr>
        <w:t xml:space="preserve"> </w:t>
      </w:r>
      <w:r w:rsidRPr="00713454">
        <w:t>or</w:t>
      </w:r>
      <w:r w:rsidRPr="00713454">
        <w:rPr>
          <w:spacing w:val="-6"/>
        </w:rPr>
        <w:t xml:space="preserve"> </w:t>
      </w:r>
      <w:r w:rsidRPr="00713454">
        <w:t>otherwise),</w:t>
      </w:r>
      <w:r w:rsidRPr="00713454">
        <w:rPr>
          <w:spacing w:val="-6"/>
        </w:rPr>
        <w:t xml:space="preserve"> </w:t>
      </w:r>
      <w:r w:rsidRPr="00713454">
        <w:t>operations,</w:t>
      </w:r>
      <w:r w:rsidRPr="00713454">
        <w:rPr>
          <w:spacing w:val="-7"/>
        </w:rPr>
        <w:t xml:space="preserve"> </w:t>
      </w:r>
      <w:r w:rsidRPr="00713454">
        <w:t>property,</w:t>
      </w:r>
      <w:r w:rsidRPr="00713454">
        <w:rPr>
          <w:spacing w:val="-8"/>
        </w:rPr>
        <w:t xml:space="preserve"> </w:t>
      </w:r>
      <w:r w:rsidRPr="00713454">
        <w:t>assets</w:t>
      </w:r>
      <w:r w:rsidRPr="00713454">
        <w:rPr>
          <w:spacing w:val="-7"/>
        </w:rPr>
        <w:t xml:space="preserve"> </w:t>
      </w:r>
      <w:r w:rsidRPr="00713454">
        <w:t>or</w:t>
      </w:r>
      <w:r w:rsidRPr="00713454">
        <w:rPr>
          <w:spacing w:val="-8"/>
        </w:rPr>
        <w:t xml:space="preserve"> </w:t>
      </w:r>
      <w:r w:rsidRPr="00713454">
        <w:t>prospects of the</w:t>
      </w:r>
      <w:r w:rsidRPr="00713454">
        <w:rPr>
          <w:spacing w:val="-2"/>
        </w:rPr>
        <w:t xml:space="preserve"> </w:t>
      </w:r>
      <w:proofErr w:type="gramStart"/>
      <w:r w:rsidRPr="00713454">
        <w:t>Borrower;</w:t>
      </w:r>
      <w:proofErr w:type="gramEnd"/>
    </w:p>
    <w:p w14:paraId="1A965116" w14:textId="77777777" w:rsidR="00BE059E" w:rsidRPr="00713454" w:rsidRDefault="00BE059E">
      <w:pPr>
        <w:pStyle w:val="BodyText"/>
        <w:spacing w:before="11"/>
      </w:pPr>
    </w:p>
    <w:p w14:paraId="5FA7FF1F" w14:textId="77777777" w:rsidR="00BE059E" w:rsidRPr="00713454" w:rsidRDefault="00FF40ED">
      <w:pPr>
        <w:pStyle w:val="ListParagraph"/>
        <w:numPr>
          <w:ilvl w:val="0"/>
          <w:numId w:val="36"/>
        </w:numPr>
        <w:tabs>
          <w:tab w:val="left" w:pos="1204"/>
        </w:tabs>
        <w:spacing w:line="242" w:lineRule="auto"/>
        <w:ind w:right="129" w:hanging="533"/>
      </w:pPr>
      <w:r w:rsidRPr="00713454">
        <w:t>the</w:t>
      </w:r>
      <w:r w:rsidRPr="00713454">
        <w:rPr>
          <w:spacing w:val="-16"/>
        </w:rPr>
        <w:t xml:space="preserve"> </w:t>
      </w:r>
      <w:r w:rsidRPr="00713454">
        <w:t>ability</w:t>
      </w:r>
      <w:r w:rsidRPr="00713454">
        <w:rPr>
          <w:spacing w:val="-16"/>
        </w:rPr>
        <w:t xml:space="preserve"> </w:t>
      </w:r>
      <w:r w:rsidRPr="00713454">
        <w:t>of</w:t>
      </w:r>
      <w:r w:rsidRPr="00713454">
        <w:rPr>
          <w:spacing w:val="-16"/>
        </w:rPr>
        <w:t xml:space="preserve"> </w:t>
      </w:r>
      <w:r w:rsidRPr="00713454">
        <w:t>the</w:t>
      </w:r>
      <w:r w:rsidRPr="00713454">
        <w:rPr>
          <w:spacing w:val="-15"/>
        </w:rPr>
        <w:t xml:space="preserve"> </w:t>
      </w:r>
      <w:r w:rsidRPr="00713454">
        <w:t>Borrower</w:t>
      </w:r>
      <w:r w:rsidRPr="00713454">
        <w:rPr>
          <w:spacing w:val="-16"/>
        </w:rPr>
        <w:t xml:space="preserve"> </w:t>
      </w:r>
      <w:r w:rsidRPr="00713454">
        <w:t>to</w:t>
      </w:r>
      <w:r w:rsidRPr="00713454">
        <w:rPr>
          <w:spacing w:val="-16"/>
        </w:rPr>
        <w:t xml:space="preserve"> </w:t>
      </w:r>
      <w:r w:rsidRPr="00713454">
        <w:t>perform</w:t>
      </w:r>
      <w:r w:rsidRPr="00713454">
        <w:rPr>
          <w:spacing w:val="-13"/>
        </w:rPr>
        <w:t xml:space="preserve"> </w:t>
      </w:r>
      <w:r w:rsidRPr="00713454">
        <w:t>its</w:t>
      </w:r>
      <w:r w:rsidRPr="00713454">
        <w:rPr>
          <w:spacing w:val="-18"/>
        </w:rPr>
        <w:t xml:space="preserve"> </w:t>
      </w:r>
      <w:r w:rsidRPr="00713454">
        <w:t>obligations</w:t>
      </w:r>
      <w:r w:rsidRPr="00713454">
        <w:rPr>
          <w:spacing w:val="-18"/>
        </w:rPr>
        <w:t xml:space="preserve"> </w:t>
      </w:r>
      <w:r w:rsidRPr="00713454">
        <w:t>under</w:t>
      </w:r>
      <w:r w:rsidRPr="00713454">
        <w:rPr>
          <w:spacing w:val="-14"/>
        </w:rPr>
        <w:t xml:space="preserve"> </w:t>
      </w:r>
      <w:r w:rsidRPr="00713454">
        <w:t>any</w:t>
      </w:r>
      <w:r w:rsidRPr="00713454">
        <w:rPr>
          <w:spacing w:val="-18"/>
        </w:rPr>
        <w:t xml:space="preserve"> </w:t>
      </w:r>
      <w:r w:rsidRPr="00713454">
        <w:t>Finance</w:t>
      </w:r>
      <w:r w:rsidRPr="00713454">
        <w:rPr>
          <w:spacing w:val="-16"/>
        </w:rPr>
        <w:t xml:space="preserve"> </w:t>
      </w:r>
      <w:r w:rsidRPr="00713454">
        <w:t>Document</w:t>
      </w:r>
      <w:r w:rsidRPr="00713454">
        <w:rPr>
          <w:spacing w:val="-16"/>
        </w:rPr>
        <w:t xml:space="preserve"> </w:t>
      </w:r>
      <w:r w:rsidRPr="00713454">
        <w:t>to</w:t>
      </w:r>
      <w:r w:rsidRPr="00713454">
        <w:rPr>
          <w:spacing w:val="-19"/>
        </w:rPr>
        <w:t xml:space="preserve"> </w:t>
      </w:r>
      <w:r w:rsidRPr="00713454">
        <w:t>which it is a party;</w:t>
      </w:r>
      <w:r w:rsidRPr="00713454">
        <w:rPr>
          <w:spacing w:val="-1"/>
        </w:rPr>
        <w:t xml:space="preserve"> </w:t>
      </w:r>
      <w:r w:rsidRPr="00713454">
        <w:t>or</w:t>
      </w:r>
    </w:p>
    <w:p w14:paraId="7DF4E37C" w14:textId="77777777" w:rsidR="00BE059E" w:rsidRPr="00713454" w:rsidRDefault="00BE059E">
      <w:pPr>
        <w:pStyle w:val="BodyText"/>
        <w:spacing w:before="8"/>
      </w:pPr>
    </w:p>
    <w:p w14:paraId="30A48464" w14:textId="77777777" w:rsidR="00BE059E" w:rsidRPr="00713454" w:rsidRDefault="00FF40ED">
      <w:pPr>
        <w:pStyle w:val="ListParagraph"/>
        <w:numPr>
          <w:ilvl w:val="0"/>
          <w:numId w:val="36"/>
        </w:numPr>
        <w:tabs>
          <w:tab w:val="left" w:pos="1204"/>
        </w:tabs>
        <w:spacing w:before="1"/>
        <w:ind w:right="128" w:hanging="533"/>
      </w:pPr>
      <w:r w:rsidRPr="00713454">
        <w:t xml:space="preserve">the existence, validity, enforceability, effectiveness or ranking of any Security granted </w:t>
      </w:r>
      <w:r w:rsidRPr="00713454">
        <w:rPr>
          <w:spacing w:val="-3"/>
        </w:rPr>
        <w:t xml:space="preserve">or </w:t>
      </w:r>
      <w:r w:rsidRPr="00713454">
        <w:t>purported to be granted pursuant to any Finance Document or the validity or enforceability in any other respect of any Finance Document or of any right, interest or remedy of the Lender under any Finance</w:t>
      </w:r>
      <w:r w:rsidRPr="00713454">
        <w:rPr>
          <w:spacing w:val="-5"/>
        </w:rPr>
        <w:t xml:space="preserve"> </w:t>
      </w:r>
      <w:r w:rsidRPr="00713454">
        <w:t>Document.</w:t>
      </w:r>
    </w:p>
    <w:p w14:paraId="44FB30F8" w14:textId="77777777" w:rsidR="00BE059E" w:rsidRPr="00713454" w:rsidRDefault="00BE059E">
      <w:pPr>
        <w:pStyle w:val="BodyText"/>
        <w:spacing w:before="11"/>
      </w:pPr>
    </w:p>
    <w:p w14:paraId="391449C6" w14:textId="77777777" w:rsidR="00BE059E" w:rsidRPr="00713454" w:rsidRDefault="00FF40ED">
      <w:pPr>
        <w:pStyle w:val="BodyText"/>
        <w:ind w:left="699"/>
        <w:jc w:val="both"/>
      </w:pPr>
      <w:r w:rsidRPr="00713454">
        <w:rPr>
          <w:b/>
        </w:rPr>
        <w:t xml:space="preserve">"Party" </w:t>
      </w:r>
      <w:r w:rsidRPr="00713454">
        <w:t>means a party to this Agreement.</w:t>
      </w:r>
    </w:p>
    <w:p w14:paraId="1DA6542E" w14:textId="77777777" w:rsidR="00BE059E" w:rsidRPr="00713454" w:rsidRDefault="00BE059E">
      <w:pPr>
        <w:pStyle w:val="BodyText"/>
      </w:pPr>
    </w:p>
    <w:p w14:paraId="227D89C0" w14:textId="77777777" w:rsidR="00BE059E" w:rsidRDefault="00FF40ED">
      <w:pPr>
        <w:pStyle w:val="BodyText"/>
        <w:spacing w:before="1"/>
        <w:ind w:left="699" w:right="128"/>
        <w:jc w:val="both"/>
      </w:pPr>
      <w:r w:rsidRPr="00713454">
        <w:rPr>
          <w:b/>
        </w:rPr>
        <w:t xml:space="preserve">"Permitted Indebtedness" </w:t>
      </w:r>
      <w:r w:rsidRPr="00713454">
        <w:t xml:space="preserve">means all liabilities which are or may become payable or owing by the Borrower to the Senior Lender under the Senior Lender Facility </w:t>
      </w:r>
      <w:r w:rsidR="005A3F3E" w:rsidRPr="00713454">
        <w:t xml:space="preserve">as permitted under </w:t>
      </w:r>
      <w:r w:rsidRPr="00713454">
        <w:t>the Priority Deed.</w:t>
      </w:r>
    </w:p>
    <w:p w14:paraId="437DBF4F" w14:textId="77777777" w:rsidR="000903B2" w:rsidRPr="00713454" w:rsidRDefault="000903B2">
      <w:pPr>
        <w:pStyle w:val="BodyText"/>
        <w:spacing w:before="1"/>
        <w:ind w:left="699" w:right="128"/>
        <w:jc w:val="both"/>
      </w:pPr>
    </w:p>
    <w:p w14:paraId="332F8CA2" w14:textId="77777777" w:rsidR="00BE059E" w:rsidRPr="00713454" w:rsidRDefault="00FF40ED">
      <w:pPr>
        <w:pStyle w:val="BodyText"/>
        <w:spacing w:before="72"/>
        <w:ind w:left="682" w:right="128"/>
        <w:jc w:val="both"/>
      </w:pPr>
      <w:r w:rsidRPr="00713454">
        <w:rPr>
          <w:b/>
        </w:rPr>
        <w:t xml:space="preserve">"Permitted Security" </w:t>
      </w:r>
      <w:r w:rsidRPr="00713454">
        <w:t xml:space="preserve">means any security dated on or around the date of this Agreement and granted in </w:t>
      </w:r>
      <w:proofErr w:type="spellStart"/>
      <w:r w:rsidRPr="00713454">
        <w:t>favour</w:t>
      </w:r>
      <w:proofErr w:type="spellEnd"/>
      <w:r w:rsidRPr="00713454">
        <w:t xml:space="preserve"> of the Senior Lender pursuant to the Senior Lender Facility.</w:t>
      </w:r>
    </w:p>
    <w:p w14:paraId="722B00AE" w14:textId="77777777" w:rsidR="00BE059E" w:rsidRPr="00713454" w:rsidRDefault="00BE059E">
      <w:pPr>
        <w:pStyle w:val="BodyText"/>
        <w:spacing w:before="2"/>
      </w:pPr>
    </w:p>
    <w:p w14:paraId="72BB4A0A" w14:textId="77777777" w:rsidR="00BE059E" w:rsidRPr="00713454" w:rsidRDefault="00FF40ED">
      <w:pPr>
        <w:pStyle w:val="BodyText"/>
        <w:ind w:left="699" w:right="132"/>
        <w:jc w:val="both"/>
      </w:pPr>
      <w:r w:rsidRPr="00713454">
        <w:rPr>
          <w:b/>
        </w:rPr>
        <w:t xml:space="preserve">"Priority Deed" </w:t>
      </w:r>
      <w:r w:rsidRPr="00713454">
        <w:t>means the intercreditor deed</w:t>
      </w:r>
      <w:r w:rsidR="005A3F3E" w:rsidRPr="00713454">
        <w:t xml:space="preserve">, priority deed, deed of postponement or analogous document acceptable to the Lender under which the Security created under the Security Documents and </w:t>
      </w:r>
      <w:r w:rsidR="00AA630B" w:rsidRPr="00713454">
        <w:t xml:space="preserve">the Permitted Security is </w:t>
      </w:r>
      <w:proofErr w:type="gramStart"/>
      <w:r w:rsidR="00AA630B" w:rsidRPr="00713454">
        <w:t xml:space="preserve">prioritized </w:t>
      </w:r>
      <w:r w:rsidRPr="00713454">
        <w:t>.</w:t>
      </w:r>
      <w:proofErr w:type="gramEnd"/>
    </w:p>
    <w:p w14:paraId="42C6D796" w14:textId="77777777" w:rsidR="00BE059E" w:rsidRPr="00713454" w:rsidRDefault="00BE059E">
      <w:pPr>
        <w:pStyle w:val="BodyText"/>
        <w:spacing w:before="11"/>
      </w:pPr>
    </w:p>
    <w:p w14:paraId="40078D7B" w14:textId="7BF9F4FB" w:rsidR="00BE059E" w:rsidRPr="00713454" w:rsidRDefault="4DA73D0D">
      <w:pPr>
        <w:pStyle w:val="BodyText"/>
        <w:ind w:left="699"/>
        <w:jc w:val="both"/>
      </w:pPr>
      <w:r w:rsidRPr="4DA73D0D">
        <w:rPr>
          <w:b/>
          <w:bCs/>
        </w:rPr>
        <w:t xml:space="preserve">"Property" </w:t>
      </w:r>
      <w:r>
        <w:t xml:space="preserve">means the freehold property at </w:t>
      </w:r>
      <w:r w:rsidRPr="4DA73D0D">
        <w:rPr>
          <w:highlight w:val="yellow"/>
        </w:rPr>
        <w:t>[</w:t>
      </w:r>
      <w:proofErr w:type="spellStart"/>
      <w:r w:rsidR="00626E48" w:rsidRPr="00626E48">
        <w:rPr>
          <w:highlight w:val="yellow"/>
        </w:rPr>
        <w:t>PropertyAddressAndTitle</w:t>
      </w:r>
      <w:proofErr w:type="spellEnd"/>
      <w:r w:rsidRPr="4DA73D0D">
        <w:rPr>
          <w:highlight w:val="yellow"/>
        </w:rPr>
        <w:t>]</w:t>
      </w:r>
      <w:r>
        <w:t>.</w:t>
      </w:r>
    </w:p>
    <w:p w14:paraId="6E1831B3" w14:textId="77777777" w:rsidR="00BE059E" w:rsidRPr="00713454" w:rsidRDefault="00BE059E">
      <w:pPr>
        <w:pStyle w:val="BodyText"/>
      </w:pPr>
    </w:p>
    <w:p w14:paraId="2994E5BE" w14:textId="77777777" w:rsidR="00BE059E" w:rsidRPr="00713454" w:rsidRDefault="00FF40ED">
      <w:pPr>
        <w:pStyle w:val="BodyText"/>
        <w:ind w:left="699" w:right="128"/>
        <w:jc w:val="both"/>
      </w:pPr>
      <w:r w:rsidRPr="00713454">
        <w:rPr>
          <w:b/>
        </w:rPr>
        <w:t xml:space="preserve">"Security" </w:t>
      </w:r>
      <w:r w:rsidRPr="00713454">
        <w:t xml:space="preserve">means a mortgage, charge, pledge, </w:t>
      </w:r>
      <w:proofErr w:type="gramStart"/>
      <w:r w:rsidRPr="00713454">
        <w:t>lien</w:t>
      </w:r>
      <w:proofErr w:type="gramEnd"/>
      <w:r w:rsidRPr="00713454">
        <w:t xml:space="preserve"> or other security interest securing any obligation of any person or any other agreement or arrangement having a similar effect.</w:t>
      </w:r>
    </w:p>
    <w:p w14:paraId="54E11D2A" w14:textId="77777777" w:rsidR="00BE059E" w:rsidRPr="00713454" w:rsidRDefault="00BE059E">
      <w:pPr>
        <w:pStyle w:val="BodyText"/>
      </w:pPr>
    </w:p>
    <w:p w14:paraId="71B0D3FE" w14:textId="6555378D" w:rsidR="00BE059E" w:rsidRDefault="00FF40ED">
      <w:pPr>
        <w:pStyle w:val="BodyText"/>
        <w:ind w:left="699" w:right="127"/>
        <w:jc w:val="both"/>
      </w:pPr>
      <w:r w:rsidRPr="00713454">
        <w:rPr>
          <w:b/>
        </w:rPr>
        <w:t xml:space="preserve">"Security Documents" </w:t>
      </w:r>
      <w:r w:rsidRPr="00713454">
        <w:t>means the documents referred to in Clause 13 and any other documents</w:t>
      </w:r>
      <w:r w:rsidRPr="00713454">
        <w:rPr>
          <w:spacing w:val="-6"/>
        </w:rPr>
        <w:t xml:space="preserve"> </w:t>
      </w:r>
      <w:r w:rsidRPr="00713454">
        <w:t>entered</w:t>
      </w:r>
      <w:r w:rsidRPr="00713454">
        <w:rPr>
          <w:spacing w:val="-6"/>
        </w:rPr>
        <w:t xml:space="preserve"> </w:t>
      </w:r>
      <w:r w:rsidRPr="00713454">
        <w:t>into</w:t>
      </w:r>
      <w:r w:rsidRPr="00713454">
        <w:rPr>
          <w:spacing w:val="-10"/>
        </w:rPr>
        <w:t xml:space="preserve"> </w:t>
      </w:r>
      <w:r w:rsidRPr="00713454">
        <w:t>by</w:t>
      </w:r>
      <w:r w:rsidRPr="00713454">
        <w:rPr>
          <w:spacing w:val="-5"/>
        </w:rPr>
        <w:t xml:space="preserve"> </w:t>
      </w:r>
      <w:r w:rsidRPr="00713454">
        <w:t>the</w:t>
      </w:r>
      <w:r w:rsidRPr="00713454">
        <w:rPr>
          <w:spacing w:val="-6"/>
        </w:rPr>
        <w:t xml:space="preserve"> </w:t>
      </w:r>
      <w:r w:rsidRPr="00713454">
        <w:t>Borrower</w:t>
      </w:r>
      <w:r w:rsidRPr="00713454">
        <w:rPr>
          <w:spacing w:val="-6"/>
        </w:rPr>
        <w:t xml:space="preserve"> </w:t>
      </w:r>
      <w:r w:rsidRPr="00713454">
        <w:t>or</w:t>
      </w:r>
      <w:r w:rsidRPr="00713454">
        <w:rPr>
          <w:spacing w:val="-5"/>
        </w:rPr>
        <w:t xml:space="preserve"> </w:t>
      </w:r>
      <w:r w:rsidRPr="00713454">
        <w:t>a</w:t>
      </w:r>
      <w:r w:rsidRPr="00713454">
        <w:rPr>
          <w:spacing w:val="-8"/>
        </w:rPr>
        <w:t xml:space="preserve"> </w:t>
      </w:r>
      <w:r w:rsidRPr="00713454">
        <w:t>Transaction</w:t>
      </w:r>
      <w:r w:rsidRPr="00713454">
        <w:rPr>
          <w:spacing w:val="-5"/>
        </w:rPr>
        <w:t xml:space="preserve"> </w:t>
      </w:r>
      <w:r w:rsidRPr="00713454">
        <w:t>Obligor</w:t>
      </w:r>
      <w:r w:rsidRPr="00713454">
        <w:rPr>
          <w:spacing w:val="-4"/>
        </w:rPr>
        <w:t xml:space="preserve"> </w:t>
      </w:r>
      <w:r w:rsidRPr="00713454">
        <w:t>from</w:t>
      </w:r>
      <w:r w:rsidRPr="00713454">
        <w:rPr>
          <w:spacing w:val="-7"/>
        </w:rPr>
        <w:t xml:space="preserve"> </w:t>
      </w:r>
      <w:r w:rsidRPr="00713454">
        <w:t>time</w:t>
      </w:r>
      <w:r w:rsidRPr="00713454">
        <w:rPr>
          <w:spacing w:val="-5"/>
        </w:rPr>
        <w:t xml:space="preserve"> </w:t>
      </w:r>
      <w:r w:rsidRPr="00713454">
        <w:t>to</w:t>
      </w:r>
      <w:r w:rsidRPr="00713454">
        <w:rPr>
          <w:spacing w:val="-8"/>
        </w:rPr>
        <w:t xml:space="preserve"> </w:t>
      </w:r>
      <w:r w:rsidRPr="00713454">
        <w:t>time</w:t>
      </w:r>
      <w:r w:rsidRPr="00713454">
        <w:rPr>
          <w:spacing w:val="-5"/>
        </w:rPr>
        <w:t xml:space="preserve"> </w:t>
      </w:r>
      <w:r w:rsidRPr="00713454">
        <w:t>creating</w:t>
      </w:r>
      <w:r w:rsidRPr="00713454">
        <w:rPr>
          <w:spacing w:val="-6"/>
        </w:rPr>
        <w:t xml:space="preserve"> </w:t>
      </w:r>
      <w:r w:rsidRPr="00713454">
        <w:t xml:space="preserve">or evidencing any Security or guarantee in </w:t>
      </w:r>
      <w:proofErr w:type="spellStart"/>
      <w:r w:rsidRPr="00713454">
        <w:t>favour</w:t>
      </w:r>
      <w:proofErr w:type="spellEnd"/>
      <w:r w:rsidRPr="00713454">
        <w:t xml:space="preserve"> of the</w:t>
      </w:r>
      <w:r w:rsidRPr="00713454">
        <w:rPr>
          <w:spacing w:val="-6"/>
        </w:rPr>
        <w:t xml:space="preserve"> </w:t>
      </w:r>
      <w:r w:rsidRPr="00713454">
        <w:t>Lender.</w:t>
      </w:r>
    </w:p>
    <w:p w14:paraId="1140F89D" w14:textId="0862A09C" w:rsidR="00E32770" w:rsidRDefault="00E32770">
      <w:pPr>
        <w:pStyle w:val="BodyText"/>
        <w:ind w:left="699" w:right="127"/>
        <w:jc w:val="both"/>
        <w:rPr>
          <w:b/>
        </w:rPr>
      </w:pPr>
    </w:p>
    <w:p w14:paraId="043A77F7" w14:textId="56FAC1F6" w:rsidR="00E32770" w:rsidRDefault="00E32770" w:rsidP="00CF3CD2">
      <w:pPr>
        <w:pStyle w:val="BodyText"/>
        <w:ind w:left="697"/>
        <w:jc w:val="both"/>
        <w:rPr>
          <w:bCs/>
        </w:rPr>
      </w:pPr>
      <w:r>
        <w:rPr>
          <w:b/>
        </w:rPr>
        <w:t>“Senior Lender” [</w:t>
      </w:r>
      <w:proofErr w:type="spellStart"/>
      <w:r>
        <w:rPr>
          <w:b/>
        </w:rPr>
        <w:t>SeniorLender</w:t>
      </w:r>
      <w:proofErr w:type="spellEnd"/>
      <w:r>
        <w:rPr>
          <w:b/>
        </w:rPr>
        <w:t xml:space="preserve">] </w:t>
      </w:r>
      <w:r>
        <w:rPr>
          <w:bCs/>
        </w:rPr>
        <w:t xml:space="preserve">(a company registered in England and Wales with company number </w:t>
      </w:r>
      <w:r w:rsidRPr="00E32770">
        <w:rPr>
          <w:bCs/>
          <w:highlight w:val="yellow"/>
        </w:rPr>
        <w:t>[</w:t>
      </w:r>
      <w:proofErr w:type="spellStart"/>
      <w:r w:rsidRPr="00E32770">
        <w:rPr>
          <w:bCs/>
          <w:highlight w:val="yellow"/>
        </w:rPr>
        <w:t>SeniorLendCompNumber</w:t>
      </w:r>
      <w:proofErr w:type="spellEnd"/>
      <w:r w:rsidRPr="00E32770">
        <w:rPr>
          <w:bCs/>
          <w:highlight w:val="yellow"/>
        </w:rPr>
        <w:t>]</w:t>
      </w:r>
      <w:r>
        <w:rPr>
          <w:bCs/>
        </w:rPr>
        <w:t>), whose registered office is at</w:t>
      </w:r>
      <w:r w:rsidR="00CF3CD2">
        <w:rPr>
          <w:bCs/>
        </w:rPr>
        <w:t xml:space="preserve"> </w:t>
      </w:r>
      <w:r w:rsidR="00CF3CD2" w:rsidRPr="00CF3CD2">
        <w:rPr>
          <w:bCs/>
          <w:highlight w:val="yellow"/>
        </w:rPr>
        <w:t>[</w:t>
      </w:r>
      <w:proofErr w:type="spellStart"/>
      <w:r w:rsidR="00CF3CD2" w:rsidRPr="00CF3CD2">
        <w:rPr>
          <w:bCs/>
          <w:highlight w:val="yellow"/>
        </w:rPr>
        <w:t>SeniorLendOffice</w:t>
      </w:r>
      <w:proofErr w:type="spellEnd"/>
      <w:r w:rsidR="00CF3CD2" w:rsidRPr="00CF3CD2">
        <w:rPr>
          <w:bCs/>
          <w:highlight w:val="yellow"/>
        </w:rPr>
        <w:t>]</w:t>
      </w:r>
      <w:r>
        <w:rPr>
          <w:bCs/>
        </w:rPr>
        <w:t xml:space="preserve"> </w:t>
      </w:r>
    </w:p>
    <w:p w14:paraId="4AB82D2E" w14:textId="56975067" w:rsidR="00E32770" w:rsidRPr="00E32770" w:rsidRDefault="00E32770" w:rsidP="00CF3CD2">
      <w:pPr>
        <w:pStyle w:val="BodyText"/>
        <w:ind w:left="697"/>
        <w:jc w:val="both"/>
        <w:rPr>
          <w:bCs/>
        </w:rPr>
      </w:pPr>
      <w:r>
        <w:lastRenderedPageBreak/>
        <w:t>[acting in its capacity as security trustee for itself and certain lending syndicate members].</w:t>
      </w:r>
    </w:p>
    <w:p w14:paraId="62431CDC" w14:textId="77777777" w:rsidR="00BE059E" w:rsidRPr="00713454" w:rsidRDefault="00BE059E">
      <w:pPr>
        <w:pStyle w:val="BodyText"/>
        <w:spacing w:before="1"/>
      </w:pPr>
    </w:p>
    <w:p w14:paraId="6C41E514" w14:textId="77777777" w:rsidR="00BE059E" w:rsidRPr="00713454" w:rsidRDefault="00FF40ED">
      <w:pPr>
        <w:pStyle w:val="BodyText"/>
        <w:ind w:left="682" w:right="130"/>
        <w:jc w:val="both"/>
      </w:pPr>
      <w:r w:rsidRPr="00713454">
        <w:rPr>
          <w:b/>
        </w:rPr>
        <w:t>"Senior</w:t>
      </w:r>
      <w:r w:rsidRPr="00713454">
        <w:rPr>
          <w:b/>
          <w:spacing w:val="-18"/>
        </w:rPr>
        <w:t xml:space="preserve"> </w:t>
      </w:r>
      <w:r w:rsidRPr="00713454">
        <w:rPr>
          <w:b/>
        </w:rPr>
        <w:t>Lender</w:t>
      </w:r>
      <w:r w:rsidRPr="00713454">
        <w:rPr>
          <w:b/>
          <w:spacing w:val="-17"/>
        </w:rPr>
        <w:t xml:space="preserve"> </w:t>
      </w:r>
      <w:r w:rsidRPr="00713454">
        <w:rPr>
          <w:b/>
        </w:rPr>
        <w:t>Facility"</w:t>
      </w:r>
      <w:r w:rsidRPr="00713454">
        <w:rPr>
          <w:b/>
          <w:spacing w:val="-14"/>
        </w:rPr>
        <w:t xml:space="preserve"> </w:t>
      </w:r>
      <w:r w:rsidRPr="00713454">
        <w:t>means</w:t>
      </w:r>
      <w:r w:rsidRPr="00713454">
        <w:rPr>
          <w:spacing w:val="-18"/>
        </w:rPr>
        <w:t xml:space="preserve"> </w:t>
      </w:r>
      <w:r w:rsidRPr="00713454">
        <w:t>the</w:t>
      </w:r>
      <w:r w:rsidR="005A3F3E" w:rsidRPr="00713454">
        <w:t xml:space="preserve"> loan</w:t>
      </w:r>
      <w:r w:rsidRPr="00713454">
        <w:rPr>
          <w:spacing w:val="-18"/>
        </w:rPr>
        <w:t xml:space="preserve"> </w:t>
      </w:r>
      <w:r w:rsidRPr="00713454">
        <w:t>facility</w:t>
      </w:r>
      <w:r w:rsidRPr="00713454">
        <w:rPr>
          <w:spacing w:val="-15"/>
        </w:rPr>
        <w:t xml:space="preserve"> </w:t>
      </w:r>
      <w:r w:rsidRPr="00713454">
        <w:t>made</w:t>
      </w:r>
      <w:r w:rsidRPr="00713454">
        <w:rPr>
          <w:spacing w:val="-18"/>
        </w:rPr>
        <w:t xml:space="preserve"> </w:t>
      </w:r>
      <w:r w:rsidRPr="00713454">
        <w:t>available</w:t>
      </w:r>
      <w:r w:rsidRPr="00713454">
        <w:rPr>
          <w:spacing w:val="-15"/>
        </w:rPr>
        <w:t xml:space="preserve"> </w:t>
      </w:r>
      <w:r w:rsidRPr="00713454">
        <w:t>by</w:t>
      </w:r>
      <w:r w:rsidRPr="00713454">
        <w:rPr>
          <w:spacing w:val="-14"/>
        </w:rPr>
        <w:t xml:space="preserve"> </w:t>
      </w:r>
      <w:r w:rsidRPr="00713454">
        <w:t>a</w:t>
      </w:r>
      <w:r w:rsidRPr="00713454">
        <w:rPr>
          <w:spacing w:val="-17"/>
        </w:rPr>
        <w:t xml:space="preserve"> </w:t>
      </w:r>
      <w:r w:rsidRPr="00713454">
        <w:t>Senior</w:t>
      </w:r>
      <w:r w:rsidRPr="00713454">
        <w:rPr>
          <w:spacing w:val="-17"/>
        </w:rPr>
        <w:t xml:space="preserve"> </w:t>
      </w:r>
      <w:r w:rsidRPr="00713454">
        <w:t>Lender</w:t>
      </w:r>
      <w:r w:rsidRPr="00713454">
        <w:rPr>
          <w:spacing w:val="-16"/>
        </w:rPr>
        <w:t xml:space="preserve"> </w:t>
      </w:r>
      <w:r w:rsidRPr="00713454">
        <w:t>to</w:t>
      </w:r>
      <w:r w:rsidRPr="00713454">
        <w:rPr>
          <w:spacing w:val="-17"/>
        </w:rPr>
        <w:t xml:space="preserve"> </w:t>
      </w:r>
      <w:r w:rsidRPr="00713454">
        <w:t>the</w:t>
      </w:r>
      <w:r w:rsidRPr="00713454">
        <w:rPr>
          <w:spacing w:val="-18"/>
        </w:rPr>
        <w:t xml:space="preserve"> </w:t>
      </w:r>
      <w:r w:rsidRPr="00713454">
        <w:t>Borrower dated on or about the date of this</w:t>
      </w:r>
      <w:r w:rsidRPr="00713454">
        <w:rPr>
          <w:spacing w:val="-7"/>
        </w:rPr>
        <w:t xml:space="preserve"> </w:t>
      </w:r>
      <w:r w:rsidRPr="00713454">
        <w:t>Agreement.</w:t>
      </w:r>
    </w:p>
    <w:p w14:paraId="49E398E2" w14:textId="77777777" w:rsidR="00BE059E" w:rsidRPr="00713454" w:rsidRDefault="00BE059E">
      <w:pPr>
        <w:pStyle w:val="BodyText"/>
        <w:spacing w:before="11"/>
      </w:pPr>
    </w:p>
    <w:p w14:paraId="7334A82A" w14:textId="77777777" w:rsidR="00BE059E" w:rsidRPr="00713454" w:rsidRDefault="00FF40ED">
      <w:pPr>
        <w:ind w:left="699"/>
        <w:jc w:val="both"/>
      </w:pPr>
      <w:r w:rsidRPr="00713454">
        <w:rPr>
          <w:b/>
        </w:rPr>
        <w:t xml:space="preserve">"Transaction Obligor" </w:t>
      </w:r>
      <w:r w:rsidRPr="00713454">
        <w:t>means the Borrower and/or each Guarantor.</w:t>
      </w:r>
    </w:p>
    <w:p w14:paraId="16287F21" w14:textId="77777777" w:rsidR="00BE059E" w:rsidRPr="00713454" w:rsidRDefault="00BE059E">
      <w:pPr>
        <w:pStyle w:val="BodyText"/>
      </w:pPr>
    </w:p>
    <w:p w14:paraId="42A5E3C7" w14:textId="77777777" w:rsidR="00BE059E" w:rsidRPr="00713454" w:rsidRDefault="00FF40ED">
      <w:pPr>
        <w:pStyle w:val="BodyText"/>
        <w:ind w:left="699" w:right="126"/>
        <w:jc w:val="both"/>
      </w:pPr>
      <w:r w:rsidRPr="00713454">
        <w:rPr>
          <w:b/>
        </w:rPr>
        <w:t xml:space="preserve">"Unpaid Sum" </w:t>
      </w:r>
      <w:r w:rsidRPr="00713454">
        <w:t>means any sum due and payable but unpaid by the Borrower under the Finance Documents.</w:t>
      </w:r>
    </w:p>
    <w:p w14:paraId="5BE93A62" w14:textId="77777777" w:rsidR="00BE059E" w:rsidRPr="00713454" w:rsidRDefault="00BE059E">
      <w:pPr>
        <w:pStyle w:val="BodyText"/>
      </w:pPr>
    </w:p>
    <w:p w14:paraId="38B6589B" w14:textId="77777777" w:rsidR="00BE059E" w:rsidRPr="00713454" w:rsidRDefault="00FF40ED">
      <w:pPr>
        <w:ind w:left="733"/>
        <w:jc w:val="both"/>
      </w:pPr>
      <w:r w:rsidRPr="00713454">
        <w:rPr>
          <w:b/>
        </w:rPr>
        <w:t>"</w:t>
      </w:r>
      <w:proofErr w:type="spellStart"/>
      <w:r w:rsidRPr="00713454">
        <w:rPr>
          <w:b/>
        </w:rPr>
        <w:t>Utilisation</w:t>
      </w:r>
      <w:proofErr w:type="spellEnd"/>
      <w:r w:rsidRPr="00713454">
        <w:rPr>
          <w:b/>
        </w:rPr>
        <w:t xml:space="preserve"> Date" </w:t>
      </w:r>
      <w:r w:rsidRPr="00713454">
        <w:t>means the date on which the Facility is drawn down.</w:t>
      </w:r>
    </w:p>
    <w:p w14:paraId="384BA73E" w14:textId="77777777" w:rsidR="00BE059E" w:rsidRPr="00713454" w:rsidRDefault="00BE059E">
      <w:pPr>
        <w:pStyle w:val="BodyText"/>
      </w:pPr>
    </w:p>
    <w:p w14:paraId="1D397981" w14:textId="77777777" w:rsidR="00BE059E" w:rsidRPr="00713454" w:rsidRDefault="00FF40ED">
      <w:pPr>
        <w:pStyle w:val="BodyText"/>
        <w:spacing w:before="1"/>
        <w:ind w:left="733" w:right="130"/>
        <w:jc w:val="both"/>
      </w:pPr>
      <w:r w:rsidRPr="00713454">
        <w:rPr>
          <w:b/>
        </w:rPr>
        <w:t xml:space="preserve">"Valuation" </w:t>
      </w:r>
      <w:r w:rsidRPr="00713454">
        <w:t>means a valuation report addressed to the Lender, containing in particular a valuation of the Property on the basis of the Market Value and any other valuations of the Property carried on by the Lender in accordance with this Agreement.</w:t>
      </w:r>
    </w:p>
    <w:p w14:paraId="34B3F2EB" w14:textId="77777777" w:rsidR="00BE059E" w:rsidRPr="00713454" w:rsidRDefault="00BE059E">
      <w:pPr>
        <w:pStyle w:val="BodyText"/>
        <w:spacing w:before="5"/>
      </w:pPr>
    </w:p>
    <w:p w14:paraId="105B7ABE" w14:textId="77777777" w:rsidR="00BE059E" w:rsidRPr="00713454" w:rsidRDefault="00FF40ED">
      <w:pPr>
        <w:ind w:left="733"/>
        <w:jc w:val="both"/>
      </w:pPr>
      <w:r w:rsidRPr="00713454">
        <w:t>"</w:t>
      </w:r>
      <w:r w:rsidRPr="00713454">
        <w:rPr>
          <w:b/>
        </w:rPr>
        <w:t>VAT</w:t>
      </w:r>
      <w:r w:rsidRPr="00713454">
        <w:t>" means:</w:t>
      </w:r>
    </w:p>
    <w:p w14:paraId="7D34F5C7" w14:textId="77777777" w:rsidR="00BE059E" w:rsidRPr="00713454" w:rsidRDefault="00BE059E">
      <w:pPr>
        <w:pStyle w:val="BodyText"/>
        <w:spacing w:before="2"/>
      </w:pPr>
    </w:p>
    <w:p w14:paraId="7B2BC33A" w14:textId="77777777" w:rsidR="00BE059E" w:rsidRPr="00713454" w:rsidRDefault="00FF40ED">
      <w:pPr>
        <w:pStyle w:val="ListParagraph"/>
        <w:numPr>
          <w:ilvl w:val="0"/>
          <w:numId w:val="35"/>
        </w:numPr>
        <w:tabs>
          <w:tab w:val="left" w:pos="1266"/>
        </w:tabs>
        <w:ind w:right="128"/>
      </w:pPr>
      <w:r w:rsidRPr="00713454">
        <w:t xml:space="preserve">any tax imposed in compliance with the Council Directive of 28 November 2006 on </w:t>
      </w:r>
      <w:r w:rsidRPr="00713454">
        <w:rPr>
          <w:spacing w:val="2"/>
        </w:rPr>
        <w:t xml:space="preserve">the </w:t>
      </w:r>
      <w:r w:rsidRPr="00713454">
        <w:t>common system of value added tax (EC Directive 2006/112);</w:t>
      </w:r>
      <w:r w:rsidRPr="00713454">
        <w:rPr>
          <w:spacing w:val="-7"/>
        </w:rPr>
        <w:t xml:space="preserve"> </w:t>
      </w:r>
      <w:r w:rsidRPr="00713454">
        <w:t>and</w:t>
      </w:r>
    </w:p>
    <w:p w14:paraId="0B4020A7" w14:textId="77777777" w:rsidR="00BE059E" w:rsidRPr="00713454" w:rsidRDefault="00BE059E">
      <w:pPr>
        <w:pStyle w:val="BodyText"/>
        <w:spacing w:before="1"/>
      </w:pPr>
    </w:p>
    <w:p w14:paraId="367616A5" w14:textId="77777777" w:rsidR="00BE059E" w:rsidRPr="00713454" w:rsidRDefault="00FF40ED">
      <w:pPr>
        <w:pStyle w:val="ListParagraph"/>
        <w:numPr>
          <w:ilvl w:val="0"/>
          <w:numId w:val="35"/>
        </w:numPr>
        <w:tabs>
          <w:tab w:val="left" w:pos="1266"/>
        </w:tabs>
        <w:spacing w:before="1"/>
        <w:ind w:right="129"/>
      </w:pPr>
      <w:r w:rsidRPr="00713454">
        <w:t>any other tax of a similar nature, whether imposed in a member state of the European Union in substitution for, or levied in addition to, such tax referred to in paragraph (a) above, or imposed</w:t>
      </w:r>
      <w:r w:rsidRPr="00713454">
        <w:rPr>
          <w:spacing w:val="2"/>
        </w:rPr>
        <w:t xml:space="preserve"> </w:t>
      </w:r>
      <w:proofErr w:type="gramStart"/>
      <w:r w:rsidRPr="00713454">
        <w:t>elsewhere;</w:t>
      </w:r>
      <w:proofErr w:type="gramEnd"/>
    </w:p>
    <w:p w14:paraId="1D7B270A" w14:textId="77777777" w:rsidR="00BE059E" w:rsidRPr="00713454" w:rsidRDefault="00BE059E">
      <w:pPr>
        <w:pStyle w:val="BodyText"/>
        <w:spacing w:before="10"/>
      </w:pPr>
    </w:p>
    <w:p w14:paraId="5C2D7B15" w14:textId="61C7ED60" w:rsidR="00BE059E" w:rsidRPr="00713454" w:rsidRDefault="4DA73D0D">
      <w:pPr>
        <w:pStyle w:val="BodyText"/>
        <w:spacing w:line="288" w:lineRule="auto"/>
        <w:ind w:left="733" w:right="127"/>
        <w:jc w:val="both"/>
      </w:pPr>
      <w:r>
        <w:t>"</w:t>
      </w:r>
      <w:r w:rsidRPr="4DA73D0D">
        <w:rPr>
          <w:b/>
          <w:bCs/>
        </w:rPr>
        <w:t>VAT Accountant</w:t>
      </w:r>
      <w:r>
        <w:t xml:space="preserve">" means </w:t>
      </w:r>
      <w:r w:rsidRPr="4DA73D0D">
        <w:rPr>
          <w:highlight w:val="yellow"/>
        </w:rPr>
        <w:t>[</w:t>
      </w:r>
      <w:proofErr w:type="spellStart"/>
      <w:r w:rsidR="00626E48">
        <w:rPr>
          <w:highlight w:val="yellow"/>
        </w:rPr>
        <w:t>VATAgentName</w:t>
      </w:r>
      <w:proofErr w:type="spellEnd"/>
      <w:r w:rsidRPr="4DA73D0D">
        <w:rPr>
          <w:highlight w:val="yellow"/>
        </w:rPr>
        <w:t>]</w:t>
      </w:r>
      <w:r>
        <w:t xml:space="preserve">, </w:t>
      </w:r>
      <w:r w:rsidRPr="4DA73D0D">
        <w:rPr>
          <w:highlight w:val="yellow"/>
        </w:rPr>
        <w:t>[</w:t>
      </w:r>
      <w:proofErr w:type="spellStart"/>
      <w:r w:rsidR="00626E48">
        <w:rPr>
          <w:highlight w:val="yellow"/>
        </w:rPr>
        <w:t>VATAgentAddress</w:t>
      </w:r>
      <w:proofErr w:type="spellEnd"/>
      <w:r w:rsidRPr="4DA73D0D">
        <w:rPr>
          <w:highlight w:val="yellow"/>
        </w:rPr>
        <w:t>]</w:t>
      </w:r>
      <w:r>
        <w:t xml:space="preserve"> or such alternate as the Lender may agree.</w:t>
      </w:r>
    </w:p>
    <w:p w14:paraId="4F904CB7" w14:textId="77777777" w:rsidR="00EE3772" w:rsidRPr="00713454" w:rsidRDefault="00EE3772">
      <w:pPr>
        <w:pStyle w:val="BodyText"/>
        <w:spacing w:line="288" w:lineRule="auto"/>
        <w:ind w:left="733" w:right="127"/>
        <w:jc w:val="both"/>
      </w:pPr>
    </w:p>
    <w:p w14:paraId="5A5C612B" w14:textId="77777777" w:rsidR="00EE3772" w:rsidRPr="00713454" w:rsidRDefault="00EE3772">
      <w:pPr>
        <w:pStyle w:val="BodyText"/>
        <w:spacing w:line="288" w:lineRule="auto"/>
        <w:ind w:left="733" w:right="127"/>
        <w:jc w:val="both"/>
      </w:pPr>
      <w:r w:rsidRPr="00713454">
        <w:t>"</w:t>
      </w:r>
      <w:r w:rsidRPr="00713454">
        <w:rPr>
          <w:b/>
        </w:rPr>
        <w:t>VAT Accountant Appointment</w:t>
      </w:r>
      <w:r w:rsidRPr="00713454">
        <w:t xml:space="preserve"> " means the engagement letter between the VAT Accountant and the Borrower in the agreed form.</w:t>
      </w:r>
    </w:p>
    <w:p w14:paraId="06971CD3" w14:textId="77777777" w:rsidR="00BE059E" w:rsidRPr="00713454" w:rsidRDefault="00BE059E">
      <w:pPr>
        <w:pStyle w:val="BodyText"/>
      </w:pPr>
    </w:p>
    <w:p w14:paraId="2A1F701D" w14:textId="77777777" w:rsidR="00BE059E" w:rsidRPr="00713454" w:rsidRDefault="00BE059E">
      <w:pPr>
        <w:pStyle w:val="BodyText"/>
      </w:pPr>
    </w:p>
    <w:p w14:paraId="75F991F1" w14:textId="77777777" w:rsidR="00BE059E" w:rsidRPr="00713454" w:rsidRDefault="00FF40ED">
      <w:pPr>
        <w:pStyle w:val="ListParagraph"/>
        <w:numPr>
          <w:ilvl w:val="1"/>
          <w:numId w:val="40"/>
        </w:numPr>
        <w:tabs>
          <w:tab w:val="left" w:pos="1549"/>
          <w:tab w:val="left" w:pos="1550"/>
        </w:tabs>
        <w:ind w:hanging="851"/>
      </w:pPr>
      <w:r w:rsidRPr="00713454">
        <w:t>Unless a contrary intention appears, any reference in this Agreement</w:t>
      </w:r>
      <w:r w:rsidRPr="00713454">
        <w:rPr>
          <w:spacing w:val="-8"/>
        </w:rPr>
        <w:t xml:space="preserve"> </w:t>
      </w:r>
      <w:r w:rsidRPr="00713454">
        <w:t>to:</w:t>
      </w:r>
    </w:p>
    <w:p w14:paraId="03EFCA41" w14:textId="77777777" w:rsidR="00BE059E" w:rsidRPr="00713454" w:rsidRDefault="00BE059E">
      <w:pPr>
        <w:pStyle w:val="BodyText"/>
        <w:spacing w:before="10"/>
      </w:pPr>
    </w:p>
    <w:p w14:paraId="21CED27B" w14:textId="77777777" w:rsidR="00BE059E" w:rsidRPr="00713454" w:rsidRDefault="00FF40ED">
      <w:pPr>
        <w:pStyle w:val="ListParagraph"/>
        <w:numPr>
          <w:ilvl w:val="2"/>
          <w:numId w:val="40"/>
        </w:numPr>
        <w:tabs>
          <w:tab w:val="left" w:pos="2684"/>
          <w:tab w:val="left" w:pos="2685"/>
        </w:tabs>
        <w:ind w:right="129"/>
      </w:pPr>
      <w:r w:rsidRPr="00713454">
        <w:t>the "</w:t>
      </w:r>
      <w:r w:rsidRPr="00713454">
        <w:rPr>
          <w:b/>
        </w:rPr>
        <w:t>Lender</w:t>
      </w:r>
      <w:r w:rsidRPr="00713454">
        <w:t>", or any "</w:t>
      </w:r>
      <w:r w:rsidRPr="00713454">
        <w:rPr>
          <w:b/>
        </w:rPr>
        <w:t>Party</w:t>
      </w:r>
      <w:r w:rsidRPr="00713454">
        <w:t>" shall be construed so as to include its successors in title, permitted assigns and permitted</w:t>
      </w:r>
      <w:r w:rsidRPr="00713454">
        <w:rPr>
          <w:spacing w:val="-11"/>
        </w:rPr>
        <w:t xml:space="preserve"> </w:t>
      </w:r>
      <w:proofErr w:type="gramStart"/>
      <w:r w:rsidRPr="00713454">
        <w:t>transferees;</w:t>
      </w:r>
      <w:proofErr w:type="gramEnd"/>
    </w:p>
    <w:p w14:paraId="5F96A722" w14:textId="77777777" w:rsidR="00BE059E" w:rsidRPr="00713454" w:rsidRDefault="00BE059E">
      <w:pPr>
        <w:pStyle w:val="BodyText"/>
        <w:spacing w:before="1"/>
      </w:pPr>
    </w:p>
    <w:p w14:paraId="61AA4459" w14:textId="77777777" w:rsidR="00BE059E" w:rsidRPr="00713454" w:rsidRDefault="00FF40ED">
      <w:pPr>
        <w:pStyle w:val="ListParagraph"/>
        <w:numPr>
          <w:ilvl w:val="2"/>
          <w:numId w:val="40"/>
        </w:numPr>
        <w:tabs>
          <w:tab w:val="left" w:pos="2684"/>
          <w:tab w:val="left" w:pos="2685"/>
        </w:tabs>
        <w:spacing w:before="1"/>
        <w:ind w:right="135"/>
      </w:pPr>
      <w:r w:rsidRPr="00713454">
        <w:t>"</w:t>
      </w:r>
      <w:r w:rsidRPr="00713454">
        <w:rPr>
          <w:b/>
        </w:rPr>
        <w:t>assets</w:t>
      </w:r>
      <w:r w:rsidRPr="00713454">
        <w:t xml:space="preserve">" includes present and future properties, revenues and rights of every </w:t>
      </w:r>
      <w:proofErr w:type="gramStart"/>
      <w:r w:rsidRPr="00713454">
        <w:t>description;</w:t>
      </w:r>
      <w:proofErr w:type="gramEnd"/>
    </w:p>
    <w:p w14:paraId="23FA27DE" w14:textId="77777777" w:rsidR="00BE059E" w:rsidRPr="00713454" w:rsidRDefault="00FF40ED">
      <w:pPr>
        <w:pStyle w:val="ListParagraph"/>
        <w:numPr>
          <w:ilvl w:val="2"/>
          <w:numId w:val="40"/>
        </w:numPr>
        <w:tabs>
          <w:tab w:val="left" w:pos="2685"/>
        </w:tabs>
        <w:spacing w:before="66"/>
        <w:ind w:right="130"/>
      </w:pPr>
      <w:r w:rsidRPr="00713454">
        <w:t>a "</w:t>
      </w:r>
      <w:r w:rsidRPr="00713454">
        <w:rPr>
          <w:b/>
        </w:rPr>
        <w:t>Finance Document</w:t>
      </w:r>
      <w:r w:rsidRPr="00713454">
        <w:t>" or any other agreement or instrument is a reference to that Finance Document or other agreement or instrument as amended, novated, supplemented, extended or</w:t>
      </w:r>
      <w:r w:rsidRPr="00713454">
        <w:rPr>
          <w:spacing w:val="-6"/>
        </w:rPr>
        <w:t xml:space="preserve"> </w:t>
      </w:r>
      <w:proofErr w:type="gramStart"/>
      <w:r w:rsidRPr="00713454">
        <w:t>restated;</w:t>
      </w:r>
      <w:proofErr w:type="gramEnd"/>
    </w:p>
    <w:p w14:paraId="5B95CD12" w14:textId="77777777" w:rsidR="00BE059E" w:rsidRPr="00713454" w:rsidRDefault="00BE059E">
      <w:pPr>
        <w:pStyle w:val="BodyText"/>
        <w:spacing w:before="1"/>
      </w:pPr>
    </w:p>
    <w:p w14:paraId="399879E1" w14:textId="77777777" w:rsidR="00BE059E" w:rsidRPr="00713454" w:rsidRDefault="00FF40ED">
      <w:pPr>
        <w:pStyle w:val="ListParagraph"/>
        <w:numPr>
          <w:ilvl w:val="2"/>
          <w:numId w:val="40"/>
        </w:numPr>
        <w:tabs>
          <w:tab w:val="left" w:pos="2685"/>
        </w:tabs>
        <w:ind w:right="132"/>
      </w:pPr>
      <w:r w:rsidRPr="00713454">
        <w:t>"</w:t>
      </w:r>
      <w:r w:rsidRPr="00713454">
        <w:rPr>
          <w:b/>
        </w:rPr>
        <w:t>indebtedness</w:t>
      </w:r>
      <w:r w:rsidRPr="00713454">
        <w:t>" includes any obligation (whether incurred as principal or as surety) for the payment or repayment of money, whether present or future, actual or</w:t>
      </w:r>
      <w:r w:rsidRPr="00713454">
        <w:rPr>
          <w:spacing w:val="-5"/>
        </w:rPr>
        <w:t xml:space="preserve"> </w:t>
      </w:r>
      <w:proofErr w:type="gramStart"/>
      <w:r w:rsidRPr="00713454">
        <w:t>contingent;</w:t>
      </w:r>
      <w:proofErr w:type="gramEnd"/>
    </w:p>
    <w:p w14:paraId="5220BBB2" w14:textId="77777777" w:rsidR="00BE059E" w:rsidRPr="00713454" w:rsidRDefault="00BE059E">
      <w:pPr>
        <w:pStyle w:val="BodyText"/>
        <w:spacing w:before="10"/>
      </w:pPr>
    </w:p>
    <w:p w14:paraId="57D2B4B5" w14:textId="77777777" w:rsidR="00BE059E" w:rsidRPr="00713454" w:rsidRDefault="00FF40ED">
      <w:pPr>
        <w:pStyle w:val="ListParagraph"/>
        <w:numPr>
          <w:ilvl w:val="2"/>
          <w:numId w:val="40"/>
        </w:numPr>
        <w:tabs>
          <w:tab w:val="left" w:pos="2685"/>
        </w:tabs>
        <w:ind w:right="131"/>
      </w:pPr>
      <w:r w:rsidRPr="00713454">
        <w:t>a "</w:t>
      </w:r>
      <w:r w:rsidRPr="00713454">
        <w:rPr>
          <w:b/>
        </w:rPr>
        <w:t>person</w:t>
      </w:r>
      <w:r w:rsidRPr="00713454">
        <w:t>" includes any individual, firm, company, corporation, government, state or agency of a state or any association, trust, joint venture,</w:t>
      </w:r>
      <w:r w:rsidRPr="00713454">
        <w:rPr>
          <w:spacing w:val="-16"/>
        </w:rPr>
        <w:t xml:space="preserve"> </w:t>
      </w:r>
      <w:r w:rsidRPr="00713454">
        <w:t>consortium</w:t>
      </w:r>
      <w:r w:rsidRPr="00713454">
        <w:rPr>
          <w:spacing w:val="-15"/>
        </w:rPr>
        <w:t xml:space="preserve"> </w:t>
      </w:r>
      <w:r w:rsidRPr="00713454">
        <w:t>or</w:t>
      </w:r>
      <w:r w:rsidRPr="00713454">
        <w:rPr>
          <w:spacing w:val="-16"/>
        </w:rPr>
        <w:t xml:space="preserve"> </w:t>
      </w:r>
      <w:r w:rsidRPr="00713454">
        <w:t>partnership</w:t>
      </w:r>
      <w:r w:rsidRPr="00713454">
        <w:rPr>
          <w:spacing w:val="-16"/>
        </w:rPr>
        <w:t xml:space="preserve"> </w:t>
      </w:r>
      <w:r w:rsidRPr="00713454">
        <w:t>(whether</w:t>
      </w:r>
      <w:r w:rsidRPr="00713454">
        <w:rPr>
          <w:spacing w:val="-16"/>
        </w:rPr>
        <w:t xml:space="preserve"> </w:t>
      </w:r>
      <w:r w:rsidRPr="00713454">
        <w:t>or</w:t>
      </w:r>
      <w:r w:rsidRPr="00713454">
        <w:rPr>
          <w:spacing w:val="-15"/>
        </w:rPr>
        <w:t xml:space="preserve"> </w:t>
      </w:r>
      <w:r w:rsidRPr="00713454">
        <w:t>not</w:t>
      </w:r>
      <w:r w:rsidRPr="00713454">
        <w:rPr>
          <w:spacing w:val="-18"/>
        </w:rPr>
        <w:t xml:space="preserve"> </w:t>
      </w:r>
      <w:r w:rsidRPr="00713454">
        <w:t>having</w:t>
      </w:r>
      <w:r w:rsidRPr="00713454">
        <w:rPr>
          <w:spacing w:val="-16"/>
        </w:rPr>
        <w:t xml:space="preserve"> </w:t>
      </w:r>
      <w:r w:rsidRPr="00713454">
        <w:t>a</w:t>
      </w:r>
      <w:r w:rsidRPr="00713454">
        <w:rPr>
          <w:spacing w:val="-17"/>
        </w:rPr>
        <w:t xml:space="preserve"> </w:t>
      </w:r>
      <w:r w:rsidRPr="00713454">
        <w:t>separate</w:t>
      </w:r>
      <w:r w:rsidRPr="00713454">
        <w:rPr>
          <w:spacing w:val="-16"/>
        </w:rPr>
        <w:t xml:space="preserve"> </w:t>
      </w:r>
      <w:r w:rsidRPr="00713454">
        <w:t>legal personality</w:t>
      </w:r>
      <w:proofErr w:type="gramStart"/>
      <w:r w:rsidRPr="00713454">
        <w:t>);</w:t>
      </w:r>
      <w:proofErr w:type="gramEnd"/>
    </w:p>
    <w:p w14:paraId="13CB595B" w14:textId="77777777" w:rsidR="00BE059E" w:rsidRPr="00713454" w:rsidRDefault="00BE059E">
      <w:pPr>
        <w:pStyle w:val="BodyText"/>
      </w:pPr>
    </w:p>
    <w:p w14:paraId="2E8F94F9" w14:textId="77777777" w:rsidR="00BE059E" w:rsidRPr="00713454" w:rsidRDefault="00FF40ED">
      <w:pPr>
        <w:pStyle w:val="ListParagraph"/>
        <w:numPr>
          <w:ilvl w:val="2"/>
          <w:numId w:val="40"/>
        </w:numPr>
        <w:tabs>
          <w:tab w:val="left" w:pos="2685"/>
        </w:tabs>
        <w:ind w:right="132"/>
      </w:pPr>
      <w:r w:rsidRPr="00713454">
        <w:t>a "</w:t>
      </w:r>
      <w:r w:rsidRPr="00713454">
        <w:rPr>
          <w:b/>
        </w:rPr>
        <w:t>regulation</w:t>
      </w:r>
      <w:r w:rsidRPr="00713454">
        <w:t xml:space="preserve">" includes any regulation, rule, official directive, request or guideline (whether or not having the force of law) of any governmental, intergovernmental or supranational body, agency, department or of any </w:t>
      </w:r>
      <w:r w:rsidRPr="00713454">
        <w:lastRenderedPageBreak/>
        <w:t>regulatory, self-regulatory or other authority or</w:t>
      </w:r>
      <w:r w:rsidRPr="00713454">
        <w:rPr>
          <w:spacing w:val="-2"/>
        </w:rPr>
        <w:t xml:space="preserve"> </w:t>
      </w:r>
      <w:proofErr w:type="spellStart"/>
      <w:r w:rsidRPr="00713454">
        <w:t>organisation</w:t>
      </w:r>
      <w:proofErr w:type="spellEnd"/>
      <w:r w:rsidRPr="00713454">
        <w:t>;</w:t>
      </w:r>
    </w:p>
    <w:p w14:paraId="6D9C8D39" w14:textId="77777777" w:rsidR="00BE059E" w:rsidRPr="00713454" w:rsidRDefault="00BE059E">
      <w:pPr>
        <w:pStyle w:val="BodyText"/>
        <w:spacing w:before="1"/>
      </w:pPr>
    </w:p>
    <w:p w14:paraId="2BF332B0" w14:textId="77777777" w:rsidR="00BE059E" w:rsidRPr="00713454" w:rsidRDefault="00FF40ED">
      <w:pPr>
        <w:pStyle w:val="ListParagraph"/>
        <w:numPr>
          <w:ilvl w:val="2"/>
          <w:numId w:val="40"/>
        </w:numPr>
        <w:tabs>
          <w:tab w:val="left" w:pos="2685"/>
        </w:tabs>
        <w:ind w:right="129"/>
      </w:pPr>
      <w:r w:rsidRPr="00713454">
        <w:t xml:space="preserve">a provision of law is a reference to that provision as amended or re- </w:t>
      </w:r>
      <w:proofErr w:type="gramStart"/>
      <w:r w:rsidRPr="00713454">
        <w:t>enacted;</w:t>
      </w:r>
      <w:proofErr w:type="gramEnd"/>
    </w:p>
    <w:p w14:paraId="675E05EE" w14:textId="77777777" w:rsidR="00BE059E" w:rsidRPr="00713454" w:rsidRDefault="00BE059E">
      <w:pPr>
        <w:pStyle w:val="BodyText"/>
        <w:spacing w:before="11"/>
      </w:pPr>
    </w:p>
    <w:p w14:paraId="688F07FE" w14:textId="77777777" w:rsidR="00BE059E" w:rsidRPr="00713454" w:rsidRDefault="00FF40ED">
      <w:pPr>
        <w:pStyle w:val="ListParagraph"/>
        <w:numPr>
          <w:ilvl w:val="2"/>
          <w:numId w:val="40"/>
        </w:numPr>
        <w:tabs>
          <w:tab w:val="left" w:pos="2684"/>
          <w:tab w:val="left" w:pos="2685"/>
        </w:tabs>
        <w:ind w:hanging="1134"/>
      </w:pPr>
      <w:r w:rsidRPr="00713454">
        <w:t>a time of day is a reference to London time;</w:t>
      </w:r>
      <w:r w:rsidRPr="00713454">
        <w:rPr>
          <w:spacing w:val="-8"/>
        </w:rPr>
        <w:t xml:space="preserve"> </w:t>
      </w:r>
      <w:r w:rsidRPr="00713454">
        <w:t>and</w:t>
      </w:r>
    </w:p>
    <w:p w14:paraId="2FC17F8B" w14:textId="77777777" w:rsidR="00BE059E" w:rsidRPr="00713454" w:rsidRDefault="00BE059E">
      <w:pPr>
        <w:pStyle w:val="BodyText"/>
      </w:pPr>
    </w:p>
    <w:p w14:paraId="4A3FBD9B" w14:textId="77777777" w:rsidR="00BE059E" w:rsidRPr="00713454" w:rsidRDefault="00FF40ED">
      <w:pPr>
        <w:pStyle w:val="ListParagraph"/>
        <w:numPr>
          <w:ilvl w:val="2"/>
          <w:numId w:val="40"/>
        </w:numPr>
        <w:tabs>
          <w:tab w:val="left" w:pos="2685"/>
        </w:tabs>
        <w:ind w:right="131"/>
      </w:pPr>
      <w:r w:rsidRPr="00713454">
        <w:t>a document in "</w:t>
      </w:r>
      <w:r w:rsidRPr="00713454">
        <w:rPr>
          <w:b/>
        </w:rPr>
        <w:t>agreed form</w:t>
      </w:r>
      <w:r w:rsidRPr="00713454">
        <w:t>" is a document which is previously agreed in writing by or on behalf of the Borrower and the Lender or, if not so agreed, is in the form specified by the</w:t>
      </w:r>
      <w:r w:rsidRPr="00713454">
        <w:rPr>
          <w:spacing w:val="-8"/>
        </w:rPr>
        <w:t xml:space="preserve"> </w:t>
      </w:r>
      <w:r w:rsidRPr="00713454">
        <w:t>Lender.</w:t>
      </w:r>
    </w:p>
    <w:p w14:paraId="0A4F7224" w14:textId="77777777" w:rsidR="00BE059E" w:rsidRPr="00713454" w:rsidRDefault="00BE059E">
      <w:pPr>
        <w:pStyle w:val="BodyText"/>
        <w:spacing w:before="1"/>
      </w:pPr>
    </w:p>
    <w:p w14:paraId="5606AB15" w14:textId="77777777" w:rsidR="00BE059E" w:rsidRPr="00713454" w:rsidRDefault="00FF40ED">
      <w:pPr>
        <w:pStyle w:val="ListParagraph"/>
        <w:numPr>
          <w:ilvl w:val="1"/>
          <w:numId w:val="40"/>
        </w:numPr>
        <w:tabs>
          <w:tab w:val="left" w:pos="1550"/>
        </w:tabs>
        <w:ind w:right="133"/>
      </w:pPr>
      <w:r w:rsidRPr="00713454">
        <w:t>Headings</w:t>
      </w:r>
      <w:r w:rsidRPr="00713454">
        <w:rPr>
          <w:spacing w:val="-6"/>
        </w:rPr>
        <w:t xml:space="preserve"> </w:t>
      </w:r>
      <w:r w:rsidRPr="00713454">
        <w:t>in</w:t>
      </w:r>
      <w:r w:rsidRPr="00713454">
        <w:rPr>
          <w:spacing w:val="-5"/>
        </w:rPr>
        <w:t xml:space="preserve"> </w:t>
      </w:r>
      <w:r w:rsidRPr="00713454">
        <w:t>this</w:t>
      </w:r>
      <w:r w:rsidRPr="00713454">
        <w:rPr>
          <w:spacing w:val="-6"/>
        </w:rPr>
        <w:t xml:space="preserve"> </w:t>
      </w:r>
      <w:r w:rsidRPr="00713454">
        <w:t>Agreement</w:t>
      </w:r>
      <w:r w:rsidRPr="00713454">
        <w:rPr>
          <w:spacing w:val="-4"/>
        </w:rPr>
        <w:t xml:space="preserve"> </w:t>
      </w:r>
      <w:r w:rsidRPr="00713454">
        <w:t>are</w:t>
      </w:r>
      <w:r w:rsidRPr="00713454">
        <w:rPr>
          <w:spacing w:val="-8"/>
        </w:rPr>
        <w:t xml:space="preserve"> </w:t>
      </w:r>
      <w:r w:rsidRPr="00713454">
        <w:t>inserted</w:t>
      </w:r>
      <w:r w:rsidRPr="00713454">
        <w:rPr>
          <w:spacing w:val="-8"/>
        </w:rPr>
        <w:t xml:space="preserve"> </w:t>
      </w:r>
      <w:r w:rsidRPr="00713454">
        <w:t>for</w:t>
      </w:r>
      <w:r w:rsidRPr="00713454">
        <w:rPr>
          <w:spacing w:val="-8"/>
        </w:rPr>
        <w:t xml:space="preserve"> </w:t>
      </w:r>
      <w:r w:rsidRPr="00713454">
        <w:t>convenience</w:t>
      </w:r>
      <w:r w:rsidRPr="00713454">
        <w:rPr>
          <w:spacing w:val="-5"/>
        </w:rPr>
        <w:t xml:space="preserve"> </w:t>
      </w:r>
      <w:r w:rsidRPr="00713454">
        <w:t>only</w:t>
      </w:r>
      <w:r w:rsidRPr="00713454">
        <w:rPr>
          <w:spacing w:val="-5"/>
        </w:rPr>
        <w:t xml:space="preserve"> </w:t>
      </w:r>
      <w:r w:rsidRPr="00713454">
        <w:t>and</w:t>
      </w:r>
      <w:r w:rsidRPr="00713454">
        <w:rPr>
          <w:spacing w:val="-6"/>
        </w:rPr>
        <w:t xml:space="preserve"> </w:t>
      </w:r>
      <w:r w:rsidRPr="00713454">
        <w:t>shall</w:t>
      </w:r>
      <w:r w:rsidRPr="00713454">
        <w:rPr>
          <w:spacing w:val="-6"/>
        </w:rPr>
        <w:t xml:space="preserve"> </w:t>
      </w:r>
      <w:r w:rsidRPr="00713454">
        <w:t>be</w:t>
      </w:r>
      <w:r w:rsidRPr="00713454">
        <w:rPr>
          <w:spacing w:val="-6"/>
        </w:rPr>
        <w:t xml:space="preserve"> </w:t>
      </w:r>
      <w:r w:rsidRPr="00713454">
        <w:t>ignored</w:t>
      </w:r>
      <w:r w:rsidRPr="00713454">
        <w:rPr>
          <w:spacing w:val="-5"/>
        </w:rPr>
        <w:t xml:space="preserve"> </w:t>
      </w:r>
      <w:r w:rsidRPr="00713454">
        <w:t>in construing this</w:t>
      </w:r>
      <w:r w:rsidRPr="00713454">
        <w:rPr>
          <w:spacing w:val="-2"/>
        </w:rPr>
        <w:t xml:space="preserve"> </w:t>
      </w:r>
      <w:r w:rsidRPr="00713454">
        <w:t>Agreement.</w:t>
      </w:r>
    </w:p>
    <w:p w14:paraId="5AE48A43" w14:textId="77777777" w:rsidR="00BE059E" w:rsidRPr="00713454" w:rsidRDefault="00BE059E">
      <w:pPr>
        <w:pStyle w:val="BodyText"/>
      </w:pPr>
    </w:p>
    <w:p w14:paraId="435F88D5" w14:textId="77777777" w:rsidR="00BE059E" w:rsidRPr="00713454" w:rsidRDefault="00FF40ED">
      <w:pPr>
        <w:pStyle w:val="ListParagraph"/>
        <w:numPr>
          <w:ilvl w:val="1"/>
          <w:numId w:val="40"/>
        </w:numPr>
        <w:tabs>
          <w:tab w:val="left" w:pos="1550"/>
        </w:tabs>
        <w:ind w:right="130"/>
      </w:pPr>
      <w:r w:rsidRPr="00713454">
        <w:t>Unless a contrary intention appears, a term used in any other Finance Document or in any notice given under or in connection with any Finance Document shall be deemed to have the same meaning in that Finance Document or notice as in this Agreement.</w:t>
      </w:r>
    </w:p>
    <w:p w14:paraId="50F40DEB" w14:textId="77777777" w:rsidR="00BE059E" w:rsidRPr="00713454" w:rsidRDefault="00BE059E">
      <w:pPr>
        <w:pStyle w:val="BodyText"/>
      </w:pPr>
    </w:p>
    <w:p w14:paraId="56A19C49" w14:textId="77777777" w:rsidR="00BE059E" w:rsidRPr="00713454" w:rsidRDefault="00FF40ED">
      <w:pPr>
        <w:pStyle w:val="ListParagraph"/>
        <w:numPr>
          <w:ilvl w:val="1"/>
          <w:numId w:val="40"/>
        </w:numPr>
        <w:tabs>
          <w:tab w:val="left" w:pos="1550"/>
        </w:tabs>
        <w:ind w:right="128"/>
      </w:pPr>
      <w:r w:rsidRPr="00713454">
        <w:t>Unless</w:t>
      </w:r>
      <w:r w:rsidRPr="00713454">
        <w:rPr>
          <w:spacing w:val="-6"/>
        </w:rPr>
        <w:t xml:space="preserve"> </w:t>
      </w:r>
      <w:r w:rsidRPr="00713454">
        <w:t>the</w:t>
      </w:r>
      <w:r w:rsidRPr="00713454">
        <w:rPr>
          <w:spacing w:val="-7"/>
        </w:rPr>
        <w:t xml:space="preserve"> </w:t>
      </w:r>
      <w:r w:rsidRPr="00713454">
        <w:t>context</w:t>
      </w:r>
      <w:r w:rsidRPr="00713454">
        <w:rPr>
          <w:spacing w:val="-5"/>
        </w:rPr>
        <w:t xml:space="preserve"> </w:t>
      </w:r>
      <w:r w:rsidRPr="00713454">
        <w:t>otherwise</w:t>
      </w:r>
      <w:r w:rsidRPr="00713454">
        <w:rPr>
          <w:spacing w:val="-6"/>
        </w:rPr>
        <w:t xml:space="preserve"> </w:t>
      </w:r>
      <w:r w:rsidRPr="00713454">
        <w:t>requires,</w:t>
      </w:r>
      <w:r w:rsidRPr="00713454">
        <w:rPr>
          <w:spacing w:val="-5"/>
        </w:rPr>
        <w:t xml:space="preserve"> </w:t>
      </w:r>
      <w:r w:rsidRPr="00713454">
        <w:t>words</w:t>
      </w:r>
      <w:r w:rsidRPr="00713454">
        <w:rPr>
          <w:spacing w:val="-6"/>
        </w:rPr>
        <w:t xml:space="preserve"> </w:t>
      </w:r>
      <w:r w:rsidRPr="00713454">
        <w:t>denoting</w:t>
      </w:r>
      <w:r w:rsidRPr="00713454">
        <w:rPr>
          <w:spacing w:val="-6"/>
        </w:rPr>
        <w:t xml:space="preserve"> </w:t>
      </w:r>
      <w:r w:rsidRPr="00713454">
        <w:t>the</w:t>
      </w:r>
      <w:r w:rsidRPr="00713454">
        <w:rPr>
          <w:spacing w:val="-7"/>
        </w:rPr>
        <w:t xml:space="preserve"> </w:t>
      </w:r>
      <w:r w:rsidRPr="00713454">
        <w:t>singular</w:t>
      </w:r>
      <w:r w:rsidRPr="00713454">
        <w:rPr>
          <w:spacing w:val="-5"/>
        </w:rPr>
        <w:t xml:space="preserve"> </w:t>
      </w:r>
      <w:r w:rsidRPr="00713454">
        <w:t>number</w:t>
      </w:r>
      <w:r w:rsidRPr="00713454">
        <w:rPr>
          <w:spacing w:val="-5"/>
        </w:rPr>
        <w:t xml:space="preserve"> </w:t>
      </w:r>
      <w:r w:rsidRPr="00713454">
        <w:t>only</w:t>
      </w:r>
      <w:r w:rsidRPr="00713454">
        <w:rPr>
          <w:spacing w:val="-6"/>
        </w:rPr>
        <w:t xml:space="preserve"> </w:t>
      </w:r>
      <w:r w:rsidRPr="00713454">
        <w:t>shall include the plural and vice</w:t>
      </w:r>
      <w:r w:rsidRPr="00713454">
        <w:rPr>
          <w:spacing w:val="-3"/>
        </w:rPr>
        <w:t xml:space="preserve"> </w:t>
      </w:r>
      <w:r w:rsidRPr="00713454">
        <w:t>versa.</w:t>
      </w:r>
    </w:p>
    <w:p w14:paraId="77A52294" w14:textId="77777777" w:rsidR="00BE059E" w:rsidRPr="00713454" w:rsidRDefault="00BE059E">
      <w:pPr>
        <w:pStyle w:val="BodyText"/>
        <w:spacing w:before="11"/>
      </w:pPr>
    </w:p>
    <w:p w14:paraId="69A246EC" w14:textId="77777777" w:rsidR="00BE059E" w:rsidRPr="00713454" w:rsidRDefault="00FF40ED">
      <w:pPr>
        <w:pStyle w:val="ListParagraph"/>
        <w:numPr>
          <w:ilvl w:val="1"/>
          <w:numId w:val="40"/>
        </w:numPr>
        <w:tabs>
          <w:tab w:val="left" w:pos="1550"/>
        </w:tabs>
        <w:ind w:right="132"/>
      </w:pPr>
      <w:r w:rsidRPr="00713454">
        <w:t xml:space="preserve">Unless a contrary intention appears, a Default </w:t>
      </w:r>
      <w:r w:rsidR="00BA47CA" w:rsidRPr="00713454">
        <w:t xml:space="preserve">or </w:t>
      </w:r>
      <w:r w:rsidRPr="00713454">
        <w:t>an Event of Default is "</w:t>
      </w:r>
      <w:r w:rsidRPr="00713454">
        <w:rPr>
          <w:b/>
        </w:rPr>
        <w:t>continuing</w:t>
      </w:r>
      <w:r w:rsidRPr="00713454">
        <w:t>" if it has not been</w:t>
      </w:r>
      <w:r w:rsidRPr="00713454">
        <w:rPr>
          <w:spacing w:val="-1"/>
        </w:rPr>
        <w:t xml:space="preserve"> </w:t>
      </w:r>
      <w:r w:rsidRPr="00713454">
        <w:t>waived.</w:t>
      </w:r>
    </w:p>
    <w:p w14:paraId="007DCDA8" w14:textId="77777777" w:rsidR="00BE059E" w:rsidRPr="00713454" w:rsidRDefault="00BE059E">
      <w:pPr>
        <w:pStyle w:val="BodyText"/>
        <w:spacing w:before="1"/>
      </w:pPr>
    </w:p>
    <w:p w14:paraId="596AD62F" w14:textId="77777777" w:rsidR="00BE059E" w:rsidRPr="00713454" w:rsidRDefault="00FF40ED" w:rsidP="00C76ED8">
      <w:pPr>
        <w:pStyle w:val="ListParagraph"/>
        <w:numPr>
          <w:ilvl w:val="1"/>
          <w:numId w:val="40"/>
        </w:numPr>
        <w:tabs>
          <w:tab w:val="left" w:pos="1550"/>
        </w:tabs>
        <w:ind w:right="131"/>
        <w:sectPr w:rsidR="00BE059E" w:rsidRPr="00713454">
          <w:footerReference w:type="default" r:id="rId11"/>
          <w:pgSz w:w="11910" w:h="16850"/>
          <w:pgMar w:top="1320" w:right="1000" w:bottom="1060" w:left="1000" w:header="0" w:footer="878" w:gutter="0"/>
          <w:cols w:space="720"/>
        </w:sectPr>
      </w:pPr>
      <w:r w:rsidRPr="00713454">
        <w:t>A</w:t>
      </w:r>
      <w:r w:rsidRPr="00713454">
        <w:rPr>
          <w:spacing w:val="-4"/>
        </w:rPr>
        <w:t xml:space="preserve"> </w:t>
      </w:r>
      <w:r w:rsidRPr="00713454">
        <w:t>person</w:t>
      </w:r>
      <w:r w:rsidRPr="00713454">
        <w:rPr>
          <w:spacing w:val="-6"/>
        </w:rPr>
        <w:t xml:space="preserve"> </w:t>
      </w:r>
      <w:r w:rsidRPr="00713454">
        <w:t>who</w:t>
      </w:r>
      <w:r w:rsidRPr="00713454">
        <w:rPr>
          <w:spacing w:val="-4"/>
        </w:rPr>
        <w:t xml:space="preserve"> </w:t>
      </w:r>
      <w:r w:rsidRPr="00713454">
        <w:t>is</w:t>
      </w:r>
      <w:r w:rsidRPr="00713454">
        <w:rPr>
          <w:spacing w:val="-5"/>
        </w:rPr>
        <w:t xml:space="preserve"> </w:t>
      </w:r>
      <w:r w:rsidRPr="00713454">
        <w:t>not</w:t>
      </w:r>
      <w:r w:rsidRPr="00713454">
        <w:rPr>
          <w:spacing w:val="-5"/>
        </w:rPr>
        <w:t xml:space="preserve"> </w:t>
      </w:r>
      <w:r w:rsidRPr="00713454">
        <w:t>a</w:t>
      </w:r>
      <w:r w:rsidRPr="00713454">
        <w:rPr>
          <w:spacing w:val="-5"/>
        </w:rPr>
        <w:t xml:space="preserve"> </w:t>
      </w:r>
      <w:r w:rsidRPr="00713454">
        <w:t>Party</w:t>
      </w:r>
      <w:r w:rsidRPr="00713454">
        <w:rPr>
          <w:spacing w:val="-6"/>
        </w:rPr>
        <w:t xml:space="preserve"> </w:t>
      </w:r>
      <w:r w:rsidRPr="00713454">
        <w:t>has</w:t>
      </w:r>
      <w:r w:rsidRPr="00713454">
        <w:rPr>
          <w:spacing w:val="-5"/>
        </w:rPr>
        <w:t xml:space="preserve"> </w:t>
      </w:r>
      <w:r w:rsidRPr="00713454">
        <w:t>no</w:t>
      </w:r>
      <w:r w:rsidRPr="00713454">
        <w:rPr>
          <w:spacing w:val="-9"/>
        </w:rPr>
        <w:t xml:space="preserve"> </w:t>
      </w:r>
      <w:r w:rsidRPr="00713454">
        <w:t>right</w:t>
      </w:r>
      <w:r w:rsidRPr="00713454">
        <w:rPr>
          <w:spacing w:val="-4"/>
        </w:rPr>
        <w:t xml:space="preserve"> </w:t>
      </w:r>
      <w:r w:rsidRPr="00713454">
        <w:t>under</w:t>
      </w:r>
      <w:r w:rsidRPr="00713454">
        <w:rPr>
          <w:spacing w:val="-5"/>
        </w:rPr>
        <w:t xml:space="preserve"> </w:t>
      </w:r>
      <w:r w:rsidRPr="00713454">
        <w:t>the</w:t>
      </w:r>
      <w:r w:rsidRPr="00713454">
        <w:rPr>
          <w:spacing w:val="-5"/>
        </w:rPr>
        <w:t xml:space="preserve"> </w:t>
      </w:r>
      <w:r w:rsidRPr="00713454">
        <w:t>Contracts</w:t>
      </w:r>
      <w:r w:rsidRPr="00713454">
        <w:rPr>
          <w:spacing w:val="-6"/>
        </w:rPr>
        <w:t xml:space="preserve"> </w:t>
      </w:r>
      <w:r w:rsidRPr="00713454">
        <w:t>(Rights</w:t>
      </w:r>
      <w:r w:rsidRPr="00713454">
        <w:rPr>
          <w:spacing w:val="-5"/>
        </w:rPr>
        <w:t xml:space="preserve"> </w:t>
      </w:r>
      <w:r w:rsidRPr="00713454">
        <w:t>of</w:t>
      </w:r>
      <w:r w:rsidRPr="00713454">
        <w:rPr>
          <w:spacing w:val="-5"/>
        </w:rPr>
        <w:t xml:space="preserve"> </w:t>
      </w:r>
      <w:r w:rsidRPr="00713454">
        <w:t>Third</w:t>
      </w:r>
      <w:r w:rsidRPr="00713454">
        <w:rPr>
          <w:spacing w:val="-3"/>
        </w:rPr>
        <w:t xml:space="preserve"> </w:t>
      </w:r>
      <w:r w:rsidRPr="00713454">
        <w:t>Parties) Act 1999 to enforce or to enjoy the benefit of any term of this</w:t>
      </w:r>
      <w:r w:rsidRPr="00713454">
        <w:rPr>
          <w:spacing w:val="-13"/>
        </w:rPr>
        <w:t xml:space="preserve"> </w:t>
      </w:r>
      <w:r w:rsidRPr="00713454">
        <w:t>Agreement.</w:t>
      </w:r>
    </w:p>
    <w:p w14:paraId="0BE45DEC" w14:textId="33696D98" w:rsidR="00BE059E" w:rsidRDefault="00FF40ED" w:rsidP="0010320E">
      <w:pPr>
        <w:jc w:val="center"/>
        <w:rPr>
          <w:b/>
        </w:rPr>
      </w:pPr>
      <w:r w:rsidRPr="0010320E">
        <w:rPr>
          <w:b/>
        </w:rPr>
        <w:lastRenderedPageBreak/>
        <w:t xml:space="preserve">SECTION 2 </w:t>
      </w:r>
    </w:p>
    <w:p w14:paraId="6E9E3124" w14:textId="77777777" w:rsidR="0010320E" w:rsidRPr="0010320E" w:rsidRDefault="0010320E" w:rsidP="0010320E">
      <w:pPr>
        <w:jc w:val="center"/>
        <w:rPr>
          <w:b/>
        </w:rPr>
      </w:pPr>
    </w:p>
    <w:p w14:paraId="06A47D2C" w14:textId="4C249B5F" w:rsidR="00BE059E" w:rsidRPr="000C0EB8" w:rsidRDefault="0010320E" w:rsidP="0010320E">
      <w:pPr>
        <w:pStyle w:val="ListParagraph"/>
        <w:ind w:left="3688" w:firstLine="0"/>
        <w:rPr>
          <w:b/>
          <w:bCs/>
        </w:rPr>
      </w:pPr>
      <w:bookmarkStart w:id="1" w:name="_TOC_250012"/>
      <w:r>
        <w:rPr>
          <w:b/>
          <w:bCs/>
        </w:rPr>
        <w:t xml:space="preserve">        </w:t>
      </w:r>
      <w:r w:rsidR="00FF40ED" w:rsidRPr="0010320E">
        <w:rPr>
          <w:b/>
          <w:bCs/>
        </w:rPr>
        <w:t>THE</w:t>
      </w:r>
      <w:r w:rsidR="00FF40ED" w:rsidRPr="000C0EB8">
        <w:rPr>
          <w:b/>
          <w:bCs/>
        </w:rPr>
        <w:t xml:space="preserve"> </w:t>
      </w:r>
      <w:bookmarkEnd w:id="1"/>
      <w:r w:rsidR="00FF40ED" w:rsidRPr="000C0EB8">
        <w:rPr>
          <w:b/>
          <w:bCs/>
        </w:rPr>
        <w:t>FACILITY</w:t>
      </w:r>
    </w:p>
    <w:p w14:paraId="3DD355C9" w14:textId="77777777" w:rsidR="00BE059E" w:rsidRPr="00713454" w:rsidRDefault="00BE059E">
      <w:pPr>
        <w:pStyle w:val="BodyText"/>
        <w:rPr>
          <w:b/>
        </w:rPr>
      </w:pPr>
    </w:p>
    <w:p w14:paraId="60F54790" w14:textId="77777777" w:rsidR="00E343F6" w:rsidRPr="00E343F6" w:rsidRDefault="00FF40ED">
      <w:pPr>
        <w:pStyle w:val="ListParagraph"/>
        <w:numPr>
          <w:ilvl w:val="1"/>
          <w:numId w:val="40"/>
        </w:numPr>
        <w:tabs>
          <w:tab w:val="left" w:pos="1550"/>
        </w:tabs>
        <w:ind w:right="126"/>
      </w:pPr>
      <w:r w:rsidRPr="00713454">
        <w:t>Subject to the terms of this Agreement, the Lender makes available to the Borrower a</w:t>
      </w:r>
      <w:r w:rsidRPr="00713454">
        <w:rPr>
          <w:spacing w:val="-4"/>
        </w:rPr>
        <w:t xml:space="preserve"> </w:t>
      </w:r>
      <w:r w:rsidRPr="00713454">
        <w:t>sterling</w:t>
      </w:r>
      <w:r w:rsidRPr="00713454">
        <w:rPr>
          <w:spacing w:val="-3"/>
        </w:rPr>
        <w:t xml:space="preserve"> </w:t>
      </w:r>
      <w:r w:rsidRPr="00713454">
        <w:t>term</w:t>
      </w:r>
      <w:r w:rsidRPr="00713454">
        <w:rPr>
          <w:spacing w:val="-4"/>
        </w:rPr>
        <w:t xml:space="preserve"> </w:t>
      </w:r>
      <w:r w:rsidRPr="00713454">
        <w:t>loan</w:t>
      </w:r>
      <w:r w:rsidRPr="00713454">
        <w:rPr>
          <w:spacing w:val="-5"/>
        </w:rPr>
        <w:t xml:space="preserve"> </w:t>
      </w:r>
      <w:r w:rsidRPr="00713454">
        <w:t>facility</w:t>
      </w:r>
      <w:r w:rsidRPr="00713454">
        <w:rPr>
          <w:spacing w:val="-3"/>
        </w:rPr>
        <w:t xml:space="preserve"> </w:t>
      </w:r>
      <w:r w:rsidRPr="00713454">
        <w:t>in</w:t>
      </w:r>
      <w:r w:rsidRPr="00713454">
        <w:rPr>
          <w:spacing w:val="-3"/>
        </w:rPr>
        <w:t xml:space="preserve"> </w:t>
      </w:r>
      <w:r w:rsidRPr="00713454">
        <w:t>an</w:t>
      </w:r>
      <w:r w:rsidRPr="00713454">
        <w:rPr>
          <w:spacing w:val="-6"/>
        </w:rPr>
        <w:t xml:space="preserve"> </w:t>
      </w:r>
      <w:r w:rsidRPr="00713454">
        <w:t>aggregate</w:t>
      </w:r>
      <w:r w:rsidRPr="00713454">
        <w:rPr>
          <w:spacing w:val="-4"/>
        </w:rPr>
        <w:t xml:space="preserve"> </w:t>
      </w:r>
      <w:r w:rsidRPr="00713454">
        <w:t>principal</w:t>
      </w:r>
      <w:r w:rsidRPr="00713454">
        <w:rPr>
          <w:spacing w:val="-4"/>
        </w:rPr>
        <w:t xml:space="preserve"> </w:t>
      </w:r>
      <w:r w:rsidRPr="00713454">
        <w:t>amount</w:t>
      </w:r>
      <w:r w:rsidRPr="00713454">
        <w:rPr>
          <w:spacing w:val="-5"/>
        </w:rPr>
        <w:t xml:space="preserve"> </w:t>
      </w:r>
      <w:r w:rsidRPr="00713454">
        <w:t>equal</w:t>
      </w:r>
      <w:r w:rsidRPr="00713454">
        <w:rPr>
          <w:spacing w:val="-6"/>
        </w:rPr>
        <w:t xml:space="preserve"> </w:t>
      </w:r>
      <w:r w:rsidRPr="00713454">
        <w:t>to</w:t>
      </w:r>
      <w:r w:rsidRPr="00713454">
        <w:rPr>
          <w:spacing w:val="-3"/>
        </w:rPr>
        <w:t xml:space="preserve"> </w:t>
      </w:r>
    </w:p>
    <w:p w14:paraId="655486BD" w14:textId="192F92BA" w:rsidR="00BE059E" w:rsidRPr="00713454" w:rsidRDefault="007F6803" w:rsidP="00E343F6">
      <w:pPr>
        <w:pStyle w:val="ListParagraph"/>
        <w:tabs>
          <w:tab w:val="left" w:pos="1550"/>
        </w:tabs>
        <w:ind w:left="1549" w:right="126" w:firstLine="0"/>
      </w:pPr>
      <w:r w:rsidRPr="00713454">
        <w:t>£</w:t>
      </w:r>
      <w:r w:rsidR="00E343F6">
        <w:t xml:space="preserve"> </w:t>
      </w:r>
      <w:r w:rsidR="002235CD" w:rsidRPr="002235CD">
        <w:rPr>
          <w:highlight w:val="yellow"/>
        </w:rPr>
        <w:t>[</w:t>
      </w:r>
      <w:proofErr w:type="spellStart"/>
      <w:r w:rsidR="002235CD" w:rsidRPr="002235CD">
        <w:rPr>
          <w:highlight w:val="yellow"/>
        </w:rPr>
        <w:t>NetLoanAmount</w:t>
      </w:r>
      <w:proofErr w:type="spellEnd"/>
      <w:r w:rsidR="002235CD" w:rsidRPr="002235CD">
        <w:rPr>
          <w:highlight w:val="yellow"/>
        </w:rPr>
        <w:t>]</w:t>
      </w:r>
      <w:r w:rsidR="00FF40ED" w:rsidRPr="00713454">
        <w:rPr>
          <w:spacing w:val="-5"/>
        </w:rPr>
        <w:t xml:space="preserve"> </w:t>
      </w:r>
      <w:r w:rsidR="00FF40ED" w:rsidRPr="00713454">
        <w:t>(to the</w:t>
      </w:r>
      <w:r w:rsidR="00FF40ED" w:rsidRPr="00713454">
        <w:rPr>
          <w:spacing w:val="-12"/>
        </w:rPr>
        <w:t xml:space="preserve"> </w:t>
      </w:r>
      <w:r w:rsidR="00FF40ED" w:rsidRPr="00713454">
        <w:t>extent</w:t>
      </w:r>
      <w:r w:rsidR="00FF40ED" w:rsidRPr="00713454">
        <w:rPr>
          <w:spacing w:val="-9"/>
        </w:rPr>
        <w:t xml:space="preserve"> </w:t>
      </w:r>
      <w:r w:rsidR="00FF40ED" w:rsidRPr="00713454">
        <w:t>not</w:t>
      </w:r>
      <w:r w:rsidR="00FF40ED" w:rsidRPr="00713454">
        <w:rPr>
          <w:spacing w:val="-9"/>
        </w:rPr>
        <w:t xml:space="preserve"> </w:t>
      </w:r>
      <w:r w:rsidR="00FF40ED" w:rsidRPr="00713454">
        <w:t>cancelled,</w:t>
      </w:r>
      <w:r w:rsidR="00FF40ED" w:rsidRPr="00713454">
        <w:rPr>
          <w:spacing w:val="-11"/>
        </w:rPr>
        <w:t xml:space="preserve"> </w:t>
      </w:r>
      <w:proofErr w:type="gramStart"/>
      <w:r w:rsidR="00FF40ED" w:rsidRPr="00713454">
        <w:t>reduced</w:t>
      </w:r>
      <w:proofErr w:type="gramEnd"/>
      <w:r w:rsidR="00FF40ED" w:rsidRPr="00713454">
        <w:rPr>
          <w:spacing w:val="-10"/>
        </w:rPr>
        <w:t xml:space="preserve"> </w:t>
      </w:r>
      <w:r w:rsidR="00FF40ED" w:rsidRPr="00713454">
        <w:t>or</w:t>
      </w:r>
      <w:r w:rsidR="00FF40ED" w:rsidRPr="00713454">
        <w:rPr>
          <w:spacing w:val="-12"/>
        </w:rPr>
        <w:t xml:space="preserve"> </w:t>
      </w:r>
      <w:r w:rsidR="00FF40ED" w:rsidRPr="00713454">
        <w:t>transferred</w:t>
      </w:r>
      <w:r w:rsidR="00FF40ED" w:rsidRPr="00713454">
        <w:rPr>
          <w:spacing w:val="-13"/>
        </w:rPr>
        <w:t xml:space="preserve"> </w:t>
      </w:r>
      <w:r w:rsidR="00FF40ED" w:rsidRPr="00713454">
        <w:t>by</w:t>
      </w:r>
      <w:r w:rsidR="00FF40ED" w:rsidRPr="00713454">
        <w:rPr>
          <w:spacing w:val="-14"/>
        </w:rPr>
        <w:t xml:space="preserve"> </w:t>
      </w:r>
      <w:r w:rsidR="00FF40ED" w:rsidRPr="00713454">
        <w:t>the</w:t>
      </w:r>
      <w:r w:rsidR="00FF40ED" w:rsidRPr="00713454">
        <w:rPr>
          <w:spacing w:val="-8"/>
        </w:rPr>
        <w:t xml:space="preserve"> </w:t>
      </w:r>
      <w:r w:rsidR="00FF40ED" w:rsidRPr="00713454">
        <w:t>Lender</w:t>
      </w:r>
      <w:r w:rsidR="00FF40ED" w:rsidRPr="00713454">
        <w:rPr>
          <w:spacing w:val="-9"/>
        </w:rPr>
        <w:t xml:space="preserve"> </w:t>
      </w:r>
      <w:r w:rsidR="00FF40ED" w:rsidRPr="00713454">
        <w:t>under</w:t>
      </w:r>
      <w:r w:rsidR="00FF40ED" w:rsidRPr="00713454">
        <w:rPr>
          <w:spacing w:val="-11"/>
        </w:rPr>
        <w:t xml:space="preserve"> </w:t>
      </w:r>
      <w:r w:rsidR="00FF40ED" w:rsidRPr="00713454">
        <w:t>this</w:t>
      </w:r>
      <w:r w:rsidR="00FF40ED" w:rsidRPr="00713454">
        <w:rPr>
          <w:spacing w:val="-10"/>
        </w:rPr>
        <w:t xml:space="preserve"> </w:t>
      </w:r>
      <w:r w:rsidR="00FF40ED" w:rsidRPr="00713454">
        <w:t>Agreement).</w:t>
      </w:r>
    </w:p>
    <w:p w14:paraId="1A81F0B1" w14:textId="77777777" w:rsidR="00BE059E" w:rsidRPr="00713454" w:rsidRDefault="00BE059E">
      <w:pPr>
        <w:pStyle w:val="BodyText"/>
      </w:pPr>
    </w:p>
    <w:p w14:paraId="20BED156" w14:textId="3C068911" w:rsidR="00BE059E" w:rsidRPr="000C0EB8" w:rsidRDefault="00FF40ED" w:rsidP="000C0EB8">
      <w:pPr>
        <w:pStyle w:val="ListParagraph"/>
        <w:numPr>
          <w:ilvl w:val="0"/>
          <w:numId w:val="40"/>
        </w:numPr>
        <w:rPr>
          <w:b/>
          <w:bCs/>
        </w:rPr>
      </w:pPr>
      <w:bookmarkStart w:id="2" w:name="_TOC_250011"/>
      <w:bookmarkEnd w:id="2"/>
      <w:r w:rsidRPr="000C0EB8">
        <w:rPr>
          <w:b/>
          <w:bCs/>
        </w:rPr>
        <w:t>PURPOSE</w:t>
      </w:r>
    </w:p>
    <w:p w14:paraId="717AAFBA" w14:textId="792BA2FB" w:rsidR="00BE059E" w:rsidRPr="00713454" w:rsidRDefault="00BE059E">
      <w:pPr>
        <w:pStyle w:val="BodyText"/>
        <w:rPr>
          <w:b/>
        </w:rPr>
      </w:pPr>
    </w:p>
    <w:p w14:paraId="1AF4318D" w14:textId="77777777" w:rsidR="00BE059E" w:rsidRPr="00713454" w:rsidRDefault="00FF40ED">
      <w:pPr>
        <w:pStyle w:val="ListParagraph"/>
        <w:numPr>
          <w:ilvl w:val="1"/>
          <w:numId w:val="40"/>
        </w:numPr>
        <w:tabs>
          <w:tab w:val="left" w:pos="1549"/>
          <w:tab w:val="left" w:pos="1550"/>
        </w:tabs>
        <w:ind w:hanging="851"/>
      </w:pPr>
      <w:r w:rsidRPr="00713454">
        <w:t>The Borrower shall apply all amounts borrowed by it under the Facility solely</w:t>
      </w:r>
      <w:r w:rsidRPr="00713454">
        <w:rPr>
          <w:spacing w:val="-9"/>
        </w:rPr>
        <w:t xml:space="preserve"> </w:t>
      </w:r>
      <w:r w:rsidRPr="00713454">
        <w:t>to:</w:t>
      </w:r>
    </w:p>
    <w:p w14:paraId="56EE48EE" w14:textId="77777777" w:rsidR="00BE059E" w:rsidRPr="00713454" w:rsidRDefault="00BE059E">
      <w:pPr>
        <w:pStyle w:val="BodyText"/>
      </w:pPr>
    </w:p>
    <w:p w14:paraId="462DB81C" w14:textId="77777777" w:rsidR="00BE059E" w:rsidRPr="00713454" w:rsidRDefault="00FF40ED">
      <w:pPr>
        <w:pStyle w:val="ListParagraph"/>
        <w:numPr>
          <w:ilvl w:val="2"/>
          <w:numId w:val="40"/>
        </w:numPr>
        <w:tabs>
          <w:tab w:val="left" w:pos="2685"/>
        </w:tabs>
        <w:spacing w:before="1"/>
        <w:ind w:right="131"/>
      </w:pPr>
      <w:r w:rsidRPr="00713454">
        <w:t>meet any VAT liability properly due and payable to HMRC in connection with the Borrower’s acquisition of the Property;</w:t>
      </w:r>
      <w:r w:rsidRPr="00713454">
        <w:rPr>
          <w:spacing w:val="-7"/>
        </w:rPr>
        <w:t xml:space="preserve"> </w:t>
      </w:r>
      <w:r w:rsidRPr="00713454">
        <w:t>and</w:t>
      </w:r>
    </w:p>
    <w:p w14:paraId="2908EB2C" w14:textId="77777777" w:rsidR="00BE059E" w:rsidRPr="00713454" w:rsidRDefault="00BE059E">
      <w:pPr>
        <w:pStyle w:val="BodyText"/>
        <w:spacing w:before="11"/>
      </w:pPr>
    </w:p>
    <w:p w14:paraId="4D7246B1" w14:textId="77777777" w:rsidR="00BE059E" w:rsidRPr="00713454" w:rsidRDefault="00FF40ED">
      <w:pPr>
        <w:pStyle w:val="ListParagraph"/>
        <w:numPr>
          <w:ilvl w:val="2"/>
          <w:numId w:val="40"/>
        </w:numPr>
        <w:tabs>
          <w:tab w:val="left" w:pos="2684"/>
          <w:tab w:val="left" w:pos="2685"/>
        </w:tabs>
        <w:ind w:hanging="1134"/>
      </w:pPr>
      <w:r w:rsidRPr="00713454">
        <w:t xml:space="preserve">pay the Interest </w:t>
      </w:r>
      <w:r w:rsidR="00AA630B" w:rsidRPr="00713454">
        <w:t xml:space="preserve">Fee </w:t>
      </w:r>
      <w:r w:rsidRPr="00713454">
        <w:t>and the Arrangement</w:t>
      </w:r>
      <w:r w:rsidRPr="00713454">
        <w:rPr>
          <w:spacing w:val="-8"/>
        </w:rPr>
        <w:t xml:space="preserve"> </w:t>
      </w:r>
      <w:r w:rsidRPr="00713454">
        <w:t>Fee.</w:t>
      </w:r>
    </w:p>
    <w:p w14:paraId="121FD38A" w14:textId="77777777" w:rsidR="00AA630B" w:rsidRPr="00713454" w:rsidRDefault="00AA630B" w:rsidP="001A72B3">
      <w:pPr>
        <w:pStyle w:val="ListParagraph"/>
      </w:pPr>
    </w:p>
    <w:p w14:paraId="6244591A" w14:textId="77777777" w:rsidR="00AA630B" w:rsidRPr="00713454" w:rsidRDefault="00AA630B" w:rsidP="001A72B3">
      <w:pPr>
        <w:pStyle w:val="ListParagraph"/>
        <w:numPr>
          <w:ilvl w:val="1"/>
          <w:numId w:val="40"/>
        </w:numPr>
        <w:tabs>
          <w:tab w:val="left" w:pos="2684"/>
          <w:tab w:val="left" w:pos="2685"/>
        </w:tabs>
      </w:pPr>
      <w:r w:rsidRPr="00713454">
        <w:t xml:space="preserve">The </w:t>
      </w:r>
      <w:r w:rsidR="001264AB" w:rsidRPr="00713454">
        <w:t>Lender</w:t>
      </w:r>
      <w:r w:rsidRPr="00713454">
        <w:t xml:space="preserve"> is not obliged to monitor or verify how any amount advanced under this agreement is used.</w:t>
      </w:r>
    </w:p>
    <w:p w14:paraId="1FE2DD96" w14:textId="77777777" w:rsidR="00BE059E" w:rsidRPr="00713454" w:rsidRDefault="00BE059E">
      <w:pPr>
        <w:pStyle w:val="BodyText"/>
      </w:pPr>
    </w:p>
    <w:p w14:paraId="27357532" w14:textId="77777777" w:rsidR="00BE059E" w:rsidRPr="00713454" w:rsidRDefault="00BE059E">
      <w:pPr>
        <w:pStyle w:val="BodyText"/>
        <w:spacing w:before="10"/>
      </w:pPr>
    </w:p>
    <w:p w14:paraId="0EB97E7A" w14:textId="77777777" w:rsidR="000C0EB8" w:rsidRDefault="00FF40ED" w:rsidP="000C0EB8">
      <w:pPr>
        <w:pStyle w:val="BodyText"/>
        <w:numPr>
          <w:ilvl w:val="0"/>
          <w:numId w:val="40"/>
        </w:numPr>
      </w:pPr>
      <w:r w:rsidRPr="000C0EB8">
        <w:rPr>
          <w:b/>
          <w:bCs/>
        </w:rPr>
        <w:t>CONDITIONS PRECEDENT</w:t>
      </w:r>
      <w:r w:rsidRPr="00713454">
        <w:t xml:space="preserve"> </w:t>
      </w:r>
    </w:p>
    <w:p w14:paraId="19156A81" w14:textId="3774965F" w:rsidR="00BE059E" w:rsidRPr="00713454" w:rsidRDefault="00FF40ED" w:rsidP="000C0EB8">
      <w:pPr>
        <w:pStyle w:val="BodyText"/>
        <w:ind w:left="699"/>
      </w:pPr>
      <w:r w:rsidRPr="00713454">
        <w:t>General</w:t>
      </w:r>
    </w:p>
    <w:p w14:paraId="77748B93" w14:textId="77777777" w:rsidR="00BE059E" w:rsidRPr="00713454" w:rsidRDefault="00FF40ED">
      <w:pPr>
        <w:pStyle w:val="ListParagraph"/>
        <w:numPr>
          <w:ilvl w:val="1"/>
          <w:numId w:val="40"/>
        </w:numPr>
        <w:tabs>
          <w:tab w:val="left" w:pos="1550"/>
        </w:tabs>
        <w:spacing w:before="4"/>
        <w:ind w:right="130"/>
      </w:pPr>
      <w:r w:rsidRPr="00713454">
        <w:t xml:space="preserve">The Lender shall be under no obligation to make </w:t>
      </w:r>
      <w:r w:rsidR="001264AB" w:rsidRPr="00713454">
        <w:t xml:space="preserve">any Loan </w:t>
      </w:r>
      <w:r w:rsidRPr="00713454">
        <w:t xml:space="preserve">available until it has received the following and is </w:t>
      </w:r>
      <w:r w:rsidR="00D324D1" w:rsidRPr="00713454">
        <w:t xml:space="preserve">(entirely at its discretion) </w:t>
      </w:r>
      <w:r w:rsidRPr="00713454">
        <w:t>satisfied with the</w:t>
      </w:r>
      <w:r w:rsidRPr="00713454">
        <w:rPr>
          <w:spacing w:val="-10"/>
        </w:rPr>
        <w:t xml:space="preserve"> </w:t>
      </w:r>
      <w:r w:rsidRPr="00713454">
        <w:t>same:</w:t>
      </w:r>
    </w:p>
    <w:p w14:paraId="4776C89A" w14:textId="77777777" w:rsidR="00AF5F07" w:rsidRPr="00713454" w:rsidRDefault="00AF5F07" w:rsidP="00AF5F07">
      <w:pPr>
        <w:tabs>
          <w:tab w:val="left" w:pos="1550"/>
        </w:tabs>
        <w:spacing w:before="4"/>
        <w:ind w:right="130"/>
      </w:pPr>
    </w:p>
    <w:p w14:paraId="5AF9B36D" w14:textId="6254D7EF" w:rsidR="00AF5F07" w:rsidRPr="00713454" w:rsidRDefault="00AF5F07" w:rsidP="00AF5F07">
      <w:pPr>
        <w:tabs>
          <w:tab w:val="left" w:pos="1550"/>
        </w:tabs>
        <w:spacing w:before="4"/>
        <w:ind w:left="1549" w:right="130"/>
        <w:rPr>
          <w:b/>
        </w:rPr>
      </w:pPr>
      <w:r w:rsidRPr="00713454">
        <w:rPr>
          <w:b/>
        </w:rPr>
        <w:t xml:space="preserve">Corporate </w:t>
      </w:r>
      <w:proofErr w:type="spellStart"/>
      <w:r w:rsidRPr="00713454">
        <w:rPr>
          <w:b/>
        </w:rPr>
        <w:t>Authorisations</w:t>
      </w:r>
      <w:proofErr w:type="spellEnd"/>
    </w:p>
    <w:p w14:paraId="07F023C8" w14:textId="77777777" w:rsidR="00BE059E" w:rsidRPr="00713454" w:rsidRDefault="00BE059E">
      <w:pPr>
        <w:pStyle w:val="BodyText"/>
      </w:pPr>
    </w:p>
    <w:p w14:paraId="6D9A3EC8" w14:textId="77777777" w:rsidR="005B2E65" w:rsidRPr="00713454" w:rsidRDefault="005B2E65">
      <w:pPr>
        <w:pStyle w:val="ListParagraph"/>
        <w:numPr>
          <w:ilvl w:val="2"/>
          <w:numId w:val="40"/>
        </w:numPr>
        <w:tabs>
          <w:tab w:val="left" w:pos="2685"/>
        </w:tabs>
        <w:ind w:right="128"/>
      </w:pPr>
      <w:r w:rsidRPr="00713454">
        <w:t xml:space="preserve">a copy of the constitutional documents of the </w:t>
      </w:r>
      <w:proofErr w:type="gramStart"/>
      <w:r w:rsidRPr="00713454">
        <w:t>Borrower;</w:t>
      </w:r>
      <w:proofErr w:type="gramEnd"/>
    </w:p>
    <w:p w14:paraId="4BDB5498" w14:textId="77777777" w:rsidR="005B2E65" w:rsidRPr="00713454" w:rsidRDefault="005B2E65" w:rsidP="001A72B3">
      <w:pPr>
        <w:pStyle w:val="ListParagraph"/>
        <w:tabs>
          <w:tab w:val="left" w:pos="2685"/>
        </w:tabs>
        <w:ind w:right="128" w:firstLine="0"/>
      </w:pPr>
    </w:p>
    <w:p w14:paraId="556FE622" w14:textId="77777777" w:rsidR="00BE059E" w:rsidRPr="00713454" w:rsidRDefault="005B2E65">
      <w:pPr>
        <w:pStyle w:val="ListParagraph"/>
        <w:numPr>
          <w:ilvl w:val="2"/>
          <w:numId w:val="40"/>
        </w:numPr>
        <w:tabs>
          <w:tab w:val="left" w:pos="2685"/>
        </w:tabs>
        <w:ind w:right="128"/>
      </w:pPr>
      <w:r w:rsidRPr="00713454">
        <w:t>a copy of a</w:t>
      </w:r>
      <w:r w:rsidR="00FF40ED" w:rsidRPr="00713454">
        <w:t xml:space="preserve"> resolution of the </w:t>
      </w:r>
      <w:r w:rsidRPr="00713454">
        <w:t xml:space="preserve">board of </w:t>
      </w:r>
      <w:r w:rsidR="00FF40ED" w:rsidRPr="00713454">
        <w:t xml:space="preserve">directors of the Borrower approving the terms of, and the transactions contemplated by, the Finance Documents to which the Borrower is a party and </w:t>
      </w:r>
      <w:proofErr w:type="spellStart"/>
      <w:r w:rsidR="00FF40ED" w:rsidRPr="00713454">
        <w:t>authorising</w:t>
      </w:r>
      <w:proofErr w:type="spellEnd"/>
      <w:r w:rsidR="00FF40ED" w:rsidRPr="00713454">
        <w:t xml:space="preserve"> a specified person or persons to sign</w:t>
      </w:r>
      <w:r w:rsidR="00FF40ED" w:rsidRPr="00713454">
        <w:rPr>
          <w:spacing w:val="-16"/>
        </w:rPr>
        <w:t xml:space="preserve"> </w:t>
      </w:r>
      <w:r w:rsidR="00FF40ED" w:rsidRPr="00713454">
        <w:t>the</w:t>
      </w:r>
      <w:r w:rsidR="00FF40ED" w:rsidRPr="00713454">
        <w:rPr>
          <w:spacing w:val="-15"/>
        </w:rPr>
        <w:t xml:space="preserve"> </w:t>
      </w:r>
      <w:r w:rsidR="00FF40ED" w:rsidRPr="00713454">
        <w:t>Finance</w:t>
      </w:r>
      <w:r w:rsidR="00FF40ED" w:rsidRPr="00713454">
        <w:rPr>
          <w:spacing w:val="-15"/>
        </w:rPr>
        <w:t xml:space="preserve"> </w:t>
      </w:r>
      <w:r w:rsidR="00FF40ED" w:rsidRPr="00713454">
        <w:t>Documents</w:t>
      </w:r>
      <w:r w:rsidR="00FF40ED" w:rsidRPr="00713454">
        <w:rPr>
          <w:spacing w:val="-13"/>
        </w:rPr>
        <w:t xml:space="preserve"> </w:t>
      </w:r>
      <w:r w:rsidR="00FF40ED" w:rsidRPr="00713454">
        <w:t>and</w:t>
      </w:r>
      <w:r w:rsidR="00FF40ED" w:rsidRPr="00713454">
        <w:rPr>
          <w:spacing w:val="-18"/>
        </w:rPr>
        <w:t xml:space="preserve"> </w:t>
      </w:r>
      <w:r w:rsidR="00FF40ED" w:rsidRPr="00713454">
        <w:t>any</w:t>
      </w:r>
      <w:r w:rsidR="00FF40ED" w:rsidRPr="00713454">
        <w:rPr>
          <w:spacing w:val="-14"/>
        </w:rPr>
        <w:t xml:space="preserve"> </w:t>
      </w:r>
      <w:r w:rsidR="00FF40ED" w:rsidRPr="00713454">
        <w:t>other</w:t>
      </w:r>
      <w:r w:rsidR="00FF40ED" w:rsidRPr="00713454">
        <w:rPr>
          <w:spacing w:val="-16"/>
        </w:rPr>
        <w:t xml:space="preserve"> </w:t>
      </w:r>
      <w:r w:rsidR="00FF40ED" w:rsidRPr="00713454">
        <w:t>documents</w:t>
      </w:r>
      <w:r w:rsidR="00FF40ED" w:rsidRPr="00713454">
        <w:rPr>
          <w:spacing w:val="-17"/>
        </w:rPr>
        <w:t xml:space="preserve"> </w:t>
      </w:r>
      <w:r w:rsidR="00FF40ED" w:rsidRPr="00713454">
        <w:t>required</w:t>
      </w:r>
      <w:r w:rsidR="00FF40ED" w:rsidRPr="00713454">
        <w:rPr>
          <w:spacing w:val="-15"/>
        </w:rPr>
        <w:t xml:space="preserve"> </w:t>
      </w:r>
      <w:r w:rsidR="00FF40ED" w:rsidRPr="00713454">
        <w:t>under</w:t>
      </w:r>
      <w:r w:rsidR="00FF40ED" w:rsidRPr="00713454">
        <w:rPr>
          <w:spacing w:val="-16"/>
        </w:rPr>
        <w:t xml:space="preserve"> </w:t>
      </w:r>
      <w:r w:rsidR="00FF40ED" w:rsidRPr="00713454">
        <w:t>this Agreement on behalf of the Borrower;</w:t>
      </w:r>
    </w:p>
    <w:p w14:paraId="2916C19D" w14:textId="77777777" w:rsidR="00BE059E" w:rsidRPr="00713454" w:rsidRDefault="00BE059E">
      <w:pPr>
        <w:pStyle w:val="BodyText"/>
        <w:spacing w:before="10"/>
      </w:pPr>
    </w:p>
    <w:p w14:paraId="6BECD432" w14:textId="2378FE6A" w:rsidR="00AF5F07" w:rsidRPr="00713454" w:rsidRDefault="00AF5F07" w:rsidP="00AF5F07">
      <w:pPr>
        <w:tabs>
          <w:tab w:val="left" w:pos="2684"/>
          <w:tab w:val="left" w:pos="2685"/>
        </w:tabs>
        <w:rPr>
          <w:b/>
        </w:rPr>
      </w:pPr>
      <w:r w:rsidRPr="00713454">
        <w:t xml:space="preserve">                         </w:t>
      </w:r>
      <w:r w:rsidRPr="00713454">
        <w:rPr>
          <w:b/>
        </w:rPr>
        <w:t>Finance Documents</w:t>
      </w:r>
    </w:p>
    <w:p w14:paraId="77958356" w14:textId="77777777" w:rsidR="00AF5F07" w:rsidRPr="00713454" w:rsidRDefault="00AF5F07" w:rsidP="00AF5F07">
      <w:pPr>
        <w:pStyle w:val="ListParagraph"/>
      </w:pPr>
    </w:p>
    <w:p w14:paraId="50EDECEC" w14:textId="77777777" w:rsidR="00BE059E" w:rsidRPr="00713454" w:rsidRDefault="00D324D1">
      <w:pPr>
        <w:pStyle w:val="ListParagraph"/>
        <w:numPr>
          <w:ilvl w:val="2"/>
          <w:numId w:val="40"/>
        </w:numPr>
        <w:tabs>
          <w:tab w:val="left" w:pos="2684"/>
          <w:tab w:val="left" w:pos="2685"/>
        </w:tabs>
        <w:ind w:hanging="1134"/>
      </w:pPr>
      <w:r w:rsidRPr="00713454">
        <w:t>a</w:t>
      </w:r>
      <w:r w:rsidR="00FF40ED" w:rsidRPr="00713454">
        <w:t xml:space="preserve"> duly signed original of each Finance</w:t>
      </w:r>
      <w:r w:rsidR="00FF40ED" w:rsidRPr="00713454">
        <w:rPr>
          <w:spacing w:val="-1"/>
        </w:rPr>
        <w:t xml:space="preserve"> </w:t>
      </w:r>
      <w:proofErr w:type="gramStart"/>
      <w:r w:rsidR="00FF40ED" w:rsidRPr="00713454">
        <w:t>Document;</w:t>
      </w:r>
      <w:proofErr w:type="gramEnd"/>
    </w:p>
    <w:p w14:paraId="74869460" w14:textId="77777777" w:rsidR="00BE059E" w:rsidRPr="00713454" w:rsidRDefault="00BE059E">
      <w:pPr>
        <w:pStyle w:val="BodyText"/>
        <w:spacing w:before="9"/>
      </w:pPr>
    </w:p>
    <w:p w14:paraId="55817A14" w14:textId="58B9A784" w:rsidR="622BDB0E" w:rsidRPr="00713454" w:rsidRDefault="622BDB0E" w:rsidP="622BDB0E">
      <w:pPr>
        <w:pStyle w:val="ListParagraph"/>
        <w:numPr>
          <w:ilvl w:val="2"/>
          <w:numId w:val="40"/>
        </w:numPr>
        <w:ind w:right="128"/>
        <w:rPr>
          <w:rFonts w:eastAsiaTheme="minorEastAsia"/>
        </w:rPr>
      </w:pPr>
      <w:r w:rsidRPr="00713454">
        <w:t xml:space="preserve">evidence that each Guarantor has received independent legal advice in relation to the </w:t>
      </w:r>
      <w:proofErr w:type="gramStart"/>
      <w:r w:rsidRPr="00713454">
        <w:t>Guarantees;</w:t>
      </w:r>
      <w:proofErr w:type="gramEnd"/>
    </w:p>
    <w:p w14:paraId="6396D470" w14:textId="77777777" w:rsidR="00AF5F07" w:rsidRPr="00713454" w:rsidRDefault="00AF5F07" w:rsidP="00AF5F07">
      <w:pPr>
        <w:pStyle w:val="ListParagraph"/>
        <w:rPr>
          <w:rFonts w:eastAsiaTheme="minorEastAsia"/>
        </w:rPr>
      </w:pPr>
    </w:p>
    <w:p w14:paraId="73C4E51F" w14:textId="44B01456" w:rsidR="00AF5F07" w:rsidRPr="00713454" w:rsidRDefault="00AF5F07" w:rsidP="00AF5F07">
      <w:pPr>
        <w:ind w:right="128"/>
        <w:rPr>
          <w:rFonts w:eastAsiaTheme="minorEastAsia"/>
          <w:b/>
        </w:rPr>
      </w:pPr>
      <w:r w:rsidRPr="00713454">
        <w:rPr>
          <w:rFonts w:eastAsiaTheme="minorEastAsia"/>
        </w:rPr>
        <w:t xml:space="preserve">                               </w:t>
      </w:r>
      <w:r w:rsidRPr="00713454">
        <w:rPr>
          <w:rFonts w:eastAsiaTheme="minorEastAsia"/>
          <w:b/>
        </w:rPr>
        <w:t xml:space="preserve">Property </w:t>
      </w:r>
    </w:p>
    <w:p w14:paraId="178FAD62" w14:textId="7AD45299" w:rsidR="622BDB0E" w:rsidRPr="00713454" w:rsidRDefault="622BDB0E" w:rsidP="622BDB0E">
      <w:pPr>
        <w:ind w:left="1551" w:right="128"/>
      </w:pPr>
    </w:p>
    <w:p w14:paraId="3F30D9DC" w14:textId="77777777" w:rsidR="00AF5F07" w:rsidRPr="00713454" w:rsidRDefault="00AF5F07" w:rsidP="00AF5F07">
      <w:pPr>
        <w:pStyle w:val="ListParagraph"/>
        <w:numPr>
          <w:ilvl w:val="2"/>
          <w:numId w:val="40"/>
        </w:numPr>
        <w:tabs>
          <w:tab w:val="left" w:pos="2685"/>
        </w:tabs>
        <w:ind w:hanging="1134"/>
      </w:pPr>
      <w:r w:rsidRPr="00713454">
        <w:t>a</w:t>
      </w:r>
      <w:r w:rsidRPr="00713454">
        <w:rPr>
          <w:spacing w:val="-6"/>
        </w:rPr>
        <w:t xml:space="preserve"> </w:t>
      </w:r>
      <w:r w:rsidRPr="00713454">
        <w:t>clear</w:t>
      </w:r>
      <w:r w:rsidRPr="00713454">
        <w:rPr>
          <w:spacing w:val="-3"/>
        </w:rPr>
        <w:t xml:space="preserve"> </w:t>
      </w:r>
      <w:r w:rsidRPr="00713454">
        <w:t>Land</w:t>
      </w:r>
      <w:r w:rsidRPr="00713454">
        <w:rPr>
          <w:spacing w:val="-8"/>
        </w:rPr>
        <w:t xml:space="preserve"> </w:t>
      </w:r>
      <w:r w:rsidRPr="00713454">
        <w:t>Charges</w:t>
      </w:r>
      <w:r w:rsidRPr="00713454">
        <w:rPr>
          <w:spacing w:val="-6"/>
        </w:rPr>
        <w:t xml:space="preserve"> </w:t>
      </w:r>
      <w:r w:rsidRPr="00713454">
        <w:t>Registry</w:t>
      </w:r>
      <w:r w:rsidRPr="00713454">
        <w:rPr>
          <w:spacing w:val="-7"/>
        </w:rPr>
        <w:t xml:space="preserve"> </w:t>
      </w:r>
      <w:r w:rsidRPr="00713454">
        <w:t>search</w:t>
      </w:r>
      <w:r w:rsidRPr="00713454">
        <w:rPr>
          <w:spacing w:val="-7"/>
        </w:rPr>
        <w:t xml:space="preserve"> </w:t>
      </w:r>
      <w:r w:rsidRPr="00713454">
        <w:t>against</w:t>
      </w:r>
      <w:r w:rsidRPr="00713454">
        <w:rPr>
          <w:spacing w:val="-7"/>
        </w:rPr>
        <w:t xml:space="preserve"> </w:t>
      </w:r>
      <w:r w:rsidRPr="00713454">
        <w:t>the</w:t>
      </w:r>
      <w:r w:rsidRPr="00713454">
        <w:rPr>
          <w:spacing w:val="-7"/>
        </w:rPr>
        <w:t xml:space="preserve"> </w:t>
      </w:r>
      <w:r w:rsidRPr="00713454">
        <w:t>Borrower</w:t>
      </w:r>
      <w:r w:rsidRPr="00713454">
        <w:rPr>
          <w:spacing w:val="-7"/>
        </w:rPr>
        <w:t xml:space="preserve"> </w:t>
      </w:r>
      <w:r w:rsidRPr="00713454">
        <w:t>or</w:t>
      </w:r>
      <w:r w:rsidRPr="00713454">
        <w:rPr>
          <w:spacing w:val="-6"/>
        </w:rPr>
        <w:t xml:space="preserve"> </w:t>
      </w:r>
      <w:r w:rsidRPr="00713454">
        <w:t>the</w:t>
      </w:r>
      <w:r w:rsidRPr="00713454">
        <w:rPr>
          <w:spacing w:val="-8"/>
        </w:rPr>
        <w:t xml:space="preserve"> </w:t>
      </w:r>
      <w:r w:rsidRPr="00713454">
        <w:t xml:space="preserve">results of the Land Registry Searches in </w:t>
      </w:r>
      <w:proofErr w:type="spellStart"/>
      <w:r w:rsidRPr="00713454">
        <w:t>favour</w:t>
      </w:r>
      <w:proofErr w:type="spellEnd"/>
      <w:r w:rsidRPr="00713454">
        <w:t xml:space="preserve"> of the Lender on the appropriate forms against all of the registered titles comprising the Borrower's interests in the Property and giving not less than 20 Business Days' priority beyond the date of the Debenture executed by the Borrower and showing no adverse</w:t>
      </w:r>
      <w:r w:rsidRPr="00713454">
        <w:rPr>
          <w:spacing w:val="-1"/>
        </w:rPr>
        <w:t xml:space="preserve"> </w:t>
      </w:r>
      <w:r w:rsidRPr="00713454">
        <w:t>entries;</w:t>
      </w:r>
    </w:p>
    <w:p w14:paraId="5022B24D" w14:textId="77777777" w:rsidR="00AF5F07" w:rsidRPr="00713454" w:rsidRDefault="00AF5F07" w:rsidP="00AF5F07">
      <w:pPr>
        <w:pStyle w:val="BodyText"/>
        <w:spacing w:before="1"/>
      </w:pPr>
    </w:p>
    <w:p w14:paraId="5E1F0498" w14:textId="77777777" w:rsidR="00AF5F07" w:rsidRPr="00713454" w:rsidRDefault="00AF5F07" w:rsidP="00AF5F07">
      <w:pPr>
        <w:pStyle w:val="ListParagraph"/>
        <w:numPr>
          <w:ilvl w:val="2"/>
          <w:numId w:val="40"/>
        </w:numPr>
        <w:tabs>
          <w:tab w:val="left" w:pos="2685"/>
        </w:tabs>
        <w:ind w:right="130"/>
      </w:pPr>
      <w:r w:rsidRPr="00713454">
        <w:t>an effective discharge of all mortgages, charges and liens affecting the Borrower's interests in the Property (other than the Permitted</w:t>
      </w:r>
      <w:r w:rsidRPr="00713454">
        <w:rPr>
          <w:spacing w:val="-15"/>
        </w:rPr>
        <w:t xml:space="preserve"> </w:t>
      </w:r>
      <w:r w:rsidRPr="00713454">
        <w:t>Security</w:t>
      </w:r>
      <w:proofErr w:type="gramStart"/>
      <w:r w:rsidRPr="00713454">
        <w:t>);</w:t>
      </w:r>
      <w:proofErr w:type="gramEnd"/>
    </w:p>
    <w:p w14:paraId="67002624" w14:textId="77777777" w:rsidR="00AF5F07" w:rsidRPr="00713454" w:rsidRDefault="00AF5F07" w:rsidP="00AF5F07">
      <w:pPr>
        <w:pStyle w:val="BodyText"/>
        <w:spacing w:before="11"/>
      </w:pPr>
    </w:p>
    <w:p w14:paraId="0BC414A3" w14:textId="77777777" w:rsidR="00AF5F07" w:rsidRPr="00713454" w:rsidRDefault="00AF5F07" w:rsidP="00AF5F07">
      <w:pPr>
        <w:pStyle w:val="ListParagraph"/>
        <w:numPr>
          <w:ilvl w:val="2"/>
          <w:numId w:val="40"/>
        </w:numPr>
        <w:ind w:right="131"/>
        <w:rPr>
          <w:rFonts w:eastAsiaTheme="minorEastAsia"/>
        </w:rPr>
      </w:pPr>
      <w:r w:rsidRPr="00713454">
        <w:t xml:space="preserve">a satisfactory Valuation of the Property dated within 90 days of the date </w:t>
      </w:r>
      <w:r w:rsidRPr="00713454">
        <w:lastRenderedPageBreak/>
        <w:t xml:space="preserve">of this </w:t>
      </w:r>
      <w:proofErr w:type="gramStart"/>
      <w:r w:rsidRPr="00713454">
        <w:t>Agreement;</w:t>
      </w:r>
      <w:proofErr w:type="gramEnd"/>
    </w:p>
    <w:p w14:paraId="7C5877B8" w14:textId="77777777" w:rsidR="00AF5F07" w:rsidRPr="00713454" w:rsidRDefault="00AF5F07" w:rsidP="00AF5F07">
      <w:pPr>
        <w:ind w:left="1551" w:right="131"/>
      </w:pPr>
    </w:p>
    <w:p w14:paraId="68F5CB1F" w14:textId="77777777" w:rsidR="00AF5F07" w:rsidRPr="00713454" w:rsidRDefault="00AF5F07" w:rsidP="00AF5F07">
      <w:pPr>
        <w:pStyle w:val="ListParagraph"/>
        <w:numPr>
          <w:ilvl w:val="2"/>
          <w:numId w:val="40"/>
        </w:numPr>
        <w:ind w:right="131"/>
        <w:rPr>
          <w:rFonts w:eastAsiaTheme="minorEastAsia"/>
        </w:rPr>
      </w:pPr>
      <w:r w:rsidRPr="00713454">
        <w:t xml:space="preserve">written confirmation from the Borrower’s accountant and/ or legal advisors of the purchase price of the Property including the purchase </w:t>
      </w:r>
      <w:proofErr w:type="gramStart"/>
      <w:r w:rsidRPr="00713454">
        <w:t>invoice;</w:t>
      </w:r>
      <w:proofErr w:type="gramEnd"/>
      <w:r w:rsidRPr="00713454">
        <w:t xml:space="preserve"> </w:t>
      </w:r>
    </w:p>
    <w:p w14:paraId="387E5913" w14:textId="77777777" w:rsidR="00AF5F07" w:rsidRPr="00713454" w:rsidRDefault="00AF5F07" w:rsidP="00AF5F07">
      <w:pPr>
        <w:ind w:left="1551" w:right="131"/>
      </w:pPr>
    </w:p>
    <w:p w14:paraId="622C0E8F" w14:textId="77777777" w:rsidR="00AF5F07" w:rsidRPr="00713454" w:rsidRDefault="00AF5F07" w:rsidP="00AF5F07">
      <w:pPr>
        <w:pStyle w:val="ListParagraph"/>
        <w:numPr>
          <w:ilvl w:val="2"/>
          <w:numId w:val="40"/>
        </w:numPr>
        <w:ind w:right="131"/>
        <w:rPr>
          <w:rFonts w:eastAsiaTheme="minorEastAsia"/>
        </w:rPr>
      </w:pPr>
      <w:r w:rsidRPr="00713454">
        <w:rPr>
          <w:color w:val="000000" w:themeColor="text1"/>
        </w:rPr>
        <w:t xml:space="preserve">a copy of the completion statement in relation to the Property prepared by the Borrower’s </w:t>
      </w:r>
      <w:proofErr w:type="gramStart"/>
      <w:r w:rsidRPr="00713454">
        <w:rPr>
          <w:color w:val="000000" w:themeColor="text1"/>
        </w:rPr>
        <w:t>solicitors;</w:t>
      </w:r>
      <w:proofErr w:type="gramEnd"/>
    </w:p>
    <w:p w14:paraId="4F3769ED" w14:textId="77777777" w:rsidR="00AF5F07" w:rsidRPr="00713454" w:rsidRDefault="00AF5F07" w:rsidP="00AF5F07">
      <w:pPr>
        <w:ind w:left="1551" w:right="131"/>
        <w:rPr>
          <w:color w:val="000000" w:themeColor="text1"/>
        </w:rPr>
      </w:pPr>
    </w:p>
    <w:p w14:paraId="1BE78B1B" w14:textId="77777777" w:rsidR="00AF5F07" w:rsidRPr="00713454" w:rsidRDefault="00AF5F07" w:rsidP="00AF5F07">
      <w:pPr>
        <w:pStyle w:val="ListParagraph"/>
        <w:numPr>
          <w:ilvl w:val="2"/>
          <w:numId w:val="40"/>
        </w:numPr>
        <w:ind w:right="131"/>
        <w:rPr>
          <w:rFonts w:eastAsiaTheme="minorEastAsia"/>
          <w:color w:val="000000" w:themeColor="text1"/>
        </w:rPr>
      </w:pPr>
      <w:r w:rsidRPr="00713454">
        <w:t xml:space="preserve">a report on title to the Property prepared by the Borrower's solicitors and addressed to the </w:t>
      </w:r>
      <w:proofErr w:type="gramStart"/>
      <w:r w:rsidRPr="00713454">
        <w:t>Lender;</w:t>
      </w:r>
      <w:proofErr w:type="gramEnd"/>
    </w:p>
    <w:p w14:paraId="1CD054C4" w14:textId="77777777" w:rsidR="00AF5F07" w:rsidRPr="00713454" w:rsidRDefault="00AF5F07" w:rsidP="00AF5F07">
      <w:pPr>
        <w:ind w:left="360"/>
        <w:jc w:val="both"/>
      </w:pPr>
    </w:p>
    <w:p w14:paraId="7F50A164" w14:textId="77777777" w:rsidR="00AF5F07" w:rsidRPr="00713454" w:rsidRDefault="00AF5F07" w:rsidP="00AF5F07">
      <w:pPr>
        <w:pStyle w:val="ListParagraph"/>
        <w:numPr>
          <w:ilvl w:val="2"/>
          <w:numId w:val="40"/>
        </w:numPr>
        <w:tabs>
          <w:tab w:val="left" w:pos="2685"/>
        </w:tabs>
        <w:ind w:right="131"/>
      </w:pPr>
      <w:r w:rsidRPr="00713454">
        <w:t>appropriate</w:t>
      </w:r>
      <w:r w:rsidRPr="00713454">
        <w:rPr>
          <w:spacing w:val="-18"/>
        </w:rPr>
        <w:t xml:space="preserve"> </w:t>
      </w:r>
      <w:r w:rsidRPr="00713454">
        <w:t>Land</w:t>
      </w:r>
      <w:r w:rsidRPr="00713454">
        <w:rPr>
          <w:spacing w:val="-19"/>
        </w:rPr>
        <w:t xml:space="preserve"> </w:t>
      </w:r>
      <w:r w:rsidRPr="00713454">
        <w:t>Registry</w:t>
      </w:r>
      <w:r w:rsidRPr="00713454">
        <w:rPr>
          <w:spacing w:val="-15"/>
        </w:rPr>
        <w:t xml:space="preserve"> </w:t>
      </w:r>
      <w:r w:rsidRPr="00713454">
        <w:t>application</w:t>
      </w:r>
      <w:r w:rsidRPr="00713454">
        <w:rPr>
          <w:spacing w:val="-18"/>
        </w:rPr>
        <w:t xml:space="preserve"> </w:t>
      </w:r>
      <w:r w:rsidRPr="00713454">
        <w:t>forms</w:t>
      </w:r>
      <w:r w:rsidRPr="00713454">
        <w:rPr>
          <w:spacing w:val="-17"/>
        </w:rPr>
        <w:t xml:space="preserve"> </w:t>
      </w:r>
      <w:r w:rsidRPr="00713454">
        <w:t>duly</w:t>
      </w:r>
      <w:r w:rsidRPr="00713454">
        <w:rPr>
          <w:spacing w:val="-16"/>
        </w:rPr>
        <w:t xml:space="preserve"> </w:t>
      </w:r>
      <w:r w:rsidRPr="00713454">
        <w:t>completed</w:t>
      </w:r>
      <w:r w:rsidRPr="00713454">
        <w:rPr>
          <w:spacing w:val="-17"/>
        </w:rPr>
        <w:t xml:space="preserve"> </w:t>
      </w:r>
      <w:r w:rsidRPr="00713454">
        <w:t>accompanied by all necessary Land Registry</w:t>
      </w:r>
      <w:r w:rsidRPr="00713454">
        <w:rPr>
          <w:spacing w:val="-4"/>
        </w:rPr>
        <w:t xml:space="preserve"> </w:t>
      </w:r>
      <w:proofErr w:type="gramStart"/>
      <w:r w:rsidRPr="00713454">
        <w:t>fees;</w:t>
      </w:r>
      <w:proofErr w:type="gramEnd"/>
    </w:p>
    <w:p w14:paraId="534C7063" w14:textId="77777777" w:rsidR="00AF5F07" w:rsidRPr="00713454" w:rsidRDefault="00AF5F07" w:rsidP="00AF5F07">
      <w:pPr>
        <w:pStyle w:val="BodyText"/>
        <w:spacing w:before="10"/>
      </w:pPr>
    </w:p>
    <w:p w14:paraId="6DF3DB4C" w14:textId="368077EF" w:rsidR="00AF5F07" w:rsidRPr="00713454" w:rsidRDefault="00AF5F07" w:rsidP="00AF5F07">
      <w:pPr>
        <w:pStyle w:val="ListParagraph"/>
        <w:numPr>
          <w:ilvl w:val="2"/>
          <w:numId w:val="40"/>
        </w:numPr>
        <w:tabs>
          <w:tab w:val="left" w:pos="2685"/>
        </w:tabs>
        <w:ind w:right="128"/>
      </w:pPr>
      <w:r w:rsidRPr="00713454">
        <w:t xml:space="preserve">an undertaking from the Borrower's solicitors in relation to registration of the Legal Charge and the forms RX1 and CH2 at the Land </w:t>
      </w:r>
      <w:proofErr w:type="gramStart"/>
      <w:r w:rsidRPr="00713454">
        <w:t>Registry;</w:t>
      </w:r>
      <w:proofErr w:type="gramEnd"/>
    </w:p>
    <w:p w14:paraId="1FFF62D8" w14:textId="77777777" w:rsidR="00AF5F07" w:rsidRPr="00713454" w:rsidRDefault="00AF5F07" w:rsidP="00AF5F07">
      <w:pPr>
        <w:pStyle w:val="ListParagraph"/>
      </w:pPr>
    </w:p>
    <w:p w14:paraId="32090B33" w14:textId="52D9199F" w:rsidR="00AF5F07" w:rsidRPr="00713454" w:rsidRDefault="00AF5F07" w:rsidP="00AF5F07">
      <w:pPr>
        <w:tabs>
          <w:tab w:val="left" w:pos="2685"/>
        </w:tabs>
        <w:ind w:right="128"/>
        <w:rPr>
          <w:b/>
        </w:rPr>
      </w:pPr>
      <w:r w:rsidRPr="00713454">
        <w:t xml:space="preserve">                         </w:t>
      </w:r>
      <w:r w:rsidRPr="00713454">
        <w:rPr>
          <w:b/>
        </w:rPr>
        <w:t>VAT</w:t>
      </w:r>
    </w:p>
    <w:p w14:paraId="7971C414" w14:textId="77777777" w:rsidR="00AF5F07" w:rsidRPr="00713454" w:rsidRDefault="00AF5F07" w:rsidP="00AF5F07">
      <w:pPr>
        <w:tabs>
          <w:tab w:val="left" w:pos="2685"/>
        </w:tabs>
        <w:ind w:right="128"/>
      </w:pPr>
    </w:p>
    <w:p w14:paraId="409DE536" w14:textId="77777777" w:rsidR="00AF5F07" w:rsidRPr="00713454" w:rsidRDefault="00AF5F07" w:rsidP="00AF5F07">
      <w:pPr>
        <w:pStyle w:val="ListParagraph"/>
        <w:numPr>
          <w:ilvl w:val="2"/>
          <w:numId w:val="40"/>
        </w:numPr>
        <w:tabs>
          <w:tab w:val="left" w:pos="2684"/>
          <w:tab w:val="left" w:pos="2685"/>
        </w:tabs>
      </w:pPr>
      <w:r w:rsidRPr="00713454">
        <w:t>a copy of the Borrower's VAT registration</w:t>
      </w:r>
      <w:r w:rsidRPr="00713454">
        <w:rPr>
          <w:spacing w:val="-7"/>
        </w:rPr>
        <w:t xml:space="preserve"> </w:t>
      </w:r>
      <w:proofErr w:type="gramStart"/>
      <w:r w:rsidRPr="00713454">
        <w:t>certificate;</w:t>
      </w:r>
      <w:proofErr w:type="gramEnd"/>
    </w:p>
    <w:p w14:paraId="046F2455" w14:textId="77777777" w:rsidR="00AF5F07" w:rsidRPr="00713454" w:rsidRDefault="00AF5F07" w:rsidP="00AF5F07">
      <w:pPr>
        <w:pStyle w:val="BodyText"/>
        <w:spacing w:before="11"/>
      </w:pPr>
    </w:p>
    <w:p w14:paraId="36D190F2" w14:textId="77777777" w:rsidR="00AF5F07" w:rsidRPr="00713454" w:rsidRDefault="00AF5F07" w:rsidP="00AF5F07">
      <w:pPr>
        <w:pStyle w:val="ListParagraph"/>
        <w:numPr>
          <w:ilvl w:val="2"/>
          <w:numId w:val="40"/>
        </w:numPr>
        <w:tabs>
          <w:tab w:val="left" w:pos="2685"/>
        </w:tabs>
        <w:ind w:right="128"/>
      </w:pPr>
      <w:r w:rsidRPr="00713454">
        <w:t>evidence that the Borrower has duly elected to waive exemption from VAT in relation to the Property and that HMRC has received and acknowledged that</w:t>
      </w:r>
      <w:r w:rsidRPr="00713454">
        <w:rPr>
          <w:spacing w:val="-1"/>
        </w:rPr>
        <w:t xml:space="preserve"> </w:t>
      </w:r>
      <w:proofErr w:type="gramStart"/>
      <w:r w:rsidRPr="00713454">
        <w:t>election;</w:t>
      </w:r>
      <w:proofErr w:type="gramEnd"/>
    </w:p>
    <w:p w14:paraId="20B25302" w14:textId="77777777" w:rsidR="00AF5F07" w:rsidRPr="00713454" w:rsidRDefault="00AF5F07" w:rsidP="00AF5F07">
      <w:pPr>
        <w:pStyle w:val="BodyText"/>
        <w:spacing w:before="9"/>
      </w:pPr>
    </w:p>
    <w:p w14:paraId="742724F4" w14:textId="77777777" w:rsidR="00AF5F07" w:rsidRPr="00713454" w:rsidRDefault="00AF5F07" w:rsidP="00AF5F07">
      <w:pPr>
        <w:pStyle w:val="ListParagraph"/>
        <w:numPr>
          <w:ilvl w:val="2"/>
          <w:numId w:val="40"/>
        </w:numPr>
        <w:tabs>
          <w:tab w:val="left" w:pos="2685"/>
        </w:tabs>
        <w:spacing w:before="1"/>
        <w:ind w:right="129"/>
      </w:pPr>
      <w:r w:rsidRPr="00713454">
        <w:t xml:space="preserve">the VAT Accountant Appointment duly executed by the VAT Accountant and the </w:t>
      </w:r>
      <w:proofErr w:type="gramStart"/>
      <w:r w:rsidRPr="00713454">
        <w:t>Borrower;</w:t>
      </w:r>
      <w:proofErr w:type="gramEnd"/>
    </w:p>
    <w:p w14:paraId="1CC18B72" w14:textId="77777777" w:rsidR="00AF5F07" w:rsidRPr="00713454" w:rsidRDefault="00AF5F07" w:rsidP="00AF5F07">
      <w:pPr>
        <w:pStyle w:val="BodyText"/>
        <w:spacing w:before="11"/>
      </w:pPr>
    </w:p>
    <w:p w14:paraId="480F4FFB" w14:textId="77777777" w:rsidR="00AF5F07" w:rsidRPr="00713454" w:rsidRDefault="00AF5F07" w:rsidP="00AF5F07">
      <w:pPr>
        <w:pStyle w:val="ListParagraph"/>
        <w:numPr>
          <w:ilvl w:val="2"/>
          <w:numId w:val="40"/>
        </w:numPr>
        <w:ind w:right="128"/>
        <w:rPr>
          <w:rFonts w:eastAsiaTheme="minorEastAsia"/>
        </w:rPr>
      </w:pPr>
      <w:r w:rsidRPr="00713454">
        <w:t xml:space="preserve">evidence that a bank account acceptable to the Lender has been nominated as the collecting account for </w:t>
      </w:r>
      <w:proofErr w:type="gramStart"/>
      <w:r w:rsidRPr="00713454">
        <w:t>VAT;</w:t>
      </w:r>
      <w:proofErr w:type="gramEnd"/>
    </w:p>
    <w:p w14:paraId="0E7C3989" w14:textId="77777777" w:rsidR="00AF5F07" w:rsidRPr="00713454" w:rsidRDefault="00AF5F07" w:rsidP="00AF5F07">
      <w:pPr>
        <w:ind w:left="1551" w:right="128"/>
      </w:pPr>
    </w:p>
    <w:p w14:paraId="4EB7FF15" w14:textId="2AAEBD90" w:rsidR="00AF5F07" w:rsidRPr="00713454" w:rsidRDefault="000903B2" w:rsidP="00AF5F07">
      <w:pPr>
        <w:pStyle w:val="ListParagraph"/>
        <w:numPr>
          <w:ilvl w:val="2"/>
          <w:numId w:val="40"/>
        </w:numPr>
        <w:ind w:right="128"/>
        <w:rPr>
          <w:rFonts w:eastAsiaTheme="minorEastAsia"/>
        </w:rPr>
      </w:pPr>
      <w:r>
        <w:rPr>
          <w:color w:val="000000" w:themeColor="text1"/>
        </w:rPr>
        <w:t xml:space="preserve">government gateway </w:t>
      </w:r>
      <w:proofErr w:type="gramStart"/>
      <w:r>
        <w:rPr>
          <w:color w:val="000000" w:themeColor="text1"/>
        </w:rPr>
        <w:t>l</w:t>
      </w:r>
      <w:r w:rsidR="00AF5F07" w:rsidRPr="00713454">
        <w:rPr>
          <w:color w:val="000000" w:themeColor="text1"/>
        </w:rPr>
        <w:t>og-ins</w:t>
      </w:r>
      <w:proofErr w:type="gramEnd"/>
      <w:r w:rsidR="00AF5F07" w:rsidRPr="00713454">
        <w:rPr>
          <w:color w:val="000000" w:themeColor="text1"/>
        </w:rPr>
        <w:t xml:space="preserve"> for all administrator users of the Borrower to be provided to the Lender including all </w:t>
      </w:r>
      <w:proofErr w:type="spellStart"/>
      <w:r w:rsidR="00AF5F07" w:rsidRPr="00713454">
        <w:rPr>
          <w:color w:val="000000" w:themeColor="text1"/>
        </w:rPr>
        <w:t>authorisation</w:t>
      </w:r>
      <w:proofErr w:type="spellEnd"/>
      <w:r w:rsidR="00AF5F07" w:rsidRPr="00713454">
        <w:rPr>
          <w:color w:val="000000" w:themeColor="text1"/>
        </w:rPr>
        <w:t xml:space="preserve"> codes;</w:t>
      </w:r>
    </w:p>
    <w:p w14:paraId="03C198F5" w14:textId="77777777" w:rsidR="00AF5F07" w:rsidRPr="00713454" w:rsidRDefault="00AF5F07" w:rsidP="00AF5F07">
      <w:pPr>
        <w:ind w:left="360"/>
        <w:jc w:val="both"/>
      </w:pPr>
      <w:r w:rsidRPr="00713454">
        <w:t xml:space="preserve"> </w:t>
      </w:r>
    </w:p>
    <w:p w14:paraId="351597B1" w14:textId="77777777" w:rsidR="00AF5F07" w:rsidRPr="00713454" w:rsidRDefault="00AF5F07" w:rsidP="00AF5F07">
      <w:pPr>
        <w:pStyle w:val="ListParagraph"/>
        <w:numPr>
          <w:ilvl w:val="2"/>
          <w:numId w:val="40"/>
        </w:numPr>
        <w:tabs>
          <w:tab w:val="left" w:pos="2685"/>
        </w:tabs>
        <w:ind w:right="128"/>
      </w:pPr>
      <w:r w:rsidRPr="00713454">
        <w:t xml:space="preserve">written confirmation from the Borrower’s accountant and legal advisors that the Borrower is entitled to a VAT refund in respect of the </w:t>
      </w:r>
      <w:proofErr w:type="gramStart"/>
      <w:r w:rsidRPr="00713454">
        <w:t>Property;</w:t>
      </w:r>
      <w:proofErr w:type="gramEnd"/>
    </w:p>
    <w:p w14:paraId="18692CFB" w14:textId="77777777" w:rsidR="00AF5F07" w:rsidRPr="00713454" w:rsidRDefault="00AF5F07" w:rsidP="00AF5F07">
      <w:pPr>
        <w:pStyle w:val="ListParagraph"/>
      </w:pPr>
    </w:p>
    <w:p w14:paraId="5E140202" w14:textId="15EF5E32" w:rsidR="00AF5F07" w:rsidRPr="00713454" w:rsidRDefault="00AF5F07" w:rsidP="00AF5F07">
      <w:pPr>
        <w:pStyle w:val="ListParagraph"/>
        <w:numPr>
          <w:ilvl w:val="2"/>
          <w:numId w:val="40"/>
        </w:numPr>
        <w:tabs>
          <w:tab w:val="left" w:pos="2685"/>
        </w:tabs>
        <w:ind w:right="128"/>
      </w:pPr>
      <w:r w:rsidRPr="00713454">
        <w:t>confirmation that the Borrower’s registered office address has been amended to the Lender’s registered address at HMRC and Companies House (including contact phone number</w:t>
      </w:r>
      <w:proofErr w:type="gramStart"/>
      <w:r w:rsidRPr="00713454">
        <w:t>);</w:t>
      </w:r>
      <w:proofErr w:type="gramEnd"/>
    </w:p>
    <w:p w14:paraId="212EC005" w14:textId="77777777" w:rsidR="00AF5F07" w:rsidRPr="00713454" w:rsidRDefault="00AF5F07" w:rsidP="00AF5F07">
      <w:pPr>
        <w:pStyle w:val="ListParagraph"/>
      </w:pPr>
    </w:p>
    <w:p w14:paraId="56CA1259" w14:textId="088EE0BF" w:rsidR="00AF5F07" w:rsidRPr="00713454" w:rsidRDefault="00AF5F07" w:rsidP="00AF5F07">
      <w:pPr>
        <w:tabs>
          <w:tab w:val="left" w:pos="2685"/>
        </w:tabs>
        <w:ind w:right="128"/>
        <w:rPr>
          <w:b/>
        </w:rPr>
      </w:pPr>
      <w:r w:rsidRPr="00713454">
        <w:t xml:space="preserve">                         </w:t>
      </w:r>
      <w:r w:rsidRPr="00713454">
        <w:rPr>
          <w:b/>
        </w:rPr>
        <w:t>Other</w:t>
      </w:r>
    </w:p>
    <w:p w14:paraId="6C50C5D1" w14:textId="77777777" w:rsidR="00AF5F07" w:rsidRPr="00713454" w:rsidRDefault="00AF5F07" w:rsidP="00AF5F07">
      <w:pPr>
        <w:tabs>
          <w:tab w:val="left" w:pos="2685"/>
        </w:tabs>
        <w:ind w:right="128"/>
        <w:rPr>
          <w:b/>
        </w:rPr>
      </w:pPr>
    </w:p>
    <w:p w14:paraId="74FE334C" w14:textId="77777777" w:rsidR="00BE059E" w:rsidRPr="00713454" w:rsidRDefault="00D324D1" w:rsidP="00AF5F07">
      <w:pPr>
        <w:pStyle w:val="ListParagraph"/>
        <w:numPr>
          <w:ilvl w:val="2"/>
          <w:numId w:val="40"/>
        </w:numPr>
        <w:tabs>
          <w:tab w:val="left" w:pos="2685"/>
        </w:tabs>
        <w:ind w:right="128"/>
      </w:pPr>
      <w:r w:rsidRPr="00713454">
        <w:t>a</w:t>
      </w:r>
      <w:r w:rsidR="00FF40ED" w:rsidRPr="00713454">
        <w:t xml:space="preserve"> copy of each document relating to the Permitted Indebtedness, the Permitted Security and any other security or guarantee granted by a Transaction Obligor in </w:t>
      </w:r>
      <w:proofErr w:type="spellStart"/>
      <w:r w:rsidR="00FF40ED" w:rsidRPr="00713454">
        <w:t>favour</w:t>
      </w:r>
      <w:proofErr w:type="spellEnd"/>
      <w:r w:rsidR="00FF40ED" w:rsidRPr="00713454">
        <w:t xml:space="preserve"> of the Senior</w:t>
      </w:r>
      <w:r w:rsidR="00FF40ED" w:rsidRPr="00713454">
        <w:rPr>
          <w:spacing w:val="-6"/>
        </w:rPr>
        <w:t xml:space="preserve"> </w:t>
      </w:r>
      <w:proofErr w:type="gramStart"/>
      <w:r w:rsidR="00FF40ED" w:rsidRPr="00713454">
        <w:t>Lender;</w:t>
      </w:r>
      <w:proofErr w:type="gramEnd"/>
    </w:p>
    <w:p w14:paraId="187F57B8" w14:textId="77777777" w:rsidR="00BE059E" w:rsidRPr="00713454" w:rsidRDefault="00BE059E">
      <w:pPr>
        <w:pStyle w:val="BodyText"/>
      </w:pPr>
    </w:p>
    <w:p w14:paraId="3AEC26D6" w14:textId="77777777" w:rsidR="00BE059E" w:rsidRPr="00713454" w:rsidRDefault="00D324D1" w:rsidP="00AF5F07">
      <w:pPr>
        <w:pStyle w:val="ListParagraph"/>
        <w:numPr>
          <w:ilvl w:val="2"/>
          <w:numId w:val="40"/>
        </w:numPr>
        <w:tabs>
          <w:tab w:val="left" w:pos="2685"/>
        </w:tabs>
        <w:spacing w:before="1"/>
        <w:ind w:right="131"/>
      </w:pPr>
      <w:r w:rsidRPr="00713454">
        <w:t>s</w:t>
      </w:r>
      <w:r w:rsidR="00FF40ED" w:rsidRPr="00713454">
        <w:t>uch information and documentation as the Lender may require in order to comply with its "know your customer"</w:t>
      </w:r>
      <w:r w:rsidR="00FF40ED" w:rsidRPr="00713454">
        <w:rPr>
          <w:spacing w:val="-8"/>
        </w:rPr>
        <w:t xml:space="preserve"> </w:t>
      </w:r>
      <w:proofErr w:type="gramStart"/>
      <w:r w:rsidR="00FF40ED" w:rsidRPr="00713454">
        <w:t>procedures;</w:t>
      </w:r>
      <w:proofErr w:type="gramEnd"/>
    </w:p>
    <w:p w14:paraId="54738AF4" w14:textId="77777777" w:rsidR="00BE059E" w:rsidRPr="00713454" w:rsidRDefault="00BE059E">
      <w:pPr>
        <w:pStyle w:val="BodyText"/>
        <w:spacing w:before="7"/>
      </w:pPr>
    </w:p>
    <w:p w14:paraId="17C6635C" w14:textId="77777777" w:rsidR="00BE059E" w:rsidRPr="00713454" w:rsidRDefault="00D324D1" w:rsidP="00AF5F07">
      <w:pPr>
        <w:pStyle w:val="ListParagraph"/>
        <w:numPr>
          <w:ilvl w:val="2"/>
          <w:numId w:val="40"/>
        </w:numPr>
        <w:tabs>
          <w:tab w:val="left" w:pos="2685"/>
        </w:tabs>
        <w:spacing w:before="1"/>
        <w:ind w:right="128"/>
      </w:pPr>
      <w:r w:rsidRPr="00713454">
        <w:t>a</w:t>
      </w:r>
      <w:r w:rsidR="00FF40ED" w:rsidRPr="00713454">
        <w:t xml:space="preserve"> winding-up check at the High Court in London and a search at the relevant Companies Registry in respect of the Borrower dated no earlier than any proposed Facility drawdown date revealing no adverse</w:t>
      </w:r>
      <w:r w:rsidR="00FF40ED" w:rsidRPr="00713454">
        <w:rPr>
          <w:spacing w:val="-17"/>
        </w:rPr>
        <w:t xml:space="preserve"> </w:t>
      </w:r>
      <w:proofErr w:type="gramStart"/>
      <w:r w:rsidR="00FF40ED" w:rsidRPr="00713454">
        <w:t>entries;</w:t>
      </w:r>
      <w:proofErr w:type="gramEnd"/>
    </w:p>
    <w:p w14:paraId="46ABBD8F" w14:textId="77777777" w:rsidR="00BE059E" w:rsidRPr="00713454" w:rsidRDefault="00BE059E">
      <w:pPr>
        <w:pStyle w:val="BodyText"/>
      </w:pPr>
    </w:p>
    <w:p w14:paraId="5A2DA843" w14:textId="77777777" w:rsidR="00BE059E" w:rsidRPr="00713454" w:rsidRDefault="622BDB0E" w:rsidP="00AF5F07">
      <w:pPr>
        <w:pStyle w:val="ListParagraph"/>
        <w:numPr>
          <w:ilvl w:val="2"/>
          <w:numId w:val="40"/>
        </w:numPr>
        <w:tabs>
          <w:tab w:val="left" w:pos="2685"/>
        </w:tabs>
        <w:spacing w:before="1"/>
        <w:ind w:right="129"/>
      </w:pPr>
      <w:r w:rsidRPr="00713454">
        <w:t xml:space="preserve">a clear bankruptcy search in respect of each individual </w:t>
      </w:r>
      <w:proofErr w:type="gramStart"/>
      <w:r w:rsidRPr="00713454">
        <w:t>Guarantor;</w:t>
      </w:r>
      <w:proofErr w:type="gramEnd"/>
    </w:p>
    <w:p w14:paraId="06BBA33E" w14:textId="77777777" w:rsidR="00BE059E" w:rsidRPr="00713454" w:rsidRDefault="00BE059E">
      <w:pPr>
        <w:pStyle w:val="BodyText"/>
        <w:spacing w:before="8"/>
      </w:pPr>
    </w:p>
    <w:p w14:paraId="5EDBD52F" w14:textId="3C54D047" w:rsidR="622BDB0E" w:rsidRPr="00713454" w:rsidRDefault="622BDB0E" w:rsidP="622BDB0E">
      <w:pPr>
        <w:ind w:left="1551" w:right="128"/>
      </w:pPr>
    </w:p>
    <w:p w14:paraId="1F31E927" w14:textId="77777777" w:rsidR="00BE059E" w:rsidRPr="00713454" w:rsidRDefault="622BDB0E" w:rsidP="00AF5F07">
      <w:pPr>
        <w:pStyle w:val="ListParagraph"/>
        <w:numPr>
          <w:ilvl w:val="2"/>
          <w:numId w:val="40"/>
        </w:numPr>
        <w:tabs>
          <w:tab w:val="left" w:pos="2685"/>
        </w:tabs>
        <w:ind w:right="128"/>
      </w:pPr>
      <w:r w:rsidRPr="00713454">
        <w:t xml:space="preserve">a statement of assets and liabilities of each Guarantor prepared and certified by each Guarantor’s accountant together with copies of any existing guarantees entered into by a Guarantor in </w:t>
      </w:r>
      <w:proofErr w:type="spellStart"/>
      <w:r w:rsidRPr="00713454">
        <w:t>favour</w:t>
      </w:r>
      <w:proofErr w:type="spellEnd"/>
      <w:r w:rsidRPr="00713454">
        <w:t xml:space="preserve"> of any third </w:t>
      </w:r>
      <w:proofErr w:type="gramStart"/>
      <w:r w:rsidRPr="00713454">
        <w:t>party;</w:t>
      </w:r>
      <w:proofErr w:type="gramEnd"/>
    </w:p>
    <w:p w14:paraId="62199465" w14:textId="77777777" w:rsidR="00BE059E" w:rsidRPr="00713454" w:rsidRDefault="00BE059E">
      <w:pPr>
        <w:pStyle w:val="BodyText"/>
        <w:spacing w:before="11"/>
      </w:pPr>
    </w:p>
    <w:p w14:paraId="18235D90" w14:textId="77777777" w:rsidR="00BE059E" w:rsidRPr="00713454" w:rsidRDefault="00D324D1" w:rsidP="00AF5F07">
      <w:pPr>
        <w:pStyle w:val="ListParagraph"/>
        <w:numPr>
          <w:ilvl w:val="2"/>
          <w:numId w:val="40"/>
        </w:numPr>
        <w:tabs>
          <w:tab w:val="left" w:pos="2685"/>
        </w:tabs>
        <w:ind w:right="131"/>
      </w:pPr>
      <w:r w:rsidRPr="00713454">
        <w:t>a</w:t>
      </w:r>
      <w:r w:rsidR="00FF40ED" w:rsidRPr="00713454">
        <w:t xml:space="preserve"> funds flow statement setting out the funding and application of funds in relation to the acquisition of the Property and payment of fees, costs and expenses in connection with the </w:t>
      </w:r>
      <w:proofErr w:type="gramStart"/>
      <w:r w:rsidR="00FF40ED" w:rsidRPr="00713454">
        <w:t>same;</w:t>
      </w:r>
      <w:proofErr w:type="gramEnd"/>
      <w:r w:rsidR="00FF40ED" w:rsidRPr="00713454">
        <w:rPr>
          <w:spacing w:val="-3"/>
        </w:rPr>
        <w:t xml:space="preserve"> </w:t>
      </w:r>
    </w:p>
    <w:p w14:paraId="0DA123B1" w14:textId="77777777" w:rsidR="00BE059E" w:rsidRPr="00713454" w:rsidRDefault="00BE059E">
      <w:pPr>
        <w:pStyle w:val="BodyText"/>
        <w:spacing w:before="10"/>
      </w:pPr>
    </w:p>
    <w:p w14:paraId="2DAD4590" w14:textId="34769298" w:rsidR="00BE059E" w:rsidRPr="00713454" w:rsidRDefault="622BDB0E" w:rsidP="00713454">
      <w:pPr>
        <w:pStyle w:val="ListParagraph"/>
        <w:numPr>
          <w:ilvl w:val="2"/>
          <w:numId w:val="40"/>
        </w:numPr>
        <w:ind w:right="130"/>
        <w:rPr>
          <w:rFonts w:eastAsiaTheme="minorEastAsia"/>
        </w:rPr>
      </w:pPr>
      <w:r w:rsidRPr="00713454">
        <w:t xml:space="preserve">certified copies of all bank statements of the Borrower including for the date on which this Agreement is </w:t>
      </w:r>
      <w:proofErr w:type="gramStart"/>
      <w:r w:rsidRPr="00713454">
        <w:t>entered into</w:t>
      </w:r>
      <w:proofErr w:type="gramEnd"/>
      <w:r w:rsidRPr="00713454">
        <w:t>;</w:t>
      </w:r>
      <w:r w:rsidR="00713454" w:rsidRPr="00713454">
        <w:t xml:space="preserve"> </w:t>
      </w:r>
      <w:r w:rsidR="00FF40ED" w:rsidRPr="00713454">
        <w:t>and</w:t>
      </w:r>
    </w:p>
    <w:p w14:paraId="0C8FE7CE" w14:textId="77777777" w:rsidR="00BE059E" w:rsidRPr="00713454" w:rsidRDefault="00BE059E">
      <w:pPr>
        <w:pStyle w:val="BodyText"/>
        <w:spacing w:before="11"/>
      </w:pPr>
    </w:p>
    <w:p w14:paraId="0385EDED" w14:textId="77777777" w:rsidR="00BE059E" w:rsidRPr="00713454" w:rsidRDefault="00D324D1" w:rsidP="00AF5F07">
      <w:pPr>
        <w:pStyle w:val="ListParagraph"/>
        <w:numPr>
          <w:ilvl w:val="2"/>
          <w:numId w:val="40"/>
        </w:numPr>
        <w:tabs>
          <w:tab w:val="left" w:pos="2685"/>
        </w:tabs>
        <w:ind w:right="131"/>
      </w:pPr>
      <w:r w:rsidRPr="00713454">
        <w:t>a</w:t>
      </w:r>
      <w:r w:rsidR="00FF40ED" w:rsidRPr="00713454">
        <w:t xml:space="preserve"> copy of any </w:t>
      </w:r>
      <w:proofErr w:type="spellStart"/>
      <w:r w:rsidR="00FF40ED" w:rsidRPr="00713454">
        <w:t>authorisation</w:t>
      </w:r>
      <w:proofErr w:type="spellEnd"/>
      <w:r w:rsidR="00FF40ED" w:rsidRPr="00713454">
        <w:t xml:space="preserve"> or other document, opinion or assurance which the Lender considers to be necessary or desirable in connection with</w:t>
      </w:r>
      <w:r w:rsidR="00FF40ED" w:rsidRPr="00713454">
        <w:rPr>
          <w:spacing w:val="-11"/>
        </w:rPr>
        <w:t xml:space="preserve"> </w:t>
      </w:r>
      <w:r w:rsidR="00FF40ED" w:rsidRPr="00713454">
        <w:t>the</w:t>
      </w:r>
      <w:r w:rsidR="00FF40ED" w:rsidRPr="00713454">
        <w:rPr>
          <w:spacing w:val="-9"/>
        </w:rPr>
        <w:t xml:space="preserve"> </w:t>
      </w:r>
      <w:r w:rsidR="00FF40ED" w:rsidRPr="00713454">
        <w:t>entry</w:t>
      </w:r>
      <w:r w:rsidR="00FF40ED" w:rsidRPr="00713454">
        <w:rPr>
          <w:spacing w:val="-12"/>
        </w:rPr>
        <w:t xml:space="preserve"> </w:t>
      </w:r>
      <w:r w:rsidR="00FF40ED" w:rsidRPr="00713454">
        <w:t>into</w:t>
      </w:r>
      <w:r w:rsidR="00FF40ED" w:rsidRPr="00713454">
        <w:rPr>
          <w:spacing w:val="-10"/>
        </w:rPr>
        <w:t xml:space="preserve"> </w:t>
      </w:r>
      <w:r w:rsidR="00FF40ED" w:rsidRPr="00713454">
        <w:t>and</w:t>
      </w:r>
      <w:r w:rsidR="00FF40ED" w:rsidRPr="00713454">
        <w:rPr>
          <w:spacing w:val="-14"/>
        </w:rPr>
        <w:t xml:space="preserve"> </w:t>
      </w:r>
      <w:r w:rsidR="00FF40ED" w:rsidRPr="00713454">
        <w:t>performance</w:t>
      </w:r>
      <w:r w:rsidR="00FF40ED" w:rsidRPr="00713454">
        <w:rPr>
          <w:spacing w:val="-13"/>
        </w:rPr>
        <w:t xml:space="preserve"> </w:t>
      </w:r>
      <w:r w:rsidR="00FF40ED" w:rsidRPr="00713454">
        <w:t>of,</w:t>
      </w:r>
      <w:r w:rsidR="00FF40ED" w:rsidRPr="00713454">
        <w:rPr>
          <w:spacing w:val="-9"/>
        </w:rPr>
        <w:t xml:space="preserve"> </w:t>
      </w:r>
      <w:r w:rsidR="00FF40ED" w:rsidRPr="00713454">
        <w:t>and</w:t>
      </w:r>
      <w:r w:rsidR="00FF40ED" w:rsidRPr="00713454">
        <w:rPr>
          <w:spacing w:val="-13"/>
        </w:rPr>
        <w:t xml:space="preserve"> </w:t>
      </w:r>
      <w:r w:rsidR="00FF40ED" w:rsidRPr="00713454">
        <w:t>the</w:t>
      </w:r>
      <w:r w:rsidR="00FF40ED" w:rsidRPr="00713454">
        <w:rPr>
          <w:spacing w:val="-14"/>
        </w:rPr>
        <w:t xml:space="preserve"> </w:t>
      </w:r>
      <w:r w:rsidR="00FF40ED" w:rsidRPr="00713454">
        <w:t>transactions</w:t>
      </w:r>
      <w:r w:rsidR="00FF40ED" w:rsidRPr="00713454">
        <w:rPr>
          <w:spacing w:val="-10"/>
        </w:rPr>
        <w:t xml:space="preserve"> </w:t>
      </w:r>
      <w:r w:rsidR="00FF40ED" w:rsidRPr="00713454">
        <w:t>contemplated by, any Finance Document or for the validity and enforceability of any Finance</w:t>
      </w:r>
      <w:r w:rsidR="00FF40ED" w:rsidRPr="00713454">
        <w:rPr>
          <w:spacing w:val="-1"/>
        </w:rPr>
        <w:t xml:space="preserve"> </w:t>
      </w:r>
      <w:r w:rsidR="00FF40ED" w:rsidRPr="00713454">
        <w:t>Document.</w:t>
      </w:r>
    </w:p>
    <w:p w14:paraId="67C0C651" w14:textId="77777777" w:rsidR="00BE059E" w:rsidRPr="00713454" w:rsidRDefault="00BE059E">
      <w:pPr>
        <w:pStyle w:val="BodyText"/>
        <w:spacing w:before="9"/>
        <w:rPr>
          <w:b/>
        </w:rPr>
      </w:pPr>
    </w:p>
    <w:p w14:paraId="20B01324" w14:textId="77777777" w:rsidR="00BE059E" w:rsidRPr="00713454" w:rsidRDefault="00FF40ED" w:rsidP="00AF5F07">
      <w:pPr>
        <w:pStyle w:val="ListParagraph"/>
        <w:numPr>
          <w:ilvl w:val="1"/>
          <w:numId w:val="40"/>
        </w:numPr>
        <w:tabs>
          <w:tab w:val="left" w:pos="1550"/>
        </w:tabs>
        <w:ind w:right="129"/>
      </w:pPr>
      <w:r w:rsidRPr="00713454">
        <w:t xml:space="preserve">The Lender shall furthermore not be obliged to make any </w:t>
      </w:r>
      <w:r w:rsidR="001264AB" w:rsidRPr="00713454">
        <w:t xml:space="preserve">Loan </w:t>
      </w:r>
      <w:r w:rsidRPr="00713454">
        <w:t>available</w:t>
      </w:r>
      <w:r w:rsidRPr="00713454">
        <w:rPr>
          <w:spacing w:val="-12"/>
        </w:rPr>
        <w:t xml:space="preserve"> </w:t>
      </w:r>
      <w:r w:rsidRPr="00713454">
        <w:t>unless</w:t>
      </w:r>
      <w:r w:rsidRPr="00713454">
        <w:rPr>
          <w:spacing w:val="-11"/>
        </w:rPr>
        <w:t xml:space="preserve"> </w:t>
      </w:r>
      <w:r w:rsidRPr="00713454">
        <w:t>the</w:t>
      </w:r>
      <w:r w:rsidRPr="00713454">
        <w:rPr>
          <w:spacing w:val="-14"/>
        </w:rPr>
        <w:t xml:space="preserve"> </w:t>
      </w:r>
      <w:r w:rsidRPr="00713454">
        <w:t>following</w:t>
      </w:r>
      <w:r w:rsidRPr="00713454">
        <w:rPr>
          <w:spacing w:val="-13"/>
        </w:rPr>
        <w:t xml:space="preserve"> </w:t>
      </w:r>
      <w:r w:rsidRPr="00713454">
        <w:t>conditions</w:t>
      </w:r>
      <w:r w:rsidRPr="00713454">
        <w:rPr>
          <w:spacing w:val="-11"/>
        </w:rPr>
        <w:t xml:space="preserve"> </w:t>
      </w:r>
      <w:r w:rsidRPr="00713454">
        <w:t>are</w:t>
      </w:r>
      <w:r w:rsidRPr="00713454">
        <w:rPr>
          <w:spacing w:val="-11"/>
        </w:rPr>
        <w:t xml:space="preserve"> </w:t>
      </w:r>
      <w:r w:rsidRPr="00713454">
        <w:t>satisfied</w:t>
      </w:r>
      <w:r w:rsidRPr="00713454">
        <w:rPr>
          <w:spacing w:val="-12"/>
        </w:rPr>
        <w:t xml:space="preserve"> </w:t>
      </w:r>
      <w:r w:rsidRPr="00713454">
        <w:t>on</w:t>
      </w:r>
      <w:r w:rsidRPr="00713454">
        <w:rPr>
          <w:spacing w:val="-15"/>
        </w:rPr>
        <w:t xml:space="preserve"> </w:t>
      </w:r>
      <w:r w:rsidRPr="00713454">
        <w:t>the</w:t>
      </w:r>
      <w:r w:rsidRPr="00713454">
        <w:rPr>
          <w:spacing w:val="-12"/>
        </w:rPr>
        <w:t xml:space="preserve"> </w:t>
      </w:r>
      <w:r w:rsidRPr="00713454">
        <w:t>date</w:t>
      </w:r>
      <w:r w:rsidRPr="00713454">
        <w:rPr>
          <w:spacing w:val="-14"/>
        </w:rPr>
        <w:t xml:space="preserve"> </w:t>
      </w:r>
      <w:r w:rsidRPr="00713454">
        <w:t>on</w:t>
      </w:r>
      <w:r w:rsidRPr="00713454">
        <w:rPr>
          <w:spacing w:val="-12"/>
        </w:rPr>
        <w:t xml:space="preserve"> </w:t>
      </w:r>
      <w:r w:rsidRPr="00713454">
        <w:t>which</w:t>
      </w:r>
      <w:r w:rsidRPr="00713454">
        <w:rPr>
          <w:spacing w:val="-14"/>
        </w:rPr>
        <w:t xml:space="preserve"> </w:t>
      </w:r>
      <w:r w:rsidRPr="00713454">
        <w:t>the</w:t>
      </w:r>
      <w:r w:rsidRPr="00713454">
        <w:rPr>
          <w:spacing w:val="-9"/>
        </w:rPr>
        <w:t xml:space="preserve"> </w:t>
      </w:r>
      <w:r w:rsidRPr="00713454">
        <w:t>Facility (or part thereof) is</w:t>
      </w:r>
      <w:r w:rsidRPr="00713454">
        <w:rPr>
          <w:spacing w:val="-2"/>
        </w:rPr>
        <w:t xml:space="preserve"> </w:t>
      </w:r>
      <w:r w:rsidRPr="00713454">
        <w:t>drawn:</w:t>
      </w:r>
    </w:p>
    <w:p w14:paraId="308D56CC" w14:textId="77777777" w:rsidR="00BE059E" w:rsidRPr="00713454" w:rsidRDefault="00BE059E">
      <w:pPr>
        <w:pStyle w:val="BodyText"/>
      </w:pPr>
    </w:p>
    <w:p w14:paraId="1DF45E0E" w14:textId="77777777" w:rsidR="00BE059E" w:rsidRPr="00713454" w:rsidRDefault="00FF40ED" w:rsidP="00AF5F07">
      <w:pPr>
        <w:pStyle w:val="ListParagraph"/>
        <w:numPr>
          <w:ilvl w:val="2"/>
          <w:numId w:val="40"/>
        </w:numPr>
        <w:tabs>
          <w:tab w:val="left" w:pos="2685"/>
        </w:tabs>
        <w:ind w:right="129"/>
      </w:pPr>
      <w:r w:rsidRPr="00713454">
        <w:t>no Default is continuing or might result from the proposed drawdown of the Loan;</w:t>
      </w:r>
      <w:r w:rsidRPr="00713454">
        <w:rPr>
          <w:spacing w:val="1"/>
        </w:rPr>
        <w:t xml:space="preserve"> </w:t>
      </w:r>
      <w:r w:rsidRPr="00713454">
        <w:t>and</w:t>
      </w:r>
    </w:p>
    <w:p w14:paraId="797E50C6" w14:textId="77777777" w:rsidR="00BE059E" w:rsidRPr="00713454" w:rsidRDefault="00BE059E">
      <w:pPr>
        <w:pStyle w:val="BodyText"/>
        <w:spacing w:before="9"/>
      </w:pPr>
    </w:p>
    <w:p w14:paraId="76CD1A1C" w14:textId="77777777" w:rsidR="00BE059E" w:rsidRPr="00713454" w:rsidRDefault="00FF40ED" w:rsidP="00AF5F07">
      <w:pPr>
        <w:pStyle w:val="ListParagraph"/>
        <w:numPr>
          <w:ilvl w:val="2"/>
          <w:numId w:val="40"/>
        </w:numPr>
        <w:tabs>
          <w:tab w:val="left" w:pos="2685"/>
        </w:tabs>
        <w:ind w:right="130"/>
      </w:pPr>
      <w:r w:rsidRPr="00713454">
        <w:t>the representations and warranties in Clause 10 are true with respect to the facts and circumstances then</w:t>
      </w:r>
      <w:r w:rsidRPr="00713454">
        <w:rPr>
          <w:spacing w:val="-8"/>
        </w:rPr>
        <w:t xml:space="preserve"> </w:t>
      </w:r>
      <w:r w:rsidRPr="00713454">
        <w:t>existing.</w:t>
      </w:r>
    </w:p>
    <w:p w14:paraId="7B04FA47" w14:textId="77777777" w:rsidR="00BE059E" w:rsidRPr="00713454" w:rsidRDefault="00BE059E">
      <w:pPr>
        <w:jc w:val="both"/>
        <w:sectPr w:rsidR="00BE059E" w:rsidRPr="00713454">
          <w:pgSz w:w="11910" w:h="16850"/>
          <w:pgMar w:top="1060" w:right="1000" w:bottom="1060" w:left="1000" w:header="0" w:footer="878" w:gutter="0"/>
          <w:cols w:space="720"/>
        </w:sectPr>
      </w:pPr>
    </w:p>
    <w:p w14:paraId="5F9063D3" w14:textId="77777777" w:rsidR="00BE059E" w:rsidRPr="000C0EB8" w:rsidRDefault="00FF40ED" w:rsidP="000C0EB8">
      <w:pPr>
        <w:pStyle w:val="BodyText"/>
        <w:jc w:val="center"/>
        <w:rPr>
          <w:b/>
          <w:bCs/>
        </w:rPr>
      </w:pPr>
      <w:r w:rsidRPr="000C0EB8">
        <w:rPr>
          <w:b/>
          <w:bCs/>
        </w:rPr>
        <w:lastRenderedPageBreak/>
        <w:t>SECTION 3</w:t>
      </w:r>
    </w:p>
    <w:p w14:paraId="568C698B" w14:textId="77777777" w:rsidR="00BE059E" w:rsidRPr="00713454" w:rsidRDefault="00BE059E">
      <w:pPr>
        <w:pStyle w:val="BodyText"/>
        <w:rPr>
          <w:b/>
        </w:rPr>
      </w:pPr>
    </w:p>
    <w:p w14:paraId="6445848E" w14:textId="77777777" w:rsidR="00BE059E" w:rsidRPr="00713454" w:rsidRDefault="00FF40ED">
      <w:pPr>
        <w:spacing w:before="1"/>
        <w:ind w:left="1430" w:right="1431"/>
        <w:jc w:val="center"/>
        <w:rPr>
          <w:b/>
        </w:rPr>
      </w:pPr>
      <w:r w:rsidRPr="00713454">
        <w:rPr>
          <w:b/>
        </w:rPr>
        <w:t>DRAWING OF THE LOAN AND COSTS OF DRAWDOWN</w:t>
      </w:r>
    </w:p>
    <w:p w14:paraId="1A939487" w14:textId="77777777" w:rsidR="00BE059E" w:rsidRPr="00713454" w:rsidRDefault="00BE059E">
      <w:pPr>
        <w:pStyle w:val="BodyText"/>
        <w:rPr>
          <w:b/>
        </w:rPr>
      </w:pPr>
    </w:p>
    <w:p w14:paraId="6AA258D8" w14:textId="77777777" w:rsidR="00BE059E" w:rsidRPr="00713454" w:rsidRDefault="00BE059E">
      <w:pPr>
        <w:pStyle w:val="BodyText"/>
        <w:spacing w:before="8"/>
        <w:rPr>
          <w:b/>
        </w:rPr>
      </w:pPr>
    </w:p>
    <w:p w14:paraId="49F0459A" w14:textId="2FB7A5BE" w:rsidR="00BE059E" w:rsidRPr="000C0EB8" w:rsidRDefault="00141523" w:rsidP="000C0EB8">
      <w:pPr>
        <w:pStyle w:val="BodyText"/>
        <w:numPr>
          <w:ilvl w:val="0"/>
          <w:numId w:val="40"/>
        </w:numPr>
        <w:rPr>
          <w:b/>
          <w:bCs/>
        </w:rPr>
      </w:pPr>
      <w:r w:rsidRPr="000C0EB8">
        <w:rPr>
          <w:b/>
          <w:bCs/>
        </w:rPr>
        <w:t xml:space="preserve">Drawing </w:t>
      </w:r>
      <w:proofErr w:type="gramStart"/>
      <w:r w:rsidRPr="000C0EB8">
        <w:rPr>
          <w:b/>
          <w:bCs/>
        </w:rPr>
        <w:t>Of</w:t>
      </w:r>
      <w:proofErr w:type="gramEnd"/>
      <w:r w:rsidRPr="000C0EB8">
        <w:rPr>
          <w:b/>
          <w:bCs/>
        </w:rPr>
        <w:t xml:space="preserve"> The Loans</w:t>
      </w:r>
    </w:p>
    <w:p w14:paraId="6FFBD3EC" w14:textId="77777777" w:rsidR="00BE059E" w:rsidRPr="00713454" w:rsidRDefault="00BE059E">
      <w:pPr>
        <w:pStyle w:val="BodyText"/>
        <w:spacing w:before="9"/>
        <w:rPr>
          <w:b/>
        </w:rPr>
      </w:pPr>
    </w:p>
    <w:p w14:paraId="44C1A59D" w14:textId="7278357D" w:rsidR="00BE059E" w:rsidRPr="00713454" w:rsidRDefault="622BDB0E" w:rsidP="00AF5F07">
      <w:pPr>
        <w:pStyle w:val="ListParagraph"/>
        <w:numPr>
          <w:ilvl w:val="1"/>
          <w:numId w:val="40"/>
        </w:numPr>
        <w:tabs>
          <w:tab w:val="left" w:pos="1550"/>
        </w:tabs>
        <w:ind w:right="128"/>
        <w:rPr>
          <w:rFonts w:eastAsiaTheme="minorEastAsia"/>
        </w:rPr>
      </w:pPr>
      <w:r w:rsidRPr="00713454">
        <w:t>Subject to Clause 4 and to Clause 5.2 below, the Borrower shall be entitled to draw down the Facility in one tranche by providing a signed utilization request to the Lender at least two Business Days’ prior to the proposed drawdown date</w:t>
      </w:r>
      <w:r w:rsidR="00E05238" w:rsidRPr="00713454">
        <w:t xml:space="preserve"> substantially in the form set out at Schedule </w:t>
      </w:r>
      <w:r w:rsidR="00E917C2">
        <w:t>1</w:t>
      </w:r>
      <w:r w:rsidR="00E05238" w:rsidRPr="00713454">
        <w:t xml:space="preserve"> (</w:t>
      </w:r>
      <w:proofErr w:type="spellStart"/>
      <w:r w:rsidR="00E05238" w:rsidRPr="00713454">
        <w:rPr>
          <w:i/>
        </w:rPr>
        <w:t>Utilisation</w:t>
      </w:r>
      <w:proofErr w:type="spellEnd"/>
      <w:r w:rsidR="00E05238" w:rsidRPr="00713454">
        <w:rPr>
          <w:i/>
        </w:rPr>
        <w:t xml:space="preserve"> Request</w:t>
      </w:r>
      <w:r w:rsidR="00E05238" w:rsidRPr="00713454">
        <w:t>)</w:t>
      </w:r>
      <w:r w:rsidR="00FF40ED" w:rsidRPr="00713454">
        <w:t>.</w:t>
      </w:r>
    </w:p>
    <w:p w14:paraId="30DCCCAD" w14:textId="77777777" w:rsidR="00BE059E" w:rsidRPr="00713454" w:rsidRDefault="00BE059E">
      <w:pPr>
        <w:pStyle w:val="BodyText"/>
      </w:pPr>
    </w:p>
    <w:p w14:paraId="4160699B" w14:textId="77777777" w:rsidR="00BE059E" w:rsidRPr="00713454" w:rsidRDefault="00FF40ED" w:rsidP="00AF5F07">
      <w:pPr>
        <w:pStyle w:val="ListParagraph"/>
        <w:numPr>
          <w:ilvl w:val="1"/>
          <w:numId w:val="40"/>
        </w:numPr>
        <w:tabs>
          <w:tab w:val="left" w:pos="1550"/>
        </w:tabs>
        <w:spacing w:before="1"/>
        <w:ind w:right="130"/>
      </w:pPr>
      <w:r w:rsidRPr="00713454">
        <w:t>The Lender shall deduct from the Facility requested by the Borrower in accordance with Clause</w:t>
      </w:r>
      <w:r w:rsidRPr="00713454">
        <w:rPr>
          <w:spacing w:val="-4"/>
        </w:rPr>
        <w:t xml:space="preserve"> </w:t>
      </w:r>
      <w:r w:rsidRPr="00713454">
        <w:t>5.1:</w:t>
      </w:r>
    </w:p>
    <w:p w14:paraId="36AF6883" w14:textId="77777777" w:rsidR="00BE059E" w:rsidRPr="00713454" w:rsidRDefault="00BE059E">
      <w:pPr>
        <w:pStyle w:val="BodyText"/>
        <w:spacing w:before="10"/>
      </w:pPr>
    </w:p>
    <w:p w14:paraId="61F797DD" w14:textId="77777777" w:rsidR="00BE059E" w:rsidRPr="00713454" w:rsidRDefault="00FF40ED" w:rsidP="00AF5F07">
      <w:pPr>
        <w:pStyle w:val="ListParagraph"/>
        <w:numPr>
          <w:ilvl w:val="2"/>
          <w:numId w:val="40"/>
        </w:numPr>
        <w:tabs>
          <w:tab w:val="left" w:pos="2684"/>
          <w:tab w:val="left" w:pos="2685"/>
        </w:tabs>
        <w:spacing w:before="1"/>
        <w:ind w:hanging="1134"/>
      </w:pPr>
      <w:r w:rsidRPr="00713454">
        <w:t>the Interest</w:t>
      </w:r>
      <w:r w:rsidRPr="00713454">
        <w:rPr>
          <w:spacing w:val="-3"/>
        </w:rPr>
        <w:t xml:space="preserve"> </w:t>
      </w:r>
      <w:proofErr w:type="gramStart"/>
      <w:r w:rsidRPr="00713454">
        <w:t>Fee;</w:t>
      </w:r>
      <w:proofErr w:type="gramEnd"/>
    </w:p>
    <w:p w14:paraId="54C529ED" w14:textId="77777777" w:rsidR="00BE059E" w:rsidRPr="00713454" w:rsidRDefault="00BE059E">
      <w:pPr>
        <w:pStyle w:val="BodyText"/>
      </w:pPr>
    </w:p>
    <w:p w14:paraId="0A8BEE6C" w14:textId="09A1ADD2" w:rsidR="00BE059E" w:rsidRPr="00713454" w:rsidRDefault="00BB24DA" w:rsidP="00AF5F07">
      <w:pPr>
        <w:pStyle w:val="ListParagraph"/>
        <w:numPr>
          <w:ilvl w:val="2"/>
          <w:numId w:val="40"/>
        </w:numPr>
        <w:tabs>
          <w:tab w:val="left" w:pos="2685"/>
        </w:tabs>
        <w:spacing w:before="1"/>
        <w:ind w:right="130"/>
      </w:pPr>
      <w:r w:rsidRPr="00713454">
        <w:t>the Arrangement Fee</w:t>
      </w:r>
      <w:r w:rsidR="00FF40ED" w:rsidRPr="00713454">
        <w:t>;</w:t>
      </w:r>
      <w:r w:rsidR="00FF40ED" w:rsidRPr="00713454">
        <w:rPr>
          <w:spacing w:val="-5"/>
        </w:rPr>
        <w:t xml:space="preserve"> </w:t>
      </w:r>
      <w:r w:rsidR="00FF40ED" w:rsidRPr="00713454">
        <w:t>and</w:t>
      </w:r>
    </w:p>
    <w:p w14:paraId="1C0157D6" w14:textId="77777777" w:rsidR="00BE059E" w:rsidRPr="00713454" w:rsidRDefault="00BE059E">
      <w:pPr>
        <w:pStyle w:val="BodyText"/>
        <w:spacing w:before="10"/>
      </w:pPr>
    </w:p>
    <w:p w14:paraId="053DDF9F" w14:textId="77777777" w:rsidR="00BE059E" w:rsidRPr="00713454" w:rsidRDefault="00FF40ED" w:rsidP="00AF5F07">
      <w:pPr>
        <w:pStyle w:val="ListParagraph"/>
        <w:numPr>
          <w:ilvl w:val="2"/>
          <w:numId w:val="40"/>
        </w:numPr>
        <w:tabs>
          <w:tab w:val="left" w:pos="2684"/>
          <w:tab w:val="left" w:pos="2685"/>
        </w:tabs>
        <w:spacing w:before="1"/>
        <w:ind w:hanging="1134"/>
      </w:pPr>
      <w:r w:rsidRPr="00713454">
        <w:t>the Lender’s costs and expenses in accordance with Clause</w:t>
      </w:r>
      <w:r w:rsidRPr="00713454">
        <w:rPr>
          <w:spacing w:val="-12"/>
        </w:rPr>
        <w:t xml:space="preserve"> </w:t>
      </w:r>
      <w:r w:rsidRPr="00713454">
        <w:t>9.</w:t>
      </w:r>
    </w:p>
    <w:p w14:paraId="7B7BEE7A" w14:textId="77777777" w:rsidR="00E05238" w:rsidRPr="00713454" w:rsidRDefault="00E05238" w:rsidP="00E05238">
      <w:pPr>
        <w:pStyle w:val="ListParagraph"/>
      </w:pPr>
    </w:p>
    <w:p w14:paraId="672116FE" w14:textId="7E06BA28" w:rsidR="00E05238" w:rsidRPr="00713454" w:rsidRDefault="00E05238" w:rsidP="00AF5F07">
      <w:pPr>
        <w:pStyle w:val="ListParagraph"/>
        <w:numPr>
          <w:ilvl w:val="1"/>
          <w:numId w:val="40"/>
        </w:numPr>
        <w:tabs>
          <w:tab w:val="left" w:pos="1550"/>
        </w:tabs>
        <w:spacing w:before="1"/>
        <w:ind w:right="130"/>
      </w:pPr>
      <w:r w:rsidRPr="00713454">
        <w:t xml:space="preserve">After making the deductions set out at clause 5.2 above </w:t>
      </w:r>
      <w:r w:rsidR="00E917C2">
        <w:t xml:space="preserve">the net amount of the Facility to be drawn by the borrower shall be </w:t>
      </w:r>
      <w:r w:rsidR="00E343F6">
        <w:t xml:space="preserve">£ </w:t>
      </w:r>
      <w:r w:rsidR="00E917C2">
        <w:t>[</w:t>
      </w:r>
      <w:proofErr w:type="spellStart"/>
      <w:r w:rsidR="00E917C2" w:rsidRPr="00E917C2">
        <w:rPr>
          <w:highlight w:val="yellow"/>
        </w:rPr>
        <w:t>NetLoanAmount</w:t>
      </w:r>
      <w:proofErr w:type="spellEnd"/>
      <w:r w:rsidR="00E917C2">
        <w:t>].</w:t>
      </w:r>
    </w:p>
    <w:p w14:paraId="7CBEED82" w14:textId="0E2302DF" w:rsidR="00BE059E" w:rsidRPr="00713454" w:rsidRDefault="00BE059E" w:rsidP="00BB24DA">
      <w:pPr>
        <w:tabs>
          <w:tab w:val="left" w:pos="1550"/>
        </w:tabs>
        <w:spacing w:before="9"/>
        <w:ind w:right="128"/>
      </w:pPr>
    </w:p>
    <w:p w14:paraId="0A903542" w14:textId="77777777" w:rsidR="00BE059E" w:rsidRPr="00713454" w:rsidRDefault="00FF40ED" w:rsidP="00AF5F07">
      <w:pPr>
        <w:pStyle w:val="ListParagraph"/>
        <w:numPr>
          <w:ilvl w:val="1"/>
          <w:numId w:val="40"/>
        </w:numPr>
        <w:tabs>
          <w:tab w:val="left" w:pos="1550"/>
        </w:tabs>
        <w:spacing w:before="1"/>
        <w:ind w:right="130"/>
      </w:pPr>
      <w:r w:rsidRPr="00713454">
        <w:t>Any</w:t>
      </w:r>
      <w:r w:rsidRPr="00713454">
        <w:rPr>
          <w:spacing w:val="-16"/>
        </w:rPr>
        <w:t xml:space="preserve"> </w:t>
      </w:r>
      <w:r w:rsidRPr="00713454">
        <w:t>request</w:t>
      </w:r>
      <w:r w:rsidRPr="00713454">
        <w:rPr>
          <w:spacing w:val="-16"/>
        </w:rPr>
        <w:t xml:space="preserve"> </w:t>
      </w:r>
      <w:r w:rsidRPr="00713454">
        <w:t>to</w:t>
      </w:r>
      <w:r w:rsidRPr="00713454">
        <w:rPr>
          <w:spacing w:val="-15"/>
        </w:rPr>
        <w:t xml:space="preserve"> </w:t>
      </w:r>
      <w:r w:rsidRPr="00713454">
        <w:t>draw</w:t>
      </w:r>
      <w:r w:rsidRPr="00713454">
        <w:rPr>
          <w:spacing w:val="-16"/>
        </w:rPr>
        <w:t xml:space="preserve"> </w:t>
      </w:r>
      <w:r w:rsidRPr="00713454">
        <w:t>down</w:t>
      </w:r>
      <w:r w:rsidRPr="00713454">
        <w:rPr>
          <w:spacing w:val="-15"/>
        </w:rPr>
        <w:t xml:space="preserve"> </w:t>
      </w:r>
      <w:r w:rsidR="008B7CCA" w:rsidRPr="00713454">
        <w:t>a Loan</w:t>
      </w:r>
      <w:r w:rsidRPr="00713454">
        <w:rPr>
          <w:spacing w:val="-13"/>
        </w:rPr>
        <w:t xml:space="preserve"> </w:t>
      </w:r>
      <w:r w:rsidRPr="00713454">
        <w:t>is</w:t>
      </w:r>
      <w:r w:rsidRPr="00713454">
        <w:rPr>
          <w:spacing w:val="-15"/>
        </w:rPr>
        <w:t xml:space="preserve"> </w:t>
      </w:r>
      <w:r w:rsidRPr="00713454">
        <w:t>irrevocable</w:t>
      </w:r>
      <w:r w:rsidRPr="00713454">
        <w:rPr>
          <w:spacing w:val="-15"/>
        </w:rPr>
        <w:t xml:space="preserve"> </w:t>
      </w:r>
      <w:r w:rsidRPr="00713454">
        <w:t>and</w:t>
      </w:r>
      <w:r w:rsidRPr="00713454">
        <w:rPr>
          <w:spacing w:val="-15"/>
        </w:rPr>
        <w:t xml:space="preserve"> </w:t>
      </w:r>
      <w:r w:rsidRPr="00713454">
        <w:t>will</w:t>
      </w:r>
      <w:r w:rsidRPr="00713454">
        <w:rPr>
          <w:spacing w:val="-17"/>
        </w:rPr>
        <w:t xml:space="preserve"> </w:t>
      </w:r>
      <w:r w:rsidRPr="00713454">
        <w:t>not</w:t>
      </w:r>
      <w:r w:rsidRPr="00713454">
        <w:rPr>
          <w:spacing w:val="-14"/>
        </w:rPr>
        <w:t xml:space="preserve"> </w:t>
      </w:r>
      <w:r w:rsidRPr="00713454">
        <w:t>be</w:t>
      </w:r>
      <w:r w:rsidRPr="00713454">
        <w:rPr>
          <w:spacing w:val="-15"/>
        </w:rPr>
        <w:t xml:space="preserve"> </w:t>
      </w:r>
      <w:r w:rsidRPr="00713454">
        <w:t>regarded</w:t>
      </w:r>
      <w:r w:rsidRPr="00713454">
        <w:rPr>
          <w:spacing w:val="-15"/>
        </w:rPr>
        <w:t xml:space="preserve"> </w:t>
      </w:r>
      <w:r w:rsidRPr="00713454">
        <w:t>as</w:t>
      </w:r>
      <w:r w:rsidRPr="00713454">
        <w:rPr>
          <w:spacing w:val="-15"/>
        </w:rPr>
        <w:t xml:space="preserve"> </w:t>
      </w:r>
      <w:r w:rsidRPr="00713454">
        <w:t>having been duly completed</w:t>
      </w:r>
      <w:r w:rsidRPr="00713454">
        <w:rPr>
          <w:spacing w:val="-2"/>
        </w:rPr>
        <w:t xml:space="preserve"> </w:t>
      </w:r>
      <w:r w:rsidRPr="00713454">
        <w:t>unless:</w:t>
      </w:r>
    </w:p>
    <w:p w14:paraId="6E36661F" w14:textId="77777777" w:rsidR="00BE059E" w:rsidRPr="00713454" w:rsidRDefault="00BE059E">
      <w:pPr>
        <w:pStyle w:val="BodyText"/>
        <w:spacing w:before="10"/>
      </w:pPr>
    </w:p>
    <w:p w14:paraId="56CC5FBD" w14:textId="77777777" w:rsidR="00BE059E" w:rsidRPr="00713454" w:rsidRDefault="622BDB0E" w:rsidP="00AF5F07">
      <w:pPr>
        <w:pStyle w:val="ListParagraph"/>
        <w:numPr>
          <w:ilvl w:val="2"/>
          <w:numId w:val="40"/>
        </w:numPr>
        <w:tabs>
          <w:tab w:val="left" w:pos="2685"/>
        </w:tabs>
        <w:ind w:right="129"/>
      </w:pPr>
      <w:r w:rsidRPr="00713454">
        <w:t>the proposed drawdown date is a Business Day within the relevant Availability Period; and</w:t>
      </w:r>
    </w:p>
    <w:p w14:paraId="38645DC7" w14:textId="77777777" w:rsidR="00BE059E" w:rsidRPr="00713454" w:rsidRDefault="00BE059E">
      <w:pPr>
        <w:pStyle w:val="BodyText"/>
        <w:spacing w:before="11"/>
      </w:pPr>
    </w:p>
    <w:p w14:paraId="25A27E47" w14:textId="77777777" w:rsidR="00BE059E" w:rsidRPr="00713454" w:rsidRDefault="00FF40ED" w:rsidP="00AF5F07">
      <w:pPr>
        <w:pStyle w:val="ListParagraph"/>
        <w:numPr>
          <w:ilvl w:val="2"/>
          <w:numId w:val="40"/>
        </w:numPr>
        <w:tabs>
          <w:tab w:val="left" w:pos="2684"/>
          <w:tab w:val="left" w:pos="2685"/>
        </w:tabs>
        <w:ind w:hanging="1134"/>
      </w:pPr>
      <w:r w:rsidRPr="00713454">
        <w:t xml:space="preserve">the </w:t>
      </w:r>
      <w:r w:rsidR="008B7CCA" w:rsidRPr="00713454">
        <w:t xml:space="preserve">proposed </w:t>
      </w:r>
      <w:r w:rsidRPr="00713454">
        <w:t>currency is</w:t>
      </w:r>
      <w:r w:rsidRPr="00713454">
        <w:rPr>
          <w:spacing w:val="-1"/>
        </w:rPr>
        <w:t xml:space="preserve"> </w:t>
      </w:r>
      <w:r w:rsidRPr="00713454">
        <w:t>sterling.</w:t>
      </w:r>
    </w:p>
    <w:p w14:paraId="135E58C4" w14:textId="77777777" w:rsidR="00BE059E" w:rsidRPr="00713454" w:rsidRDefault="00BE059E">
      <w:pPr>
        <w:pStyle w:val="BodyText"/>
        <w:spacing w:before="9"/>
      </w:pPr>
    </w:p>
    <w:p w14:paraId="62EBF9A1" w14:textId="11F6346E" w:rsidR="00BE059E" w:rsidRPr="000C0EB8" w:rsidRDefault="00141523" w:rsidP="000C0EB8">
      <w:pPr>
        <w:pStyle w:val="BodyText"/>
        <w:numPr>
          <w:ilvl w:val="0"/>
          <w:numId w:val="40"/>
        </w:numPr>
        <w:rPr>
          <w:b/>
          <w:bCs/>
        </w:rPr>
      </w:pPr>
      <w:r w:rsidRPr="000C0EB8">
        <w:rPr>
          <w:b/>
          <w:bCs/>
        </w:rPr>
        <w:t xml:space="preserve">Fees </w:t>
      </w:r>
      <w:proofErr w:type="gramStart"/>
      <w:r w:rsidRPr="000C0EB8">
        <w:rPr>
          <w:b/>
          <w:bCs/>
        </w:rPr>
        <w:t>And</w:t>
      </w:r>
      <w:proofErr w:type="gramEnd"/>
      <w:r w:rsidRPr="000C0EB8">
        <w:rPr>
          <w:b/>
          <w:bCs/>
        </w:rPr>
        <w:t xml:space="preserve"> Interests</w:t>
      </w:r>
    </w:p>
    <w:p w14:paraId="01BBE170" w14:textId="77777777" w:rsidR="00141523" w:rsidRPr="00713454" w:rsidRDefault="00141523" w:rsidP="00141523">
      <w:pPr>
        <w:pStyle w:val="BodyText"/>
        <w:ind w:left="699"/>
        <w:rPr>
          <w:b/>
        </w:rPr>
      </w:pPr>
    </w:p>
    <w:p w14:paraId="6489E2CB" w14:textId="77777777" w:rsidR="00BE059E" w:rsidRPr="00713454" w:rsidRDefault="00FF40ED" w:rsidP="00AF5F07">
      <w:pPr>
        <w:pStyle w:val="ListParagraph"/>
        <w:numPr>
          <w:ilvl w:val="1"/>
          <w:numId w:val="40"/>
        </w:numPr>
        <w:tabs>
          <w:tab w:val="left" w:pos="1549"/>
          <w:tab w:val="left" w:pos="1550"/>
        </w:tabs>
        <w:ind w:hanging="851"/>
      </w:pPr>
      <w:r w:rsidRPr="00713454">
        <w:t>The Borrower shall pay to the</w:t>
      </w:r>
      <w:r w:rsidRPr="00713454">
        <w:rPr>
          <w:spacing w:val="-2"/>
        </w:rPr>
        <w:t xml:space="preserve"> </w:t>
      </w:r>
      <w:r w:rsidRPr="00713454">
        <w:t>Lender:</w:t>
      </w:r>
    </w:p>
    <w:p w14:paraId="0C6C2CD5" w14:textId="77777777" w:rsidR="00BE059E" w:rsidRPr="00713454" w:rsidRDefault="00BE059E">
      <w:pPr>
        <w:pStyle w:val="BodyText"/>
      </w:pPr>
    </w:p>
    <w:p w14:paraId="70B0B892" w14:textId="3A385DD9" w:rsidR="00BE059E" w:rsidRPr="00713454" w:rsidRDefault="00FF40ED" w:rsidP="00AF5F07">
      <w:pPr>
        <w:pStyle w:val="ListParagraph"/>
        <w:numPr>
          <w:ilvl w:val="2"/>
          <w:numId w:val="40"/>
        </w:numPr>
        <w:tabs>
          <w:tab w:val="left" w:pos="2685"/>
        </w:tabs>
        <w:ind w:right="129"/>
      </w:pPr>
      <w:r w:rsidRPr="00713454">
        <w:t>an interest fee of £</w:t>
      </w:r>
      <w:r w:rsidRPr="00713454">
        <w:rPr>
          <w:highlight w:val="yellow"/>
        </w:rPr>
        <w:t>[</w:t>
      </w:r>
      <w:proofErr w:type="spellStart"/>
      <w:r w:rsidRPr="00713454">
        <w:rPr>
          <w:highlight w:val="yellow"/>
        </w:rPr>
        <w:t>InterestFee</w:t>
      </w:r>
      <w:r w:rsidR="00446985">
        <w:rPr>
          <w:highlight w:val="yellow"/>
        </w:rPr>
        <w:t>LoanTerm</w:t>
      </w:r>
      <w:proofErr w:type="spellEnd"/>
      <w:r w:rsidRPr="00713454">
        <w:rPr>
          <w:highlight w:val="yellow"/>
        </w:rPr>
        <w:t>]</w:t>
      </w:r>
      <w:r w:rsidRPr="00713454">
        <w:t xml:space="preserve"> (the “</w:t>
      </w:r>
      <w:r w:rsidRPr="00713454">
        <w:rPr>
          <w:b/>
        </w:rPr>
        <w:t>Interest Fee</w:t>
      </w:r>
      <w:r w:rsidRPr="00713454">
        <w:t xml:space="preserve">”) being </w:t>
      </w:r>
      <w:r w:rsidR="00414D9A" w:rsidRPr="00414D9A">
        <w:rPr>
          <w:highlight w:val="yellow"/>
        </w:rPr>
        <w:t>[</w:t>
      </w:r>
      <w:proofErr w:type="spellStart"/>
      <w:r w:rsidR="00414D9A" w:rsidRPr="00414D9A">
        <w:rPr>
          <w:highlight w:val="yellow"/>
        </w:rPr>
        <w:t>LoanTerm</w:t>
      </w:r>
      <w:proofErr w:type="spellEnd"/>
      <w:r w:rsidR="00414D9A" w:rsidRPr="00414D9A">
        <w:rPr>
          <w:highlight w:val="yellow"/>
        </w:rPr>
        <w:t>]</w:t>
      </w:r>
      <w:r w:rsidR="00414D9A">
        <w:t xml:space="preserve"> </w:t>
      </w:r>
      <w:r w:rsidR="00520CE0">
        <w:t xml:space="preserve">days </w:t>
      </w:r>
      <w:r w:rsidR="00414D9A">
        <w:t xml:space="preserve">of </w:t>
      </w:r>
      <w:r w:rsidRPr="00713454">
        <w:t xml:space="preserve">interest charged on the aggregate principal amount at a rate of </w:t>
      </w:r>
      <w:r w:rsidR="00BB24DA" w:rsidRPr="00713454">
        <w:rPr>
          <w:highlight w:val="yellow"/>
        </w:rPr>
        <w:t>[</w:t>
      </w:r>
      <w:proofErr w:type="spellStart"/>
      <w:r w:rsidR="00626E48">
        <w:rPr>
          <w:highlight w:val="yellow"/>
        </w:rPr>
        <w:t>RateOfInterest</w:t>
      </w:r>
      <w:proofErr w:type="spellEnd"/>
      <w:r w:rsidR="00414D9A">
        <w:t>]</w:t>
      </w:r>
      <w:r w:rsidR="00520CE0">
        <w:t xml:space="preserve"> %</w:t>
      </w:r>
      <w:r w:rsidRPr="00713454">
        <w:t>;</w:t>
      </w:r>
      <w:r w:rsidRPr="00713454">
        <w:rPr>
          <w:spacing w:val="2"/>
        </w:rPr>
        <w:t xml:space="preserve"> </w:t>
      </w:r>
      <w:r w:rsidRPr="00713454">
        <w:t>and</w:t>
      </w:r>
    </w:p>
    <w:p w14:paraId="709E88E4" w14:textId="77777777" w:rsidR="00BE059E" w:rsidRPr="00713454" w:rsidRDefault="00BE059E">
      <w:pPr>
        <w:pStyle w:val="BodyText"/>
        <w:spacing w:before="10"/>
      </w:pPr>
    </w:p>
    <w:p w14:paraId="1EDABEB5" w14:textId="722222BB" w:rsidR="00BE059E" w:rsidRPr="00713454" w:rsidRDefault="00FF40ED" w:rsidP="00AF5F07">
      <w:pPr>
        <w:pStyle w:val="ListParagraph"/>
        <w:numPr>
          <w:ilvl w:val="2"/>
          <w:numId w:val="40"/>
        </w:numPr>
        <w:tabs>
          <w:tab w:val="left" w:pos="2685"/>
        </w:tabs>
        <w:spacing w:line="480" w:lineRule="auto"/>
        <w:ind w:left="1549" w:right="1140" w:firstLine="2"/>
      </w:pPr>
      <w:r w:rsidRPr="00713454">
        <w:t xml:space="preserve">a facility fee of </w:t>
      </w:r>
      <w:r w:rsidRPr="00520CE0">
        <w:t>£</w:t>
      </w:r>
      <w:r w:rsidR="00520CE0" w:rsidRPr="00520CE0">
        <w:rPr>
          <w:highlight w:val="yellow"/>
        </w:rPr>
        <w:t>[</w:t>
      </w:r>
      <w:proofErr w:type="spellStart"/>
      <w:r w:rsidR="00520CE0" w:rsidRPr="00520CE0">
        <w:rPr>
          <w:highlight w:val="yellow"/>
        </w:rPr>
        <w:t>FacilityFee</w:t>
      </w:r>
      <w:proofErr w:type="spellEnd"/>
      <w:r w:rsidR="00520CE0" w:rsidRPr="00520CE0">
        <w:rPr>
          <w:highlight w:val="yellow"/>
        </w:rPr>
        <w:t>]</w:t>
      </w:r>
      <w:r w:rsidR="00520CE0">
        <w:t xml:space="preserve"> </w:t>
      </w:r>
      <w:r w:rsidRPr="00713454">
        <w:t>(the “</w:t>
      </w:r>
      <w:r w:rsidR="00446985">
        <w:rPr>
          <w:b/>
        </w:rPr>
        <w:t>Facility</w:t>
      </w:r>
      <w:r w:rsidRPr="00713454">
        <w:rPr>
          <w:b/>
        </w:rPr>
        <w:t xml:space="preserve"> Fee</w:t>
      </w:r>
      <w:r w:rsidRPr="00713454">
        <w:t>”), in each case, on the date which is the earlier</w:t>
      </w:r>
      <w:r w:rsidRPr="00713454">
        <w:rPr>
          <w:spacing w:val="-5"/>
        </w:rPr>
        <w:t xml:space="preserve"> </w:t>
      </w:r>
      <w:r w:rsidRPr="00713454">
        <w:t>of:</w:t>
      </w:r>
    </w:p>
    <w:p w14:paraId="20ED548B" w14:textId="77777777" w:rsidR="00BE059E" w:rsidRPr="00713454" w:rsidRDefault="00FF40ED" w:rsidP="00AF5F07">
      <w:pPr>
        <w:pStyle w:val="ListParagraph"/>
        <w:numPr>
          <w:ilvl w:val="2"/>
          <w:numId w:val="40"/>
        </w:numPr>
        <w:tabs>
          <w:tab w:val="left" w:pos="2685"/>
        </w:tabs>
        <w:spacing w:line="242" w:lineRule="exact"/>
        <w:ind w:hanging="1134"/>
      </w:pPr>
      <w:r w:rsidRPr="00713454">
        <w:t xml:space="preserve">the </w:t>
      </w:r>
      <w:proofErr w:type="spellStart"/>
      <w:r w:rsidRPr="00713454">
        <w:t>Utilisation</w:t>
      </w:r>
      <w:proofErr w:type="spellEnd"/>
      <w:r w:rsidRPr="00713454">
        <w:t xml:space="preserve"> Date;</w:t>
      </w:r>
      <w:r w:rsidRPr="00713454">
        <w:rPr>
          <w:spacing w:val="-2"/>
        </w:rPr>
        <w:t xml:space="preserve"> </w:t>
      </w:r>
      <w:r w:rsidRPr="00713454">
        <w:t>and</w:t>
      </w:r>
    </w:p>
    <w:p w14:paraId="508C98E9" w14:textId="77777777" w:rsidR="00BE059E" w:rsidRPr="00713454" w:rsidRDefault="00BE059E">
      <w:pPr>
        <w:pStyle w:val="BodyText"/>
        <w:spacing w:before="9"/>
      </w:pPr>
    </w:p>
    <w:p w14:paraId="60FB0A1B" w14:textId="77777777" w:rsidR="00BE059E" w:rsidRPr="00713454" w:rsidRDefault="00FF40ED" w:rsidP="00AF5F07">
      <w:pPr>
        <w:pStyle w:val="ListParagraph"/>
        <w:numPr>
          <w:ilvl w:val="2"/>
          <w:numId w:val="40"/>
        </w:numPr>
        <w:tabs>
          <w:tab w:val="left" w:pos="2685"/>
        </w:tabs>
        <w:ind w:right="129"/>
      </w:pPr>
      <w:r w:rsidRPr="00713454">
        <w:t>the</w:t>
      </w:r>
      <w:r w:rsidRPr="00713454">
        <w:rPr>
          <w:spacing w:val="-15"/>
        </w:rPr>
        <w:t xml:space="preserve"> </w:t>
      </w:r>
      <w:r w:rsidRPr="00713454">
        <w:t>date</w:t>
      </w:r>
      <w:r w:rsidRPr="00713454">
        <w:rPr>
          <w:spacing w:val="-15"/>
        </w:rPr>
        <w:t xml:space="preserve"> </w:t>
      </w:r>
      <w:r w:rsidRPr="00713454">
        <w:t>which</w:t>
      </w:r>
      <w:r w:rsidRPr="00713454">
        <w:rPr>
          <w:spacing w:val="-18"/>
        </w:rPr>
        <w:t xml:space="preserve"> </w:t>
      </w:r>
      <w:r w:rsidRPr="00713454">
        <w:t>is</w:t>
      </w:r>
      <w:r w:rsidRPr="00713454">
        <w:rPr>
          <w:spacing w:val="-14"/>
        </w:rPr>
        <w:t xml:space="preserve"> </w:t>
      </w:r>
      <w:r w:rsidRPr="00713454">
        <w:t>2</w:t>
      </w:r>
      <w:r w:rsidRPr="00713454">
        <w:rPr>
          <w:spacing w:val="-17"/>
        </w:rPr>
        <w:t xml:space="preserve"> </w:t>
      </w:r>
      <w:r w:rsidRPr="00713454">
        <w:t>Business</w:t>
      </w:r>
      <w:r w:rsidRPr="00713454">
        <w:rPr>
          <w:spacing w:val="-15"/>
        </w:rPr>
        <w:t xml:space="preserve"> </w:t>
      </w:r>
      <w:r w:rsidRPr="00713454">
        <w:t>Days</w:t>
      </w:r>
      <w:r w:rsidRPr="00713454">
        <w:rPr>
          <w:spacing w:val="-17"/>
        </w:rPr>
        <w:t xml:space="preserve"> </w:t>
      </w:r>
      <w:r w:rsidRPr="00713454">
        <w:t>after</w:t>
      </w:r>
      <w:r w:rsidRPr="00713454">
        <w:rPr>
          <w:spacing w:val="-17"/>
        </w:rPr>
        <w:t xml:space="preserve"> </w:t>
      </w:r>
      <w:r w:rsidRPr="00713454">
        <w:t>this</w:t>
      </w:r>
      <w:r w:rsidRPr="00713454">
        <w:rPr>
          <w:spacing w:val="-17"/>
        </w:rPr>
        <w:t xml:space="preserve"> </w:t>
      </w:r>
      <w:r w:rsidRPr="00713454">
        <w:t>Agreement</w:t>
      </w:r>
      <w:r w:rsidRPr="00713454">
        <w:rPr>
          <w:spacing w:val="-16"/>
        </w:rPr>
        <w:t xml:space="preserve"> </w:t>
      </w:r>
      <w:r w:rsidRPr="00713454">
        <w:t>is</w:t>
      </w:r>
      <w:r w:rsidRPr="00713454">
        <w:rPr>
          <w:spacing w:val="-15"/>
        </w:rPr>
        <w:t xml:space="preserve"> </w:t>
      </w:r>
      <w:r w:rsidRPr="00713454">
        <w:t>signed</w:t>
      </w:r>
      <w:r w:rsidRPr="00713454">
        <w:rPr>
          <w:spacing w:val="-18"/>
        </w:rPr>
        <w:t xml:space="preserve"> </w:t>
      </w:r>
      <w:r w:rsidRPr="00713454">
        <w:t>on</w:t>
      </w:r>
      <w:r w:rsidRPr="00713454">
        <w:rPr>
          <w:spacing w:val="-14"/>
        </w:rPr>
        <w:t xml:space="preserve"> </w:t>
      </w:r>
      <w:r w:rsidRPr="00713454">
        <w:t>behalf of the</w:t>
      </w:r>
      <w:r w:rsidRPr="00713454">
        <w:rPr>
          <w:spacing w:val="-2"/>
        </w:rPr>
        <w:t xml:space="preserve"> </w:t>
      </w:r>
      <w:r w:rsidRPr="00713454">
        <w:t>Borrower.</w:t>
      </w:r>
    </w:p>
    <w:p w14:paraId="779F8E76" w14:textId="77777777" w:rsidR="00BE059E" w:rsidRPr="00713454" w:rsidRDefault="00BE059E">
      <w:pPr>
        <w:pStyle w:val="BodyText"/>
        <w:spacing w:before="11"/>
      </w:pPr>
    </w:p>
    <w:p w14:paraId="3FE82E41" w14:textId="4849F0CF" w:rsidR="00BE059E" w:rsidRPr="00713454" w:rsidRDefault="00FF40ED" w:rsidP="00AF5F07">
      <w:pPr>
        <w:pStyle w:val="ListParagraph"/>
        <w:numPr>
          <w:ilvl w:val="1"/>
          <w:numId w:val="40"/>
        </w:numPr>
        <w:tabs>
          <w:tab w:val="left" w:pos="1550"/>
        </w:tabs>
        <w:ind w:right="130"/>
      </w:pPr>
      <w:r w:rsidRPr="00713454">
        <w:t>At</w:t>
      </w:r>
      <w:r w:rsidRPr="00713454">
        <w:rPr>
          <w:spacing w:val="-5"/>
        </w:rPr>
        <w:t xml:space="preserve"> </w:t>
      </w:r>
      <w:r w:rsidRPr="00713454">
        <w:t>any</w:t>
      </w:r>
      <w:r w:rsidRPr="00713454">
        <w:rPr>
          <w:spacing w:val="-10"/>
        </w:rPr>
        <w:t xml:space="preserve"> </w:t>
      </w:r>
      <w:r w:rsidRPr="00713454">
        <w:t>time</w:t>
      </w:r>
      <w:r w:rsidRPr="00713454">
        <w:rPr>
          <w:spacing w:val="-9"/>
        </w:rPr>
        <w:t xml:space="preserve"> </w:t>
      </w:r>
      <w:r w:rsidRPr="00713454">
        <w:t>after</w:t>
      </w:r>
      <w:r w:rsidRPr="00713454">
        <w:rPr>
          <w:spacing w:val="-6"/>
        </w:rPr>
        <w:t xml:space="preserve"> </w:t>
      </w:r>
      <w:r w:rsidRPr="00713454">
        <w:t>a</w:t>
      </w:r>
      <w:r w:rsidRPr="00713454">
        <w:rPr>
          <w:spacing w:val="-9"/>
        </w:rPr>
        <w:t xml:space="preserve"> </w:t>
      </w:r>
      <w:r w:rsidRPr="00713454">
        <w:t>Default</w:t>
      </w:r>
      <w:r w:rsidRPr="00713454">
        <w:rPr>
          <w:spacing w:val="-4"/>
        </w:rPr>
        <w:t xml:space="preserve"> </w:t>
      </w:r>
      <w:r w:rsidRPr="00713454">
        <w:t>has</w:t>
      </w:r>
      <w:r w:rsidRPr="00713454">
        <w:rPr>
          <w:spacing w:val="-6"/>
        </w:rPr>
        <w:t xml:space="preserve"> </w:t>
      </w:r>
      <w:r w:rsidRPr="00713454">
        <w:t>occurred</w:t>
      </w:r>
      <w:r w:rsidRPr="00713454">
        <w:rPr>
          <w:spacing w:val="-6"/>
        </w:rPr>
        <w:t xml:space="preserve"> </w:t>
      </w:r>
      <w:r w:rsidRPr="00713454">
        <w:t>which</w:t>
      </w:r>
      <w:r w:rsidRPr="00713454">
        <w:rPr>
          <w:spacing w:val="-5"/>
        </w:rPr>
        <w:t xml:space="preserve"> </w:t>
      </w:r>
      <w:r w:rsidRPr="00713454">
        <w:t>has</w:t>
      </w:r>
      <w:r w:rsidRPr="00713454">
        <w:rPr>
          <w:spacing w:val="-6"/>
        </w:rPr>
        <w:t xml:space="preserve"> </w:t>
      </w:r>
      <w:r w:rsidRPr="00713454">
        <w:t>not</w:t>
      </w:r>
      <w:r w:rsidRPr="00713454">
        <w:rPr>
          <w:spacing w:val="-4"/>
        </w:rPr>
        <w:t xml:space="preserve"> </w:t>
      </w:r>
      <w:r w:rsidRPr="00713454">
        <w:t>been</w:t>
      </w:r>
      <w:r w:rsidRPr="00713454">
        <w:rPr>
          <w:spacing w:val="-9"/>
        </w:rPr>
        <w:t xml:space="preserve"> </w:t>
      </w:r>
      <w:r w:rsidRPr="00713454">
        <w:t>waived</w:t>
      </w:r>
      <w:r w:rsidRPr="00713454">
        <w:rPr>
          <w:spacing w:val="-8"/>
        </w:rPr>
        <w:t xml:space="preserve"> </w:t>
      </w:r>
      <w:r w:rsidRPr="00713454">
        <w:t xml:space="preserve">the Lender shall be entitled to </w:t>
      </w:r>
      <w:r w:rsidR="007F6803" w:rsidRPr="00713454">
        <w:t>charge interest at an additional rate of</w:t>
      </w:r>
      <w:r w:rsidR="002235CD">
        <w:t xml:space="preserve"> </w:t>
      </w:r>
      <w:r w:rsidR="002235CD" w:rsidRPr="002235CD">
        <w:rPr>
          <w:highlight w:val="yellow"/>
        </w:rPr>
        <w:t>[</w:t>
      </w:r>
      <w:proofErr w:type="spellStart"/>
      <w:r w:rsidR="002235CD" w:rsidRPr="002235CD">
        <w:rPr>
          <w:highlight w:val="yellow"/>
        </w:rPr>
        <w:t>DefaultInterest</w:t>
      </w:r>
      <w:proofErr w:type="spellEnd"/>
      <w:r w:rsidR="002235CD" w:rsidRPr="002235CD">
        <w:rPr>
          <w:highlight w:val="yellow"/>
        </w:rPr>
        <w:t>]</w:t>
      </w:r>
      <w:r w:rsidR="00520CE0">
        <w:t xml:space="preserve">% </w:t>
      </w:r>
      <w:r w:rsidR="00446985">
        <w:t>daily</w:t>
      </w:r>
      <w:r w:rsidR="00626E48">
        <w:t xml:space="preserve"> </w:t>
      </w:r>
      <w:r w:rsidRPr="00713454">
        <w:t>on the aggregate amount of the Loans, any outstanding and unpaid interest and any other amounts owed by the Borrower to the Lender under a Finance Document (which,</w:t>
      </w:r>
      <w:r w:rsidRPr="00713454">
        <w:rPr>
          <w:spacing w:val="13"/>
        </w:rPr>
        <w:t xml:space="preserve"> </w:t>
      </w:r>
      <w:r w:rsidRPr="00713454">
        <w:t>for</w:t>
      </w:r>
    </w:p>
    <w:p w14:paraId="7818863E" w14:textId="77777777" w:rsidR="00BE059E" w:rsidRPr="00713454" w:rsidRDefault="00BE059E">
      <w:pPr>
        <w:jc w:val="both"/>
        <w:sectPr w:rsidR="00BE059E" w:rsidRPr="00713454">
          <w:pgSz w:w="11910" w:h="16850"/>
          <w:pgMar w:top="1060" w:right="1000" w:bottom="1060" w:left="1000" w:header="0" w:footer="878" w:gutter="0"/>
          <w:cols w:space="720"/>
        </w:sectPr>
      </w:pPr>
    </w:p>
    <w:p w14:paraId="1210A5F8" w14:textId="77777777" w:rsidR="00BE059E" w:rsidRPr="00713454" w:rsidRDefault="00FF40ED">
      <w:pPr>
        <w:pStyle w:val="BodyText"/>
        <w:spacing w:before="72"/>
        <w:ind w:left="1549"/>
      </w:pPr>
      <w:r w:rsidRPr="00713454">
        <w:lastRenderedPageBreak/>
        <w:t>the avoidance of doubt, shall be payable in addition to any other interest payable by the Borrower in accordance with this Clause 6) up to the earlier of:</w:t>
      </w:r>
    </w:p>
    <w:p w14:paraId="44F69B9A" w14:textId="77777777" w:rsidR="00BE059E" w:rsidRPr="00713454" w:rsidRDefault="00BE059E">
      <w:pPr>
        <w:pStyle w:val="BodyText"/>
        <w:spacing w:before="10"/>
      </w:pPr>
    </w:p>
    <w:p w14:paraId="5E375C8E" w14:textId="77777777" w:rsidR="00BE059E" w:rsidRPr="00713454" w:rsidRDefault="00FF40ED" w:rsidP="00AF5F07">
      <w:pPr>
        <w:pStyle w:val="ListParagraph"/>
        <w:numPr>
          <w:ilvl w:val="2"/>
          <w:numId w:val="40"/>
        </w:numPr>
        <w:tabs>
          <w:tab w:val="left" w:pos="2684"/>
          <w:tab w:val="left" w:pos="2685"/>
        </w:tabs>
        <w:spacing w:before="1"/>
        <w:ind w:right="127"/>
      </w:pPr>
      <w:r w:rsidRPr="00713454">
        <w:t xml:space="preserve">the date on which the Lender </w:t>
      </w:r>
      <w:r w:rsidR="00522900" w:rsidRPr="00713454">
        <w:t>has (entirely at its discretion) waived that Event of</w:t>
      </w:r>
      <w:r w:rsidRPr="00713454">
        <w:t xml:space="preserve"> Default;</w:t>
      </w:r>
      <w:r w:rsidRPr="00713454">
        <w:rPr>
          <w:spacing w:val="-6"/>
        </w:rPr>
        <w:t xml:space="preserve"> </w:t>
      </w:r>
      <w:r w:rsidRPr="00713454">
        <w:t>or</w:t>
      </w:r>
    </w:p>
    <w:p w14:paraId="5F07D11E" w14:textId="77777777" w:rsidR="00BE059E" w:rsidRPr="00713454" w:rsidRDefault="00BE059E">
      <w:pPr>
        <w:pStyle w:val="BodyText"/>
        <w:spacing w:before="10"/>
      </w:pPr>
    </w:p>
    <w:p w14:paraId="0C8008CE" w14:textId="77777777" w:rsidR="00BE059E" w:rsidRPr="00713454" w:rsidRDefault="00FF40ED" w:rsidP="00AF5F07">
      <w:pPr>
        <w:pStyle w:val="ListParagraph"/>
        <w:numPr>
          <w:ilvl w:val="2"/>
          <w:numId w:val="40"/>
        </w:numPr>
        <w:tabs>
          <w:tab w:val="left" w:pos="2684"/>
          <w:tab w:val="left" w:pos="2685"/>
        </w:tabs>
        <w:ind w:right="130"/>
      </w:pPr>
      <w:r w:rsidRPr="00713454">
        <w:t xml:space="preserve">the date on which </w:t>
      </w:r>
      <w:r w:rsidR="008B7CCA" w:rsidRPr="00713454">
        <w:t>all</w:t>
      </w:r>
      <w:r w:rsidRPr="00713454">
        <w:t xml:space="preserve"> amounts outstanding under the Finance Documents have been paid in</w:t>
      </w:r>
      <w:r w:rsidRPr="00713454">
        <w:rPr>
          <w:spacing w:val="-11"/>
        </w:rPr>
        <w:t xml:space="preserve"> </w:t>
      </w:r>
      <w:r w:rsidRPr="00713454">
        <w:t>full,</w:t>
      </w:r>
    </w:p>
    <w:p w14:paraId="41508A3C" w14:textId="77777777" w:rsidR="00BE059E" w:rsidRPr="00713454" w:rsidRDefault="00BE059E">
      <w:pPr>
        <w:pStyle w:val="BodyText"/>
        <w:spacing w:before="10"/>
      </w:pPr>
    </w:p>
    <w:p w14:paraId="13D82EA0" w14:textId="77777777" w:rsidR="00BE059E" w:rsidRPr="00713454" w:rsidRDefault="00FF40ED">
      <w:pPr>
        <w:pStyle w:val="BodyText"/>
        <w:spacing w:before="1"/>
        <w:ind w:left="1551" w:right="25"/>
      </w:pPr>
      <w:r w:rsidRPr="00713454">
        <w:t>and interest shall be payable at the rate both before and after demand, court decree or judgment.</w:t>
      </w:r>
    </w:p>
    <w:p w14:paraId="43D6B1D6" w14:textId="77777777" w:rsidR="00BE059E" w:rsidRPr="00713454" w:rsidRDefault="00BE059E">
      <w:pPr>
        <w:sectPr w:rsidR="00BE059E" w:rsidRPr="00713454">
          <w:pgSz w:w="11910" w:h="16850"/>
          <w:pgMar w:top="1060" w:right="1000" w:bottom="1060" w:left="1000" w:header="0" w:footer="878" w:gutter="0"/>
          <w:cols w:space="720"/>
        </w:sectPr>
      </w:pPr>
    </w:p>
    <w:p w14:paraId="7C2A0FF5" w14:textId="74B31DFD" w:rsidR="000C0EB8" w:rsidRDefault="00FF40ED" w:rsidP="000C0EB8">
      <w:pPr>
        <w:pStyle w:val="BodyText"/>
        <w:jc w:val="center"/>
        <w:rPr>
          <w:rStyle w:val="BodyTextChar"/>
        </w:rPr>
      </w:pPr>
      <w:r w:rsidRPr="000C0EB8">
        <w:rPr>
          <w:rStyle w:val="BodyTextChar"/>
          <w:b/>
          <w:bCs/>
        </w:rPr>
        <w:lastRenderedPageBreak/>
        <w:t>SECTION 5</w:t>
      </w:r>
      <w:r w:rsidRPr="000C0EB8">
        <w:rPr>
          <w:rStyle w:val="BodyTextChar"/>
        </w:rPr>
        <w:t xml:space="preserve"> </w:t>
      </w:r>
    </w:p>
    <w:p w14:paraId="16927A02" w14:textId="77777777" w:rsidR="000C0EB8" w:rsidRDefault="000C0EB8" w:rsidP="000C0EB8">
      <w:pPr>
        <w:pStyle w:val="BodyText"/>
        <w:jc w:val="center"/>
      </w:pPr>
    </w:p>
    <w:p w14:paraId="165EF206" w14:textId="5C13BC42" w:rsidR="00BE059E" w:rsidRPr="000C0EB8" w:rsidRDefault="00FF40ED" w:rsidP="000C0EB8">
      <w:pPr>
        <w:pStyle w:val="BodyText"/>
        <w:jc w:val="center"/>
        <w:rPr>
          <w:b/>
          <w:bCs/>
        </w:rPr>
      </w:pPr>
      <w:r w:rsidRPr="000C0EB8">
        <w:rPr>
          <w:b/>
          <w:bCs/>
        </w:rPr>
        <w:t>REPAYMENT</w:t>
      </w:r>
    </w:p>
    <w:p w14:paraId="17DBC151" w14:textId="77777777" w:rsidR="00BE059E" w:rsidRPr="00713454" w:rsidRDefault="00BE059E">
      <w:pPr>
        <w:pStyle w:val="BodyText"/>
        <w:spacing w:before="9"/>
        <w:rPr>
          <w:b/>
        </w:rPr>
      </w:pPr>
    </w:p>
    <w:p w14:paraId="5CC92191" w14:textId="18B0B541" w:rsidR="00BE059E" w:rsidRPr="00141523" w:rsidRDefault="00141523" w:rsidP="00141523">
      <w:pPr>
        <w:pStyle w:val="ListParagraph"/>
        <w:numPr>
          <w:ilvl w:val="0"/>
          <w:numId w:val="40"/>
        </w:numPr>
        <w:rPr>
          <w:b/>
          <w:bCs/>
        </w:rPr>
      </w:pPr>
      <w:bookmarkStart w:id="3" w:name="_TOC_250008"/>
      <w:bookmarkStart w:id="4" w:name="_Hlk57129751"/>
      <w:bookmarkEnd w:id="3"/>
      <w:r w:rsidRPr="00141523">
        <w:rPr>
          <w:b/>
          <w:bCs/>
        </w:rPr>
        <w:t xml:space="preserve">REPAYMENT </w:t>
      </w:r>
      <w:bookmarkEnd w:id="4"/>
    </w:p>
    <w:p w14:paraId="495D224B" w14:textId="77777777" w:rsidR="00141523" w:rsidRPr="00141523" w:rsidRDefault="00141523">
      <w:pPr>
        <w:rPr>
          <w:b/>
          <w:bCs/>
        </w:rPr>
      </w:pPr>
    </w:p>
    <w:p w14:paraId="11F583D7" w14:textId="77777777" w:rsidR="00141523" w:rsidRPr="00713454" w:rsidRDefault="00141523" w:rsidP="00141523">
      <w:pPr>
        <w:pStyle w:val="ListParagraph"/>
        <w:numPr>
          <w:ilvl w:val="1"/>
          <w:numId w:val="40"/>
        </w:numPr>
        <w:tabs>
          <w:tab w:val="left" w:pos="1550"/>
        </w:tabs>
        <w:ind w:right="130"/>
      </w:pPr>
      <w:r w:rsidRPr="00713454">
        <w:t>The Borrower shall repay the Loans together with all interest thereon in full on the Final Repayment</w:t>
      </w:r>
      <w:r w:rsidRPr="00713454">
        <w:rPr>
          <w:spacing w:val="-1"/>
        </w:rPr>
        <w:t xml:space="preserve"> </w:t>
      </w:r>
      <w:r w:rsidRPr="00713454">
        <w:t>Date.</w:t>
      </w:r>
    </w:p>
    <w:p w14:paraId="12CF861B" w14:textId="77777777" w:rsidR="00141523" w:rsidRPr="00713454" w:rsidRDefault="00141523" w:rsidP="00141523">
      <w:pPr>
        <w:pStyle w:val="BodyText"/>
        <w:spacing w:before="11"/>
      </w:pPr>
    </w:p>
    <w:p w14:paraId="580154FB" w14:textId="44F852C3" w:rsidR="006E19ED" w:rsidRPr="006E19ED" w:rsidRDefault="00141523" w:rsidP="00141523">
      <w:pPr>
        <w:pStyle w:val="ListParagraph"/>
        <w:numPr>
          <w:ilvl w:val="1"/>
          <w:numId w:val="40"/>
        </w:numPr>
        <w:tabs>
          <w:tab w:val="left" w:pos="1550"/>
        </w:tabs>
        <w:ind w:right="128"/>
        <w:rPr>
          <w:rFonts w:eastAsiaTheme="minorEastAsia"/>
        </w:rPr>
      </w:pPr>
      <w:r>
        <w:t xml:space="preserve">In the event that the Loan is repaid in full prior to the Expiration Date, the Lender shall pay to the Borrower an amount equal to </w:t>
      </w:r>
      <w:r w:rsidRPr="4DA73D0D">
        <w:rPr>
          <w:highlight w:val="yellow"/>
        </w:rPr>
        <w:t>[</w:t>
      </w:r>
      <w:proofErr w:type="spellStart"/>
      <w:r w:rsidR="00446985">
        <w:rPr>
          <w:highlight w:val="yellow"/>
        </w:rPr>
        <w:t>RateOfInterest</w:t>
      </w:r>
      <w:proofErr w:type="spellEnd"/>
      <w:r w:rsidRPr="4DA73D0D">
        <w:rPr>
          <w:highlight w:val="yellow"/>
        </w:rPr>
        <w:t>]</w:t>
      </w:r>
      <w:r w:rsidR="00096BFF">
        <w:t>%</w:t>
      </w:r>
      <w:r w:rsidR="007632F2">
        <w:t xml:space="preserve"> </w:t>
      </w:r>
      <w:r>
        <w:t xml:space="preserve">of the amount of the Loan multiplied by the number of days remaining until the Expiration Date (provided always that where the number of days remaining until the Expiration date is greater than </w:t>
      </w:r>
      <w:r w:rsidRPr="4DA73D0D">
        <w:rPr>
          <w:highlight w:val="yellow"/>
        </w:rPr>
        <w:t>[</w:t>
      </w:r>
      <w:proofErr w:type="spellStart"/>
      <w:r w:rsidR="007632F2">
        <w:rPr>
          <w:highlight w:val="yellow"/>
        </w:rPr>
        <w:t>InterestFeeLoanTerm</w:t>
      </w:r>
      <w:proofErr w:type="spellEnd"/>
      <w:r w:rsidRPr="4DA73D0D">
        <w:rPr>
          <w:highlight w:val="yellow"/>
        </w:rPr>
        <w:t>]</w:t>
      </w:r>
      <w:r w:rsidR="00096BFF">
        <w:t xml:space="preserve"> days</w:t>
      </w:r>
      <w:r>
        <w:t>,</w:t>
      </w:r>
      <w:r w:rsidR="006E19ED">
        <w:t xml:space="preserve"> it will be deemed to be </w:t>
      </w:r>
      <w:r w:rsidR="006E19ED" w:rsidRPr="00446985">
        <w:rPr>
          <w:highlight w:val="yellow"/>
        </w:rPr>
        <w:t>[</w:t>
      </w:r>
      <w:proofErr w:type="spellStart"/>
      <w:r w:rsidR="006E19ED" w:rsidRPr="00446985">
        <w:rPr>
          <w:highlight w:val="yellow"/>
        </w:rPr>
        <w:t>MinimumInterestDays</w:t>
      </w:r>
      <w:proofErr w:type="spellEnd"/>
      <w:r w:rsidR="006E19ED" w:rsidRPr="00446985">
        <w:rPr>
          <w:highlight w:val="yellow"/>
        </w:rPr>
        <w:t>]</w:t>
      </w:r>
      <w:r w:rsidR="006E19ED" w:rsidRPr="00414D9A">
        <w:t xml:space="preserve"> </w:t>
      </w:r>
      <w:r w:rsidR="006E19ED">
        <w:t>days</w:t>
      </w:r>
      <w:r w:rsidR="006E19ED">
        <w:t xml:space="preserve">) </w:t>
      </w:r>
      <w:r>
        <w:t xml:space="preserve"> </w:t>
      </w:r>
    </w:p>
    <w:p w14:paraId="634285B9" w14:textId="77777777" w:rsidR="00141523" w:rsidRPr="00713454" w:rsidRDefault="00141523" w:rsidP="00141523">
      <w:pPr>
        <w:pStyle w:val="BodyText"/>
      </w:pPr>
    </w:p>
    <w:p w14:paraId="0A10EA0B" w14:textId="77777777" w:rsidR="00141523" w:rsidRPr="00713454" w:rsidRDefault="00141523" w:rsidP="00141523">
      <w:pPr>
        <w:pStyle w:val="ListParagraph"/>
        <w:numPr>
          <w:ilvl w:val="1"/>
          <w:numId w:val="40"/>
        </w:numPr>
        <w:tabs>
          <w:tab w:val="left" w:pos="1550"/>
        </w:tabs>
        <w:ind w:right="129"/>
      </w:pPr>
      <w:r w:rsidRPr="00713454">
        <w:t>In the event of any repayment of the Loan or part thereof being made other than as stated in Clause 7.1 (including any repayment following the occurrence of an Event of</w:t>
      </w:r>
      <w:r w:rsidRPr="00713454">
        <w:rPr>
          <w:spacing w:val="-4"/>
        </w:rPr>
        <w:t xml:space="preserve"> </w:t>
      </w:r>
      <w:r w:rsidRPr="00713454">
        <w:t>Default)</w:t>
      </w:r>
      <w:r w:rsidRPr="00713454">
        <w:rPr>
          <w:spacing w:val="-7"/>
        </w:rPr>
        <w:t xml:space="preserve"> </w:t>
      </w:r>
      <w:r w:rsidRPr="00713454">
        <w:t>the</w:t>
      </w:r>
      <w:r w:rsidRPr="00713454">
        <w:rPr>
          <w:spacing w:val="-5"/>
        </w:rPr>
        <w:t xml:space="preserve"> </w:t>
      </w:r>
      <w:r w:rsidRPr="00713454">
        <w:t>Borrower</w:t>
      </w:r>
      <w:r w:rsidRPr="00713454">
        <w:rPr>
          <w:spacing w:val="-9"/>
        </w:rPr>
        <w:t xml:space="preserve"> </w:t>
      </w:r>
      <w:r w:rsidRPr="00713454">
        <w:t>shall</w:t>
      </w:r>
      <w:r w:rsidRPr="00713454">
        <w:rPr>
          <w:spacing w:val="-5"/>
        </w:rPr>
        <w:t xml:space="preserve"> </w:t>
      </w:r>
      <w:r w:rsidRPr="00713454">
        <w:t>indemnify</w:t>
      </w:r>
      <w:r w:rsidRPr="00713454">
        <w:rPr>
          <w:spacing w:val="-5"/>
        </w:rPr>
        <w:t xml:space="preserve"> </w:t>
      </w:r>
      <w:r w:rsidRPr="00713454">
        <w:t>the</w:t>
      </w:r>
      <w:r w:rsidRPr="00713454">
        <w:rPr>
          <w:spacing w:val="-6"/>
        </w:rPr>
        <w:t xml:space="preserve"> </w:t>
      </w:r>
      <w:r w:rsidRPr="00713454">
        <w:t>Lender</w:t>
      </w:r>
      <w:r w:rsidRPr="00713454">
        <w:rPr>
          <w:spacing w:val="-4"/>
        </w:rPr>
        <w:t xml:space="preserve"> </w:t>
      </w:r>
      <w:r w:rsidRPr="00713454">
        <w:t>against</w:t>
      </w:r>
      <w:r w:rsidRPr="00713454">
        <w:rPr>
          <w:spacing w:val="-7"/>
        </w:rPr>
        <w:t xml:space="preserve"> </w:t>
      </w:r>
      <w:r w:rsidRPr="00713454">
        <w:t>any</w:t>
      </w:r>
      <w:r w:rsidRPr="00713454">
        <w:rPr>
          <w:spacing w:val="-6"/>
        </w:rPr>
        <w:t xml:space="preserve"> </w:t>
      </w:r>
      <w:r w:rsidRPr="00713454">
        <w:t>funding</w:t>
      </w:r>
      <w:r w:rsidRPr="00713454">
        <w:rPr>
          <w:spacing w:val="-6"/>
        </w:rPr>
        <w:t xml:space="preserve"> </w:t>
      </w:r>
      <w:r w:rsidRPr="00713454">
        <w:t>or</w:t>
      </w:r>
      <w:r w:rsidRPr="00713454">
        <w:rPr>
          <w:spacing w:val="-7"/>
        </w:rPr>
        <w:t xml:space="preserve"> </w:t>
      </w:r>
      <w:r w:rsidRPr="00713454">
        <w:t>other</w:t>
      </w:r>
      <w:r w:rsidRPr="00713454">
        <w:rPr>
          <w:spacing w:val="-6"/>
        </w:rPr>
        <w:t xml:space="preserve"> </w:t>
      </w:r>
      <w:r w:rsidRPr="00713454">
        <w:t>cost, loss liability or expense which the Lender shall certify as properly sustained or incurred by it as a consequence of the repayment or prepayment.</w:t>
      </w:r>
    </w:p>
    <w:p w14:paraId="45EF67AF" w14:textId="77777777" w:rsidR="00141523" w:rsidRPr="00713454" w:rsidRDefault="00141523" w:rsidP="00141523">
      <w:pPr>
        <w:pStyle w:val="BodyText"/>
        <w:spacing w:before="8"/>
      </w:pPr>
    </w:p>
    <w:p w14:paraId="0C698D8D" w14:textId="77777777" w:rsidR="00141523" w:rsidRPr="00713454" w:rsidRDefault="00141523" w:rsidP="00141523">
      <w:pPr>
        <w:pStyle w:val="ListParagraph"/>
        <w:numPr>
          <w:ilvl w:val="1"/>
          <w:numId w:val="40"/>
        </w:numPr>
        <w:tabs>
          <w:tab w:val="left" w:pos="1549"/>
          <w:tab w:val="left" w:pos="1550"/>
        </w:tabs>
        <w:spacing w:before="1"/>
        <w:ind w:hanging="851"/>
      </w:pPr>
      <w:r w:rsidRPr="00713454">
        <w:t>No amount of the Facility repaid or prepaid may be redrawn under this</w:t>
      </w:r>
      <w:r w:rsidRPr="00713454">
        <w:rPr>
          <w:spacing w:val="-20"/>
        </w:rPr>
        <w:t xml:space="preserve"> </w:t>
      </w:r>
      <w:r w:rsidRPr="00713454">
        <w:t>Agreement.</w:t>
      </w:r>
    </w:p>
    <w:p w14:paraId="58E6DD4E" w14:textId="3783F7E0" w:rsidR="00141523" w:rsidRPr="00713454" w:rsidRDefault="00141523">
      <w:pPr>
        <w:sectPr w:rsidR="00141523" w:rsidRPr="00713454">
          <w:pgSz w:w="11910" w:h="16850"/>
          <w:pgMar w:top="1060" w:right="1000" w:bottom="1060" w:left="1000" w:header="0" w:footer="878" w:gutter="0"/>
          <w:cols w:space="720"/>
        </w:sectPr>
      </w:pPr>
    </w:p>
    <w:p w14:paraId="7C9F541A" w14:textId="77777777" w:rsidR="00BE059E" w:rsidRPr="000C0EB8" w:rsidRDefault="00FF40ED" w:rsidP="000C0EB8">
      <w:pPr>
        <w:jc w:val="center"/>
        <w:rPr>
          <w:b/>
          <w:bCs/>
        </w:rPr>
      </w:pPr>
      <w:r w:rsidRPr="000C0EB8">
        <w:rPr>
          <w:b/>
          <w:bCs/>
        </w:rPr>
        <w:lastRenderedPageBreak/>
        <w:t>SECTION 6</w:t>
      </w:r>
    </w:p>
    <w:p w14:paraId="7D3BEE8F" w14:textId="77777777" w:rsidR="00BE059E" w:rsidRPr="00713454" w:rsidRDefault="00BE059E">
      <w:pPr>
        <w:pStyle w:val="BodyText"/>
        <w:rPr>
          <w:b/>
        </w:rPr>
      </w:pPr>
    </w:p>
    <w:p w14:paraId="2CA675FE" w14:textId="77777777" w:rsidR="00BE059E" w:rsidRPr="00713454" w:rsidRDefault="00FF40ED">
      <w:pPr>
        <w:spacing w:before="1"/>
        <w:ind w:left="1430" w:right="1430"/>
        <w:jc w:val="center"/>
        <w:rPr>
          <w:b/>
        </w:rPr>
      </w:pPr>
      <w:r w:rsidRPr="00713454">
        <w:rPr>
          <w:b/>
        </w:rPr>
        <w:t>ADDITIONAL PAYMENT OBLIGATIONS</w:t>
      </w:r>
    </w:p>
    <w:p w14:paraId="3B88899E" w14:textId="77777777" w:rsidR="00BE059E" w:rsidRPr="00713454" w:rsidRDefault="00BE059E">
      <w:pPr>
        <w:pStyle w:val="BodyText"/>
        <w:spacing w:before="11"/>
        <w:rPr>
          <w:b/>
        </w:rPr>
      </w:pPr>
    </w:p>
    <w:p w14:paraId="15BDCCC3" w14:textId="45D2A3BA" w:rsidR="00BE059E" w:rsidRPr="000C0EB8" w:rsidRDefault="00FF40ED" w:rsidP="000C0EB8">
      <w:pPr>
        <w:pStyle w:val="ListParagraph"/>
        <w:numPr>
          <w:ilvl w:val="0"/>
          <w:numId w:val="40"/>
        </w:numPr>
        <w:jc w:val="center"/>
        <w:rPr>
          <w:b/>
          <w:bCs/>
        </w:rPr>
      </w:pPr>
      <w:bookmarkStart w:id="5" w:name="_TOC_250007"/>
      <w:bookmarkEnd w:id="5"/>
      <w:r w:rsidRPr="000C0EB8">
        <w:rPr>
          <w:b/>
          <w:bCs/>
        </w:rPr>
        <w:t>INDEMNITIES</w:t>
      </w:r>
    </w:p>
    <w:p w14:paraId="69E2BB2B" w14:textId="77777777" w:rsidR="00BE059E" w:rsidRPr="00713454" w:rsidRDefault="00BE059E">
      <w:pPr>
        <w:pStyle w:val="BodyText"/>
        <w:spacing w:before="9"/>
        <w:rPr>
          <w:b/>
        </w:rPr>
      </w:pPr>
    </w:p>
    <w:p w14:paraId="3C28C97B" w14:textId="77777777" w:rsidR="00BE059E" w:rsidRPr="00713454" w:rsidRDefault="00FF40ED" w:rsidP="00AF5F07">
      <w:pPr>
        <w:pStyle w:val="ListParagraph"/>
        <w:numPr>
          <w:ilvl w:val="1"/>
          <w:numId w:val="40"/>
        </w:numPr>
        <w:tabs>
          <w:tab w:val="left" w:pos="1550"/>
        </w:tabs>
        <w:ind w:right="126"/>
      </w:pPr>
      <w:r w:rsidRPr="00713454">
        <w:t>The</w:t>
      </w:r>
      <w:r w:rsidRPr="00713454">
        <w:rPr>
          <w:spacing w:val="-6"/>
        </w:rPr>
        <w:t xml:space="preserve"> </w:t>
      </w:r>
      <w:r w:rsidRPr="00713454">
        <w:t>Borrower</w:t>
      </w:r>
      <w:r w:rsidRPr="00713454">
        <w:rPr>
          <w:spacing w:val="-4"/>
        </w:rPr>
        <w:t xml:space="preserve"> </w:t>
      </w:r>
      <w:r w:rsidRPr="00713454">
        <w:t>shall,</w:t>
      </w:r>
      <w:r w:rsidRPr="00713454">
        <w:rPr>
          <w:spacing w:val="-6"/>
        </w:rPr>
        <w:t xml:space="preserve"> </w:t>
      </w:r>
      <w:r w:rsidRPr="00713454">
        <w:t>within</w:t>
      </w:r>
      <w:r w:rsidRPr="00713454">
        <w:rPr>
          <w:spacing w:val="-5"/>
        </w:rPr>
        <w:t xml:space="preserve"> </w:t>
      </w:r>
      <w:r w:rsidRPr="00713454">
        <w:t>3</w:t>
      </w:r>
      <w:r w:rsidRPr="00713454">
        <w:rPr>
          <w:spacing w:val="-5"/>
        </w:rPr>
        <w:t xml:space="preserve"> </w:t>
      </w:r>
      <w:r w:rsidRPr="00713454">
        <w:t>Business</w:t>
      </w:r>
      <w:r w:rsidRPr="00713454">
        <w:rPr>
          <w:spacing w:val="-7"/>
        </w:rPr>
        <w:t xml:space="preserve"> </w:t>
      </w:r>
      <w:r w:rsidRPr="00713454">
        <w:t>Days</w:t>
      </w:r>
      <w:r w:rsidRPr="00713454">
        <w:rPr>
          <w:spacing w:val="-5"/>
        </w:rPr>
        <w:t xml:space="preserve"> </w:t>
      </w:r>
      <w:r w:rsidRPr="00713454">
        <w:t>of</w:t>
      </w:r>
      <w:r w:rsidRPr="00713454">
        <w:rPr>
          <w:spacing w:val="-5"/>
        </w:rPr>
        <w:t xml:space="preserve"> </w:t>
      </w:r>
      <w:r w:rsidRPr="00713454">
        <w:t>demand,</w:t>
      </w:r>
      <w:r w:rsidRPr="00713454">
        <w:rPr>
          <w:spacing w:val="-7"/>
        </w:rPr>
        <w:t xml:space="preserve"> </w:t>
      </w:r>
      <w:r w:rsidRPr="00713454">
        <w:t>indemnify</w:t>
      </w:r>
      <w:r w:rsidRPr="00713454">
        <w:rPr>
          <w:spacing w:val="-7"/>
        </w:rPr>
        <w:t xml:space="preserve"> </w:t>
      </w:r>
      <w:r w:rsidRPr="00713454">
        <w:t>the</w:t>
      </w:r>
      <w:r w:rsidRPr="00713454">
        <w:rPr>
          <w:spacing w:val="-7"/>
        </w:rPr>
        <w:t xml:space="preserve"> </w:t>
      </w:r>
      <w:r w:rsidRPr="00713454">
        <w:t>Lender</w:t>
      </w:r>
      <w:r w:rsidRPr="00713454">
        <w:rPr>
          <w:spacing w:val="-5"/>
        </w:rPr>
        <w:t xml:space="preserve"> </w:t>
      </w:r>
      <w:r w:rsidRPr="00713454">
        <w:t xml:space="preserve">against any cost, loss or liability incurred by the Lender </w:t>
      </w:r>
      <w:proofErr w:type="gramStart"/>
      <w:r w:rsidRPr="00713454">
        <w:t>as a result</w:t>
      </w:r>
      <w:r w:rsidRPr="00713454">
        <w:rPr>
          <w:spacing w:val="-9"/>
        </w:rPr>
        <w:t xml:space="preserve"> </w:t>
      </w:r>
      <w:r w:rsidRPr="00713454">
        <w:t>of</w:t>
      </w:r>
      <w:proofErr w:type="gramEnd"/>
      <w:r w:rsidRPr="00713454">
        <w:t>:</w:t>
      </w:r>
    </w:p>
    <w:p w14:paraId="57C0D796" w14:textId="77777777" w:rsidR="00BE059E" w:rsidRPr="00713454" w:rsidRDefault="00BE059E">
      <w:pPr>
        <w:pStyle w:val="BodyText"/>
        <w:spacing w:before="10"/>
      </w:pPr>
    </w:p>
    <w:p w14:paraId="4AED5C07" w14:textId="77777777" w:rsidR="00BE059E" w:rsidRPr="00713454" w:rsidRDefault="00FF40ED" w:rsidP="00AF5F07">
      <w:pPr>
        <w:pStyle w:val="ListParagraph"/>
        <w:numPr>
          <w:ilvl w:val="2"/>
          <w:numId w:val="40"/>
        </w:numPr>
        <w:tabs>
          <w:tab w:val="left" w:pos="2685"/>
        </w:tabs>
        <w:spacing w:before="1"/>
        <w:ind w:right="131"/>
      </w:pPr>
      <w:r w:rsidRPr="00713454">
        <w:t>the</w:t>
      </w:r>
      <w:r w:rsidRPr="00713454">
        <w:rPr>
          <w:spacing w:val="-12"/>
        </w:rPr>
        <w:t xml:space="preserve"> </w:t>
      </w:r>
      <w:r w:rsidRPr="00713454">
        <w:t>occurrence</w:t>
      </w:r>
      <w:r w:rsidRPr="00713454">
        <w:rPr>
          <w:spacing w:val="-10"/>
        </w:rPr>
        <w:t xml:space="preserve"> </w:t>
      </w:r>
      <w:r w:rsidRPr="00713454">
        <w:t>of</w:t>
      </w:r>
      <w:r w:rsidRPr="00713454">
        <w:rPr>
          <w:spacing w:val="-9"/>
        </w:rPr>
        <w:t xml:space="preserve"> </w:t>
      </w:r>
      <w:r w:rsidRPr="00713454">
        <w:t>any</w:t>
      </w:r>
      <w:r w:rsidRPr="00713454">
        <w:rPr>
          <w:spacing w:val="-10"/>
        </w:rPr>
        <w:t xml:space="preserve"> </w:t>
      </w:r>
      <w:r w:rsidRPr="00713454">
        <w:t>Event</w:t>
      </w:r>
      <w:r w:rsidRPr="00713454">
        <w:rPr>
          <w:spacing w:val="-9"/>
        </w:rPr>
        <w:t xml:space="preserve"> </w:t>
      </w:r>
      <w:r w:rsidRPr="00713454">
        <w:t>of</w:t>
      </w:r>
      <w:r w:rsidRPr="00713454">
        <w:rPr>
          <w:spacing w:val="-9"/>
        </w:rPr>
        <w:t xml:space="preserve"> </w:t>
      </w:r>
      <w:r w:rsidRPr="00713454">
        <w:t>Default,</w:t>
      </w:r>
      <w:r w:rsidRPr="00713454">
        <w:rPr>
          <w:spacing w:val="-12"/>
        </w:rPr>
        <w:t xml:space="preserve"> </w:t>
      </w:r>
      <w:r w:rsidRPr="00713454">
        <w:t>including</w:t>
      </w:r>
      <w:r w:rsidRPr="00713454">
        <w:rPr>
          <w:spacing w:val="-9"/>
        </w:rPr>
        <w:t xml:space="preserve"> </w:t>
      </w:r>
      <w:r w:rsidRPr="00713454">
        <w:t>a</w:t>
      </w:r>
      <w:r w:rsidRPr="00713454">
        <w:rPr>
          <w:spacing w:val="-10"/>
        </w:rPr>
        <w:t xml:space="preserve"> </w:t>
      </w:r>
      <w:r w:rsidRPr="00713454">
        <w:t>failure</w:t>
      </w:r>
      <w:r w:rsidRPr="00713454">
        <w:rPr>
          <w:spacing w:val="-10"/>
        </w:rPr>
        <w:t xml:space="preserve"> </w:t>
      </w:r>
      <w:r w:rsidRPr="00713454">
        <w:t>by</w:t>
      </w:r>
      <w:r w:rsidRPr="00713454">
        <w:rPr>
          <w:spacing w:val="-10"/>
        </w:rPr>
        <w:t xml:space="preserve"> </w:t>
      </w:r>
      <w:r w:rsidRPr="00713454">
        <w:t>the</w:t>
      </w:r>
      <w:r w:rsidRPr="00713454">
        <w:rPr>
          <w:spacing w:val="-13"/>
        </w:rPr>
        <w:t xml:space="preserve"> </w:t>
      </w:r>
      <w:r w:rsidRPr="00713454">
        <w:t>Borrower to pay any amount due under a Finance Document on its due</w:t>
      </w:r>
      <w:r w:rsidRPr="00713454">
        <w:rPr>
          <w:spacing w:val="-13"/>
        </w:rPr>
        <w:t xml:space="preserve"> </w:t>
      </w:r>
      <w:proofErr w:type="gramStart"/>
      <w:r w:rsidRPr="00713454">
        <w:t>date;</w:t>
      </w:r>
      <w:proofErr w:type="gramEnd"/>
    </w:p>
    <w:p w14:paraId="0D142F6F" w14:textId="77777777" w:rsidR="00BE059E" w:rsidRPr="00713454" w:rsidRDefault="00BE059E">
      <w:pPr>
        <w:pStyle w:val="BodyText"/>
        <w:spacing w:before="10"/>
      </w:pPr>
    </w:p>
    <w:p w14:paraId="02BB990D" w14:textId="77777777" w:rsidR="00BE059E" w:rsidRPr="00713454" w:rsidRDefault="00FF40ED" w:rsidP="00AF5F07">
      <w:pPr>
        <w:pStyle w:val="ListParagraph"/>
        <w:numPr>
          <w:ilvl w:val="2"/>
          <w:numId w:val="40"/>
        </w:numPr>
        <w:tabs>
          <w:tab w:val="left" w:pos="2685"/>
        </w:tabs>
        <w:ind w:right="129"/>
      </w:pPr>
      <w:r w:rsidRPr="00713454">
        <w:t>funding, or making arrangements to fund a Loan requested by the Borrower but not made by reason of the operation of any one or more of the provisions of this</w:t>
      </w:r>
      <w:r w:rsidRPr="00713454">
        <w:rPr>
          <w:spacing w:val="-2"/>
        </w:rPr>
        <w:t xml:space="preserve"> </w:t>
      </w:r>
      <w:proofErr w:type="gramStart"/>
      <w:r w:rsidRPr="00713454">
        <w:t>Agreement;</w:t>
      </w:r>
      <w:proofErr w:type="gramEnd"/>
    </w:p>
    <w:p w14:paraId="4475AD14" w14:textId="77777777" w:rsidR="00BE059E" w:rsidRPr="00713454" w:rsidRDefault="00BE059E">
      <w:pPr>
        <w:pStyle w:val="BodyText"/>
        <w:spacing w:before="10"/>
      </w:pPr>
    </w:p>
    <w:p w14:paraId="1E8B5240" w14:textId="77777777" w:rsidR="00BE059E" w:rsidRPr="00713454" w:rsidRDefault="00FF40ED" w:rsidP="00AF5F07">
      <w:pPr>
        <w:pStyle w:val="ListParagraph"/>
        <w:numPr>
          <w:ilvl w:val="2"/>
          <w:numId w:val="40"/>
        </w:numPr>
        <w:tabs>
          <w:tab w:val="left" w:pos="2685"/>
        </w:tabs>
        <w:ind w:right="128"/>
      </w:pPr>
      <w:r w:rsidRPr="00713454">
        <w:t>if any amount due from the Borrower under any Finance Documents (an "</w:t>
      </w:r>
      <w:r w:rsidRPr="00713454">
        <w:rPr>
          <w:b/>
        </w:rPr>
        <w:t>Amount</w:t>
      </w:r>
      <w:r w:rsidRPr="00713454">
        <w:t>"), or any order, judgment or award given or made in relation to an</w:t>
      </w:r>
      <w:r w:rsidRPr="00713454">
        <w:rPr>
          <w:spacing w:val="-3"/>
        </w:rPr>
        <w:t xml:space="preserve"> </w:t>
      </w:r>
      <w:r w:rsidRPr="00713454">
        <w:t>Amount,</w:t>
      </w:r>
      <w:r w:rsidRPr="00713454">
        <w:rPr>
          <w:spacing w:val="-3"/>
        </w:rPr>
        <w:t xml:space="preserve"> </w:t>
      </w:r>
      <w:r w:rsidRPr="00713454">
        <w:t>has</w:t>
      </w:r>
      <w:r w:rsidRPr="00713454">
        <w:rPr>
          <w:spacing w:val="-4"/>
        </w:rPr>
        <w:t xml:space="preserve"> </w:t>
      </w:r>
      <w:r w:rsidRPr="00713454">
        <w:t>to</w:t>
      </w:r>
      <w:r w:rsidRPr="00713454">
        <w:rPr>
          <w:spacing w:val="-4"/>
        </w:rPr>
        <w:t xml:space="preserve"> </w:t>
      </w:r>
      <w:r w:rsidRPr="00713454">
        <w:t>be</w:t>
      </w:r>
      <w:r w:rsidRPr="00713454">
        <w:rPr>
          <w:spacing w:val="-7"/>
        </w:rPr>
        <w:t xml:space="preserve"> </w:t>
      </w:r>
      <w:r w:rsidRPr="00713454">
        <w:t>converted</w:t>
      </w:r>
      <w:r w:rsidRPr="00713454">
        <w:rPr>
          <w:spacing w:val="-8"/>
        </w:rPr>
        <w:t xml:space="preserve"> </w:t>
      </w:r>
      <w:r w:rsidRPr="00713454">
        <w:t>from</w:t>
      </w:r>
      <w:r w:rsidRPr="00713454">
        <w:rPr>
          <w:spacing w:val="-3"/>
        </w:rPr>
        <w:t xml:space="preserve"> </w:t>
      </w:r>
      <w:r w:rsidRPr="00713454">
        <w:t>the</w:t>
      </w:r>
      <w:r w:rsidRPr="00713454">
        <w:rPr>
          <w:spacing w:val="-7"/>
        </w:rPr>
        <w:t xml:space="preserve"> </w:t>
      </w:r>
      <w:r w:rsidRPr="00713454">
        <w:t>currency</w:t>
      </w:r>
      <w:r w:rsidRPr="00713454">
        <w:rPr>
          <w:spacing w:val="-4"/>
        </w:rPr>
        <w:t xml:space="preserve"> </w:t>
      </w:r>
      <w:r w:rsidRPr="00713454">
        <w:t>(the</w:t>
      </w:r>
      <w:r w:rsidRPr="00713454">
        <w:rPr>
          <w:spacing w:val="-7"/>
        </w:rPr>
        <w:t xml:space="preserve"> </w:t>
      </w:r>
      <w:r w:rsidRPr="00713454">
        <w:t>"</w:t>
      </w:r>
      <w:r w:rsidRPr="00713454">
        <w:rPr>
          <w:b/>
        </w:rPr>
        <w:t>First</w:t>
      </w:r>
      <w:r w:rsidRPr="00713454">
        <w:rPr>
          <w:b/>
          <w:spacing w:val="-4"/>
        </w:rPr>
        <w:t xml:space="preserve"> </w:t>
      </w:r>
      <w:r w:rsidRPr="00713454">
        <w:rPr>
          <w:b/>
        </w:rPr>
        <w:t>Currency</w:t>
      </w:r>
      <w:r w:rsidRPr="00713454">
        <w:t>") in which that Amount is payable into another currency (the "</w:t>
      </w:r>
      <w:r w:rsidRPr="00713454">
        <w:rPr>
          <w:b/>
        </w:rPr>
        <w:t>Second Currency</w:t>
      </w:r>
      <w:r w:rsidRPr="00713454">
        <w:t>")</w:t>
      </w:r>
      <w:r w:rsidRPr="00713454">
        <w:rPr>
          <w:spacing w:val="-2"/>
        </w:rPr>
        <w:t xml:space="preserve"> </w:t>
      </w:r>
      <w:r w:rsidRPr="00713454">
        <w:t>to:</w:t>
      </w:r>
    </w:p>
    <w:p w14:paraId="120C4E94" w14:textId="77777777" w:rsidR="00BE059E" w:rsidRPr="00713454" w:rsidRDefault="00BE059E">
      <w:pPr>
        <w:pStyle w:val="BodyText"/>
        <w:spacing w:before="10"/>
      </w:pPr>
    </w:p>
    <w:p w14:paraId="6976AA24" w14:textId="77777777" w:rsidR="00BE059E" w:rsidRPr="00713454" w:rsidRDefault="00FF40ED" w:rsidP="00AF5F07">
      <w:pPr>
        <w:pStyle w:val="ListParagraph"/>
        <w:numPr>
          <w:ilvl w:val="3"/>
          <w:numId w:val="40"/>
        </w:numPr>
        <w:tabs>
          <w:tab w:val="left" w:pos="4103"/>
          <w:tab w:val="left" w:pos="4104"/>
        </w:tabs>
        <w:spacing w:before="1"/>
        <w:ind w:hanging="1420"/>
      </w:pPr>
      <w:r w:rsidRPr="00713454">
        <w:t>make or file a claim or proof against the Borrower;</w:t>
      </w:r>
      <w:r w:rsidRPr="00713454">
        <w:rPr>
          <w:spacing w:val="-11"/>
        </w:rPr>
        <w:t xml:space="preserve"> </w:t>
      </w:r>
      <w:r w:rsidRPr="00713454">
        <w:t>or</w:t>
      </w:r>
    </w:p>
    <w:p w14:paraId="42AFC42D" w14:textId="77777777" w:rsidR="00BE059E" w:rsidRPr="00713454" w:rsidRDefault="00BE059E">
      <w:pPr>
        <w:pStyle w:val="BodyText"/>
      </w:pPr>
    </w:p>
    <w:p w14:paraId="684A4C68" w14:textId="77777777" w:rsidR="00BE059E" w:rsidRPr="00713454" w:rsidRDefault="00FF40ED" w:rsidP="00AF5F07">
      <w:pPr>
        <w:pStyle w:val="ListParagraph"/>
        <w:numPr>
          <w:ilvl w:val="3"/>
          <w:numId w:val="40"/>
        </w:numPr>
        <w:tabs>
          <w:tab w:val="left" w:pos="4103"/>
          <w:tab w:val="left" w:pos="4104"/>
        </w:tabs>
        <w:ind w:right="133"/>
      </w:pPr>
      <w:r w:rsidRPr="00713454">
        <w:t xml:space="preserve">or enforce an order, </w:t>
      </w:r>
      <w:proofErr w:type="gramStart"/>
      <w:r w:rsidRPr="00713454">
        <w:t>judgment</w:t>
      </w:r>
      <w:proofErr w:type="gramEnd"/>
      <w:r w:rsidRPr="00713454">
        <w:t xml:space="preserve"> or award in relation to any litigation or arbitration</w:t>
      </w:r>
      <w:r w:rsidRPr="00713454">
        <w:rPr>
          <w:spacing w:val="-1"/>
        </w:rPr>
        <w:t xml:space="preserve"> </w:t>
      </w:r>
      <w:r w:rsidRPr="00713454">
        <w:t>proceedings,</w:t>
      </w:r>
    </w:p>
    <w:p w14:paraId="271CA723" w14:textId="77777777" w:rsidR="00BE059E" w:rsidRPr="00713454" w:rsidRDefault="00BE059E">
      <w:pPr>
        <w:pStyle w:val="BodyText"/>
        <w:spacing w:before="10"/>
      </w:pPr>
    </w:p>
    <w:p w14:paraId="45BD2E61" w14:textId="77777777" w:rsidR="00BE059E" w:rsidRPr="00713454" w:rsidRDefault="00FF40ED">
      <w:pPr>
        <w:pStyle w:val="BodyText"/>
        <w:ind w:left="2684" w:right="129"/>
        <w:jc w:val="both"/>
      </w:pPr>
      <w:r w:rsidRPr="00713454">
        <w:t>the cost, loss or liability arising as a result of that conversion, including any discrepancy between (</w:t>
      </w:r>
      <w:proofErr w:type="spellStart"/>
      <w:r w:rsidRPr="00713454">
        <w:t>i</w:t>
      </w:r>
      <w:proofErr w:type="spellEnd"/>
      <w:r w:rsidRPr="00713454">
        <w:t>) the rate of exchange used to convert that Amount from the First Currency to the Second Currency and (ii) the rate or rates of exchange available to that person at the time of its receipt of that Amount;</w:t>
      </w:r>
    </w:p>
    <w:p w14:paraId="75FBE423" w14:textId="77777777" w:rsidR="00BE059E" w:rsidRPr="00713454" w:rsidRDefault="00BE059E">
      <w:pPr>
        <w:pStyle w:val="BodyText"/>
        <w:spacing w:before="11"/>
      </w:pPr>
    </w:p>
    <w:p w14:paraId="5C876A3C" w14:textId="77777777" w:rsidR="00BE059E" w:rsidRPr="00713454" w:rsidRDefault="00FF40ED" w:rsidP="00AF5F07">
      <w:pPr>
        <w:pStyle w:val="ListParagraph"/>
        <w:numPr>
          <w:ilvl w:val="2"/>
          <w:numId w:val="40"/>
        </w:numPr>
        <w:tabs>
          <w:tab w:val="left" w:pos="2685"/>
        </w:tabs>
        <w:ind w:right="131"/>
      </w:pPr>
      <w:r w:rsidRPr="00713454">
        <w:t>the Lender investigating any event which it reasonably believes is a</w:t>
      </w:r>
      <w:r w:rsidR="00421211" w:rsidRPr="00713454">
        <w:t>n Event of</w:t>
      </w:r>
      <w:r w:rsidRPr="00713454">
        <w:t xml:space="preserve"> Default;</w:t>
      </w:r>
      <w:r w:rsidRPr="00713454">
        <w:rPr>
          <w:spacing w:val="-2"/>
        </w:rPr>
        <w:t xml:space="preserve"> </w:t>
      </w:r>
      <w:r w:rsidRPr="00713454">
        <w:t>or</w:t>
      </w:r>
    </w:p>
    <w:p w14:paraId="2D3F0BEC" w14:textId="77777777" w:rsidR="00BE059E" w:rsidRPr="00713454" w:rsidRDefault="00BE059E">
      <w:pPr>
        <w:pStyle w:val="BodyText"/>
        <w:spacing w:before="10"/>
      </w:pPr>
    </w:p>
    <w:p w14:paraId="221C8B1B" w14:textId="77777777" w:rsidR="00BE059E" w:rsidRPr="00713454" w:rsidRDefault="00FF40ED" w:rsidP="00AF5F07">
      <w:pPr>
        <w:pStyle w:val="ListParagraph"/>
        <w:numPr>
          <w:ilvl w:val="2"/>
          <w:numId w:val="40"/>
        </w:numPr>
        <w:tabs>
          <w:tab w:val="left" w:pos="2685"/>
        </w:tabs>
        <w:ind w:right="134"/>
      </w:pPr>
      <w:r w:rsidRPr="00713454">
        <w:t xml:space="preserve">the Lender acting or relying on any notice, </w:t>
      </w:r>
      <w:proofErr w:type="gramStart"/>
      <w:r w:rsidRPr="00713454">
        <w:t>request</w:t>
      </w:r>
      <w:proofErr w:type="gramEnd"/>
      <w:r w:rsidRPr="00713454">
        <w:t xml:space="preserve"> or instruction which it reasonably believes to be genuine, correct and appropriately</w:t>
      </w:r>
      <w:r w:rsidRPr="00713454">
        <w:rPr>
          <w:spacing w:val="-14"/>
        </w:rPr>
        <w:t xml:space="preserve"> </w:t>
      </w:r>
      <w:proofErr w:type="spellStart"/>
      <w:r w:rsidRPr="00713454">
        <w:t>authorised</w:t>
      </w:r>
      <w:proofErr w:type="spellEnd"/>
      <w:r w:rsidRPr="00713454">
        <w:t>.</w:t>
      </w:r>
    </w:p>
    <w:p w14:paraId="75CF4315" w14:textId="77777777" w:rsidR="00BE059E" w:rsidRPr="00713454" w:rsidRDefault="00BE059E">
      <w:pPr>
        <w:pStyle w:val="BodyText"/>
        <w:spacing w:before="10"/>
      </w:pPr>
    </w:p>
    <w:p w14:paraId="1D45C31E" w14:textId="4E499B3F" w:rsidR="00BE059E" w:rsidRPr="000C0EB8" w:rsidRDefault="00FF40ED" w:rsidP="000C0EB8">
      <w:pPr>
        <w:pStyle w:val="BodyText"/>
        <w:numPr>
          <w:ilvl w:val="0"/>
          <w:numId w:val="40"/>
        </w:numPr>
        <w:jc w:val="center"/>
        <w:rPr>
          <w:b/>
          <w:bCs/>
        </w:rPr>
      </w:pPr>
      <w:bookmarkStart w:id="6" w:name="_TOC_250006"/>
      <w:r w:rsidRPr="000C0EB8">
        <w:rPr>
          <w:b/>
          <w:bCs/>
        </w:rPr>
        <w:t>COSTS AND</w:t>
      </w:r>
      <w:r w:rsidRPr="000C0EB8">
        <w:rPr>
          <w:b/>
          <w:bCs/>
          <w:spacing w:val="-6"/>
        </w:rPr>
        <w:t xml:space="preserve"> </w:t>
      </w:r>
      <w:bookmarkEnd w:id="6"/>
      <w:r w:rsidRPr="000C0EB8">
        <w:rPr>
          <w:b/>
          <w:bCs/>
        </w:rPr>
        <w:t>EXPENSES</w:t>
      </w:r>
    </w:p>
    <w:p w14:paraId="3CB648E9" w14:textId="77777777" w:rsidR="00BE059E" w:rsidRPr="00713454" w:rsidRDefault="00BE059E">
      <w:pPr>
        <w:pStyle w:val="BodyText"/>
        <w:spacing w:before="9"/>
        <w:rPr>
          <w:b/>
        </w:rPr>
      </w:pPr>
    </w:p>
    <w:p w14:paraId="332A87CC" w14:textId="77777777" w:rsidR="00BE059E" w:rsidRPr="00713454" w:rsidRDefault="00FF40ED" w:rsidP="00AF5F07">
      <w:pPr>
        <w:pStyle w:val="ListParagraph"/>
        <w:numPr>
          <w:ilvl w:val="1"/>
          <w:numId w:val="40"/>
        </w:numPr>
        <w:tabs>
          <w:tab w:val="left" w:pos="1550"/>
        </w:tabs>
        <w:ind w:right="127"/>
      </w:pPr>
      <w:r w:rsidRPr="00713454">
        <w:t>The Borrower shall within 3 Business Days of demand pay the Lender the amount of all costs and expenses (including legal fees) reasonably incurred by it in connection with the negotiation, preparation, printing and execution of the Finance Documents and any other documents referred to in this Agreement and any other Finance Documents executed after the date of this Agreement, or any amendment, restatement or other variation</w:t>
      </w:r>
      <w:r w:rsidRPr="00713454">
        <w:rPr>
          <w:spacing w:val="3"/>
        </w:rPr>
        <w:t xml:space="preserve"> </w:t>
      </w:r>
      <w:r w:rsidRPr="00713454">
        <w:t>thereto.</w:t>
      </w:r>
    </w:p>
    <w:p w14:paraId="0C178E9E" w14:textId="77777777" w:rsidR="00BE059E" w:rsidRPr="00713454" w:rsidRDefault="00BE059E">
      <w:pPr>
        <w:pStyle w:val="BodyText"/>
      </w:pPr>
    </w:p>
    <w:p w14:paraId="2D826383" w14:textId="77777777" w:rsidR="00BE059E" w:rsidRPr="00713454" w:rsidRDefault="00FF40ED" w:rsidP="00AF5F07">
      <w:pPr>
        <w:pStyle w:val="ListParagraph"/>
        <w:numPr>
          <w:ilvl w:val="1"/>
          <w:numId w:val="40"/>
        </w:numPr>
        <w:tabs>
          <w:tab w:val="left" w:pos="1550"/>
        </w:tabs>
        <w:ind w:left="1551" w:right="127" w:hanging="852"/>
      </w:pPr>
      <w:r w:rsidRPr="00713454">
        <w:t>The</w:t>
      </w:r>
      <w:r w:rsidRPr="00713454">
        <w:rPr>
          <w:spacing w:val="-8"/>
        </w:rPr>
        <w:t xml:space="preserve"> </w:t>
      </w:r>
      <w:r w:rsidRPr="00713454">
        <w:t>Borrower</w:t>
      </w:r>
      <w:r w:rsidRPr="00713454">
        <w:rPr>
          <w:spacing w:val="-9"/>
        </w:rPr>
        <w:t xml:space="preserve"> </w:t>
      </w:r>
      <w:r w:rsidRPr="00713454">
        <w:t>shall,</w:t>
      </w:r>
      <w:r w:rsidRPr="00713454">
        <w:rPr>
          <w:spacing w:val="-7"/>
        </w:rPr>
        <w:t xml:space="preserve"> </w:t>
      </w:r>
      <w:r w:rsidRPr="00713454">
        <w:t>within</w:t>
      </w:r>
      <w:r w:rsidRPr="00713454">
        <w:rPr>
          <w:spacing w:val="-6"/>
        </w:rPr>
        <w:t xml:space="preserve"> </w:t>
      </w:r>
      <w:r w:rsidRPr="00713454">
        <w:t>3</w:t>
      </w:r>
      <w:r w:rsidRPr="00713454">
        <w:rPr>
          <w:spacing w:val="-8"/>
        </w:rPr>
        <w:t xml:space="preserve"> </w:t>
      </w:r>
      <w:r w:rsidRPr="00713454">
        <w:t>Business</w:t>
      </w:r>
      <w:r w:rsidRPr="00713454">
        <w:rPr>
          <w:spacing w:val="-10"/>
        </w:rPr>
        <w:t xml:space="preserve"> </w:t>
      </w:r>
      <w:r w:rsidRPr="00713454">
        <w:t>Days</w:t>
      </w:r>
      <w:r w:rsidRPr="00713454">
        <w:rPr>
          <w:spacing w:val="-10"/>
        </w:rPr>
        <w:t xml:space="preserve"> </w:t>
      </w:r>
      <w:r w:rsidRPr="00713454">
        <w:t>of</w:t>
      </w:r>
      <w:r w:rsidRPr="00713454">
        <w:rPr>
          <w:spacing w:val="-9"/>
        </w:rPr>
        <w:t xml:space="preserve"> </w:t>
      </w:r>
      <w:r w:rsidRPr="00713454">
        <w:t>demand,</w:t>
      </w:r>
      <w:r w:rsidRPr="00713454">
        <w:rPr>
          <w:spacing w:val="-9"/>
        </w:rPr>
        <w:t xml:space="preserve"> </w:t>
      </w:r>
      <w:r w:rsidRPr="00713454">
        <w:t>pay</w:t>
      </w:r>
      <w:r w:rsidRPr="00713454">
        <w:rPr>
          <w:spacing w:val="-10"/>
        </w:rPr>
        <w:t xml:space="preserve"> </w:t>
      </w:r>
      <w:r w:rsidRPr="00713454">
        <w:t>to</w:t>
      </w:r>
      <w:r w:rsidRPr="00713454">
        <w:rPr>
          <w:spacing w:val="-13"/>
        </w:rPr>
        <w:t xml:space="preserve"> </w:t>
      </w:r>
      <w:r w:rsidRPr="00713454">
        <w:t>the</w:t>
      </w:r>
      <w:r w:rsidRPr="00713454">
        <w:rPr>
          <w:spacing w:val="-7"/>
        </w:rPr>
        <w:t xml:space="preserve"> </w:t>
      </w:r>
      <w:r w:rsidRPr="00713454">
        <w:t>Lender</w:t>
      </w:r>
      <w:r w:rsidRPr="00713454">
        <w:rPr>
          <w:spacing w:val="-8"/>
        </w:rPr>
        <w:t xml:space="preserve"> </w:t>
      </w:r>
      <w:r w:rsidRPr="00713454">
        <w:t>the</w:t>
      </w:r>
      <w:r w:rsidRPr="00713454">
        <w:rPr>
          <w:spacing w:val="-8"/>
        </w:rPr>
        <w:t xml:space="preserve"> </w:t>
      </w:r>
      <w:r w:rsidRPr="00713454">
        <w:t>amount of all costs and expenses (including legal fees) incurred by the Lender in connection with the enforcement of, or the preservation of any rights under, any Finance Document (including but not limited to the expense of taking any step to enforce any of the rights or to communicate with the Borrower after any breach of any Finance Document). For the avoidance of doubt, such costs and expenses shall include any internal management and administrative costs incurred by the</w:t>
      </w:r>
      <w:r w:rsidRPr="00713454">
        <w:rPr>
          <w:spacing w:val="-3"/>
        </w:rPr>
        <w:t xml:space="preserve"> </w:t>
      </w:r>
      <w:r w:rsidRPr="00713454">
        <w:t>Lender.</w:t>
      </w:r>
    </w:p>
    <w:p w14:paraId="3C0395D3" w14:textId="77777777" w:rsidR="00BE059E" w:rsidRPr="00713454" w:rsidRDefault="00BE059E">
      <w:pPr>
        <w:jc w:val="both"/>
        <w:sectPr w:rsidR="00BE059E" w:rsidRPr="00713454">
          <w:pgSz w:w="11910" w:h="16850"/>
          <w:pgMar w:top="1060" w:right="1000" w:bottom="1060" w:left="1000" w:header="0" w:footer="878" w:gutter="0"/>
          <w:cols w:space="720"/>
        </w:sectPr>
      </w:pPr>
    </w:p>
    <w:p w14:paraId="61622173" w14:textId="77777777" w:rsidR="00BE059E" w:rsidRPr="000C0EB8" w:rsidRDefault="00FF40ED" w:rsidP="000C0EB8">
      <w:pPr>
        <w:jc w:val="center"/>
        <w:rPr>
          <w:b/>
          <w:bCs/>
        </w:rPr>
      </w:pPr>
      <w:r w:rsidRPr="000C0EB8">
        <w:rPr>
          <w:b/>
          <w:bCs/>
        </w:rPr>
        <w:lastRenderedPageBreak/>
        <w:t>SECTION 7</w:t>
      </w:r>
    </w:p>
    <w:p w14:paraId="3254BC2F" w14:textId="77777777" w:rsidR="00BE059E" w:rsidRPr="00713454" w:rsidRDefault="00BE059E">
      <w:pPr>
        <w:pStyle w:val="BodyText"/>
        <w:rPr>
          <w:b/>
        </w:rPr>
      </w:pPr>
    </w:p>
    <w:p w14:paraId="2D8DF929" w14:textId="77777777" w:rsidR="00BE059E" w:rsidRPr="00713454" w:rsidRDefault="00FF40ED">
      <w:pPr>
        <w:spacing w:before="1"/>
        <w:ind w:left="1430" w:right="1435"/>
        <w:jc w:val="center"/>
        <w:rPr>
          <w:b/>
        </w:rPr>
      </w:pPr>
      <w:r w:rsidRPr="00713454">
        <w:rPr>
          <w:b/>
        </w:rPr>
        <w:t>REPRESENTATIONS, UNDERTAKINGS AND EVENTS OF DEFAULT</w:t>
      </w:r>
    </w:p>
    <w:p w14:paraId="651E9592" w14:textId="77777777" w:rsidR="00BE059E" w:rsidRPr="00713454" w:rsidRDefault="00BE059E">
      <w:pPr>
        <w:pStyle w:val="BodyText"/>
        <w:rPr>
          <w:b/>
        </w:rPr>
      </w:pPr>
    </w:p>
    <w:p w14:paraId="269E314A" w14:textId="77777777" w:rsidR="00BE059E" w:rsidRPr="00713454" w:rsidRDefault="00BE059E">
      <w:pPr>
        <w:pStyle w:val="BodyText"/>
        <w:spacing w:before="8"/>
        <w:rPr>
          <w:b/>
        </w:rPr>
      </w:pPr>
    </w:p>
    <w:p w14:paraId="4C8BA382" w14:textId="41A8D220" w:rsidR="00BE059E" w:rsidRPr="000C0EB8" w:rsidRDefault="00FF40ED" w:rsidP="000C0EB8">
      <w:pPr>
        <w:pStyle w:val="BodyText"/>
      </w:pPr>
      <w:bookmarkStart w:id="7" w:name="_TOC_250005"/>
      <w:r w:rsidRPr="000C0EB8">
        <w:t xml:space="preserve">REPRESENTATIONS AND </w:t>
      </w:r>
      <w:bookmarkEnd w:id="7"/>
      <w:r w:rsidRPr="000C0EB8">
        <w:t>WARRANTIES</w:t>
      </w:r>
    </w:p>
    <w:p w14:paraId="47341341" w14:textId="77777777" w:rsidR="00BE059E" w:rsidRPr="00713454" w:rsidRDefault="00BE059E">
      <w:pPr>
        <w:pStyle w:val="BodyText"/>
        <w:spacing w:before="9"/>
        <w:rPr>
          <w:b/>
        </w:rPr>
      </w:pPr>
    </w:p>
    <w:p w14:paraId="4AF8F580" w14:textId="77777777" w:rsidR="00BE059E" w:rsidRPr="00713454" w:rsidRDefault="00FF40ED" w:rsidP="00AF5F07">
      <w:pPr>
        <w:pStyle w:val="ListParagraph"/>
        <w:numPr>
          <w:ilvl w:val="1"/>
          <w:numId w:val="40"/>
        </w:numPr>
        <w:tabs>
          <w:tab w:val="left" w:pos="1549"/>
          <w:tab w:val="left" w:pos="1550"/>
        </w:tabs>
        <w:ind w:hanging="851"/>
      </w:pPr>
      <w:r w:rsidRPr="00713454">
        <w:t>The Borrower represents and warrants</w:t>
      </w:r>
      <w:r w:rsidRPr="00713454">
        <w:rPr>
          <w:spacing w:val="-5"/>
        </w:rPr>
        <w:t xml:space="preserve"> </w:t>
      </w:r>
      <w:r w:rsidRPr="00713454">
        <w:t>that:</w:t>
      </w:r>
    </w:p>
    <w:p w14:paraId="42EF2083" w14:textId="77777777" w:rsidR="00BE059E" w:rsidRPr="00713454" w:rsidRDefault="00BE059E">
      <w:pPr>
        <w:pStyle w:val="BodyText"/>
      </w:pPr>
    </w:p>
    <w:p w14:paraId="1B9FBFDD" w14:textId="597643E5" w:rsidR="00BE059E" w:rsidRPr="0010320E" w:rsidRDefault="0010320E" w:rsidP="0010320E">
      <w:pPr>
        <w:rPr>
          <w:b/>
          <w:bCs/>
        </w:rPr>
      </w:pPr>
      <w:r>
        <w:rPr>
          <w:b/>
          <w:bCs/>
        </w:rPr>
        <w:t xml:space="preserve">                         </w:t>
      </w:r>
      <w:r w:rsidR="00FF40ED" w:rsidRPr="0010320E">
        <w:rPr>
          <w:b/>
          <w:bCs/>
        </w:rPr>
        <w:t>Status</w:t>
      </w:r>
    </w:p>
    <w:p w14:paraId="7B40C951" w14:textId="77777777" w:rsidR="00BE059E" w:rsidRPr="00713454" w:rsidRDefault="00BE059E">
      <w:pPr>
        <w:pStyle w:val="BodyText"/>
        <w:spacing w:before="9"/>
        <w:rPr>
          <w:b/>
        </w:rPr>
      </w:pPr>
    </w:p>
    <w:p w14:paraId="00F9311E" w14:textId="77777777" w:rsidR="00BE059E" w:rsidRPr="00713454" w:rsidRDefault="00FF40ED" w:rsidP="00AF5F07">
      <w:pPr>
        <w:pStyle w:val="ListParagraph"/>
        <w:numPr>
          <w:ilvl w:val="2"/>
          <w:numId w:val="40"/>
        </w:numPr>
        <w:tabs>
          <w:tab w:val="left" w:pos="2685"/>
        </w:tabs>
        <w:ind w:right="130"/>
      </w:pPr>
      <w:r w:rsidRPr="00713454">
        <w:t>it is duly incorporated and validly existing under the laws of its</w:t>
      </w:r>
      <w:r w:rsidRPr="00713454">
        <w:rPr>
          <w:spacing w:val="-43"/>
        </w:rPr>
        <w:t xml:space="preserve"> </w:t>
      </w:r>
      <w:r w:rsidRPr="00713454">
        <w:t>jurisdiction of incorporation and has power to own its property and assets and carry on its business as presently</w:t>
      </w:r>
      <w:r w:rsidRPr="00713454">
        <w:rPr>
          <w:spacing w:val="-1"/>
        </w:rPr>
        <w:t xml:space="preserve"> </w:t>
      </w:r>
      <w:proofErr w:type="gramStart"/>
      <w:r w:rsidRPr="00713454">
        <w:t>conducted;</w:t>
      </w:r>
      <w:proofErr w:type="gramEnd"/>
    </w:p>
    <w:p w14:paraId="4B4D7232" w14:textId="77777777" w:rsidR="00BE059E" w:rsidRPr="00713454" w:rsidRDefault="00BE059E">
      <w:pPr>
        <w:pStyle w:val="BodyText"/>
      </w:pPr>
    </w:p>
    <w:p w14:paraId="6FEC83CD" w14:textId="05CA5FBF" w:rsidR="00BE059E" w:rsidRPr="0010320E" w:rsidRDefault="0010320E" w:rsidP="0010320E">
      <w:pPr>
        <w:ind w:left="720" w:firstLine="720"/>
        <w:rPr>
          <w:b/>
          <w:bCs/>
        </w:rPr>
      </w:pPr>
      <w:r>
        <w:t xml:space="preserve">  </w:t>
      </w:r>
      <w:r w:rsidR="00FF40ED" w:rsidRPr="0010320E">
        <w:rPr>
          <w:b/>
          <w:bCs/>
        </w:rPr>
        <w:t>Powers and Authority</w:t>
      </w:r>
    </w:p>
    <w:p w14:paraId="2093CA67" w14:textId="77777777" w:rsidR="00BE059E" w:rsidRPr="00713454" w:rsidRDefault="00BE059E">
      <w:pPr>
        <w:pStyle w:val="BodyText"/>
        <w:spacing w:before="9"/>
        <w:rPr>
          <w:b/>
        </w:rPr>
      </w:pPr>
    </w:p>
    <w:p w14:paraId="0A8F5CC4" w14:textId="77777777" w:rsidR="00BE059E" w:rsidRPr="00713454" w:rsidRDefault="00FF40ED" w:rsidP="00AF5F07">
      <w:pPr>
        <w:pStyle w:val="ListParagraph"/>
        <w:numPr>
          <w:ilvl w:val="2"/>
          <w:numId w:val="40"/>
        </w:numPr>
        <w:tabs>
          <w:tab w:val="left" w:pos="2685"/>
        </w:tabs>
        <w:ind w:right="133"/>
      </w:pPr>
      <w:r w:rsidRPr="00713454">
        <w:t>it has power to execute, deliver and perform its obligations under each Finance Document to which it is a</w:t>
      </w:r>
      <w:r w:rsidRPr="00713454">
        <w:rPr>
          <w:spacing w:val="-3"/>
        </w:rPr>
        <w:t xml:space="preserve"> </w:t>
      </w:r>
      <w:proofErr w:type="gramStart"/>
      <w:r w:rsidRPr="00713454">
        <w:t>party;</w:t>
      </w:r>
      <w:proofErr w:type="gramEnd"/>
    </w:p>
    <w:p w14:paraId="2503B197" w14:textId="77777777" w:rsidR="00BE059E" w:rsidRPr="00713454" w:rsidRDefault="00BE059E">
      <w:pPr>
        <w:pStyle w:val="BodyText"/>
        <w:spacing w:before="11"/>
      </w:pPr>
    </w:p>
    <w:p w14:paraId="58DB15CE" w14:textId="77777777" w:rsidR="00BE059E" w:rsidRPr="00713454" w:rsidRDefault="00FF40ED" w:rsidP="00AF5F07">
      <w:pPr>
        <w:pStyle w:val="ListParagraph"/>
        <w:numPr>
          <w:ilvl w:val="2"/>
          <w:numId w:val="40"/>
        </w:numPr>
        <w:tabs>
          <w:tab w:val="left" w:pos="2685"/>
        </w:tabs>
        <w:ind w:right="127"/>
      </w:pPr>
      <w:r w:rsidRPr="00713454">
        <w:t xml:space="preserve">all necessary corporate or other action has been taken by it to </w:t>
      </w:r>
      <w:proofErr w:type="spellStart"/>
      <w:r w:rsidRPr="00713454">
        <w:t>authorise</w:t>
      </w:r>
      <w:proofErr w:type="spellEnd"/>
      <w:r w:rsidRPr="00713454">
        <w:t xml:space="preserve"> the execution, delivery and performance of any Finance Document to which it is a party, and no limitation on its powers or the powers of its directors</w:t>
      </w:r>
      <w:r w:rsidRPr="00713454">
        <w:rPr>
          <w:spacing w:val="-11"/>
        </w:rPr>
        <w:t xml:space="preserve"> </w:t>
      </w:r>
      <w:r w:rsidRPr="00713454">
        <w:t>or</w:t>
      </w:r>
      <w:r w:rsidRPr="00713454">
        <w:rPr>
          <w:spacing w:val="-13"/>
        </w:rPr>
        <w:t xml:space="preserve"> </w:t>
      </w:r>
      <w:r w:rsidRPr="00713454">
        <w:t>members</w:t>
      </w:r>
      <w:r w:rsidRPr="00713454">
        <w:rPr>
          <w:spacing w:val="-12"/>
        </w:rPr>
        <w:t xml:space="preserve"> </w:t>
      </w:r>
      <w:r w:rsidRPr="00713454">
        <w:t>(as</w:t>
      </w:r>
      <w:r w:rsidRPr="00713454">
        <w:rPr>
          <w:spacing w:val="-12"/>
        </w:rPr>
        <w:t xml:space="preserve"> </w:t>
      </w:r>
      <w:r w:rsidRPr="00713454">
        <w:t>appropriate)</w:t>
      </w:r>
      <w:r w:rsidRPr="00713454">
        <w:rPr>
          <w:spacing w:val="-9"/>
        </w:rPr>
        <w:t xml:space="preserve"> </w:t>
      </w:r>
      <w:r w:rsidRPr="00713454">
        <w:t>shall</w:t>
      </w:r>
      <w:r w:rsidRPr="00713454">
        <w:rPr>
          <w:spacing w:val="-11"/>
        </w:rPr>
        <w:t xml:space="preserve"> </w:t>
      </w:r>
      <w:r w:rsidRPr="00713454">
        <w:t>be</w:t>
      </w:r>
      <w:r w:rsidRPr="00713454">
        <w:rPr>
          <w:spacing w:val="-12"/>
        </w:rPr>
        <w:t xml:space="preserve"> </w:t>
      </w:r>
      <w:r w:rsidRPr="00713454">
        <w:t>exceeded</w:t>
      </w:r>
      <w:r w:rsidRPr="00713454">
        <w:rPr>
          <w:spacing w:val="-9"/>
        </w:rPr>
        <w:t xml:space="preserve"> </w:t>
      </w:r>
      <w:r w:rsidRPr="00713454">
        <w:t>as</w:t>
      </w:r>
      <w:r w:rsidRPr="00713454">
        <w:rPr>
          <w:spacing w:val="-13"/>
        </w:rPr>
        <w:t xml:space="preserve"> </w:t>
      </w:r>
      <w:r w:rsidRPr="00713454">
        <w:t>a</w:t>
      </w:r>
      <w:r w:rsidRPr="00713454">
        <w:rPr>
          <w:spacing w:val="-14"/>
        </w:rPr>
        <w:t xml:space="preserve"> </w:t>
      </w:r>
      <w:r w:rsidRPr="00713454">
        <w:t>result</w:t>
      </w:r>
      <w:r w:rsidRPr="00713454">
        <w:rPr>
          <w:spacing w:val="-10"/>
        </w:rPr>
        <w:t xml:space="preserve"> </w:t>
      </w:r>
      <w:r w:rsidRPr="00713454">
        <w:t>of</w:t>
      </w:r>
      <w:r w:rsidRPr="00713454">
        <w:rPr>
          <w:spacing w:val="-14"/>
        </w:rPr>
        <w:t xml:space="preserve"> </w:t>
      </w:r>
      <w:r w:rsidRPr="00713454">
        <w:t>the entry into such Finance</w:t>
      </w:r>
      <w:r w:rsidRPr="00713454">
        <w:rPr>
          <w:spacing w:val="-8"/>
        </w:rPr>
        <w:t xml:space="preserve"> </w:t>
      </w:r>
      <w:r w:rsidRPr="00713454">
        <w:t>Document;</w:t>
      </w:r>
    </w:p>
    <w:p w14:paraId="38288749" w14:textId="77777777" w:rsidR="00BE059E" w:rsidRPr="00713454" w:rsidRDefault="00BE059E">
      <w:pPr>
        <w:pStyle w:val="BodyText"/>
        <w:spacing w:before="10"/>
      </w:pPr>
    </w:p>
    <w:p w14:paraId="33F1EA55" w14:textId="0974DC68" w:rsidR="00BE059E" w:rsidRPr="0010320E" w:rsidRDefault="0010320E" w:rsidP="0010320E">
      <w:pPr>
        <w:ind w:left="720" w:firstLine="720"/>
        <w:rPr>
          <w:b/>
          <w:bCs/>
        </w:rPr>
      </w:pPr>
      <w:r>
        <w:t xml:space="preserve">  </w:t>
      </w:r>
      <w:r w:rsidR="00FF40ED" w:rsidRPr="0010320E">
        <w:rPr>
          <w:b/>
          <w:bCs/>
        </w:rPr>
        <w:t>Legal Validity</w:t>
      </w:r>
    </w:p>
    <w:p w14:paraId="20BD9A1A" w14:textId="77777777" w:rsidR="00BE059E" w:rsidRPr="00713454" w:rsidRDefault="00BE059E">
      <w:pPr>
        <w:pStyle w:val="BodyText"/>
        <w:spacing w:before="9"/>
        <w:rPr>
          <w:b/>
        </w:rPr>
      </w:pPr>
    </w:p>
    <w:p w14:paraId="06BBE99B" w14:textId="77777777" w:rsidR="00BE059E" w:rsidRPr="00713454" w:rsidRDefault="00FF40ED" w:rsidP="00AF5F07">
      <w:pPr>
        <w:pStyle w:val="ListParagraph"/>
        <w:numPr>
          <w:ilvl w:val="2"/>
          <w:numId w:val="40"/>
        </w:numPr>
        <w:tabs>
          <w:tab w:val="left" w:pos="2685"/>
        </w:tabs>
        <w:ind w:right="127"/>
      </w:pPr>
      <w:r w:rsidRPr="00713454">
        <w:t>the</w:t>
      </w:r>
      <w:r w:rsidRPr="00713454">
        <w:rPr>
          <w:spacing w:val="-6"/>
        </w:rPr>
        <w:t xml:space="preserve"> </w:t>
      </w:r>
      <w:r w:rsidRPr="00713454">
        <w:t>obligations</w:t>
      </w:r>
      <w:r w:rsidRPr="00713454">
        <w:rPr>
          <w:spacing w:val="-5"/>
        </w:rPr>
        <w:t xml:space="preserve"> </w:t>
      </w:r>
      <w:r w:rsidRPr="00713454">
        <w:t>expressed</w:t>
      </w:r>
      <w:r w:rsidRPr="00713454">
        <w:rPr>
          <w:spacing w:val="-5"/>
        </w:rPr>
        <w:t xml:space="preserve"> </w:t>
      </w:r>
      <w:r w:rsidRPr="00713454">
        <w:t>to</w:t>
      </w:r>
      <w:r w:rsidRPr="00713454">
        <w:rPr>
          <w:spacing w:val="-8"/>
        </w:rPr>
        <w:t xml:space="preserve"> </w:t>
      </w:r>
      <w:r w:rsidRPr="00713454">
        <w:t>be</w:t>
      </w:r>
      <w:r w:rsidRPr="00713454">
        <w:rPr>
          <w:spacing w:val="-6"/>
        </w:rPr>
        <w:t xml:space="preserve"> </w:t>
      </w:r>
      <w:r w:rsidRPr="00713454">
        <w:t>assumed</w:t>
      </w:r>
      <w:r w:rsidRPr="00713454">
        <w:rPr>
          <w:spacing w:val="-8"/>
        </w:rPr>
        <w:t xml:space="preserve"> </w:t>
      </w:r>
      <w:r w:rsidRPr="00713454">
        <w:t>by</w:t>
      </w:r>
      <w:r w:rsidRPr="00713454">
        <w:rPr>
          <w:spacing w:val="-5"/>
        </w:rPr>
        <w:t xml:space="preserve"> </w:t>
      </w:r>
      <w:r w:rsidRPr="00713454">
        <w:t>it</w:t>
      </w:r>
      <w:r w:rsidRPr="00713454">
        <w:rPr>
          <w:spacing w:val="-6"/>
        </w:rPr>
        <w:t xml:space="preserve"> </w:t>
      </w:r>
      <w:r w:rsidRPr="00713454">
        <w:t>in</w:t>
      </w:r>
      <w:r w:rsidRPr="00713454">
        <w:rPr>
          <w:spacing w:val="-8"/>
        </w:rPr>
        <w:t xml:space="preserve"> </w:t>
      </w:r>
      <w:r w:rsidRPr="00713454">
        <w:t>each</w:t>
      </w:r>
      <w:r w:rsidRPr="00713454">
        <w:rPr>
          <w:spacing w:val="-5"/>
        </w:rPr>
        <w:t xml:space="preserve"> </w:t>
      </w:r>
      <w:r w:rsidRPr="00713454">
        <w:t>Finance</w:t>
      </w:r>
      <w:r w:rsidRPr="00713454">
        <w:rPr>
          <w:spacing w:val="-6"/>
        </w:rPr>
        <w:t xml:space="preserve"> </w:t>
      </w:r>
      <w:r w:rsidRPr="00713454">
        <w:t xml:space="preserve">Document to which it is a party constitute legal, valid, binding and enforceable </w:t>
      </w:r>
      <w:proofErr w:type="gramStart"/>
      <w:r w:rsidRPr="00713454">
        <w:t>obligations;</w:t>
      </w:r>
      <w:proofErr w:type="gramEnd"/>
    </w:p>
    <w:p w14:paraId="0C136CF1" w14:textId="77777777" w:rsidR="00BE059E" w:rsidRPr="00713454" w:rsidRDefault="00BE059E">
      <w:pPr>
        <w:pStyle w:val="BodyText"/>
        <w:spacing w:before="9"/>
      </w:pPr>
    </w:p>
    <w:p w14:paraId="1A5FFFED" w14:textId="77777777" w:rsidR="00BE059E" w:rsidRPr="0010320E" w:rsidRDefault="00FF40ED" w:rsidP="0010320E">
      <w:pPr>
        <w:ind w:left="831" w:firstLine="720"/>
        <w:rPr>
          <w:b/>
          <w:bCs/>
        </w:rPr>
      </w:pPr>
      <w:r w:rsidRPr="0010320E">
        <w:rPr>
          <w:b/>
          <w:bCs/>
        </w:rPr>
        <w:t>Governing Law</w:t>
      </w:r>
    </w:p>
    <w:p w14:paraId="0A392C6A" w14:textId="77777777" w:rsidR="00BE059E" w:rsidRPr="00713454" w:rsidRDefault="00BE059E">
      <w:pPr>
        <w:pStyle w:val="BodyText"/>
        <w:spacing w:before="11"/>
        <w:rPr>
          <w:b/>
        </w:rPr>
      </w:pPr>
    </w:p>
    <w:p w14:paraId="5B56C920" w14:textId="77777777" w:rsidR="00BE059E" w:rsidRPr="00713454" w:rsidRDefault="00FF40ED" w:rsidP="00AF5F07">
      <w:pPr>
        <w:pStyle w:val="ListParagraph"/>
        <w:numPr>
          <w:ilvl w:val="2"/>
          <w:numId w:val="40"/>
        </w:numPr>
        <w:tabs>
          <w:tab w:val="left" w:pos="2685"/>
        </w:tabs>
        <w:ind w:right="130"/>
      </w:pPr>
      <w:r w:rsidRPr="00713454">
        <w:t>the</w:t>
      </w:r>
      <w:r w:rsidRPr="00713454">
        <w:rPr>
          <w:spacing w:val="-6"/>
        </w:rPr>
        <w:t xml:space="preserve"> </w:t>
      </w:r>
      <w:r w:rsidRPr="00713454">
        <w:t>choice</w:t>
      </w:r>
      <w:r w:rsidRPr="00713454">
        <w:rPr>
          <w:spacing w:val="-4"/>
        </w:rPr>
        <w:t xml:space="preserve"> </w:t>
      </w:r>
      <w:r w:rsidRPr="00713454">
        <w:t>of</w:t>
      </w:r>
      <w:r w:rsidRPr="00713454">
        <w:rPr>
          <w:spacing w:val="-4"/>
        </w:rPr>
        <w:t xml:space="preserve"> </w:t>
      </w:r>
      <w:r w:rsidRPr="00713454">
        <w:t>English</w:t>
      </w:r>
      <w:r w:rsidRPr="00713454">
        <w:rPr>
          <w:spacing w:val="-2"/>
        </w:rPr>
        <w:t xml:space="preserve"> </w:t>
      </w:r>
      <w:r w:rsidRPr="00713454">
        <w:t>law</w:t>
      </w:r>
      <w:r w:rsidRPr="00713454">
        <w:rPr>
          <w:spacing w:val="-6"/>
        </w:rPr>
        <w:t xml:space="preserve"> </w:t>
      </w:r>
      <w:r w:rsidRPr="00713454">
        <w:t>as</w:t>
      </w:r>
      <w:r w:rsidRPr="00713454">
        <w:rPr>
          <w:spacing w:val="-7"/>
        </w:rPr>
        <w:t xml:space="preserve"> </w:t>
      </w:r>
      <w:r w:rsidRPr="00713454">
        <w:t>the</w:t>
      </w:r>
      <w:r w:rsidRPr="00713454">
        <w:rPr>
          <w:spacing w:val="-5"/>
        </w:rPr>
        <w:t xml:space="preserve"> </w:t>
      </w:r>
      <w:r w:rsidRPr="00713454">
        <w:t>governing</w:t>
      </w:r>
      <w:r w:rsidRPr="00713454">
        <w:rPr>
          <w:spacing w:val="-6"/>
        </w:rPr>
        <w:t xml:space="preserve"> </w:t>
      </w:r>
      <w:r w:rsidRPr="00713454">
        <w:t>law</w:t>
      </w:r>
      <w:r w:rsidRPr="00713454">
        <w:rPr>
          <w:spacing w:val="-5"/>
        </w:rPr>
        <w:t xml:space="preserve"> </w:t>
      </w:r>
      <w:r w:rsidRPr="00713454">
        <w:t>of</w:t>
      </w:r>
      <w:r w:rsidRPr="00713454">
        <w:rPr>
          <w:spacing w:val="-6"/>
        </w:rPr>
        <w:t xml:space="preserve"> </w:t>
      </w:r>
      <w:r w:rsidRPr="00713454">
        <w:t>the</w:t>
      </w:r>
      <w:r w:rsidRPr="00713454">
        <w:rPr>
          <w:spacing w:val="-3"/>
        </w:rPr>
        <w:t xml:space="preserve"> </w:t>
      </w:r>
      <w:r w:rsidRPr="00713454">
        <w:t>Finance</w:t>
      </w:r>
      <w:r w:rsidRPr="00713454">
        <w:rPr>
          <w:spacing w:val="-5"/>
        </w:rPr>
        <w:t xml:space="preserve"> </w:t>
      </w:r>
      <w:r w:rsidRPr="00713454">
        <w:t xml:space="preserve">Documents will be </w:t>
      </w:r>
      <w:proofErr w:type="spellStart"/>
      <w:r w:rsidRPr="00713454">
        <w:t>recognised</w:t>
      </w:r>
      <w:proofErr w:type="spellEnd"/>
      <w:r w:rsidRPr="00713454">
        <w:t xml:space="preserve"> and enforced in its jurisdiction of</w:t>
      </w:r>
      <w:r w:rsidRPr="00713454">
        <w:rPr>
          <w:spacing w:val="-9"/>
        </w:rPr>
        <w:t xml:space="preserve"> </w:t>
      </w:r>
      <w:proofErr w:type="gramStart"/>
      <w:r w:rsidRPr="00713454">
        <w:t>incorporation;</w:t>
      </w:r>
      <w:proofErr w:type="gramEnd"/>
    </w:p>
    <w:p w14:paraId="290583F9" w14:textId="77777777" w:rsidR="00BE059E" w:rsidRPr="00713454" w:rsidRDefault="00BE059E">
      <w:pPr>
        <w:pStyle w:val="BodyText"/>
        <w:spacing w:before="10"/>
      </w:pPr>
    </w:p>
    <w:p w14:paraId="29C782FF" w14:textId="77777777" w:rsidR="00BE059E" w:rsidRPr="00713454" w:rsidRDefault="00FF40ED" w:rsidP="00AF5F07">
      <w:pPr>
        <w:pStyle w:val="ListParagraph"/>
        <w:numPr>
          <w:ilvl w:val="2"/>
          <w:numId w:val="40"/>
        </w:numPr>
        <w:tabs>
          <w:tab w:val="left" w:pos="2685"/>
        </w:tabs>
        <w:spacing w:before="1"/>
        <w:ind w:right="137"/>
      </w:pPr>
      <w:r w:rsidRPr="00713454">
        <w:t xml:space="preserve">any judgment obtained in England in relation to a Finance Document will be </w:t>
      </w:r>
      <w:proofErr w:type="spellStart"/>
      <w:r w:rsidRPr="00713454">
        <w:t>recognised</w:t>
      </w:r>
      <w:proofErr w:type="spellEnd"/>
      <w:r w:rsidRPr="00713454">
        <w:t xml:space="preserve"> and enforced in its jurisdiction of</w:t>
      </w:r>
      <w:r w:rsidRPr="00713454">
        <w:rPr>
          <w:spacing w:val="-5"/>
        </w:rPr>
        <w:t xml:space="preserve"> </w:t>
      </w:r>
      <w:proofErr w:type="gramStart"/>
      <w:r w:rsidRPr="00713454">
        <w:t>incorporation;</w:t>
      </w:r>
      <w:proofErr w:type="gramEnd"/>
    </w:p>
    <w:p w14:paraId="68F21D90" w14:textId="77777777" w:rsidR="00BE059E" w:rsidRPr="00713454" w:rsidRDefault="00BE059E">
      <w:pPr>
        <w:pStyle w:val="BodyText"/>
        <w:spacing w:before="7"/>
      </w:pPr>
    </w:p>
    <w:p w14:paraId="677EEF5F" w14:textId="77777777" w:rsidR="00BE059E" w:rsidRPr="0010320E" w:rsidRDefault="00FF40ED" w:rsidP="0010320E">
      <w:pPr>
        <w:ind w:left="831" w:firstLine="720"/>
        <w:rPr>
          <w:b/>
          <w:bCs/>
        </w:rPr>
      </w:pPr>
      <w:r w:rsidRPr="0010320E">
        <w:rPr>
          <w:b/>
          <w:bCs/>
        </w:rPr>
        <w:t>Non-Conflict</w:t>
      </w:r>
    </w:p>
    <w:p w14:paraId="13C326F3" w14:textId="77777777" w:rsidR="00BE059E" w:rsidRPr="00713454" w:rsidRDefault="00BE059E">
      <w:pPr>
        <w:pStyle w:val="BodyText"/>
        <w:spacing w:before="11"/>
        <w:rPr>
          <w:b/>
        </w:rPr>
      </w:pPr>
    </w:p>
    <w:p w14:paraId="083AD69A" w14:textId="77777777" w:rsidR="00BE059E" w:rsidRPr="00713454" w:rsidRDefault="00FF40ED" w:rsidP="00AF5F07">
      <w:pPr>
        <w:pStyle w:val="ListParagraph"/>
        <w:numPr>
          <w:ilvl w:val="2"/>
          <w:numId w:val="40"/>
        </w:numPr>
        <w:tabs>
          <w:tab w:val="left" w:pos="2685"/>
        </w:tabs>
        <w:ind w:right="128"/>
      </w:pPr>
      <w:r w:rsidRPr="00713454">
        <w:t>the</w:t>
      </w:r>
      <w:r w:rsidRPr="00713454">
        <w:rPr>
          <w:spacing w:val="-7"/>
        </w:rPr>
        <w:t xml:space="preserve"> </w:t>
      </w:r>
      <w:r w:rsidRPr="00713454">
        <w:t>entry</w:t>
      </w:r>
      <w:r w:rsidRPr="00713454">
        <w:rPr>
          <w:spacing w:val="-5"/>
        </w:rPr>
        <w:t xml:space="preserve"> </w:t>
      </w:r>
      <w:r w:rsidRPr="00713454">
        <w:t>into</w:t>
      </w:r>
      <w:r w:rsidRPr="00713454">
        <w:rPr>
          <w:spacing w:val="-8"/>
        </w:rPr>
        <w:t xml:space="preserve"> </w:t>
      </w:r>
      <w:r w:rsidRPr="00713454">
        <w:t>and</w:t>
      </w:r>
      <w:r w:rsidRPr="00713454">
        <w:rPr>
          <w:spacing w:val="-6"/>
        </w:rPr>
        <w:t xml:space="preserve"> </w:t>
      </w:r>
      <w:r w:rsidRPr="00713454">
        <w:t>performance</w:t>
      </w:r>
      <w:r w:rsidRPr="00713454">
        <w:rPr>
          <w:spacing w:val="-8"/>
        </w:rPr>
        <w:t xml:space="preserve"> </w:t>
      </w:r>
      <w:r w:rsidRPr="00713454">
        <w:t>of</w:t>
      </w:r>
      <w:r w:rsidRPr="00713454">
        <w:rPr>
          <w:spacing w:val="-9"/>
        </w:rPr>
        <w:t xml:space="preserve"> </w:t>
      </w:r>
      <w:r w:rsidRPr="00713454">
        <w:t>the</w:t>
      </w:r>
      <w:r w:rsidRPr="00713454">
        <w:rPr>
          <w:spacing w:val="-8"/>
        </w:rPr>
        <w:t xml:space="preserve"> </w:t>
      </w:r>
      <w:r w:rsidRPr="00713454">
        <w:t>terms</w:t>
      </w:r>
      <w:r w:rsidRPr="00713454">
        <w:rPr>
          <w:spacing w:val="-7"/>
        </w:rPr>
        <w:t xml:space="preserve"> </w:t>
      </w:r>
      <w:r w:rsidRPr="00713454">
        <w:t>and</w:t>
      </w:r>
      <w:r w:rsidRPr="00713454">
        <w:rPr>
          <w:spacing w:val="-9"/>
        </w:rPr>
        <w:t xml:space="preserve"> </w:t>
      </w:r>
      <w:r w:rsidRPr="00713454">
        <w:t>conditions</w:t>
      </w:r>
      <w:r w:rsidRPr="00713454">
        <w:rPr>
          <w:spacing w:val="-5"/>
        </w:rPr>
        <w:t xml:space="preserve"> </w:t>
      </w:r>
      <w:r w:rsidRPr="00713454">
        <w:t>of</w:t>
      </w:r>
      <w:r w:rsidRPr="00713454">
        <w:rPr>
          <w:spacing w:val="-9"/>
        </w:rPr>
        <w:t xml:space="preserve"> </w:t>
      </w:r>
      <w:r w:rsidRPr="00713454">
        <w:t>the</w:t>
      </w:r>
      <w:r w:rsidRPr="00713454">
        <w:rPr>
          <w:spacing w:val="-8"/>
        </w:rPr>
        <w:t xml:space="preserve"> </w:t>
      </w:r>
      <w:r w:rsidRPr="00713454">
        <w:t>Finance Documents do not and shall not contravene or conflict with the memorandum</w:t>
      </w:r>
      <w:r w:rsidRPr="00713454">
        <w:rPr>
          <w:spacing w:val="-17"/>
        </w:rPr>
        <w:t xml:space="preserve"> </w:t>
      </w:r>
      <w:r w:rsidRPr="00713454">
        <w:t>and</w:t>
      </w:r>
      <w:r w:rsidRPr="00713454">
        <w:rPr>
          <w:spacing w:val="-16"/>
        </w:rPr>
        <w:t xml:space="preserve"> </w:t>
      </w:r>
      <w:r w:rsidRPr="00713454">
        <w:t>articles</w:t>
      </w:r>
      <w:r w:rsidRPr="00713454">
        <w:rPr>
          <w:spacing w:val="-16"/>
        </w:rPr>
        <w:t xml:space="preserve"> </w:t>
      </w:r>
      <w:r w:rsidRPr="00713454">
        <w:t>of</w:t>
      </w:r>
      <w:r w:rsidRPr="00713454">
        <w:rPr>
          <w:spacing w:val="-15"/>
        </w:rPr>
        <w:t xml:space="preserve"> </w:t>
      </w:r>
      <w:r w:rsidRPr="00713454">
        <w:t>association</w:t>
      </w:r>
      <w:r w:rsidRPr="00713454">
        <w:rPr>
          <w:spacing w:val="-16"/>
        </w:rPr>
        <w:t xml:space="preserve"> </w:t>
      </w:r>
      <w:r w:rsidRPr="00713454">
        <w:t>of</w:t>
      </w:r>
      <w:r w:rsidRPr="00713454">
        <w:rPr>
          <w:spacing w:val="-15"/>
        </w:rPr>
        <w:t xml:space="preserve"> </w:t>
      </w:r>
      <w:r w:rsidRPr="00713454">
        <w:t>the</w:t>
      </w:r>
      <w:r w:rsidRPr="00713454">
        <w:rPr>
          <w:spacing w:val="-16"/>
        </w:rPr>
        <w:t xml:space="preserve"> </w:t>
      </w:r>
      <w:r w:rsidRPr="00713454">
        <w:t>Borrower,</w:t>
      </w:r>
      <w:r w:rsidRPr="00713454">
        <w:rPr>
          <w:spacing w:val="-15"/>
        </w:rPr>
        <w:t xml:space="preserve"> </w:t>
      </w:r>
      <w:r w:rsidRPr="00713454">
        <w:t>any</w:t>
      </w:r>
      <w:r w:rsidRPr="00713454">
        <w:rPr>
          <w:spacing w:val="-18"/>
        </w:rPr>
        <w:t xml:space="preserve"> </w:t>
      </w:r>
      <w:r w:rsidRPr="00713454">
        <w:t>law,</w:t>
      </w:r>
      <w:r w:rsidRPr="00713454">
        <w:rPr>
          <w:spacing w:val="-15"/>
        </w:rPr>
        <w:t xml:space="preserve"> </w:t>
      </w:r>
      <w:r w:rsidRPr="00713454">
        <w:t>statute, regulation</w:t>
      </w:r>
      <w:r w:rsidRPr="00713454">
        <w:rPr>
          <w:spacing w:val="-13"/>
        </w:rPr>
        <w:t xml:space="preserve"> </w:t>
      </w:r>
      <w:r w:rsidRPr="00713454">
        <w:t>or</w:t>
      </w:r>
      <w:r w:rsidRPr="00713454">
        <w:rPr>
          <w:spacing w:val="-14"/>
        </w:rPr>
        <w:t xml:space="preserve"> </w:t>
      </w:r>
      <w:r w:rsidRPr="00713454">
        <w:t>other</w:t>
      </w:r>
      <w:r w:rsidRPr="00713454">
        <w:rPr>
          <w:spacing w:val="-12"/>
        </w:rPr>
        <w:t xml:space="preserve"> </w:t>
      </w:r>
      <w:r w:rsidRPr="00713454">
        <w:t>instrument</w:t>
      </w:r>
      <w:r w:rsidRPr="00713454">
        <w:rPr>
          <w:spacing w:val="-14"/>
        </w:rPr>
        <w:t xml:space="preserve"> </w:t>
      </w:r>
      <w:r w:rsidRPr="00713454">
        <w:t>binding</w:t>
      </w:r>
      <w:r w:rsidRPr="00713454">
        <w:rPr>
          <w:spacing w:val="-13"/>
        </w:rPr>
        <w:t xml:space="preserve"> </w:t>
      </w:r>
      <w:r w:rsidRPr="00713454">
        <w:t>on</w:t>
      </w:r>
      <w:r w:rsidRPr="00713454">
        <w:rPr>
          <w:spacing w:val="-11"/>
        </w:rPr>
        <w:t xml:space="preserve"> </w:t>
      </w:r>
      <w:r w:rsidRPr="00713454">
        <w:t>the</w:t>
      </w:r>
      <w:r w:rsidRPr="00713454">
        <w:rPr>
          <w:spacing w:val="-15"/>
        </w:rPr>
        <w:t xml:space="preserve"> </w:t>
      </w:r>
      <w:r w:rsidRPr="00713454">
        <w:t>Borrower</w:t>
      </w:r>
      <w:r w:rsidRPr="00713454">
        <w:rPr>
          <w:spacing w:val="-12"/>
        </w:rPr>
        <w:t xml:space="preserve"> </w:t>
      </w:r>
      <w:r w:rsidRPr="00713454">
        <w:t>or</w:t>
      </w:r>
      <w:r w:rsidRPr="00713454">
        <w:rPr>
          <w:spacing w:val="-14"/>
        </w:rPr>
        <w:t xml:space="preserve"> </w:t>
      </w:r>
      <w:r w:rsidRPr="00713454">
        <w:t>any</w:t>
      </w:r>
      <w:r w:rsidRPr="00713454">
        <w:rPr>
          <w:spacing w:val="-12"/>
        </w:rPr>
        <w:t xml:space="preserve"> </w:t>
      </w:r>
      <w:r w:rsidRPr="00713454">
        <w:t>of</w:t>
      </w:r>
      <w:r w:rsidRPr="00713454">
        <w:rPr>
          <w:spacing w:val="-11"/>
        </w:rPr>
        <w:t xml:space="preserve"> </w:t>
      </w:r>
      <w:r w:rsidRPr="00713454">
        <w:t>its</w:t>
      </w:r>
      <w:r w:rsidRPr="00713454">
        <w:rPr>
          <w:spacing w:val="-15"/>
        </w:rPr>
        <w:t xml:space="preserve"> </w:t>
      </w:r>
      <w:r w:rsidRPr="00713454">
        <w:t>assets, or any agreement or document to which it is a party or is binding on the Borrower or any of its</w:t>
      </w:r>
      <w:r w:rsidRPr="00713454">
        <w:rPr>
          <w:spacing w:val="2"/>
        </w:rPr>
        <w:t xml:space="preserve"> </w:t>
      </w:r>
      <w:r w:rsidRPr="00713454">
        <w:t>assets;</w:t>
      </w:r>
    </w:p>
    <w:p w14:paraId="4853B841" w14:textId="77777777" w:rsidR="00BE059E" w:rsidRPr="00713454" w:rsidRDefault="00BE059E">
      <w:pPr>
        <w:pStyle w:val="BodyText"/>
        <w:spacing w:before="9"/>
      </w:pPr>
    </w:p>
    <w:p w14:paraId="5ECE02E1" w14:textId="77777777" w:rsidR="00BE059E" w:rsidRPr="00713454" w:rsidRDefault="00FF40ED">
      <w:pPr>
        <w:pStyle w:val="Heading1"/>
        <w:spacing w:before="1"/>
        <w:ind w:left="1551"/>
      </w:pPr>
      <w:proofErr w:type="spellStart"/>
      <w:r w:rsidRPr="00713454">
        <w:t>Authorisations</w:t>
      </w:r>
      <w:proofErr w:type="spellEnd"/>
      <w:r w:rsidRPr="00713454">
        <w:t xml:space="preserve"> and Compliance</w:t>
      </w:r>
    </w:p>
    <w:p w14:paraId="50125231" w14:textId="77777777" w:rsidR="00BE059E" w:rsidRPr="00713454" w:rsidRDefault="00BE059E">
      <w:pPr>
        <w:pStyle w:val="BodyText"/>
        <w:spacing w:before="11"/>
        <w:rPr>
          <w:b/>
        </w:rPr>
      </w:pPr>
    </w:p>
    <w:p w14:paraId="4C6E3295" w14:textId="77777777" w:rsidR="00BE059E" w:rsidRPr="00713454" w:rsidRDefault="00FF40ED" w:rsidP="00AF5F07">
      <w:pPr>
        <w:pStyle w:val="ListParagraph"/>
        <w:numPr>
          <w:ilvl w:val="2"/>
          <w:numId w:val="40"/>
        </w:numPr>
        <w:tabs>
          <w:tab w:val="left" w:pos="2684"/>
          <w:tab w:val="left" w:pos="2685"/>
        </w:tabs>
        <w:ind w:hanging="1134"/>
      </w:pPr>
      <w:r w:rsidRPr="00713454">
        <w:t xml:space="preserve">it holds and </w:t>
      </w:r>
      <w:proofErr w:type="gramStart"/>
      <w:r w:rsidRPr="00713454">
        <w:t>is in compliance with</w:t>
      </w:r>
      <w:proofErr w:type="gramEnd"/>
      <w:r w:rsidRPr="00713454">
        <w:rPr>
          <w:spacing w:val="1"/>
        </w:rPr>
        <w:t xml:space="preserve"> </w:t>
      </w:r>
      <w:r w:rsidRPr="00713454">
        <w:t>all:</w:t>
      </w:r>
    </w:p>
    <w:p w14:paraId="5A25747A" w14:textId="77777777" w:rsidR="00BE059E" w:rsidRPr="00713454" w:rsidRDefault="00BE059E">
      <w:pPr>
        <w:pStyle w:val="BodyText"/>
      </w:pPr>
    </w:p>
    <w:p w14:paraId="649C760F" w14:textId="77777777" w:rsidR="00BE059E" w:rsidRPr="00713454" w:rsidRDefault="00FF40ED" w:rsidP="00AF5F07">
      <w:pPr>
        <w:pStyle w:val="ListParagraph"/>
        <w:numPr>
          <w:ilvl w:val="3"/>
          <w:numId w:val="40"/>
        </w:numPr>
        <w:tabs>
          <w:tab w:val="left" w:pos="4103"/>
          <w:tab w:val="left" w:pos="4104"/>
        </w:tabs>
        <w:ind w:right="129"/>
      </w:pPr>
      <w:r w:rsidRPr="00713454">
        <w:t xml:space="preserve">necessary certificates, </w:t>
      </w:r>
      <w:proofErr w:type="spellStart"/>
      <w:r w:rsidRPr="00713454">
        <w:t>licences</w:t>
      </w:r>
      <w:proofErr w:type="spellEnd"/>
      <w:r w:rsidRPr="00713454">
        <w:t>, permits, consents or</w:t>
      </w:r>
      <w:r w:rsidRPr="00713454">
        <w:rPr>
          <w:spacing w:val="-43"/>
        </w:rPr>
        <w:t xml:space="preserve"> </w:t>
      </w:r>
      <w:r w:rsidRPr="00713454">
        <w:t xml:space="preserve">other </w:t>
      </w:r>
      <w:proofErr w:type="spellStart"/>
      <w:r w:rsidRPr="00713454">
        <w:t>authorisations</w:t>
      </w:r>
      <w:proofErr w:type="spellEnd"/>
      <w:r w:rsidRPr="00713454">
        <w:t xml:space="preserve"> required for conducting their</w:t>
      </w:r>
      <w:r w:rsidRPr="00713454">
        <w:rPr>
          <w:spacing w:val="-8"/>
        </w:rPr>
        <w:t xml:space="preserve"> </w:t>
      </w:r>
      <w:proofErr w:type="gramStart"/>
      <w:r w:rsidRPr="00713454">
        <w:t>business;</w:t>
      </w:r>
      <w:proofErr w:type="gramEnd"/>
    </w:p>
    <w:p w14:paraId="09B8D95D" w14:textId="77777777" w:rsidR="00BE059E" w:rsidRPr="00713454" w:rsidRDefault="00BE059E">
      <w:pPr>
        <w:pStyle w:val="BodyText"/>
      </w:pPr>
    </w:p>
    <w:p w14:paraId="44B33AFF" w14:textId="77777777" w:rsidR="00BE059E" w:rsidRPr="00713454" w:rsidRDefault="00FF40ED" w:rsidP="00AF5F07">
      <w:pPr>
        <w:pStyle w:val="ListParagraph"/>
        <w:numPr>
          <w:ilvl w:val="3"/>
          <w:numId w:val="40"/>
        </w:numPr>
        <w:tabs>
          <w:tab w:val="left" w:pos="4103"/>
          <w:tab w:val="left" w:pos="4104"/>
          <w:tab w:val="left" w:pos="5365"/>
          <w:tab w:val="left" w:pos="6077"/>
          <w:tab w:val="left" w:pos="6718"/>
          <w:tab w:val="left" w:pos="8066"/>
          <w:tab w:val="left" w:pos="8534"/>
          <w:tab w:val="left" w:pos="9311"/>
        </w:tabs>
        <w:ind w:right="127"/>
      </w:pPr>
      <w:r w:rsidRPr="00713454">
        <w:t>applicable</w:t>
      </w:r>
      <w:r w:rsidRPr="00713454">
        <w:tab/>
        <w:t>laws</w:t>
      </w:r>
      <w:r w:rsidRPr="00713454">
        <w:tab/>
        <w:t>and</w:t>
      </w:r>
      <w:r w:rsidRPr="00713454">
        <w:tab/>
        <w:t>regulations</w:t>
      </w:r>
      <w:r w:rsidRPr="00713454">
        <w:tab/>
        <w:t>or</w:t>
      </w:r>
      <w:r w:rsidRPr="00713454">
        <w:tab/>
        <w:t>other</w:t>
      </w:r>
      <w:r w:rsidRPr="00713454">
        <w:tab/>
      </w:r>
      <w:r w:rsidRPr="00713454">
        <w:rPr>
          <w:spacing w:val="-4"/>
        </w:rPr>
        <w:t xml:space="preserve">legal </w:t>
      </w:r>
      <w:r w:rsidRPr="00713454">
        <w:lastRenderedPageBreak/>
        <w:t>requirements;</w:t>
      </w:r>
      <w:r w:rsidRPr="00713454">
        <w:rPr>
          <w:spacing w:val="1"/>
        </w:rPr>
        <w:t xml:space="preserve"> </w:t>
      </w:r>
      <w:r w:rsidRPr="00713454">
        <w:t>and</w:t>
      </w:r>
    </w:p>
    <w:p w14:paraId="7E7D68F0" w14:textId="77777777" w:rsidR="00BE059E" w:rsidRPr="00713454" w:rsidRDefault="00FF40ED" w:rsidP="00AF5F07">
      <w:pPr>
        <w:pStyle w:val="ListParagraph"/>
        <w:numPr>
          <w:ilvl w:val="3"/>
          <w:numId w:val="40"/>
        </w:numPr>
        <w:tabs>
          <w:tab w:val="left" w:pos="4104"/>
        </w:tabs>
        <w:spacing w:before="66"/>
        <w:ind w:right="130"/>
      </w:pPr>
      <w:r w:rsidRPr="00713454">
        <w:t xml:space="preserve">required or desirable </w:t>
      </w:r>
      <w:proofErr w:type="spellStart"/>
      <w:r w:rsidRPr="00713454">
        <w:t>authorisations</w:t>
      </w:r>
      <w:proofErr w:type="spellEnd"/>
      <w:r w:rsidRPr="00713454">
        <w:t xml:space="preserve"> to enable it to </w:t>
      </w:r>
      <w:proofErr w:type="gramStart"/>
      <w:r w:rsidRPr="00713454">
        <w:t>enter into</w:t>
      </w:r>
      <w:proofErr w:type="gramEnd"/>
      <w:r w:rsidRPr="00713454">
        <w:t>, exercise its rights and comply with its obligations in the Finance</w:t>
      </w:r>
      <w:r w:rsidRPr="00713454">
        <w:rPr>
          <w:spacing w:val="-1"/>
        </w:rPr>
        <w:t xml:space="preserve"> </w:t>
      </w:r>
      <w:r w:rsidRPr="00713454">
        <w:t>Documents.</w:t>
      </w:r>
    </w:p>
    <w:p w14:paraId="27A76422" w14:textId="77777777" w:rsidR="00BE059E" w:rsidRPr="00713454" w:rsidRDefault="00BE059E">
      <w:pPr>
        <w:pStyle w:val="BodyText"/>
        <w:spacing w:before="10"/>
      </w:pPr>
    </w:p>
    <w:p w14:paraId="5791E0E9" w14:textId="77777777" w:rsidR="00BE059E" w:rsidRPr="00713454" w:rsidRDefault="00FF40ED">
      <w:pPr>
        <w:pStyle w:val="Heading1"/>
        <w:ind w:left="1549"/>
      </w:pPr>
      <w:r w:rsidRPr="00713454">
        <w:t>Breach of Other Agreements</w:t>
      </w:r>
    </w:p>
    <w:p w14:paraId="49206A88" w14:textId="77777777" w:rsidR="00BE059E" w:rsidRPr="00713454" w:rsidRDefault="00BE059E">
      <w:pPr>
        <w:pStyle w:val="BodyText"/>
        <w:rPr>
          <w:b/>
        </w:rPr>
      </w:pPr>
    </w:p>
    <w:p w14:paraId="77F466B7" w14:textId="77777777" w:rsidR="00BE059E" w:rsidRPr="00713454" w:rsidRDefault="001416CE" w:rsidP="00AF5F07">
      <w:pPr>
        <w:pStyle w:val="ListParagraph"/>
        <w:numPr>
          <w:ilvl w:val="2"/>
          <w:numId w:val="40"/>
        </w:numPr>
        <w:tabs>
          <w:tab w:val="left" w:pos="2685"/>
        </w:tabs>
        <w:ind w:right="131"/>
      </w:pPr>
      <w:r w:rsidRPr="00713454">
        <w:t xml:space="preserve">it </w:t>
      </w:r>
      <w:r w:rsidR="00FF40ED" w:rsidRPr="00713454">
        <w:t xml:space="preserve"> will not (nor with the giving of notice, lapse of time or satisfaction of any other condition would be) in breach of or in default under</w:t>
      </w:r>
      <w:r w:rsidR="00FF40ED" w:rsidRPr="00713454">
        <w:rPr>
          <w:spacing w:val="-7"/>
        </w:rPr>
        <w:t xml:space="preserve"> </w:t>
      </w:r>
      <w:r w:rsidR="00FF40ED" w:rsidRPr="00713454">
        <w:t>any</w:t>
      </w:r>
      <w:r w:rsidR="00FF40ED" w:rsidRPr="00713454">
        <w:rPr>
          <w:spacing w:val="-10"/>
        </w:rPr>
        <w:t xml:space="preserve"> </w:t>
      </w:r>
      <w:r w:rsidR="00FF40ED" w:rsidRPr="00713454">
        <w:t>agreement</w:t>
      </w:r>
      <w:r w:rsidR="00FF40ED" w:rsidRPr="00713454">
        <w:rPr>
          <w:spacing w:val="-9"/>
        </w:rPr>
        <w:t xml:space="preserve"> </w:t>
      </w:r>
      <w:r w:rsidR="00FF40ED" w:rsidRPr="00713454">
        <w:t>or</w:t>
      </w:r>
      <w:r w:rsidR="00FF40ED" w:rsidRPr="00713454">
        <w:rPr>
          <w:spacing w:val="-12"/>
        </w:rPr>
        <w:t xml:space="preserve"> </w:t>
      </w:r>
      <w:r w:rsidR="00FF40ED" w:rsidRPr="00713454">
        <w:t>document</w:t>
      </w:r>
      <w:r w:rsidR="00FF40ED" w:rsidRPr="00713454">
        <w:rPr>
          <w:spacing w:val="-11"/>
        </w:rPr>
        <w:t xml:space="preserve"> </w:t>
      </w:r>
      <w:r w:rsidR="00FF40ED" w:rsidRPr="00713454">
        <w:t>to</w:t>
      </w:r>
      <w:r w:rsidR="00FF40ED" w:rsidRPr="00713454">
        <w:rPr>
          <w:spacing w:val="-8"/>
        </w:rPr>
        <w:t xml:space="preserve"> </w:t>
      </w:r>
      <w:r w:rsidR="00FF40ED" w:rsidRPr="00713454">
        <w:t>which</w:t>
      </w:r>
      <w:r w:rsidR="00FF40ED" w:rsidRPr="00713454">
        <w:rPr>
          <w:spacing w:val="-9"/>
        </w:rPr>
        <w:t xml:space="preserve"> </w:t>
      </w:r>
      <w:r w:rsidR="00FF40ED" w:rsidRPr="00713454">
        <w:t>it</w:t>
      </w:r>
      <w:r w:rsidR="00FF40ED" w:rsidRPr="00713454">
        <w:rPr>
          <w:spacing w:val="-9"/>
        </w:rPr>
        <w:t xml:space="preserve"> </w:t>
      </w:r>
      <w:r w:rsidR="00FF40ED" w:rsidRPr="00713454">
        <w:t>is</w:t>
      </w:r>
      <w:r w:rsidR="00FF40ED" w:rsidRPr="00713454">
        <w:rPr>
          <w:spacing w:val="-7"/>
        </w:rPr>
        <w:t xml:space="preserve"> </w:t>
      </w:r>
      <w:r w:rsidR="00FF40ED" w:rsidRPr="00713454">
        <w:t>party</w:t>
      </w:r>
      <w:r w:rsidR="00FF40ED" w:rsidRPr="00713454">
        <w:rPr>
          <w:spacing w:val="-10"/>
        </w:rPr>
        <w:t xml:space="preserve"> </w:t>
      </w:r>
      <w:r w:rsidR="00FF40ED" w:rsidRPr="00713454">
        <w:t>or</w:t>
      </w:r>
      <w:r w:rsidR="00FF40ED" w:rsidRPr="00713454">
        <w:rPr>
          <w:spacing w:val="-9"/>
        </w:rPr>
        <w:t xml:space="preserve"> </w:t>
      </w:r>
      <w:r w:rsidR="00FF40ED" w:rsidRPr="00713454">
        <w:t>by</w:t>
      </w:r>
      <w:r w:rsidR="00FF40ED" w:rsidRPr="00713454">
        <w:rPr>
          <w:spacing w:val="-10"/>
        </w:rPr>
        <w:t xml:space="preserve"> </w:t>
      </w:r>
      <w:r w:rsidR="00FF40ED" w:rsidRPr="00713454">
        <w:t>which</w:t>
      </w:r>
      <w:r w:rsidR="00FF40ED" w:rsidRPr="00713454">
        <w:rPr>
          <w:spacing w:val="-8"/>
        </w:rPr>
        <w:t xml:space="preserve"> </w:t>
      </w:r>
      <w:r w:rsidR="00FF40ED" w:rsidRPr="00713454">
        <w:t>it</w:t>
      </w:r>
      <w:r w:rsidR="00FF40ED" w:rsidRPr="00713454">
        <w:rPr>
          <w:spacing w:val="-6"/>
        </w:rPr>
        <w:t xml:space="preserve"> </w:t>
      </w:r>
      <w:r w:rsidR="00FF40ED" w:rsidRPr="00713454">
        <w:t>or</w:t>
      </w:r>
      <w:r w:rsidR="00FF40ED" w:rsidRPr="00713454">
        <w:rPr>
          <w:spacing w:val="-9"/>
        </w:rPr>
        <w:t xml:space="preserve"> </w:t>
      </w:r>
      <w:r w:rsidR="00FF40ED" w:rsidRPr="00713454">
        <w:t>any part of its assets may be bound which could in the reasonable opinion of the Lender have a Material Adverse</w:t>
      </w:r>
      <w:r w:rsidR="00FF40ED" w:rsidRPr="00713454">
        <w:rPr>
          <w:spacing w:val="-4"/>
        </w:rPr>
        <w:t xml:space="preserve"> </w:t>
      </w:r>
      <w:r w:rsidR="00FF40ED" w:rsidRPr="00713454">
        <w:t>Effect;</w:t>
      </w:r>
    </w:p>
    <w:p w14:paraId="67B7A70C" w14:textId="77777777" w:rsidR="00BE059E" w:rsidRPr="00713454" w:rsidRDefault="00BE059E">
      <w:pPr>
        <w:pStyle w:val="BodyText"/>
        <w:spacing w:before="10"/>
      </w:pPr>
    </w:p>
    <w:p w14:paraId="0122E73A" w14:textId="77777777" w:rsidR="00BE059E" w:rsidRPr="00713454" w:rsidRDefault="00FF40ED">
      <w:pPr>
        <w:pStyle w:val="Heading1"/>
        <w:ind w:left="1549"/>
      </w:pPr>
      <w:r w:rsidRPr="00713454">
        <w:t>Pari Passu Ranking</w:t>
      </w:r>
    </w:p>
    <w:p w14:paraId="71887C79" w14:textId="77777777" w:rsidR="00BE059E" w:rsidRPr="00713454" w:rsidRDefault="00BE059E">
      <w:pPr>
        <w:pStyle w:val="BodyText"/>
        <w:spacing w:before="9"/>
        <w:rPr>
          <w:b/>
        </w:rPr>
      </w:pPr>
    </w:p>
    <w:p w14:paraId="00D613D8" w14:textId="77777777" w:rsidR="00BE059E" w:rsidRPr="00713454" w:rsidRDefault="00FF40ED" w:rsidP="00AF5F07">
      <w:pPr>
        <w:pStyle w:val="ListParagraph"/>
        <w:numPr>
          <w:ilvl w:val="2"/>
          <w:numId w:val="40"/>
        </w:numPr>
        <w:tabs>
          <w:tab w:val="left" w:pos="2685"/>
        </w:tabs>
        <w:ind w:right="129"/>
      </w:pPr>
      <w:r w:rsidRPr="00713454">
        <w:t xml:space="preserve">its payment obligations under the Finance Documents rank at least </w:t>
      </w:r>
      <w:proofErr w:type="spellStart"/>
      <w:r w:rsidRPr="00713454">
        <w:t>pari</w:t>
      </w:r>
      <w:proofErr w:type="spellEnd"/>
      <w:r w:rsidRPr="00713454">
        <w:t xml:space="preserve"> passu with the claims of all its unsecured and unsubordinated creditors, except</w:t>
      </w:r>
      <w:r w:rsidRPr="00713454">
        <w:rPr>
          <w:spacing w:val="-12"/>
        </w:rPr>
        <w:t xml:space="preserve"> </w:t>
      </w:r>
      <w:r w:rsidRPr="00713454">
        <w:t>for</w:t>
      </w:r>
      <w:r w:rsidRPr="00713454">
        <w:rPr>
          <w:spacing w:val="-9"/>
        </w:rPr>
        <w:t xml:space="preserve"> </w:t>
      </w:r>
      <w:r w:rsidRPr="00713454">
        <w:t>obligations</w:t>
      </w:r>
      <w:r w:rsidRPr="00713454">
        <w:rPr>
          <w:spacing w:val="-12"/>
        </w:rPr>
        <w:t xml:space="preserve"> </w:t>
      </w:r>
      <w:r w:rsidRPr="00713454">
        <w:t>mandatorily</w:t>
      </w:r>
      <w:r w:rsidRPr="00713454">
        <w:rPr>
          <w:spacing w:val="-8"/>
        </w:rPr>
        <w:t xml:space="preserve"> </w:t>
      </w:r>
      <w:r w:rsidRPr="00713454">
        <w:t>preferred</w:t>
      </w:r>
      <w:r w:rsidRPr="00713454">
        <w:rPr>
          <w:spacing w:val="-11"/>
        </w:rPr>
        <w:t xml:space="preserve"> </w:t>
      </w:r>
      <w:r w:rsidRPr="00713454">
        <w:t>by</w:t>
      </w:r>
      <w:r w:rsidRPr="00713454">
        <w:rPr>
          <w:spacing w:val="-10"/>
        </w:rPr>
        <w:t xml:space="preserve"> </w:t>
      </w:r>
      <w:r w:rsidRPr="00713454">
        <w:t>law</w:t>
      </w:r>
      <w:r w:rsidRPr="00713454">
        <w:rPr>
          <w:spacing w:val="-14"/>
        </w:rPr>
        <w:t xml:space="preserve"> </w:t>
      </w:r>
      <w:r w:rsidRPr="00713454">
        <w:t>applying</w:t>
      </w:r>
      <w:r w:rsidRPr="00713454">
        <w:rPr>
          <w:spacing w:val="-11"/>
        </w:rPr>
        <w:t xml:space="preserve"> </w:t>
      </w:r>
      <w:r w:rsidRPr="00713454">
        <w:t>to</w:t>
      </w:r>
      <w:r w:rsidRPr="00713454">
        <w:rPr>
          <w:spacing w:val="-10"/>
        </w:rPr>
        <w:t xml:space="preserve"> </w:t>
      </w:r>
      <w:r w:rsidRPr="00713454">
        <w:t xml:space="preserve">companies </w:t>
      </w:r>
      <w:proofErr w:type="gramStart"/>
      <w:r w:rsidRPr="00713454">
        <w:t>generally;</w:t>
      </w:r>
      <w:proofErr w:type="gramEnd"/>
    </w:p>
    <w:p w14:paraId="3B7FD67C" w14:textId="77777777" w:rsidR="00BE059E" w:rsidRPr="00713454" w:rsidRDefault="00BE059E">
      <w:pPr>
        <w:pStyle w:val="BodyText"/>
      </w:pPr>
    </w:p>
    <w:p w14:paraId="13EEC47D" w14:textId="77777777" w:rsidR="00BE059E" w:rsidRPr="00713454" w:rsidRDefault="00FF40ED">
      <w:pPr>
        <w:pStyle w:val="Heading1"/>
        <w:ind w:left="1549"/>
      </w:pPr>
      <w:r w:rsidRPr="00713454">
        <w:t>Litigation</w:t>
      </w:r>
    </w:p>
    <w:p w14:paraId="38D6B9B6" w14:textId="77777777" w:rsidR="00BE059E" w:rsidRPr="00713454" w:rsidRDefault="00BE059E">
      <w:pPr>
        <w:pStyle w:val="BodyText"/>
        <w:spacing w:before="9"/>
        <w:rPr>
          <w:b/>
        </w:rPr>
      </w:pPr>
    </w:p>
    <w:p w14:paraId="5034DA49" w14:textId="77777777" w:rsidR="00BE059E" w:rsidRPr="00713454" w:rsidRDefault="00FF40ED" w:rsidP="00AF5F07">
      <w:pPr>
        <w:pStyle w:val="ListParagraph"/>
        <w:numPr>
          <w:ilvl w:val="2"/>
          <w:numId w:val="40"/>
        </w:numPr>
        <w:tabs>
          <w:tab w:val="left" w:pos="2685"/>
        </w:tabs>
        <w:ind w:right="128"/>
      </w:pPr>
      <w:r w:rsidRPr="00713454">
        <w:t>no litigation, arbitration or administrative proceeding (including without limitation any action under any environmental law or regulation) is taking place, pending or to the knowledge of its officers threatened against the Borrower</w:t>
      </w:r>
      <w:r w:rsidRPr="00713454">
        <w:rPr>
          <w:spacing w:val="-7"/>
        </w:rPr>
        <w:t xml:space="preserve"> </w:t>
      </w:r>
      <w:r w:rsidRPr="00713454">
        <w:t>or</w:t>
      </w:r>
      <w:r w:rsidRPr="00713454">
        <w:rPr>
          <w:spacing w:val="-7"/>
        </w:rPr>
        <w:t xml:space="preserve"> </w:t>
      </w:r>
      <w:r w:rsidRPr="00713454">
        <w:t>any</w:t>
      </w:r>
      <w:r w:rsidRPr="00713454">
        <w:rPr>
          <w:spacing w:val="-11"/>
        </w:rPr>
        <w:t xml:space="preserve"> </w:t>
      </w:r>
      <w:r w:rsidRPr="00713454">
        <w:t>part</w:t>
      </w:r>
      <w:r w:rsidRPr="00713454">
        <w:rPr>
          <w:spacing w:val="-7"/>
        </w:rPr>
        <w:t xml:space="preserve"> </w:t>
      </w:r>
      <w:r w:rsidRPr="00713454">
        <w:t>of</w:t>
      </w:r>
      <w:r w:rsidRPr="00713454">
        <w:rPr>
          <w:spacing w:val="-10"/>
        </w:rPr>
        <w:t xml:space="preserve"> </w:t>
      </w:r>
      <w:r w:rsidRPr="00713454">
        <w:t>its</w:t>
      </w:r>
      <w:r w:rsidRPr="00713454">
        <w:rPr>
          <w:spacing w:val="-7"/>
        </w:rPr>
        <w:t xml:space="preserve"> </w:t>
      </w:r>
      <w:r w:rsidRPr="00713454">
        <w:t>undertaking,</w:t>
      </w:r>
      <w:r w:rsidRPr="00713454">
        <w:rPr>
          <w:spacing w:val="-7"/>
        </w:rPr>
        <w:t xml:space="preserve"> </w:t>
      </w:r>
      <w:r w:rsidRPr="00713454">
        <w:t>assets</w:t>
      </w:r>
      <w:r w:rsidRPr="00713454">
        <w:rPr>
          <w:spacing w:val="-8"/>
        </w:rPr>
        <w:t xml:space="preserve"> </w:t>
      </w:r>
      <w:r w:rsidRPr="00713454">
        <w:t>or</w:t>
      </w:r>
      <w:r w:rsidRPr="00713454">
        <w:rPr>
          <w:spacing w:val="-9"/>
        </w:rPr>
        <w:t xml:space="preserve"> </w:t>
      </w:r>
      <w:r w:rsidRPr="00713454">
        <w:t>revenues</w:t>
      </w:r>
      <w:r w:rsidRPr="00713454">
        <w:rPr>
          <w:spacing w:val="-9"/>
        </w:rPr>
        <w:t xml:space="preserve"> </w:t>
      </w:r>
      <w:r w:rsidRPr="00713454">
        <w:t>which</w:t>
      </w:r>
      <w:r w:rsidRPr="00713454">
        <w:rPr>
          <w:spacing w:val="-8"/>
        </w:rPr>
        <w:t xml:space="preserve"> </w:t>
      </w:r>
      <w:r w:rsidRPr="00713454">
        <w:t>could</w:t>
      </w:r>
      <w:r w:rsidRPr="00713454">
        <w:rPr>
          <w:spacing w:val="-6"/>
        </w:rPr>
        <w:t xml:space="preserve"> </w:t>
      </w:r>
      <w:r w:rsidRPr="00713454">
        <w:t>in the reasonable opinion of the Lender have a Material Adverse</w:t>
      </w:r>
      <w:r w:rsidRPr="00713454">
        <w:rPr>
          <w:spacing w:val="-15"/>
        </w:rPr>
        <w:t xml:space="preserve"> </w:t>
      </w:r>
      <w:r w:rsidRPr="00713454">
        <w:t>Effect;</w:t>
      </w:r>
    </w:p>
    <w:p w14:paraId="22F860BB" w14:textId="77777777" w:rsidR="00BE059E" w:rsidRPr="00713454" w:rsidRDefault="00BE059E">
      <w:pPr>
        <w:pStyle w:val="BodyText"/>
        <w:spacing w:before="10"/>
      </w:pPr>
    </w:p>
    <w:p w14:paraId="7C075EFC" w14:textId="77777777" w:rsidR="00BE059E" w:rsidRPr="00713454" w:rsidRDefault="00FF40ED">
      <w:pPr>
        <w:pStyle w:val="Heading1"/>
        <w:ind w:left="1549"/>
      </w:pPr>
      <w:r w:rsidRPr="00713454">
        <w:t>Encumbrances</w:t>
      </w:r>
    </w:p>
    <w:p w14:paraId="698536F5" w14:textId="77777777" w:rsidR="00BE059E" w:rsidRPr="00713454" w:rsidRDefault="00BE059E">
      <w:pPr>
        <w:pStyle w:val="BodyText"/>
        <w:spacing w:before="9"/>
        <w:rPr>
          <w:b/>
        </w:rPr>
      </w:pPr>
    </w:p>
    <w:p w14:paraId="1BEB294C" w14:textId="77777777" w:rsidR="00BE059E" w:rsidRPr="00713454" w:rsidRDefault="00FF40ED" w:rsidP="00AF5F07">
      <w:pPr>
        <w:pStyle w:val="ListParagraph"/>
        <w:numPr>
          <w:ilvl w:val="2"/>
          <w:numId w:val="40"/>
        </w:numPr>
        <w:tabs>
          <w:tab w:val="left" w:pos="2685"/>
        </w:tabs>
        <w:ind w:right="130"/>
      </w:pPr>
      <w:r w:rsidRPr="00713454">
        <w:t xml:space="preserve">no Security, charges or other encumbrances in the nature of a security interest exist on the assets of the Borrower other than the </w:t>
      </w:r>
      <w:r w:rsidR="00421211" w:rsidRPr="00713454">
        <w:t>Security created under</w:t>
      </w:r>
      <w:r w:rsidR="005560A0" w:rsidRPr="00713454">
        <w:tab/>
      </w:r>
      <w:r w:rsidR="00421211" w:rsidRPr="00713454">
        <w:t xml:space="preserve"> the Security Documents</w:t>
      </w:r>
      <w:r w:rsidRPr="00713454">
        <w:t xml:space="preserve"> and the Permitted</w:t>
      </w:r>
      <w:r w:rsidRPr="00713454">
        <w:rPr>
          <w:spacing w:val="-10"/>
        </w:rPr>
        <w:t xml:space="preserve"> </w:t>
      </w:r>
      <w:proofErr w:type="gramStart"/>
      <w:r w:rsidRPr="00713454">
        <w:t>Security;</w:t>
      </w:r>
      <w:proofErr w:type="gramEnd"/>
    </w:p>
    <w:p w14:paraId="7BC1BAF2" w14:textId="77777777" w:rsidR="00BE059E" w:rsidRPr="00713454" w:rsidRDefault="00BE059E">
      <w:pPr>
        <w:pStyle w:val="BodyText"/>
        <w:spacing w:before="1"/>
      </w:pPr>
    </w:p>
    <w:p w14:paraId="01423F02" w14:textId="77777777" w:rsidR="00BE059E" w:rsidRPr="00713454" w:rsidRDefault="00FF40ED">
      <w:pPr>
        <w:pStyle w:val="Heading1"/>
        <w:ind w:left="1549"/>
      </w:pPr>
      <w:r w:rsidRPr="00713454">
        <w:t>No Default</w:t>
      </w:r>
    </w:p>
    <w:p w14:paraId="61C988F9" w14:textId="77777777" w:rsidR="00BE059E" w:rsidRPr="00713454" w:rsidRDefault="00BE059E">
      <w:pPr>
        <w:pStyle w:val="BodyText"/>
        <w:spacing w:before="9"/>
        <w:rPr>
          <w:b/>
        </w:rPr>
      </w:pPr>
    </w:p>
    <w:p w14:paraId="24F8A122" w14:textId="77777777" w:rsidR="00BE059E" w:rsidRPr="00713454" w:rsidRDefault="00FF40ED" w:rsidP="00AF5F07">
      <w:pPr>
        <w:pStyle w:val="ListParagraph"/>
        <w:numPr>
          <w:ilvl w:val="2"/>
          <w:numId w:val="40"/>
        </w:numPr>
        <w:tabs>
          <w:tab w:val="left" w:pos="2685"/>
        </w:tabs>
        <w:ind w:right="133"/>
      </w:pPr>
      <w:r w:rsidRPr="00713454">
        <w:t>no</w:t>
      </w:r>
      <w:r w:rsidRPr="00713454">
        <w:rPr>
          <w:spacing w:val="-16"/>
        </w:rPr>
        <w:t xml:space="preserve"> </w:t>
      </w:r>
      <w:r w:rsidRPr="00713454">
        <w:t>Event</w:t>
      </w:r>
      <w:r w:rsidRPr="00713454">
        <w:rPr>
          <w:spacing w:val="-14"/>
        </w:rPr>
        <w:t xml:space="preserve"> </w:t>
      </w:r>
      <w:r w:rsidRPr="00713454">
        <w:t>of</w:t>
      </w:r>
      <w:r w:rsidRPr="00713454">
        <w:rPr>
          <w:spacing w:val="-14"/>
        </w:rPr>
        <w:t xml:space="preserve"> </w:t>
      </w:r>
      <w:r w:rsidRPr="00713454">
        <w:t>Default</w:t>
      </w:r>
      <w:r w:rsidRPr="00713454">
        <w:rPr>
          <w:spacing w:val="-16"/>
        </w:rPr>
        <w:t xml:space="preserve"> </w:t>
      </w:r>
      <w:r w:rsidRPr="00713454">
        <w:t>is</w:t>
      </w:r>
      <w:r w:rsidRPr="00713454">
        <w:rPr>
          <w:spacing w:val="-16"/>
        </w:rPr>
        <w:t xml:space="preserve"> </w:t>
      </w:r>
      <w:r w:rsidRPr="00713454">
        <w:t>continuing</w:t>
      </w:r>
      <w:r w:rsidRPr="00713454">
        <w:rPr>
          <w:spacing w:val="-15"/>
        </w:rPr>
        <w:t xml:space="preserve"> </w:t>
      </w:r>
      <w:r w:rsidRPr="00713454">
        <w:t>or</w:t>
      </w:r>
      <w:r w:rsidRPr="00713454">
        <w:rPr>
          <w:spacing w:val="-16"/>
        </w:rPr>
        <w:t xml:space="preserve"> </w:t>
      </w:r>
      <w:r w:rsidRPr="00713454">
        <w:t>might</w:t>
      </w:r>
      <w:r w:rsidRPr="00713454">
        <w:rPr>
          <w:spacing w:val="-14"/>
        </w:rPr>
        <w:t xml:space="preserve"> </w:t>
      </w:r>
      <w:r w:rsidRPr="00713454">
        <w:t>reasonably</w:t>
      </w:r>
      <w:r w:rsidRPr="00713454">
        <w:rPr>
          <w:spacing w:val="-16"/>
        </w:rPr>
        <w:t xml:space="preserve"> </w:t>
      </w:r>
      <w:r w:rsidRPr="00713454">
        <w:t>be</w:t>
      </w:r>
      <w:r w:rsidRPr="00713454">
        <w:rPr>
          <w:spacing w:val="-15"/>
        </w:rPr>
        <w:t xml:space="preserve"> </w:t>
      </w:r>
      <w:r w:rsidRPr="00713454">
        <w:t>expected</w:t>
      </w:r>
      <w:r w:rsidRPr="00713454">
        <w:rPr>
          <w:spacing w:val="-17"/>
        </w:rPr>
        <w:t xml:space="preserve"> </w:t>
      </w:r>
      <w:r w:rsidRPr="00713454">
        <w:t>to</w:t>
      </w:r>
      <w:r w:rsidRPr="00713454">
        <w:rPr>
          <w:spacing w:val="-17"/>
        </w:rPr>
        <w:t xml:space="preserve"> </w:t>
      </w:r>
      <w:r w:rsidRPr="00713454">
        <w:t>result from the making of any</w:t>
      </w:r>
      <w:r w:rsidRPr="00713454">
        <w:rPr>
          <w:spacing w:val="-1"/>
        </w:rPr>
        <w:t xml:space="preserve"> </w:t>
      </w:r>
      <w:proofErr w:type="gramStart"/>
      <w:r w:rsidRPr="00713454">
        <w:t>drawdown;</w:t>
      </w:r>
      <w:proofErr w:type="gramEnd"/>
    </w:p>
    <w:p w14:paraId="3B22BB7D" w14:textId="77777777" w:rsidR="00BE059E" w:rsidRPr="00713454" w:rsidRDefault="00BE059E">
      <w:pPr>
        <w:pStyle w:val="BodyText"/>
        <w:spacing w:before="10"/>
      </w:pPr>
    </w:p>
    <w:p w14:paraId="3A2FEBA3" w14:textId="77777777" w:rsidR="00BE059E" w:rsidRPr="00713454" w:rsidRDefault="00FF40ED" w:rsidP="00AF5F07">
      <w:pPr>
        <w:pStyle w:val="ListParagraph"/>
        <w:numPr>
          <w:ilvl w:val="2"/>
          <w:numId w:val="40"/>
        </w:numPr>
        <w:tabs>
          <w:tab w:val="left" w:pos="2685"/>
        </w:tabs>
        <w:ind w:right="130"/>
      </w:pPr>
      <w:r w:rsidRPr="00713454">
        <w:t>no other event or circumstance is outstanding which constitutes a default under</w:t>
      </w:r>
      <w:r w:rsidRPr="00713454">
        <w:rPr>
          <w:spacing w:val="-15"/>
        </w:rPr>
        <w:t xml:space="preserve"> </w:t>
      </w:r>
      <w:r w:rsidRPr="00713454">
        <w:t>any</w:t>
      </w:r>
      <w:r w:rsidRPr="00713454">
        <w:rPr>
          <w:spacing w:val="-15"/>
        </w:rPr>
        <w:t xml:space="preserve"> </w:t>
      </w:r>
      <w:r w:rsidRPr="00713454">
        <w:t>other</w:t>
      </w:r>
      <w:r w:rsidRPr="00713454">
        <w:rPr>
          <w:spacing w:val="-17"/>
        </w:rPr>
        <w:t xml:space="preserve"> </w:t>
      </w:r>
      <w:r w:rsidRPr="00713454">
        <w:t>agreement</w:t>
      </w:r>
      <w:r w:rsidRPr="00713454">
        <w:rPr>
          <w:spacing w:val="-14"/>
        </w:rPr>
        <w:t xml:space="preserve"> </w:t>
      </w:r>
      <w:r w:rsidRPr="00713454">
        <w:t>or</w:t>
      </w:r>
      <w:r w:rsidRPr="00713454">
        <w:rPr>
          <w:spacing w:val="-18"/>
        </w:rPr>
        <w:t xml:space="preserve"> </w:t>
      </w:r>
      <w:r w:rsidRPr="00713454">
        <w:t>instrument</w:t>
      </w:r>
      <w:r w:rsidRPr="00713454">
        <w:rPr>
          <w:spacing w:val="-14"/>
        </w:rPr>
        <w:t xml:space="preserve"> </w:t>
      </w:r>
      <w:r w:rsidRPr="00713454">
        <w:t>which</w:t>
      </w:r>
      <w:r w:rsidRPr="00713454">
        <w:rPr>
          <w:spacing w:val="-15"/>
        </w:rPr>
        <w:t xml:space="preserve"> </w:t>
      </w:r>
      <w:r w:rsidRPr="00713454">
        <w:t>is</w:t>
      </w:r>
      <w:r w:rsidRPr="00713454">
        <w:rPr>
          <w:spacing w:val="-15"/>
        </w:rPr>
        <w:t xml:space="preserve"> </w:t>
      </w:r>
      <w:r w:rsidRPr="00713454">
        <w:t>binding</w:t>
      </w:r>
      <w:r w:rsidRPr="00713454">
        <w:rPr>
          <w:spacing w:val="-15"/>
        </w:rPr>
        <w:t xml:space="preserve"> </w:t>
      </w:r>
      <w:r w:rsidRPr="00713454">
        <w:t>on</w:t>
      </w:r>
      <w:r w:rsidRPr="00713454">
        <w:rPr>
          <w:spacing w:val="-16"/>
        </w:rPr>
        <w:t xml:space="preserve"> </w:t>
      </w:r>
      <w:r w:rsidRPr="00713454">
        <w:t>the</w:t>
      </w:r>
      <w:r w:rsidRPr="00713454">
        <w:rPr>
          <w:spacing w:val="-15"/>
        </w:rPr>
        <w:t xml:space="preserve"> </w:t>
      </w:r>
      <w:r w:rsidRPr="00713454">
        <w:t>Borrower or to which its assets are subject which in the reasonable opinion of the Lender has or is likely to have a Material Adverse Effect;</w:t>
      </w:r>
      <w:r w:rsidRPr="00713454">
        <w:rPr>
          <w:spacing w:val="-13"/>
        </w:rPr>
        <w:t xml:space="preserve"> </w:t>
      </w:r>
      <w:r w:rsidRPr="00713454">
        <w:t>and</w:t>
      </w:r>
    </w:p>
    <w:p w14:paraId="17B246DD" w14:textId="77777777" w:rsidR="00BE059E" w:rsidRPr="00713454" w:rsidRDefault="00BE059E">
      <w:pPr>
        <w:pStyle w:val="BodyText"/>
        <w:spacing w:before="11"/>
      </w:pPr>
    </w:p>
    <w:p w14:paraId="45D1879F" w14:textId="77777777" w:rsidR="00BE059E" w:rsidRPr="00713454" w:rsidRDefault="00FF40ED">
      <w:pPr>
        <w:pStyle w:val="Heading1"/>
        <w:ind w:left="1551"/>
      </w:pPr>
      <w:r w:rsidRPr="00713454">
        <w:t>Shares</w:t>
      </w:r>
    </w:p>
    <w:p w14:paraId="6BF89DA3" w14:textId="77777777" w:rsidR="00BE059E" w:rsidRPr="00713454" w:rsidRDefault="00BE059E">
      <w:pPr>
        <w:pStyle w:val="BodyText"/>
        <w:spacing w:before="10"/>
        <w:rPr>
          <w:b/>
        </w:rPr>
      </w:pPr>
    </w:p>
    <w:p w14:paraId="44D1D91F" w14:textId="77777777" w:rsidR="00BE059E" w:rsidRPr="00713454" w:rsidRDefault="001416CE" w:rsidP="00AF5F07">
      <w:pPr>
        <w:pStyle w:val="ListParagraph"/>
        <w:numPr>
          <w:ilvl w:val="2"/>
          <w:numId w:val="40"/>
        </w:numPr>
        <w:tabs>
          <w:tab w:val="left" w:pos="2685"/>
        </w:tabs>
        <w:ind w:right="131"/>
      </w:pPr>
      <w:r w:rsidRPr="00713454">
        <w:t>its</w:t>
      </w:r>
      <w:r w:rsidR="00FF40ED" w:rsidRPr="00713454">
        <w:rPr>
          <w:spacing w:val="-17"/>
        </w:rPr>
        <w:t xml:space="preserve"> </w:t>
      </w:r>
      <w:r w:rsidR="00FF40ED" w:rsidRPr="00713454">
        <w:t>entire</w:t>
      </w:r>
      <w:r w:rsidR="00FF40ED" w:rsidRPr="00713454">
        <w:rPr>
          <w:spacing w:val="-18"/>
        </w:rPr>
        <w:t xml:space="preserve"> </w:t>
      </w:r>
      <w:r w:rsidR="00FF40ED" w:rsidRPr="00713454">
        <w:t>issued</w:t>
      </w:r>
      <w:r w:rsidR="00FF40ED" w:rsidRPr="00713454">
        <w:rPr>
          <w:spacing w:val="-17"/>
        </w:rPr>
        <w:t xml:space="preserve"> </w:t>
      </w:r>
      <w:r w:rsidR="00FF40ED" w:rsidRPr="00713454">
        <w:t>share</w:t>
      </w:r>
      <w:r w:rsidR="00FF40ED" w:rsidRPr="00713454">
        <w:rPr>
          <w:spacing w:val="-19"/>
        </w:rPr>
        <w:t xml:space="preserve"> </w:t>
      </w:r>
      <w:r w:rsidR="00FF40ED" w:rsidRPr="00713454">
        <w:t>capital</w:t>
      </w:r>
      <w:r w:rsidR="00FF40ED" w:rsidRPr="00713454">
        <w:rPr>
          <w:spacing w:val="-19"/>
        </w:rPr>
        <w:t xml:space="preserve"> </w:t>
      </w:r>
      <w:r w:rsidR="00FF40ED" w:rsidRPr="00713454">
        <w:t>is</w:t>
      </w:r>
      <w:r w:rsidR="00FF40ED" w:rsidRPr="00713454">
        <w:rPr>
          <w:spacing w:val="-17"/>
        </w:rPr>
        <w:t xml:space="preserve"> </w:t>
      </w:r>
      <w:r w:rsidR="00FF40ED" w:rsidRPr="00713454">
        <w:t>legally</w:t>
      </w:r>
      <w:r w:rsidR="00FF40ED" w:rsidRPr="00713454">
        <w:rPr>
          <w:spacing w:val="-17"/>
        </w:rPr>
        <w:t xml:space="preserve"> </w:t>
      </w:r>
      <w:r w:rsidR="00FF40ED" w:rsidRPr="00713454">
        <w:t>and</w:t>
      </w:r>
      <w:r w:rsidR="00FF40ED" w:rsidRPr="00713454">
        <w:rPr>
          <w:spacing w:val="-18"/>
        </w:rPr>
        <w:t xml:space="preserve"> </w:t>
      </w:r>
      <w:r w:rsidR="00FF40ED" w:rsidRPr="00713454">
        <w:t>beneficially</w:t>
      </w:r>
      <w:r w:rsidR="00FF40ED" w:rsidRPr="00713454">
        <w:rPr>
          <w:spacing w:val="-17"/>
        </w:rPr>
        <w:t xml:space="preserve"> </w:t>
      </w:r>
      <w:r w:rsidR="00FF40ED" w:rsidRPr="00713454">
        <w:t xml:space="preserve">owned and controlled by the shareholder(s) shown in the Borrower’s register of members as at the </w:t>
      </w:r>
      <w:proofErr w:type="spellStart"/>
      <w:r w:rsidR="00FF40ED" w:rsidRPr="00713454">
        <w:t>Utilisation</w:t>
      </w:r>
      <w:proofErr w:type="spellEnd"/>
      <w:r w:rsidR="00FF40ED" w:rsidRPr="00713454">
        <w:t xml:space="preserve"> Date;</w:t>
      </w:r>
      <w:r w:rsidR="00FF40ED" w:rsidRPr="00713454">
        <w:rPr>
          <w:spacing w:val="1"/>
        </w:rPr>
        <w:t xml:space="preserve"> </w:t>
      </w:r>
      <w:r w:rsidR="00FF40ED" w:rsidRPr="00713454">
        <w:t>and</w:t>
      </w:r>
    </w:p>
    <w:p w14:paraId="5C3E0E74" w14:textId="77777777" w:rsidR="00BE059E" w:rsidRPr="00713454" w:rsidRDefault="00BE059E">
      <w:pPr>
        <w:pStyle w:val="BodyText"/>
        <w:spacing w:before="9"/>
      </w:pPr>
    </w:p>
    <w:p w14:paraId="673E5A8E" w14:textId="77777777" w:rsidR="00BE059E" w:rsidRPr="00713454" w:rsidRDefault="00FF40ED" w:rsidP="00AF5F07">
      <w:pPr>
        <w:pStyle w:val="ListParagraph"/>
        <w:numPr>
          <w:ilvl w:val="2"/>
          <w:numId w:val="40"/>
        </w:numPr>
        <w:tabs>
          <w:tab w:val="left" w:pos="2685"/>
        </w:tabs>
        <w:ind w:right="132"/>
      </w:pPr>
      <w:r w:rsidRPr="00713454">
        <w:t>all shares in the capital of the Borrower are fully paid and are not subject to any option to purchase or similar</w:t>
      </w:r>
      <w:r w:rsidRPr="00713454">
        <w:rPr>
          <w:spacing w:val="-9"/>
        </w:rPr>
        <w:t xml:space="preserve"> </w:t>
      </w:r>
      <w:proofErr w:type="gramStart"/>
      <w:r w:rsidRPr="00713454">
        <w:t>rights;</w:t>
      </w:r>
      <w:proofErr w:type="gramEnd"/>
    </w:p>
    <w:p w14:paraId="66A1FAB9" w14:textId="77777777" w:rsidR="00BE059E" w:rsidRPr="00713454" w:rsidRDefault="00BE059E">
      <w:pPr>
        <w:pStyle w:val="BodyText"/>
        <w:spacing w:before="11"/>
      </w:pPr>
    </w:p>
    <w:p w14:paraId="456B8AA9" w14:textId="77777777" w:rsidR="00BE059E" w:rsidRPr="00713454" w:rsidRDefault="00FF40ED">
      <w:pPr>
        <w:pStyle w:val="Heading1"/>
        <w:ind w:left="1549"/>
      </w:pPr>
      <w:r w:rsidRPr="00713454">
        <w:t>Title to Property</w:t>
      </w:r>
    </w:p>
    <w:p w14:paraId="76BB753C" w14:textId="77777777" w:rsidR="00BE059E" w:rsidRPr="00713454" w:rsidRDefault="00BE059E">
      <w:pPr>
        <w:pStyle w:val="BodyText"/>
        <w:spacing w:before="9"/>
        <w:rPr>
          <w:b/>
        </w:rPr>
      </w:pPr>
    </w:p>
    <w:p w14:paraId="52102E5C" w14:textId="77777777" w:rsidR="00BE059E" w:rsidRPr="00713454" w:rsidRDefault="00FF40ED" w:rsidP="00AF5F07">
      <w:pPr>
        <w:pStyle w:val="ListParagraph"/>
        <w:numPr>
          <w:ilvl w:val="2"/>
          <w:numId w:val="40"/>
        </w:numPr>
        <w:tabs>
          <w:tab w:val="left" w:pos="2685"/>
        </w:tabs>
        <w:ind w:right="126"/>
      </w:pPr>
      <w:r w:rsidRPr="00713454">
        <w:t>it</w:t>
      </w:r>
      <w:r w:rsidRPr="00713454">
        <w:rPr>
          <w:spacing w:val="-5"/>
        </w:rPr>
        <w:t xml:space="preserve"> </w:t>
      </w:r>
      <w:r w:rsidRPr="00713454">
        <w:t>is</w:t>
      </w:r>
      <w:r w:rsidRPr="00713454">
        <w:rPr>
          <w:spacing w:val="-7"/>
        </w:rPr>
        <w:t xml:space="preserve"> </w:t>
      </w:r>
      <w:r w:rsidRPr="00713454">
        <w:t>the</w:t>
      </w:r>
      <w:r w:rsidRPr="00713454">
        <w:rPr>
          <w:spacing w:val="-8"/>
        </w:rPr>
        <w:t xml:space="preserve"> </w:t>
      </w:r>
      <w:r w:rsidRPr="00713454">
        <w:t>legal</w:t>
      </w:r>
      <w:r w:rsidRPr="00713454">
        <w:rPr>
          <w:spacing w:val="-6"/>
        </w:rPr>
        <w:t xml:space="preserve"> </w:t>
      </w:r>
      <w:r w:rsidRPr="00713454">
        <w:t>and</w:t>
      </w:r>
      <w:r w:rsidRPr="00713454">
        <w:rPr>
          <w:spacing w:val="-6"/>
        </w:rPr>
        <w:t xml:space="preserve"> </w:t>
      </w:r>
      <w:r w:rsidRPr="00713454">
        <w:t>beneficial</w:t>
      </w:r>
      <w:r w:rsidRPr="00713454">
        <w:rPr>
          <w:spacing w:val="-6"/>
        </w:rPr>
        <w:t xml:space="preserve"> </w:t>
      </w:r>
      <w:r w:rsidRPr="00713454">
        <w:t>owner</w:t>
      </w:r>
      <w:r w:rsidRPr="00713454">
        <w:rPr>
          <w:spacing w:val="-6"/>
        </w:rPr>
        <w:t xml:space="preserve"> </w:t>
      </w:r>
      <w:r w:rsidRPr="00713454">
        <w:t>of</w:t>
      </w:r>
      <w:r w:rsidRPr="00713454">
        <w:rPr>
          <w:spacing w:val="-7"/>
        </w:rPr>
        <w:t xml:space="preserve"> </w:t>
      </w:r>
      <w:r w:rsidRPr="00713454">
        <w:t>and</w:t>
      </w:r>
      <w:r w:rsidRPr="00713454">
        <w:rPr>
          <w:spacing w:val="-8"/>
        </w:rPr>
        <w:t xml:space="preserve"> </w:t>
      </w:r>
      <w:r w:rsidRPr="00713454">
        <w:t>has</w:t>
      </w:r>
      <w:r w:rsidRPr="00713454">
        <w:rPr>
          <w:spacing w:val="-8"/>
        </w:rPr>
        <w:t xml:space="preserve"> </w:t>
      </w:r>
      <w:r w:rsidRPr="00713454">
        <w:t>good</w:t>
      </w:r>
      <w:r w:rsidRPr="00713454">
        <w:rPr>
          <w:spacing w:val="-8"/>
        </w:rPr>
        <w:t xml:space="preserve"> </w:t>
      </w:r>
      <w:r w:rsidRPr="00713454">
        <w:t>and</w:t>
      </w:r>
      <w:r w:rsidRPr="00713454">
        <w:rPr>
          <w:spacing w:val="-8"/>
        </w:rPr>
        <w:t xml:space="preserve"> </w:t>
      </w:r>
      <w:r w:rsidRPr="00713454">
        <w:t>marketable</w:t>
      </w:r>
      <w:r w:rsidRPr="00713454">
        <w:rPr>
          <w:spacing w:val="-7"/>
        </w:rPr>
        <w:t xml:space="preserve"> </w:t>
      </w:r>
      <w:r w:rsidRPr="00713454">
        <w:t>title</w:t>
      </w:r>
      <w:r w:rsidRPr="00713454">
        <w:rPr>
          <w:spacing w:val="-8"/>
        </w:rPr>
        <w:t xml:space="preserve"> </w:t>
      </w:r>
      <w:r w:rsidRPr="00713454">
        <w:t xml:space="preserve">to the </w:t>
      </w:r>
      <w:proofErr w:type="gramStart"/>
      <w:r w:rsidRPr="00713454">
        <w:t>Property;</w:t>
      </w:r>
      <w:proofErr w:type="gramEnd"/>
    </w:p>
    <w:p w14:paraId="7C418A13" w14:textId="77777777" w:rsidR="00BE059E" w:rsidRPr="00713454" w:rsidRDefault="00FF40ED" w:rsidP="00AF5F07">
      <w:pPr>
        <w:pStyle w:val="ListParagraph"/>
        <w:numPr>
          <w:ilvl w:val="2"/>
          <w:numId w:val="40"/>
        </w:numPr>
        <w:tabs>
          <w:tab w:val="left" w:pos="2685"/>
        </w:tabs>
        <w:spacing w:before="72"/>
        <w:ind w:right="130"/>
      </w:pPr>
      <w:r w:rsidRPr="00713454">
        <w:lastRenderedPageBreak/>
        <w:t>no breach of any law, regulation or covenant is outstanding which adversely</w:t>
      </w:r>
      <w:r w:rsidRPr="00713454">
        <w:rPr>
          <w:spacing w:val="-4"/>
        </w:rPr>
        <w:t xml:space="preserve"> </w:t>
      </w:r>
      <w:r w:rsidRPr="00713454">
        <w:t>affects</w:t>
      </w:r>
      <w:r w:rsidRPr="00713454">
        <w:rPr>
          <w:spacing w:val="-3"/>
        </w:rPr>
        <w:t xml:space="preserve"> </w:t>
      </w:r>
      <w:r w:rsidRPr="00713454">
        <w:t>or</w:t>
      </w:r>
      <w:r w:rsidRPr="00713454">
        <w:rPr>
          <w:spacing w:val="-4"/>
        </w:rPr>
        <w:t xml:space="preserve"> </w:t>
      </w:r>
      <w:r w:rsidRPr="00713454">
        <w:t>might</w:t>
      </w:r>
      <w:r w:rsidRPr="00713454">
        <w:rPr>
          <w:spacing w:val="-4"/>
        </w:rPr>
        <w:t xml:space="preserve"> </w:t>
      </w:r>
      <w:r w:rsidRPr="00713454">
        <w:t>reasonably</w:t>
      </w:r>
      <w:r w:rsidRPr="00713454">
        <w:rPr>
          <w:spacing w:val="-5"/>
        </w:rPr>
        <w:t xml:space="preserve"> </w:t>
      </w:r>
      <w:r w:rsidRPr="00713454">
        <w:t>be</w:t>
      </w:r>
      <w:r w:rsidRPr="00713454">
        <w:rPr>
          <w:spacing w:val="-3"/>
        </w:rPr>
        <w:t xml:space="preserve"> </w:t>
      </w:r>
      <w:r w:rsidRPr="00713454">
        <w:t>expected</w:t>
      </w:r>
      <w:r w:rsidRPr="00713454">
        <w:rPr>
          <w:spacing w:val="-6"/>
        </w:rPr>
        <w:t xml:space="preserve"> </w:t>
      </w:r>
      <w:r w:rsidRPr="00713454">
        <w:t>to</w:t>
      </w:r>
      <w:r w:rsidRPr="00713454">
        <w:rPr>
          <w:spacing w:val="-5"/>
        </w:rPr>
        <w:t xml:space="preserve"> </w:t>
      </w:r>
      <w:r w:rsidRPr="00713454">
        <w:t>adversely</w:t>
      </w:r>
      <w:r w:rsidRPr="00713454">
        <w:rPr>
          <w:spacing w:val="-5"/>
        </w:rPr>
        <w:t xml:space="preserve"> </w:t>
      </w:r>
      <w:r w:rsidRPr="00713454">
        <w:t>affect</w:t>
      </w:r>
      <w:r w:rsidRPr="00713454">
        <w:rPr>
          <w:spacing w:val="-7"/>
        </w:rPr>
        <w:t xml:space="preserve"> </w:t>
      </w:r>
      <w:r w:rsidRPr="00713454">
        <w:t xml:space="preserve">the value, </w:t>
      </w:r>
      <w:proofErr w:type="spellStart"/>
      <w:r w:rsidRPr="00713454">
        <w:t>saleability</w:t>
      </w:r>
      <w:proofErr w:type="spellEnd"/>
      <w:r w:rsidRPr="00713454">
        <w:t xml:space="preserve"> or use of the</w:t>
      </w:r>
      <w:r w:rsidRPr="00713454">
        <w:rPr>
          <w:spacing w:val="-3"/>
        </w:rPr>
        <w:t xml:space="preserve"> </w:t>
      </w:r>
      <w:proofErr w:type="gramStart"/>
      <w:r w:rsidRPr="00713454">
        <w:t>Property;</w:t>
      </w:r>
      <w:proofErr w:type="gramEnd"/>
    </w:p>
    <w:p w14:paraId="75CAC6F5" w14:textId="77777777" w:rsidR="00BE059E" w:rsidRPr="00713454" w:rsidRDefault="00BE059E">
      <w:pPr>
        <w:pStyle w:val="BodyText"/>
      </w:pPr>
    </w:p>
    <w:p w14:paraId="0A148127" w14:textId="77777777" w:rsidR="00BE059E" w:rsidRPr="00713454" w:rsidRDefault="00FF40ED" w:rsidP="00AF5F07">
      <w:pPr>
        <w:pStyle w:val="ListParagraph"/>
        <w:numPr>
          <w:ilvl w:val="2"/>
          <w:numId w:val="40"/>
        </w:numPr>
        <w:tabs>
          <w:tab w:val="left" w:pos="2685"/>
        </w:tabs>
        <w:spacing w:before="1"/>
        <w:ind w:right="133"/>
      </w:pPr>
      <w:r w:rsidRPr="00713454">
        <w:t xml:space="preserve">there is no covenant, agreement, stipulation, reservation, condition, interest, right, easement or other matter whatsoever adversely affecting the </w:t>
      </w:r>
      <w:proofErr w:type="gramStart"/>
      <w:r w:rsidRPr="00713454">
        <w:t>Property;</w:t>
      </w:r>
      <w:proofErr w:type="gramEnd"/>
    </w:p>
    <w:p w14:paraId="66060428" w14:textId="77777777" w:rsidR="00BE059E" w:rsidRPr="00713454" w:rsidRDefault="00BE059E">
      <w:pPr>
        <w:pStyle w:val="BodyText"/>
        <w:spacing w:before="9"/>
      </w:pPr>
    </w:p>
    <w:p w14:paraId="758B840F" w14:textId="77777777" w:rsidR="00BE059E" w:rsidRPr="00713454" w:rsidRDefault="00FF40ED" w:rsidP="00AF5F07">
      <w:pPr>
        <w:pStyle w:val="ListParagraph"/>
        <w:numPr>
          <w:ilvl w:val="2"/>
          <w:numId w:val="40"/>
        </w:numPr>
        <w:tabs>
          <w:tab w:val="left" w:pos="2685"/>
        </w:tabs>
        <w:ind w:right="130"/>
      </w:pPr>
      <w:r w:rsidRPr="00713454">
        <w:t>nothing has arisen or has been created or is outstanding which would be an overriding interest, or an unregistered interest which overrides first registration or a registered disposition, over the</w:t>
      </w:r>
      <w:r w:rsidRPr="00713454">
        <w:rPr>
          <w:spacing w:val="-2"/>
        </w:rPr>
        <w:t xml:space="preserve"> </w:t>
      </w:r>
      <w:proofErr w:type="gramStart"/>
      <w:r w:rsidRPr="00713454">
        <w:t>Property;</w:t>
      </w:r>
      <w:proofErr w:type="gramEnd"/>
    </w:p>
    <w:p w14:paraId="1D0656FE" w14:textId="77777777" w:rsidR="00BE059E" w:rsidRPr="00713454" w:rsidRDefault="00BE059E">
      <w:pPr>
        <w:pStyle w:val="BodyText"/>
        <w:spacing w:before="9"/>
      </w:pPr>
    </w:p>
    <w:p w14:paraId="502AA87E" w14:textId="77777777" w:rsidR="00BE059E" w:rsidRPr="00713454" w:rsidRDefault="00FF40ED" w:rsidP="00AF5F07">
      <w:pPr>
        <w:pStyle w:val="ListParagraph"/>
        <w:numPr>
          <w:ilvl w:val="2"/>
          <w:numId w:val="40"/>
        </w:numPr>
        <w:tabs>
          <w:tab w:val="left" w:pos="2685"/>
        </w:tabs>
        <w:ind w:right="128"/>
      </w:pPr>
      <w:r w:rsidRPr="00713454">
        <w:t>it has not received any notice of any adverse claim by any person in respect of the ownership of the Property or any interest in it which might reasonably</w:t>
      </w:r>
      <w:r w:rsidRPr="00713454">
        <w:rPr>
          <w:spacing w:val="-13"/>
        </w:rPr>
        <w:t xml:space="preserve"> </w:t>
      </w:r>
      <w:r w:rsidRPr="00713454">
        <w:t>be</w:t>
      </w:r>
      <w:r w:rsidRPr="00713454">
        <w:rPr>
          <w:spacing w:val="-13"/>
        </w:rPr>
        <w:t xml:space="preserve"> </w:t>
      </w:r>
      <w:r w:rsidRPr="00713454">
        <w:t>expected</w:t>
      </w:r>
      <w:r w:rsidRPr="00713454">
        <w:rPr>
          <w:spacing w:val="-15"/>
        </w:rPr>
        <w:t xml:space="preserve"> </w:t>
      </w:r>
      <w:r w:rsidRPr="00713454">
        <w:t>to</w:t>
      </w:r>
      <w:r w:rsidRPr="00713454">
        <w:rPr>
          <w:spacing w:val="-10"/>
        </w:rPr>
        <w:t xml:space="preserve"> </w:t>
      </w:r>
      <w:r w:rsidRPr="00713454">
        <w:t>be</w:t>
      </w:r>
      <w:r w:rsidRPr="00713454">
        <w:rPr>
          <w:spacing w:val="-13"/>
        </w:rPr>
        <w:t xml:space="preserve"> </w:t>
      </w:r>
      <w:r w:rsidRPr="00713454">
        <w:t>determined</w:t>
      </w:r>
      <w:r w:rsidRPr="00713454">
        <w:rPr>
          <w:spacing w:val="-10"/>
        </w:rPr>
        <w:t xml:space="preserve"> </w:t>
      </w:r>
      <w:r w:rsidRPr="00713454">
        <w:t>in</w:t>
      </w:r>
      <w:r w:rsidRPr="00713454">
        <w:rPr>
          <w:spacing w:val="-16"/>
        </w:rPr>
        <w:t xml:space="preserve"> </w:t>
      </w:r>
      <w:proofErr w:type="spellStart"/>
      <w:r w:rsidRPr="00713454">
        <w:t>favour</w:t>
      </w:r>
      <w:proofErr w:type="spellEnd"/>
      <w:r w:rsidRPr="00713454">
        <w:rPr>
          <w:spacing w:val="-12"/>
        </w:rPr>
        <w:t xml:space="preserve"> </w:t>
      </w:r>
      <w:r w:rsidRPr="00713454">
        <w:t>of</w:t>
      </w:r>
      <w:r w:rsidRPr="00713454">
        <w:rPr>
          <w:spacing w:val="-11"/>
        </w:rPr>
        <w:t xml:space="preserve"> </w:t>
      </w:r>
      <w:r w:rsidRPr="00713454">
        <w:t>that</w:t>
      </w:r>
      <w:r w:rsidRPr="00713454">
        <w:rPr>
          <w:spacing w:val="-11"/>
        </w:rPr>
        <w:t xml:space="preserve"> </w:t>
      </w:r>
      <w:r w:rsidRPr="00713454">
        <w:t>person,</w:t>
      </w:r>
      <w:r w:rsidRPr="00713454">
        <w:rPr>
          <w:spacing w:val="-11"/>
        </w:rPr>
        <w:t xml:space="preserve"> </w:t>
      </w:r>
      <w:r w:rsidRPr="00713454">
        <w:t>nor</w:t>
      </w:r>
      <w:r w:rsidRPr="00713454">
        <w:rPr>
          <w:spacing w:val="-11"/>
        </w:rPr>
        <w:t xml:space="preserve"> </w:t>
      </w:r>
      <w:r w:rsidRPr="00713454">
        <w:t>has any acknowledgement been given to any such person in respect of the Property;</w:t>
      </w:r>
      <w:r w:rsidRPr="00713454">
        <w:rPr>
          <w:spacing w:val="-1"/>
        </w:rPr>
        <w:t xml:space="preserve"> </w:t>
      </w:r>
      <w:r w:rsidRPr="00713454">
        <w:t>and</w:t>
      </w:r>
    </w:p>
    <w:p w14:paraId="7B37605A" w14:textId="77777777" w:rsidR="00BE059E" w:rsidRPr="00713454" w:rsidRDefault="00BE059E">
      <w:pPr>
        <w:pStyle w:val="BodyText"/>
        <w:spacing w:before="11"/>
      </w:pPr>
    </w:p>
    <w:p w14:paraId="1A69596A" w14:textId="77777777" w:rsidR="00BE059E" w:rsidRPr="00713454" w:rsidRDefault="00FF40ED" w:rsidP="00AF5F07">
      <w:pPr>
        <w:pStyle w:val="ListParagraph"/>
        <w:numPr>
          <w:ilvl w:val="2"/>
          <w:numId w:val="40"/>
        </w:numPr>
        <w:tabs>
          <w:tab w:val="left" w:pos="2685"/>
        </w:tabs>
        <w:ind w:right="134"/>
      </w:pPr>
      <w:r w:rsidRPr="00713454">
        <w:t xml:space="preserve">the Property is held by the Borrower free from any lease or </w:t>
      </w:r>
      <w:proofErr w:type="spellStart"/>
      <w:r w:rsidRPr="00713454">
        <w:t>licence</w:t>
      </w:r>
      <w:proofErr w:type="spellEnd"/>
      <w:r w:rsidRPr="00713454">
        <w:rPr>
          <w:spacing w:val="-31"/>
        </w:rPr>
        <w:t xml:space="preserve"> </w:t>
      </w:r>
      <w:r w:rsidRPr="00713454">
        <w:t>(other than those entered into in accordance with this</w:t>
      </w:r>
      <w:r w:rsidRPr="00713454">
        <w:rPr>
          <w:spacing w:val="-12"/>
        </w:rPr>
        <w:t xml:space="preserve"> </w:t>
      </w:r>
      <w:r w:rsidRPr="00713454">
        <w:t>Agreement).</w:t>
      </w:r>
    </w:p>
    <w:p w14:paraId="394798F2" w14:textId="77777777" w:rsidR="00BE059E" w:rsidRPr="00713454" w:rsidRDefault="00BE059E">
      <w:pPr>
        <w:pStyle w:val="BodyText"/>
        <w:spacing w:before="11"/>
      </w:pPr>
    </w:p>
    <w:p w14:paraId="19063663" w14:textId="77777777" w:rsidR="00BE059E" w:rsidRPr="00713454" w:rsidRDefault="00FF40ED">
      <w:pPr>
        <w:pStyle w:val="Heading1"/>
        <w:ind w:left="1551"/>
      </w:pPr>
      <w:r w:rsidRPr="00713454">
        <w:t>VAT</w:t>
      </w:r>
    </w:p>
    <w:p w14:paraId="3889A505" w14:textId="77777777" w:rsidR="00BE059E" w:rsidRPr="00713454" w:rsidRDefault="00BE059E">
      <w:pPr>
        <w:pStyle w:val="BodyText"/>
        <w:rPr>
          <w:b/>
        </w:rPr>
      </w:pPr>
    </w:p>
    <w:p w14:paraId="341ECC75" w14:textId="77777777" w:rsidR="00BE059E" w:rsidRPr="00713454" w:rsidRDefault="001416CE" w:rsidP="00AF5F07">
      <w:pPr>
        <w:pStyle w:val="ListParagraph"/>
        <w:numPr>
          <w:ilvl w:val="2"/>
          <w:numId w:val="40"/>
        </w:numPr>
        <w:tabs>
          <w:tab w:val="left" w:pos="2684"/>
          <w:tab w:val="left" w:pos="2685"/>
        </w:tabs>
        <w:ind w:hanging="1134"/>
      </w:pPr>
      <w:r w:rsidRPr="00713454">
        <w:t xml:space="preserve">it </w:t>
      </w:r>
      <w:r w:rsidR="00FF40ED" w:rsidRPr="00713454">
        <w:t>is not a member of a VAT group;</w:t>
      </w:r>
      <w:r w:rsidR="00FF40ED" w:rsidRPr="00713454">
        <w:rPr>
          <w:spacing w:val="1"/>
        </w:rPr>
        <w:t xml:space="preserve"> </w:t>
      </w:r>
      <w:r w:rsidR="00FF40ED" w:rsidRPr="00713454">
        <w:t>and</w:t>
      </w:r>
    </w:p>
    <w:p w14:paraId="29079D35" w14:textId="77777777" w:rsidR="00BE059E" w:rsidRPr="00713454" w:rsidRDefault="00BE059E">
      <w:pPr>
        <w:pStyle w:val="BodyText"/>
        <w:spacing w:before="1"/>
      </w:pPr>
    </w:p>
    <w:p w14:paraId="2C2DA082" w14:textId="77777777" w:rsidR="00BE059E" w:rsidRPr="00713454" w:rsidRDefault="00FF40ED" w:rsidP="00AF5F07">
      <w:pPr>
        <w:pStyle w:val="ListParagraph"/>
        <w:numPr>
          <w:ilvl w:val="2"/>
          <w:numId w:val="40"/>
        </w:numPr>
        <w:tabs>
          <w:tab w:val="left" w:pos="2685"/>
        </w:tabs>
        <w:ind w:right="132"/>
      </w:pPr>
      <w:r w:rsidRPr="00713454">
        <w:t>it has taken such steps as are required to ensure that HMRC pays any VAT refund in connection with the Borrower’s acquisition of the Property to the bank account nominated by the VAT</w:t>
      </w:r>
      <w:r w:rsidRPr="00713454">
        <w:rPr>
          <w:spacing w:val="-6"/>
        </w:rPr>
        <w:t xml:space="preserve"> </w:t>
      </w:r>
      <w:r w:rsidRPr="00713454">
        <w:t>Accountant.</w:t>
      </w:r>
    </w:p>
    <w:p w14:paraId="17686DC7" w14:textId="77777777" w:rsidR="00BE059E" w:rsidRPr="00713454" w:rsidRDefault="00BE059E">
      <w:pPr>
        <w:pStyle w:val="BodyText"/>
        <w:spacing w:before="8"/>
      </w:pPr>
    </w:p>
    <w:p w14:paraId="16BD799A" w14:textId="77777777" w:rsidR="00BE059E" w:rsidRPr="00713454" w:rsidRDefault="00FF40ED">
      <w:pPr>
        <w:pStyle w:val="Heading1"/>
        <w:spacing w:before="93"/>
      </w:pPr>
      <w:r w:rsidRPr="00713454">
        <w:t>Repetition</w:t>
      </w:r>
    </w:p>
    <w:p w14:paraId="53BD644D" w14:textId="77777777" w:rsidR="00BE059E" w:rsidRPr="00713454" w:rsidRDefault="00BE059E">
      <w:pPr>
        <w:pStyle w:val="BodyText"/>
        <w:rPr>
          <w:b/>
        </w:rPr>
      </w:pPr>
    </w:p>
    <w:p w14:paraId="73EEAA58" w14:textId="77777777" w:rsidR="00BE059E" w:rsidRPr="00713454" w:rsidRDefault="00FF40ED" w:rsidP="00AF5F07">
      <w:pPr>
        <w:pStyle w:val="ListParagraph"/>
        <w:numPr>
          <w:ilvl w:val="1"/>
          <w:numId w:val="40"/>
        </w:numPr>
        <w:tabs>
          <w:tab w:val="left" w:pos="1550"/>
        </w:tabs>
        <w:spacing w:before="1"/>
        <w:ind w:right="129"/>
      </w:pPr>
      <w:r w:rsidRPr="00713454">
        <w:t>The</w:t>
      </w:r>
      <w:r w:rsidRPr="00713454">
        <w:rPr>
          <w:spacing w:val="-13"/>
        </w:rPr>
        <w:t xml:space="preserve"> </w:t>
      </w:r>
      <w:r w:rsidRPr="00713454">
        <w:t>representations</w:t>
      </w:r>
      <w:r w:rsidRPr="00713454">
        <w:rPr>
          <w:spacing w:val="-14"/>
        </w:rPr>
        <w:t xml:space="preserve"> </w:t>
      </w:r>
      <w:r w:rsidRPr="00713454">
        <w:t>and</w:t>
      </w:r>
      <w:r w:rsidRPr="00713454">
        <w:rPr>
          <w:spacing w:val="-15"/>
        </w:rPr>
        <w:t xml:space="preserve"> </w:t>
      </w:r>
      <w:r w:rsidRPr="00713454">
        <w:t>warranties</w:t>
      </w:r>
      <w:r w:rsidRPr="00713454">
        <w:rPr>
          <w:spacing w:val="-14"/>
        </w:rPr>
        <w:t xml:space="preserve"> </w:t>
      </w:r>
      <w:r w:rsidRPr="00713454">
        <w:t>contained</w:t>
      </w:r>
      <w:r w:rsidRPr="00713454">
        <w:rPr>
          <w:spacing w:val="-13"/>
        </w:rPr>
        <w:t xml:space="preserve"> </w:t>
      </w:r>
      <w:r w:rsidRPr="00713454">
        <w:t>in</w:t>
      </w:r>
      <w:r w:rsidRPr="00713454">
        <w:rPr>
          <w:spacing w:val="-11"/>
        </w:rPr>
        <w:t xml:space="preserve"> </w:t>
      </w:r>
      <w:r w:rsidRPr="00713454">
        <w:t>Clause</w:t>
      </w:r>
      <w:r w:rsidRPr="00713454">
        <w:rPr>
          <w:spacing w:val="-9"/>
        </w:rPr>
        <w:t xml:space="preserve"> </w:t>
      </w:r>
      <w:r w:rsidRPr="00713454">
        <w:t>10.1</w:t>
      </w:r>
      <w:r w:rsidRPr="00713454">
        <w:rPr>
          <w:spacing w:val="-15"/>
        </w:rPr>
        <w:t xml:space="preserve"> </w:t>
      </w:r>
      <w:r w:rsidRPr="00713454">
        <w:t>shall</w:t>
      </w:r>
      <w:r w:rsidRPr="00713454">
        <w:rPr>
          <w:spacing w:val="-12"/>
        </w:rPr>
        <w:t xml:space="preserve"> </w:t>
      </w:r>
      <w:r w:rsidRPr="00713454">
        <w:t>survive</w:t>
      </w:r>
      <w:r w:rsidRPr="00713454">
        <w:rPr>
          <w:spacing w:val="-13"/>
        </w:rPr>
        <w:t xml:space="preserve"> </w:t>
      </w:r>
      <w:r w:rsidRPr="00713454">
        <w:t>the</w:t>
      </w:r>
      <w:r w:rsidRPr="00713454">
        <w:rPr>
          <w:spacing w:val="-12"/>
        </w:rPr>
        <w:t xml:space="preserve"> </w:t>
      </w:r>
      <w:r w:rsidRPr="00713454">
        <w:t xml:space="preserve">signing of this Agreement and shall be deemed repeated on the date on which </w:t>
      </w:r>
      <w:r w:rsidR="001416CE" w:rsidRPr="00713454">
        <w:t>the</w:t>
      </w:r>
      <w:r w:rsidRPr="00713454">
        <w:t xml:space="preserve"> Loan is drawn.</w:t>
      </w:r>
    </w:p>
    <w:p w14:paraId="1A3FAC43" w14:textId="77777777" w:rsidR="00BE059E" w:rsidRPr="00713454" w:rsidRDefault="00BE059E">
      <w:pPr>
        <w:pStyle w:val="BodyText"/>
        <w:spacing w:before="9"/>
      </w:pPr>
    </w:p>
    <w:p w14:paraId="660932C9" w14:textId="77777777" w:rsidR="00BE059E" w:rsidRPr="00713454" w:rsidRDefault="00FF40ED" w:rsidP="00AF5F07">
      <w:pPr>
        <w:pStyle w:val="Heading1"/>
        <w:numPr>
          <w:ilvl w:val="0"/>
          <w:numId w:val="40"/>
        </w:numPr>
        <w:tabs>
          <w:tab w:val="left" w:pos="699"/>
          <w:tab w:val="left" w:pos="700"/>
        </w:tabs>
        <w:ind w:hanging="568"/>
      </w:pPr>
      <w:bookmarkStart w:id="8" w:name="_TOC_250004"/>
      <w:bookmarkEnd w:id="8"/>
      <w:r w:rsidRPr="00713454">
        <w:t>UNDERTAKINGS</w:t>
      </w:r>
    </w:p>
    <w:p w14:paraId="2BBD94B2" w14:textId="77777777" w:rsidR="00BE059E" w:rsidRPr="00713454" w:rsidRDefault="00BE059E">
      <w:pPr>
        <w:pStyle w:val="BodyText"/>
        <w:spacing w:before="9"/>
        <w:rPr>
          <w:b/>
        </w:rPr>
      </w:pPr>
    </w:p>
    <w:p w14:paraId="50C9E922" w14:textId="77777777" w:rsidR="00BE059E" w:rsidRPr="00713454" w:rsidRDefault="00FF40ED" w:rsidP="00AF5F07">
      <w:pPr>
        <w:pStyle w:val="ListParagraph"/>
        <w:numPr>
          <w:ilvl w:val="1"/>
          <w:numId w:val="40"/>
        </w:numPr>
        <w:tabs>
          <w:tab w:val="left" w:pos="1550"/>
        </w:tabs>
        <w:ind w:right="129"/>
      </w:pPr>
      <w:r w:rsidRPr="00713454">
        <w:t>The undertakings in this Clause 11 shall remain in force for so long as any amount is outstanding</w:t>
      </w:r>
      <w:r w:rsidRPr="00713454">
        <w:rPr>
          <w:spacing w:val="-9"/>
        </w:rPr>
        <w:t xml:space="preserve"> </w:t>
      </w:r>
      <w:r w:rsidRPr="00713454">
        <w:t>under</w:t>
      </w:r>
      <w:r w:rsidRPr="00713454">
        <w:rPr>
          <w:spacing w:val="-9"/>
        </w:rPr>
        <w:t xml:space="preserve"> </w:t>
      </w:r>
      <w:r w:rsidRPr="00713454">
        <w:t>the</w:t>
      </w:r>
      <w:r w:rsidRPr="00713454">
        <w:rPr>
          <w:spacing w:val="-6"/>
        </w:rPr>
        <w:t xml:space="preserve"> </w:t>
      </w:r>
      <w:r w:rsidRPr="00713454">
        <w:t>Finance</w:t>
      </w:r>
      <w:r w:rsidRPr="00713454">
        <w:rPr>
          <w:spacing w:val="-7"/>
        </w:rPr>
        <w:t xml:space="preserve"> </w:t>
      </w:r>
      <w:r w:rsidRPr="00713454">
        <w:t>Documents</w:t>
      </w:r>
      <w:r w:rsidRPr="00713454">
        <w:rPr>
          <w:spacing w:val="-7"/>
        </w:rPr>
        <w:t xml:space="preserve"> </w:t>
      </w:r>
      <w:r w:rsidRPr="00713454">
        <w:t>or</w:t>
      </w:r>
      <w:r w:rsidRPr="00713454">
        <w:rPr>
          <w:spacing w:val="-5"/>
        </w:rPr>
        <w:t xml:space="preserve"> </w:t>
      </w:r>
      <w:r w:rsidRPr="00713454">
        <w:t>until</w:t>
      </w:r>
      <w:r w:rsidRPr="00713454">
        <w:rPr>
          <w:spacing w:val="-6"/>
        </w:rPr>
        <w:t xml:space="preserve"> </w:t>
      </w:r>
      <w:r w:rsidRPr="00713454">
        <w:t>the</w:t>
      </w:r>
      <w:r w:rsidRPr="00713454">
        <w:rPr>
          <w:spacing w:val="-8"/>
        </w:rPr>
        <w:t xml:space="preserve"> </w:t>
      </w:r>
      <w:r w:rsidRPr="00713454">
        <w:t>Loans</w:t>
      </w:r>
      <w:r w:rsidRPr="00713454">
        <w:rPr>
          <w:spacing w:val="-8"/>
        </w:rPr>
        <w:t xml:space="preserve"> </w:t>
      </w:r>
      <w:r w:rsidRPr="00713454">
        <w:t>have</w:t>
      </w:r>
      <w:r w:rsidRPr="00713454">
        <w:rPr>
          <w:spacing w:val="-8"/>
        </w:rPr>
        <w:t xml:space="preserve"> </w:t>
      </w:r>
      <w:r w:rsidRPr="00713454">
        <w:t>been</w:t>
      </w:r>
      <w:r w:rsidRPr="00713454">
        <w:rPr>
          <w:spacing w:val="-8"/>
        </w:rPr>
        <w:t xml:space="preserve"> </w:t>
      </w:r>
      <w:r w:rsidRPr="00713454">
        <w:t>repaid</w:t>
      </w:r>
      <w:r w:rsidRPr="00713454">
        <w:rPr>
          <w:spacing w:val="-6"/>
        </w:rPr>
        <w:t xml:space="preserve"> </w:t>
      </w:r>
      <w:r w:rsidRPr="00713454">
        <w:t>in</w:t>
      </w:r>
      <w:r w:rsidRPr="00713454">
        <w:rPr>
          <w:spacing w:val="-5"/>
        </w:rPr>
        <w:t xml:space="preserve"> </w:t>
      </w:r>
      <w:r w:rsidRPr="00713454">
        <w:t>full.</w:t>
      </w:r>
    </w:p>
    <w:p w14:paraId="5854DE7F" w14:textId="77777777" w:rsidR="00BE059E" w:rsidRPr="00713454" w:rsidRDefault="00BE059E">
      <w:pPr>
        <w:pStyle w:val="BodyText"/>
        <w:spacing w:before="10"/>
      </w:pPr>
    </w:p>
    <w:p w14:paraId="6F01EC77" w14:textId="77777777" w:rsidR="00BE059E" w:rsidRPr="00713454" w:rsidRDefault="00FF40ED">
      <w:pPr>
        <w:pStyle w:val="Heading1"/>
        <w:spacing w:before="1"/>
      </w:pPr>
      <w:r w:rsidRPr="00713454">
        <w:t>Use of Loan</w:t>
      </w:r>
    </w:p>
    <w:p w14:paraId="2CA7ADD4" w14:textId="77777777" w:rsidR="00BE059E" w:rsidRPr="00713454" w:rsidRDefault="00BE059E">
      <w:pPr>
        <w:pStyle w:val="BodyText"/>
        <w:spacing w:before="11"/>
        <w:rPr>
          <w:b/>
        </w:rPr>
      </w:pPr>
    </w:p>
    <w:p w14:paraId="065C45B5" w14:textId="77777777" w:rsidR="00BE059E" w:rsidRPr="00713454" w:rsidRDefault="00FF40ED" w:rsidP="00AF5F07">
      <w:pPr>
        <w:pStyle w:val="ListParagraph"/>
        <w:numPr>
          <w:ilvl w:val="1"/>
          <w:numId w:val="40"/>
        </w:numPr>
        <w:tabs>
          <w:tab w:val="left" w:pos="1549"/>
          <w:tab w:val="left" w:pos="1550"/>
        </w:tabs>
        <w:ind w:hanging="851"/>
      </w:pPr>
      <w:r w:rsidRPr="00713454">
        <w:t>The Borrower shall use the Loans for the purpose specified in Clause</w:t>
      </w:r>
      <w:r w:rsidRPr="00713454">
        <w:rPr>
          <w:spacing w:val="-12"/>
        </w:rPr>
        <w:t xml:space="preserve"> </w:t>
      </w:r>
      <w:r w:rsidRPr="00713454">
        <w:t>3.</w:t>
      </w:r>
    </w:p>
    <w:p w14:paraId="314EE24A" w14:textId="77777777" w:rsidR="00BE059E" w:rsidRPr="00713454" w:rsidRDefault="00BE059E">
      <w:pPr>
        <w:pStyle w:val="BodyText"/>
        <w:spacing w:before="9"/>
      </w:pPr>
    </w:p>
    <w:p w14:paraId="2B641BE7" w14:textId="77777777" w:rsidR="00BE059E" w:rsidRPr="00713454" w:rsidRDefault="00FF40ED">
      <w:pPr>
        <w:pStyle w:val="Heading1"/>
      </w:pPr>
      <w:r w:rsidRPr="00713454">
        <w:t>Other Information</w:t>
      </w:r>
    </w:p>
    <w:p w14:paraId="76614669" w14:textId="77777777" w:rsidR="00BE059E" w:rsidRPr="00713454" w:rsidRDefault="00BE059E">
      <w:pPr>
        <w:pStyle w:val="BodyText"/>
        <w:spacing w:before="10"/>
        <w:rPr>
          <w:b/>
        </w:rPr>
      </w:pPr>
    </w:p>
    <w:p w14:paraId="0CE41346" w14:textId="77777777" w:rsidR="00BE059E" w:rsidRPr="00713454" w:rsidRDefault="00FF40ED" w:rsidP="00AF5F07">
      <w:pPr>
        <w:pStyle w:val="ListParagraph"/>
        <w:numPr>
          <w:ilvl w:val="1"/>
          <w:numId w:val="40"/>
        </w:numPr>
        <w:tabs>
          <w:tab w:val="left" w:pos="1550"/>
        </w:tabs>
        <w:ind w:right="129"/>
      </w:pPr>
      <w:r w:rsidRPr="00713454">
        <w:t>The Borrower shall promptly on request by the Lender provide such additional information and/or documentation as the Lender may reasonably request in connection with this</w:t>
      </w:r>
      <w:r w:rsidRPr="00713454">
        <w:rPr>
          <w:spacing w:val="-2"/>
        </w:rPr>
        <w:t xml:space="preserve"> </w:t>
      </w:r>
      <w:r w:rsidRPr="00713454">
        <w:t>Agreement.</w:t>
      </w:r>
    </w:p>
    <w:p w14:paraId="57590049" w14:textId="77777777" w:rsidR="00BE059E" w:rsidRPr="00713454" w:rsidRDefault="00BE059E">
      <w:pPr>
        <w:pStyle w:val="BodyText"/>
      </w:pPr>
    </w:p>
    <w:p w14:paraId="16C26629" w14:textId="77777777" w:rsidR="00BE059E" w:rsidRPr="00713454" w:rsidRDefault="00FF40ED">
      <w:pPr>
        <w:pStyle w:val="Heading1"/>
      </w:pPr>
      <w:r w:rsidRPr="00713454">
        <w:t>Notification of Default</w:t>
      </w:r>
    </w:p>
    <w:p w14:paraId="0C5B615A" w14:textId="77777777" w:rsidR="00BE059E" w:rsidRPr="00713454" w:rsidRDefault="00BE059E">
      <w:pPr>
        <w:pStyle w:val="BodyText"/>
        <w:spacing w:before="9"/>
        <w:rPr>
          <w:b/>
        </w:rPr>
      </w:pPr>
    </w:p>
    <w:p w14:paraId="4B6AD260" w14:textId="77777777" w:rsidR="00BE059E" w:rsidRPr="00713454" w:rsidRDefault="00FF40ED" w:rsidP="00AF5F07">
      <w:pPr>
        <w:pStyle w:val="ListParagraph"/>
        <w:numPr>
          <w:ilvl w:val="1"/>
          <w:numId w:val="40"/>
        </w:numPr>
        <w:tabs>
          <w:tab w:val="left" w:pos="1550"/>
        </w:tabs>
        <w:ind w:right="131"/>
      </w:pPr>
      <w:r w:rsidRPr="00713454">
        <w:t>The Borrower shall notify the Lender of any Default immediately upon becoming aware of its occurrence (and any steps, if any, being taken to remedy</w:t>
      </w:r>
      <w:r w:rsidRPr="00713454">
        <w:rPr>
          <w:spacing w:val="-13"/>
        </w:rPr>
        <w:t xml:space="preserve"> </w:t>
      </w:r>
      <w:r w:rsidRPr="00713454">
        <w:t>it).</w:t>
      </w:r>
    </w:p>
    <w:p w14:paraId="792F1AA2" w14:textId="77777777" w:rsidR="00BE059E" w:rsidRPr="00713454" w:rsidRDefault="00BE059E">
      <w:pPr>
        <w:jc w:val="both"/>
        <w:sectPr w:rsidR="00BE059E" w:rsidRPr="00713454">
          <w:pgSz w:w="11910" w:h="16850"/>
          <w:pgMar w:top="1060" w:right="1000" w:bottom="1060" w:left="1000" w:header="0" w:footer="878" w:gutter="0"/>
          <w:cols w:space="720"/>
        </w:sectPr>
      </w:pPr>
    </w:p>
    <w:p w14:paraId="16331285" w14:textId="77777777" w:rsidR="00BE059E" w:rsidRPr="00713454" w:rsidRDefault="00FF40ED">
      <w:pPr>
        <w:pStyle w:val="Heading1"/>
        <w:spacing w:before="72"/>
      </w:pPr>
      <w:r w:rsidRPr="00713454">
        <w:lastRenderedPageBreak/>
        <w:t>Negative Pledge</w:t>
      </w:r>
    </w:p>
    <w:p w14:paraId="1A499DFC" w14:textId="77777777" w:rsidR="00BE059E" w:rsidRPr="00713454" w:rsidRDefault="00BE059E">
      <w:pPr>
        <w:pStyle w:val="BodyText"/>
        <w:rPr>
          <w:b/>
        </w:rPr>
      </w:pPr>
    </w:p>
    <w:p w14:paraId="681289C7" w14:textId="77777777" w:rsidR="00BE059E" w:rsidRPr="00713454" w:rsidRDefault="00FF40ED" w:rsidP="00AF5F07">
      <w:pPr>
        <w:pStyle w:val="ListParagraph"/>
        <w:numPr>
          <w:ilvl w:val="1"/>
          <w:numId w:val="40"/>
        </w:numPr>
        <w:tabs>
          <w:tab w:val="left" w:pos="1550"/>
        </w:tabs>
        <w:ind w:right="130"/>
      </w:pPr>
      <w:r w:rsidRPr="00713454">
        <w:t>The Borrower shall not create nor permit to subsist any Security on the whole or any part of its present or future assets other than a lien arising by the operation of law in the ordinary course of business, under the Finance Documents or the Permitted Security.</w:t>
      </w:r>
    </w:p>
    <w:p w14:paraId="5E7E3C41" w14:textId="77777777" w:rsidR="00BE059E" w:rsidRPr="00713454" w:rsidRDefault="00BE059E">
      <w:pPr>
        <w:pStyle w:val="BodyText"/>
        <w:spacing w:before="11"/>
      </w:pPr>
    </w:p>
    <w:p w14:paraId="3A4C5636" w14:textId="77777777" w:rsidR="00BE059E" w:rsidRPr="00713454" w:rsidRDefault="00FF40ED">
      <w:pPr>
        <w:pStyle w:val="Heading1"/>
      </w:pPr>
      <w:r w:rsidRPr="00713454">
        <w:t>Other Obligations</w:t>
      </w:r>
    </w:p>
    <w:p w14:paraId="03F828E4" w14:textId="77777777" w:rsidR="00BE059E" w:rsidRPr="00713454" w:rsidRDefault="00BE059E">
      <w:pPr>
        <w:pStyle w:val="BodyText"/>
        <w:spacing w:before="9"/>
        <w:rPr>
          <w:b/>
        </w:rPr>
      </w:pPr>
    </w:p>
    <w:p w14:paraId="506077A2" w14:textId="77777777" w:rsidR="00BE059E" w:rsidRPr="00713454" w:rsidRDefault="00FF40ED" w:rsidP="00AF5F07">
      <w:pPr>
        <w:pStyle w:val="ListParagraph"/>
        <w:numPr>
          <w:ilvl w:val="1"/>
          <w:numId w:val="40"/>
        </w:numPr>
        <w:tabs>
          <w:tab w:val="left" w:pos="1550"/>
        </w:tabs>
        <w:ind w:right="129"/>
      </w:pPr>
      <w:r w:rsidRPr="00713454">
        <w:t>The Borrower shall not enter into any obligations or incur or permit to subsist any financial indebtedness (whether by way of borrowing from another source (including the Senior Lender), leasing commitments, factoring of debts, granting of guarantees or by any other means) other than under the Finance Documents or the Permitted Indebtedness.</w:t>
      </w:r>
    </w:p>
    <w:p w14:paraId="2AC57CB0" w14:textId="77777777" w:rsidR="00BE059E" w:rsidRPr="00713454" w:rsidRDefault="00BE059E">
      <w:pPr>
        <w:pStyle w:val="BodyText"/>
        <w:spacing w:before="10"/>
      </w:pPr>
    </w:p>
    <w:p w14:paraId="719E6FDF" w14:textId="77777777" w:rsidR="00BE059E" w:rsidRPr="00713454" w:rsidRDefault="00FF40ED" w:rsidP="00AF5F07">
      <w:pPr>
        <w:pStyle w:val="ListParagraph"/>
        <w:numPr>
          <w:ilvl w:val="1"/>
          <w:numId w:val="40"/>
        </w:numPr>
        <w:tabs>
          <w:tab w:val="left" w:pos="1550"/>
        </w:tabs>
        <w:ind w:right="126"/>
      </w:pPr>
      <w:r w:rsidRPr="00713454">
        <w:t>The Borrower shall not amend the terms of the Permitted Indebtedness or Senior Lender Facility without the prior written consent of the</w:t>
      </w:r>
      <w:r w:rsidRPr="00713454">
        <w:rPr>
          <w:spacing w:val="-8"/>
        </w:rPr>
        <w:t xml:space="preserve"> </w:t>
      </w:r>
      <w:r w:rsidRPr="00713454">
        <w:t>Lender.</w:t>
      </w:r>
    </w:p>
    <w:p w14:paraId="5186B13D" w14:textId="77777777" w:rsidR="00BE059E" w:rsidRPr="00713454" w:rsidRDefault="00BE059E">
      <w:pPr>
        <w:pStyle w:val="BodyText"/>
        <w:spacing w:before="11"/>
      </w:pPr>
    </w:p>
    <w:p w14:paraId="7C2D2C07" w14:textId="77777777" w:rsidR="00BE059E" w:rsidRPr="00713454" w:rsidRDefault="00FF40ED">
      <w:pPr>
        <w:pStyle w:val="Heading1"/>
      </w:pPr>
      <w:r w:rsidRPr="00713454">
        <w:t>Guarantees</w:t>
      </w:r>
    </w:p>
    <w:p w14:paraId="6C57C439" w14:textId="77777777" w:rsidR="00BE059E" w:rsidRPr="00713454" w:rsidRDefault="00BE059E">
      <w:pPr>
        <w:pStyle w:val="BodyText"/>
        <w:spacing w:before="9"/>
        <w:rPr>
          <w:b/>
        </w:rPr>
      </w:pPr>
    </w:p>
    <w:p w14:paraId="79F50B6B" w14:textId="77777777" w:rsidR="00BE059E" w:rsidRPr="00713454" w:rsidRDefault="00FF40ED" w:rsidP="00AF5F07">
      <w:pPr>
        <w:pStyle w:val="ListParagraph"/>
        <w:numPr>
          <w:ilvl w:val="1"/>
          <w:numId w:val="40"/>
        </w:numPr>
        <w:tabs>
          <w:tab w:val="left" w:pos="1550"/>
        </w:tabs>
        <w:ind w:right="130"/>
      </w:pPr>
      <w:r w:rsidRPr="00713454">
        <w:t xml:space="preserve">The Borrower shall not grant or permit to subsist any guarantee in respect of the obligation of any person (other than any guarantee in </w:t>
      </w:r>
      <w:proofErr w:type="spellStart"/>
      <w:r w:rsidRPr="00713454">
        <w:t>favour</w:t>
      </w:r>
      <w:proofErr w:type="spellEnd"/>
      <w:r w:rsidRPr="00713454">
        <w:t xml:space="preserve"> of the</w:t>
      </w:r>
      <w:r w:rsidRPr="00713454">
        <w:rPr>
          <w:spacing w:val="-11"/>
        </w:rPr>
        <w:t xml:space="preserve"> </w:t>
      </w:r>
      <w:r w:rsidRPr="00713454">
        <w:t>Lender).</w:t>
      </w:r>
    </w:p>
    <w:p w14:paraId="3D404BC9" w14:textId="77777777" w:rsidR="00BE059E" w:rsidRPr="00713454" w:rsidRDefault="00BE059E">
      <w:pPr>
        <w:pStyle w:val="BodyText"/>
        <w:spacing w:before="10"/>
      </w:pPr>
    </w:p>
    <w:p w14:paraId="2A473781" w14:textId="77777777" w:rsidR="00BE059E" w:rsidRPr="00713454" w:rsidRDefault="00FF40ED">
      <w:pPr>
        <w:pStyle w:val="Heading1"/>
        <w:spacing w:before="1"/>
      </w:pPr>
      <w:r w:rsidRPr="00713454">
        <w:t>Pari Passu Ranking</w:t>
      </w:r>
    </w:p>
    <w:p w14:paraId="61319B8A" w14:textId="77777777" w:rsidR="00BE059E" w:rsidRPr="00713454" w:rsidRDefault="00BE059E">
      <w:pPr>
        <w:pStyle w:val="BodyText"/>
        <w:spacing w:before="8"/>
        <w:rPr>
          <w:b/>
        </w:rPr>
      </w:pPr>
    </w:p>
    <w:p w14:paraId="44957367" w14:textId="77777777" w:rsidR="00BE059E" w:rsidRPr="00713454" w:rsidRDefault="00B725C3" w:rsidP="00AF5F07">
      <w:pPr>
        <w:pStyle w:val="ListParagraph"/>
        <w:numPr>
          <w:ilvl w:val="1"/>
          <w:numId w:val="40"/>
        </w:numPr>
        <w:tabs>
          <w:tab w:val="left" w:pos="1550"/>
        </w:tabs>
        <w:spacing w:before="1"/>
        <w:ind w:right="129"/>
      </w:pPr>
      <w:r w:rsidRPr="00713454">
        <w:t>The Borrower shall and procures that e</w:t>
      </w:r>
      <w:r w:rsidR="00FF40ED" w:rsidRPr="00713454">
        <w:t>ach Transaction Obligor shall ensure that at all times its obligations under the Finance</w:t>
      </w:r>
      <w:r w:rsidR="00FF40ED" w:rsidRPr="00713454">
        <w:rPr>
          <w:spacing w:val="-7"/>
        </w:rPr>
        <w:t xml:space="preserve"> </w:t>
      </w:r>
      <w:r w:rsidR="00FF40ED" w:rsidRPr="00713454">
        <w:t>Documents</w:t>
      </w:r>
      <w:r w:rsidR="00FF40ED" w:rsidRPr="00713454">
        <w:rPr>
          <w:spacing w:val="-7"/>
        </w:rPr>
        <w:t xml:space="preserve"> </w:t>
      </w:r>
      <w:r w:rsidR="00FF40ED" w:rsidRPr="00713454">
        <w:t>to</w:t>
      </w:r>
      <w:r w:rsidR="00FF40ED" w:rsidRPr="00713454">
        <w:rPr>
          <w:spacing w:val="-8"/>
        </w:rPr>
        <w:t xml:space="preserve"> </w:t>
      </w:r>
      <w:r w:rsidR="00FF40ED" w:rsidRPr="00713454">
        <w:t>which</w:t>
      </w:r>
      <w:r w:rsidR="00FF40ED" w:rsidRPr="00713454">
        <w:rPr>
          <w:spacing w:val="-5"/>
        </w:rPr>
        <w:t xml:space="preserve"> </w:t>
      </w:r>
      <w:r w:rsidR="00FF40ED" w:rsidRPr="00713454">
        <w:t>it</w:t>
      </w:r>
      <w:r w:rsidR="00FF40ED" w:rsidRPr="00713454">
        <w:rPr>
          <w:spacing w:val="-6"/>
        </w:rPr>
        <w:t xml:space="preserve"> </w:t>
      </w:r>
      <w:r w:rsidR="00FF40ED" w:rsidRPr="00713454">
        <w:t>is</w:t>
      </w:r>
      <w:r w:rsidR="00FF40ED" w:rsidRPr="00713454">
        <w:rPr>
          <w:spacing w:val="-6"/>
        </w:rPr>
        <w:t xml:space="preserve"> </w:t>
      </w:r>
      <w:r w:rsidR="00FF40ED" w:rsidRPr="00713454">
        <w:t>a</w:t>
      </w:r>
      <w:r w:rsidR="00FF40ED" w:rsidRPr="00713454">
        <w:rPr>
          <w:spacing w:val="-8"/>
        </w:rPr>
        <w:t xml:space="preserve"> </w:t>
      </w:r>
      <w:r w:rsidR="00FF40ED" w:rsidRPr="00713454">
        <w:t>party</w:t>
      </w:r>
      <w:r w:rsidR="00FF40ED" w:rsidRPr="00713454">
        <w:rPr>
          <w:spacing w:val="-7"/>
        </w:rPr>
        <w:t xml:space="preserve"> </w:t>
      </w:r>
      <w:r w:rsidR="00FF40ED" w:rsidRPr="00713454">
        <w:t>rank</w:t>
      </w:r>
      <w:r w:rsidR="00FF40ED" w:rsidRPr="00713454">
        <w:rPr>
          <w:spacing w:val="-7"/>
        </w:rPr>
        <w:t xml:space="preserve"> </w:t>
      </w:r>
      <w:r w:rsidR="00FF40ED" w:rsidRPr="00713454">
        <w:t>at</w:t>
      </w:r>
      <w:r w:rsidR="00FF40ED" w:rsidRPr="00713454">
        <w:rPr>
          <w:spacing w:val="-7"/>
        </w:rPr>
        <w:t xml:space="preserve"> </w:t>
      </w:r>
      <w:r w:rsidR="00FF40ED" w:rsidRPr="00713454">
        <w:t>least</w:t>
      </w:r>
      <w:r w:rsidR="00FF40ED" w:rsidRPr="00713454">
        <w:rPr>
          <w:spacing w:val="-6"/>
        </w:rPr>
        <w:t xml:space="preserve"> </w:t>
      </w:r>
      <w:proofErr w:type="spellStart"/>
      <w:r w:rsidR="00FF40ED" w:rsidRPr="00713454">
        <w:t>pari</w:t>
      </w:r>
      <w:proofErr w:type="spellEnd"/>
      <w:r w:rsidR="00FF40ED" w:rsidRPr="00713454">
        <w:rPr>
          <w:spacing w:val="-7"/>
        </w:rPr>
        <w:t xml:space="preserve"> </w:t>
      </w:r>
      <w:r w:rsidR="00FF40ED" w:rsidRPr="00713454">
        <w:t>passu</w:t>
      </w:r>
      <w:r w:rsidR="00FF40ED" w:rsidRPr="00713454">
        <w:rPr>
          <w:spacing w:val="-8"/>
        </w:rPr>
        <w:t xml:space="preserve"> </w:t>
      </w:r>
      <w:r w:rsidR="00FF40ED" w:rsidRPr="00713454">
        <w:t>with</w:t>
      </w:r>
      <w:r w:rsidR="00FF40ED" w:rsidRPr="00713454">
        <w:rPr>
          <w:spacing w:val="-8"/>
        </w:rPr>
        <w:t xml:space="preserve"> </w:t>
      </w:r>
      <w:r w:rsidR="00FF40ED" w:rsidRPr="00713454">
        <w:t>the</w:t>
      </w:r>
      <w:r w:rsidR="00FF40ED" w:rsidRPr="00713454">
        <w:rPr>
          <w:spacing w:val="-8"/>
        </w:rPr>
        <w:t xml:space="preserve"> </w:t>
      </w:r>
      <w:r w:rsidR="00FF40ED" w:rsidRPr="00713454">
        <w:t>claims</w:t>
      </w:r>
      <w:r w:rsidR="00FF40ED" w:rsidRPr="00713454">
        <w:rPr>
          <w:spacing w:val="-5"/>
        </w:rPr>
        <w:t xml:space="preserve"> </w:t>
      </w:r>
      <w:r w:rsidR="00FF40ED" w:rsidRPr="00713454">
        <w:t>of</w:t>
      </w:r>
      <w:r w:rsidR="00FF40ED" w:rsidRPr="00713454">
        <w:rPr>
          <w:spacing w:val="-8"/>
        </w:rPr>
        <w:t xml:space="preserve"> </w:t>
      </w:r>
      <w:r w:rsidR="00FF40ED" w:rsidRPr="00713454">
        <w:t>all its unsecured and unsubordinated creditors except those creditors whose claims are mandatorily preferred by laws of general application to</w:t>
      </w:r>
      <w:r w:rsidR="00FF40ED" w:rsidRPr="00713454">
        <w:rPr>
          <w:spacing w:val="-8"/>
        </w:rPr>
        <w:t xml:space="preserve"> </w:t>
      </w:r>
      <w:r w:rsidR="00FF40ED" w:rsidRPr="00713454">
        <w:t>companies.</w:t>
      </w:r>
    </w:p>
    <w:p w14:paraId="31A560F4" w14:textId="77777777" w:rsidR="00BE059E" w:rsidRPr="00713454" w:rsidRDefault="00BE059E">
      <w:pPr>
        <w:pStyle w:val="BodyText"/>
        <w:spacing w:before="11"/>
      </w:pPr>
    </w:p>
    <w:p w14:paraId="4C94C2B0" w14:textId="77777777" w:rsidR="00BE059E" w:rsidRPr="00713454" w:rsidRDefault="00FF40ED">
      <w:pPr>
        <w:pStyle w:val="Heading1"/>
      </w:pPr>
      <w:r w:rsidRPr="00713454">
        <w:t>Material Change in Business</w:t>
      </w:r>
    </w:p>
    <w:p w14:paraId="70DF735C" w14:textId="77777777" w:rsidR="00BE059E" w:rsidRPr="00713454" w:rsidRDefault="00BE059E">
      <w:pPr>
        <w:pStyle w:val="BodyText"/>
        <w:spacing w:before="9"/>
        <w:rPr>
          <w:b/>
        </w:rPr>
      </w:pPr>
    </w:p>
    <w:p w14:paraId="1C7A770A" w14:textId="77777777" w:rsidR="00BE059E" w:rsidRPr="00713454" w:rsidRDefault="00FF40ED" w:rsidP="00AF5F07">
      <w:pPr>
        <w:pStyle w:val="ListParagraph"/>
        <w:numPr>
          <w:ilvl w:val="1"/>
          <w:numId w:val="40"/>
        </w:numPr>
        <w:tabs>
          <w:tab w:val="left" w:pos="1550"/>
        </w:tabs>
        <w:ind w:right="137"/>
      </w:pPr>
      <w:r w:rsidRPr="00713454">
        <w:t xml:space="preserve">The Borrower shall not make or threaten to make any material change </w:t>
      </w:r>
      <w:proofErr w:type="gramStart"/>
      <w:r w:rsidRPr="00713454">
        <w:t>in the nature of its</w:t>
      </w:r>
      <w:proofErr w:type="gramEnd"/>
      <w:r w:rsidRPr="00713454">
        <w:t xml:space="preserve"> business as presently</w:t>
      </w:r>
      <w:r w:rsidRPr="00713454">
        <w:rPr>
          <w:spacing w:val="-3"/>
        </w:rPr>
        <w:t xml:space="preserve"> </w:t>
      </w:r>
      <w:r w:rsidRPr="00713454">
        <w:t>conducted.</w:t>
      </w:r>
    </w:p>
    <w:p w14:paraId="3A413BF6" w14:textId="77777777" w:rsidR="00BE059E" w:rsidRPr="00713454" w:rsidRDefault="00BE059E">
      <w:pPr>
        <w:pStyle w:val="BodyText"/>
        <w:spacing w:before="10"/>
      </w:pPr>
    </w:p>
    <w:p w14:paraId="49DF9BF0" w14:textId="77777777" w:rsidR="00BE059E" w:rsidRPr="00713454" w:rsidRDefault="00FF40ED">
      <w:pPr>
        <w:pStyle w:val="Heading1"/>
      </w:pPr>
      <w:r w:rsidRPr="00713454">
        <w:t>Disposal of Assets</w:t>
      </w:r>
    </w:p>
    <w:p w14:paraId="33D28B4B" w14:textId="77777777" w:rsidR="00BE059E" w:rsidRPr="00713454" w:rsidRDefault="00BE059E">
      <w:pPr>
        <w:pStyle w:val="BodyText"/>
        <w:rPr>
          <w:b/>
        </w:rPr>
      </w:pPr>
    </w:p>
    <w:p w14:paraId="03D292E1" w14:textId="77777777" w:rsidR="00BE059E" w:rsidRPr="00713454" w:rsidRDefault="00FF40ED" w:rsidP="00AF5F07">
      <w:pPr>
        <w:pStyle w:val="ListParagraph"/>
        <w:numPr>
          <w:ilvl w:val="1"/>
          <w:numId w:val="40"/>
        </w:numPr>
        <w:tabs>
          <w:tab w:val="left" w:pos="1550"/>
        </w:tabs>
        <w:ind w:right="129"/>
      </w:pPr>
      <w:r w:rsidRPr="00713454">
        <w:t>The Borrower shall not sell, transfer, lease (or where a lease is already in existence, consent to the lease being assigned) or otherwise dispose of all or any part of its assets except with the prior written consent of the Lender provided that disposals of assets</w:t>
      </w:r>
      <w:r w:rsidRPr="00713454">
        <w:rPr>
          <w:spacing w:val="-3"/>
        </w:rPr>
        <w:t xml:space="preserve"> </w:t>
      </w:r>
      <w:r w:rsidRPr="00713454">
        <w:t>which</w:t>
      </w:r>
      <w:r w:rsidRPr="00713454">
        <w:rPr>
          <w:spacing w:val="-4"/>
        </w:rPr>
        <w:t xml:space="preserve"> </w:t>
      </w:r>
      <w:r w:rsidRPr="00713454">
        <w:t>are</w:t>
      </w:r>
      <w:r w:rsidRPr="00713454">
        <w:rPr>
          <w:spacing w:val="-4"/>
        </w:rPr>
        <w:t xml:space="preserve"> </w:t>
      </w:r>
      <w:r w:rsidRPr="00713454">
        <w:t>not</w:t>
      </w:r>
      <w:r w:rsidRPr="00713454">
        <w:rPr>
          <w:spacing w:val="-4"/>
        </w:rPr>
        <w:t xml:space="preserve"> </w:t>
      </w:r>
      <w:r w:rsidRPr="00713454">
        <w:t>expressed</w:t>
      </w:r>
      <w:r w:rsidRPr="00713454">
        <w:rPr>
          <w:spacing w:val="-4"/>
        </w:rPr>
        <w:t xml:space="preserve"> </w:t>
      </w:r>
      <w:r w:rsidRPr="00713454">
        <w:t>to</w:t>
      </w:r>
      <w:r w:rsidRPr="00713454">
        <w:rPr>
          <w:spacing w:val="-2"/>
        </w:rPr>
        <w:t xml:space="preserve"> </w:t>
      </w:r>
      <w:r w:rsidRPr="00713454">
        <w:t>be</w:t>
      </w:r>
      <w:r w:rsidRPr="00713454">
        <w:rPr>
          <w:spacing w:val="-6"/>
        </w:rPr>
        <w:t xml:space="preserve"> </w:t>
      </w:r>
      <w:r w:rsidRPr="00713454">
        <w:t>subject</w:t>
      </w:r>
      <w:r w:rsidRPr="00713454">
        <w:rPr>
          <w:spacing w:val="-3"/>
        </w:rPr>
        <w:t xml:space="preserve"> </w:t>
      </w:r>
      <w:r w:rsidRPr="00713454">
        <w:t>to</w:t>
      </w:r>
      <w:r w:rsidRPr="00713454">
        <w:rPr>
          <w:spacing w:val="-4"/>
        </w:rPr>
        <w:t xml:space="preserve"> </w:t>
      </w:r>
      <w:r w:rsidRPr="00713454">
        <w:t>any</w:t>
      </w:r>
      <w:r w:rsidRPr="00713454">
        <w:rPr>
          <w:spacing w:val="-2"/>
        </w:rPr>
        <w:t xml:space="preserve"> </w:t>
      </w:r>
      <w:r w:rsidRPr="00713454">
        <w:t>fixed</w:t>
      </w:r>
      <w:r w:rsidRPr="00713454">
        <w:rPr>
          <w:spacing w:val="-6"/>
        </w:rPr>
        <w:t xml:space="preserve"> </w:t>
      </w:r>
      <w:r w:rsidRPr="00713454">
        <w:t>charge</w:t>
      </w:r>
      <w:r w:rsidRPr="00713454">
        <w:rPr>
          <w:spacing w:val="-5"/>
        </w:rPr>
        <w:t xml:space="preserve"> </w:t>
      </w:r>
      <w:r w:rsidRPr="00713454">
        <w:t>given</w:t>
      </w:r>
      <w:r w:rsidRPr="00713454">
        <w:rPr>
          <w:spacing w:val="-2"/>
        </w:rPr>
        <w:t xml:space="preserve"> </w:t>
      </w:r>
      <w:r w:rsidRPr="00713454">
        <w:t>to</w:t>
      </w:r>
      <w:r w:rsidRPr="00713454">
        <w:rPr>
          <w:spacing w:val="-5"/>
        </w:rPr>
        <w:t xml:space="preserve"> </w:t>
      </w:r>
      <w:r w:rsidRPr="00713454">
        <w:t>the Lender and which are made in the ordinary course of business of the Borrower shall be permitted.</w:t>
      </w:r>
    </w:p>
    <w:p w14:paraId="37EFA3E3" w14:textId="77777777" w:rsidR="00BE059E" w:rsidRPr="00713454" w:rsidRDefault="00BE059E">
      <w:pPr>
        <w:pStyle w:val="BodyText"/>
        <w:spacing w:before="9"/>
      </w:pPr>
    </w:p>
    <w:p w14:paraId="6FE24BEE" w14:textId="77777777" w:rsidR="00BE059E" w:rsidRPr="00713454" w:rsidRDefault="00FF40ED">
      <w:pPr>
        <w:pStyle w:val="Heading1"/>
      </w:pPr>
      <w:r w:rsidRPr="00713454">
        <w:t>Insurances</w:t>
      </w:r>
    </w:p>
    <w:p w14:paraId="41C6AC2A" w14:textId="77777777" w:rsidR="00BE059E" w:rsidRPr="00713454" w:rsidRDefault="00BE059E">
      <w:pPr>
        <w:pStyle w:val="BodyText"/>
        <w:spacing w:before="1"/>
        <w:rPr>
          <w:b/>
        </w:rPr>
      </w:pPr>
    </w:p>
    <w:p w14:paraId="16746B07" w14:textId="77777777" w:rsidR="00BE059E" w:rsidRPr="00713454" w:rsidRDefault="00FF40ED" w:rsidP="00AF5F07">
      <w:pPr>
        <w:pStyle w:val="ListParagraph"/>
        <w:numPr>
          <w:ilvl w:val="1"/>
          <w:numId w:val="40"/>
        </w:numPr>
        <w:tabs>
          <w:tab w:val="left" w:pos="1550"/>
        </w:tabs>
        <w:ind w:right="128"/>
      </w:pPr>
      <w:r w:rsidRPr="00713454">
        <w:t>The</w:t>
      </w:r>
      <w:r w:rsidRPr="00713454">
        <w:rPr>
          <w:spacing w:val="-13"/>
        </w:rPr>
        <w:t xml:space="preserve"> </w:t>
      </w:r>
      <w:r w:rsidRPr="00713454">
        <w:t>Borrower</w:t>
      </w:r>
      <w:r w:rsidRPr="00713454">
        <w:rPr>
          <w:spacing w:val="-14"/>
        </w:rPr>
        <w:t xml:space="preserve"> </w:t>
      </w:r>
      <w:r w:rsidRPr="00713454">
        <w:t>shall</w:t>
      </w:r>
      <w:r w:rsidRPr="00713454">
        <w:rPr>
          <w:spacing w:val="-13"/>
        </w:rPr>
        <w:t xml:space="preserve"> </w:t>
      </w:r>
      <w:r w:rsidRPr="00713454">
        <w:t>ensure</w:t>
      </w:r>
      <w:r w:rsidRPr="00713454">
        <w:rPr>
          <w:spacing w:val="-12"/>
        </w:rPr>
        <w:t xml:space="preserve"> </w:t>
      </w:r>
      <w:r w:rsidRPr="00713454">
        <w:t>that</w:t>
      </w:r>
      <w:r w:rsidRPr="00713454">
        <w:rPr>
          <w:spacing w:val="-10"/>
        </w:rPr>
        <w:t xml:space="preserve"> </w:t>
      </w:r>
      <w:r w:rsidRPr="00713454">
        <w:t>it</w:t>
      </w:r>
      <w:r w:rsidRPr="00713454">
        <w:rPr>
          <w:spacing w:val="-11"/>
        </w:rPr>
        <w:t xml:space="preserve"> </w:t>
      </w:r>
      <w:r w:rsidRPr="00713454">
        <w:t>effects</w:t>
      </w:r>
      <w:r w:rsidRPr="00713454">
        <w:rPr>
          <w:spacing w:val="-13"/>
        </w:rPr>
        <w:t xml:space="preserve"> </w:t>
      </w:r>
      <w:r w:rsidRPr="00713454">
        <w:t>and</w:t>
      </w:r>
      <w:r w:rsidRPr="00713454">
        <w:rPr>
          <w:spacing w:val="-15"/>
        </w:rPr>
        <w:t xml:space="preserve"> </w:t>
      </w:r>
      <w:r w:rsidRPr="00713454">
        <w:t>maintains</w:t>
      </w:r>
      <w:r w:rsidRPr="00713454">
        <w:rPr>
          <w:spacing w:val="-12"/>
        </w:rPr>
        <w:t xml:space="preserve"> </w:t>
      </w:r>
      <w:r w:rsidRPr="00713454">
        <w:t>in</w:t>
      </w:r>
      <w:r w:rsidRPr="00713454">
        <w:rPr>
          <w:spacing w:val="-12"/>
        </w:rPr>
        <w:t xml:space="preserve"> </w:t>
      </w:r>
      <w:r w:rsidRPr="00713454">
        <w:t>a</w:t>
      </w:r>
      <w:r w:rsidRPr="00713454">
        <w:rPr>
          <w:spacing w:val="-12"/>
        </w:rPr>
        <w:t xml:space="preserve"> </w:t>
      </w:r>
      <w:r w:rsidRPr="00713454">
        <w:t>form</w:t>
      </w:r>
      <w:r w:rsidRPr="00713454">
        <w:rPr>
          <w:spacing w:val="-12"/>
        </w:rPr>
        <w:t xml:space="preserve"> </w:t>
      </w:r>
      <w:r w:rsidRPr="00713454">
        <w:t>and</w:t>
      </w:r>
      <w:r w:rsidRPr="00713454">
        <w:rPr>
          <w:spacing w:val="-12"/>
        </w:rPr>
        <w:t xml:space="preserve"> </w:t>
      </w:r>
      <w:r w:rsidRPr="00713454">
        <w:t>amount</w:t>
      </w:r>
      <w:r w:rsidRPr="00713454">
        <w:rPr>
          <w:spacing w:val="-12"/>
        </w:rPr>
        <w:t xml:space="preserve"> </w:t>
      </w:r>
      <w:r w:rsidRPr="00713454">
        <w:t>(for</w:t>
      </w:r>
      <w:r w:rsidRPr="00713454">
        <w:rPr>
          <w:spacing w:val="-12"/>
        </w:rPr>
        <w:t xml:space="preserve"> </w:t>
      </w:r>
      <w:r w:rsidRPr="00713454">
        <w:t>each claim) and with an insurance company or underwriters acceptable to the Lender the following</w:t>
      </w:r>
      <w:r w:rsidRPr="00713454">
        <w:rPr>
          <w:spacing w:val="-1"/>
        </w:rPr>
        <w:t xml:space="preserve"> </w:t>
      </w:r>
      <w:r w:rsidRPr="00713454">
        <w:t>insurances:</w:t>
      </w:r>
    </w:p>
    <w:p w14:paraId="2DC44586" w14:textId="77777777" w:rsidR="00BE059E" w:rsidRPr="00713454" w:rsidRDefault="00BE059E">
      <w:pPr>
        <w:pStyle w:val="BodyText"/>
        <w:spacing w:before="10"/>
      </w:pPr>
    </w:p>
    <w:p w14:paraId="4BAFD701" w14:textId="77777777" w:rsidR="00BE059E" w:rsidRPr="00713454" w:rsidRDefault="00FF40ED" w:rsidP="00AF5F07">
      <w:pPr>
        <w:pStyle w:val="ListParagraph"/>
        <w:numPr>
          <w:ilvl w:val="2"/>
          <w:numId w:val="40"/>
        </w:numPr>
        <w:tabs>
          <w:tab w:val="left" w:pos="3112"/>
          <w:tab w:val="left" w:pos="3113"/>
        </w:tabs>
        <w:ind w:left="3112" w:hanging="1137"/>
      </w:pPr>
      <w:r w:rsidRPr="00713454">
        <w:t>insurance of the Property including</w:t>
      </w:r>
      <w:r w:rsidRPr="00713454">
        <w:rPr>
          <w:spacing w:val="-2"/>
        </w:rPr>
        <w:t xml:space="preserve"> </w:t>
      </w:r>
      <w:proofErr w:type="gramStart"/>
      <w:r w:rsidRPr="00713454">
        <w:t>fixtures;</w:t>
      </w:r>
      <w:proofErr w:type="gramEnd"/>
    </w:p>
    <w:p w14:paraId="4FFCBC07" w14:textId="77777777" w:rsidR="00BE059E" w:rsidRPr="00713454" w:rsidRDefault="00BE059E">
      <w:pPr>
        <w:pStyle w:val="BodyText"/>
      </w:pPr>
    </w:p>
    <w:p w14:paraId="6417D9C5" w14:textId="77777777" w:rsidR="00BE059E" w:rsidRPr="00713454" w:rsidRDefault="00FF40ED" w:rsidP="00AF5F07">
      <w:pPr>
        <w:pStyle w:val="ListParagraph"/>
        <w:numPr>
          <w:ilvl w:val="2"/>
          <w:numId w:val="40"/>
        </w:numPr>
        <w:tabs>
          <w:tab w:val="left" w:pos="3113"/>
        </w:tabs>
        <w:ind w:left="3112" w:right="128" w:hanging="1136"/>
      </w:pPr>
      <w:r w:rsidRPr="00713454">
        <w:t xml:space="preserve">insurance against third party liability including property </w:t>
      </w:r>
      <w:proofErr w:type="gramStart"/>
      <w:r w:rsidRPr="00713454">
        <w:t>owners</w:t>
      </w:r>
      <w:proofErr w:type="gramEnd"/>
      <w:r w:rsidRPr="00713454">
        <w:t xml:space="preserve"> liability;</w:t>
      </w:r>
      <w:r w:rsidRPr="00713454">
        <w:rPr>
          <w:spacing w:val="1"/>
        </w:rPr>
        <w:t xml:space="preserve"> </w:t>
      </w:r>
      <w:r w:rsidRPr="00713454">
        <w:t>and</w:t>
      </w:r>
    </w:p>
    <w:p w14:paraId="1728B4D0" w14:textId="77777777" w:rsidR="00BE059E" w:rsidRPr="00713454" w:rsidRDefault="00BE059E">
      <w:pPr>
        <w:pStyle w:val="BodyText"/>
        <w:spacing w:before="11"/>
      </w:pPr>
    </w:p>
    <w:p w14:paraId="377E5319" w14:textId="77777777" w:rsidR="00BE059E" w:rsidRPr="00713454" w:rsidRDefault="00FF40ED" w:rsidP="00AF5F07">
      <w:pPr>
        <w:pStyle w:val="ListParagraph"/>
        <w:numPr>
          <w:ilvl w:val="2"/>
          <w:numId w:val="40"/>
        </w:numPr>
        <w:tabs>
          <w:tab w:val="left" w:pos="3113"/>
        </w:tabs>
        <w:ind w:left="3112" w:right="130" w:hanging="1136"/>
      </w:pPr>
      <w:r w:rsidRPr="00713454">
        <w:t xml:space="preserve">such other insurance as the Lender (acting reasonably) considers a </w:t>
      </w:r>
      <w:r w:rsidRPr="00713454">
        <w:lastRenderedPageBreak/>
        <w:t>prudent company carrying on the same or substantially similar business as the Borrower would</w:t>
      </w:r>
      <w:r w:rsidRPr="00713454">
        <w:rPr>
          <w:spacing w:val="-3"/>
        </w:rPr>
        <w:t xml:space="preserve"> </w:t>
      </w:r>
      <w:proofErr w:type="gramStart"/>
      <w:r w:rsidRPr="00713454">
        <w:t>effect</w:t>
      </w:r>
      <w:proofErr w:type="gramEnd"/>
      <w:r w:rsidRPr="00713454">
        <w:t>,</w:t>
      </w:r>
    </w:p>
    <w:p w14:paraId="666B37B8" w14:textId="77777777" w:rsidR="00BE059E" w:rsidRPr="00713454" w:rsidRDefault="00FF40ED">
      <w:pPr>
        <w:pStyle w:val="BodyText"/>
        <w:spacing w:before="66"/>
        <w:ind w:left="1976" w:right="133"/>
        <w:jc w:val="both"/>
      </w:pPr>
      <w:r w:rsidRPr="00713454">
        <w:t>in each case on a comprehensive and full reinstatement basis, including accidental damage, site clearance, professional fees, subsidence, value added tax, acts of terrorism.</w:t>
      </w:r>
    </w:p>
    <w:p w14:paraId="7BD58BA2" w14:textId="77777777" w:rsidR="00BE059E" w:rsidRPr="00713454" w:rsidRDefault="00BE059E">
      <w:pPr>
        <w:pStyle w:val="BodyText"/>
        <w:spacing w:before="10"/>
      </w:pPr>
    </w:p>
    <w:p w14:paraId="703DCA76" w14:textId="77777777" w:rsidR="00BE059E" w:rsidRPr="00713454" w:rsidRDefault="00FF40ED" w:rsidP="00AF5F07">
      <w:pPr>
        <w:pStyle w:val="ListParagraph"/>
        <w:numPr>
          <w:ilvl w:val="1"/>
          <w:numId w:val="40"/>
        </w:numPr>
        <w:tabs>
          <w:tab w:val="left" w:pos="1550"/>
        </w:tabs>
        <w:ind w:right="128"/>
      </w:pPr>
      <w:r w:rsidRPr="00713454">
        <w:t>The</w:t>
      </w:r>
      <w:r w:rsidRPr="00713454">
        <w:rPr>
          <w:spacing w:val="-3"/>
        </w:rPr>
        <w:t xml:space="preserve"> </w:t>
      </w:r>
      <w:r w:rsidRPr="00713454">
        <w:t>Borrower</w:t>
      </w:r>
      <w:r w:rsidRPr="00713454">
        <w:rPr>
          <w:spacing w:val="-2"/>
        </w:rPr>
        <w:t xml:space="preserve"> </w:t>
      </w:r>
      <w:r w:rsidRPr="00713454">
        <w:t>shall</w:t>
      </w:r>
      <w:r w:rsidRPr="00713454">
        <w:rPr>
          <w:spacing w:val="-3"/>
        </w:rPr>
        <w:t xml:space="preserve"> </w:t>
      </w:r>
      <w:r w:rsidRPr="00713454">
        <w:t>promptly</w:t>
      </w:r>
      <w:r w:rsidRPr="00713454">
        <w:rPr>
          <w:spacing w:val="-3"/>
        </w:rPr>
        <w:t xml:space="preserve"> </w:t>
      </w:r>
      <w:r w:rsidRPr="00713454">
        <w:t>pay</w:t>
      </w:r>
      <w:r w:rsidRPr="00713454">
        <w:rPr>
          <w:spacing w:val="-4"/>
        </w:rPr>
        <w:t xml:space="preserve"> </w:t>
      </w:r>
      <w:r w:rsidRPr="00713454">
        <w:t>all</w:t>
      </w:r>
      <w:r w:rsidRPr="00713454">
        <w:rPr>
          <w:spacing w:val="-4"/>
        </w:rPr>
        <w:t xml:space="preserve"> </w:t>
      </w:r>
      <w:r w:rsidRPr="00713454">
        <w:t>premia</w:t>
      </w:r>
      <w:r w:rsidRPr="00713454">
        <w:rPr>
          <w:spacing w:val="-4"/>
        </w:rPr>
        <w:t xml:space="preserve"> </w:t>
      </w:r>
      <w:r w:rsidRPr="00713454">
        <w:t>and</w:t>
      </w:r>
      <w:r w:rsidRPr="00713454">
        <w:rPr>
          <w:spacing w:val="-3"/>
        </w:rPr>
        <w:t xml:space="preserve"> </w:t>
      </w:r>
      <w:r w:rsidRPr="00713454">
        <w:t>do</w:t>
      </w:r>
      <w:r w:rsidRPr="00713454">
        <w:rPr>
          <w:spacing w:val="-2"/>
        </w:rPr>
        <w:t xml:space="preserve"> </w:t>
      </w:r>
      <w:r w:rsidRPr="00713454">
        <w:t>all</w:t>
      </w:r>
      <w:r w:rsidRPr="00713454">
        <w:rPr>
          <w:spacing w:val="-4"/>
        </w:rPr>
        <w:t xml:space="preserve"> </w:t>
      </w:r>
      <w:r w:rsidRPr="00713454">
        <w:t>other</w:t>
      </w:r>
      <w:r w:rsidRPr="00713454">
        <w:rPr>
          <w:spacing w:val="-3"/>
        </w:rPr>
        <w:t xml:space="preserve"> </w:t>
      </w:r>
      <w:r w:rsidRPr="00713454">
        <w:t>things</w:t>
      </w:r>
      <w:r w:rsidRPr="00713454">
        <w:rPr>
          <w:spacing w:val="-5"/>
        </w:rPr>
        <w:t xml:space="preserve"> </w:t>
      </w:r>
      <w:r w:rsidRPr="00713454">
        <w:t>necessary</w:t>
      </w:r>
      <w:r w:rsidRPr="00713454">
        <w:rPr>
          <w:spacing w:val="-4"/>
        </w:rPr>
        <w:t xml:space="preserve"> </w:t>
      </w:r>
      <w:r w:rsidRPr="00713454">
        <w:t>to</w:t>
      </w:r>
      <w:r w:rsidRPr="00713454">
        <w:rPr>
          <w:spacing w:val="-3"/>
        </w:rPr>
        <w:t xml:space="preserve"> </w:t>
      </w:r>
      <w:r w:rsidRPr="00713454">
        <w:t xml:space="preserve">keep </w:t>
      </w:r>
      <w:proofErr w:type="gramStart"/>
      <w:r w:rsidRPr="00713454">
        <w:t>all of</w:t>
      </w:r>
      <w:proofErr w:type="gramEnd"/>
      <w:r w:rsidRPr="00713454">
        <w:t xml:space="preserve"> the policies of insurance in which it has an interest in full force and</w:t>
      </w:r>
      <w:r w:rsidRPr="00713454">
        <w:rPr>
          <w:spacing w:val="-17"/>
        </w:rPr>
        <w:t xml:space="preserve"> </w:t>
      </w:r>
      <w:r w:rsidRPr="00713454">
        <w:t>effect.</w:t>
      </w:r>
    </w:p>
    <w:p w14:paraId="4357A966" w14:textId="77777777" w:rsidR="00BE059E" w:rsidRPr="00713454" w:rsidRDefault="00BE059E">
      <w:pPr>
        <w:pStyle w:val="BodyText"/>
        <w:spacing w:before="10"/>
      </w:pPr>
    </w:p>
    <w:p w14:paraId="155F078A" w14:textId="77777777" w:rsidR="00BE059E" w:rsidRPr="00713454" w:rsidRDefault="00FF40ED" w:rsidP="00AF5F07">
      <w:pPr>
        <w:pStyle w:val="ListParagraph"/>
        <w:numPr>
          <w:ilvl w:val="1"/>
          <w:numId w:val="40"/>
        </w:numPr>
        <w:tabs>
          <w:tab w:val="left" w:pos="1550"/>
        </w:tabs>
        <w:ind w:right="131"/>
      </w:pPr>
      <w:r w:rsidRPr="00713454">
        <w:t>The Borrower shall not do or omit to do anything to render any such insurance void or voidable.</w:t>
      </w:r>
    </w:p>
    <w:p w14:paraId="44690661" w14:textId="77777777" w:rsidR="00BE059E" w:rsidRPr="00713454" w:rsidRDefault="00BE059E">
      <w:pPr>
        <w:pStyle w:val="BodyText"/>
        <w:spacing w:before="11"/>
      </w:pPr>
    </w:p>
    <w:p w14:paraId="2D2C1BED" w14:textId="77777777" w:rsidR="00BE059E" w:rsidRPr="00713454" w:rsidRDefault="00FF40ED">
      <w:pPr>
        <w:pStyle w:val="Heading1"/>
      </w:pPr>
      <w:proofErr w:type="spellStart"/>
      <w:r w:rsidRPr="00713454">
        <w:t>Authorisations</w:t>
      </w:r>
      <w:proofErr w:type="spellEnd"/>
    </w:p>
    <w:p w14:paraId="74539910" w14:textId="77777777" w:rsidR="00BE059E" w:rsidRPr="00713454" w:rsidRDefault="00BE059E">
      <w:pPr>
        <w:pStyle w:val="BodyText"/>
        <w:spacing w:before="9"/>
        <w:rPr>
          <w:b/>
        </w:rPr>
      </w:pPr>
    </w:p>
    <w:p w14:paraId="33B33D80" w14:textId="77777777" w:rsidR="00BE059E" w:rsidRPr="00713454" w:rsidRDefault="00FF40ED" w:rsidP="00AF5F07">
      <w:pPr>
        <w:pStyle w:val="ListParagraph"/>
        <w:numPr>
          <w:ilvl w:val="1"/>
          <w:numId w:val="40"/>
        </w:numPr>
        <w:tabs>
          <w:tab w:val="left" w:pos="1550"/>
        </w:tabs>
        <w:ind w:right="127"/>
      </w:pPr>
      <w:r w:rsidRPr="00713454">
        <w:t xml:space="preserve">The Borrower shall procure and comply with and retain all relevant </w:t>
      </w:r>
      <w:proofErr w:type="spellStart"/>
      <w:r w:rsidRPr="00713454">
        <w:t>licences</w:t>
      </w:r>
      <w:proofErr w:type="spellEnd"/>
      <w:r w:rsidRPr="00713454">
        <w:t xml:space="preserve">, permissions, permits, consents or other </w:t>
      </w:r>
      <w:proofErr w:type="spellStart"/>
      <w:r w:rsidRPr="00713454">
        <w:t>authorisations</w:t>
      </w:r>
      <w:proofErr w:type="spellEnd"/>
      <w:r w:rsidRPr="00713454">
        <w:t xml:space="preserve"> required or held and comply with any applicable laws, </w:t>
      </w:r>
      <w:proofErr w:type="gramStart"/>
      <w:r w:rsidRPr="00713454">
        <w:t>regulations</w:t>
      </w:r>
      <w:proofErr w:type="gramEnd"/>
      <w:r w:rsidRPr="00713454">
        <w:t xml:space="preserve"> or other legal requirements;</w:t>
      </w:r>
      <w:r w:rsidRPr="00713454">
        <w:rPr>
          <w:spacing w:val="-6"/>
        </w:rPr>
        <w:t xml:space="preserve"> </w:t>
      </w:r>
      <w:r w:rsidRPr="00713454">
        <w:t>and</w:t>
      </w:r>
    </w:p>
    <w:p w14:paraId="5A7E0CF2" w14:textId="77777777" w:rsidR="00BE059E" w:rsidRPr="00713454" w:rsidRDefault="00BE059E">
      <w:pPr>
        <w:pStyle w:val="BodyText"/>
        <w:spacing w:before="10"/>
      </w:pPr>
    </w:p>
    <w:p w14:paraId="3AEA464E" w14:textId="77777777" w:rsidR="00BE059E" w:rsidRPr="00713454" w:rsidRDefault="00FF40ED">
      <w:pPr>
        <w:pStyle w:val="Heading1"/>
      </w:pPr>
      <w:r w:rsidRPr="00713454">
        <w:t>Illegality</w:t>
      </w:r>
    </w:p>
    <w:p w14:paraId="60FA6563" w14:textId="77777777" w:rsidR="00BE059E" w:rsidRPr="00713454" w:rsidRDefault="00BE059E">
      <w:pPr>
        <w:pStyle w:val="BodyText"/>
        <w:rPr>
          <w:b/>
        </w:rPr>
      </w:pPr>
    </w:p>
    <w:p w14:paraId="51638D5C" w14:textId="77777777" w:rsidR="00BE059E" w:rsidRPr="00713454" w:rsidRDefault="00FF40ED" w:rsidP="00AF5F07">
      <w:pPr>
        <w:pStyle w:val="ListParagraph"/>
        <w:numPr>
          <w:ilvl w:val="1"/>
          <w:numId w:val="40"/>
        </w:numPr>
        <w:tabs>
          <w:tab w:val="left" w:pos="1550"/>
        </w:tabs>
        <w:ind w:right="127"/>
      </w:pPr>
      <w:r w:rsidRPr="00713454">
        <w:t xml:space="preserve">The Borrower shall on receiving notice from the Lender repay the Loans either forthwith or on a future date specified by the Lender together with interest accrued to the date of repayment and all other amounts payable under this Agreement by the Borrower if any change in or the introduction of any law, regulation, treaty, official directive or rule of any regulatory authority or </w:t>
      </w:r>
      <w:proofErr w:type="spellStart"/>
      <w:r w:rsidRPr="00713454">
        <w:t>organisation</w:t>
      </w:r>
      <w:proofErr w:type="spellEnd"/>
      <w:r w:rsidRPr="00713454">
        <w:t xml:space="preserve"> having jurisdiction or any change</w:t>
      </w:r>
      <w:r w:rsidRPr="00713454">
        <w:rPr>
          <w:spacing w:val="-16"/>
        </w:rPr>
        <w:t xml:space="preserve"> </w:t>
      </w:r>
      <w:r w:rsidRPr="00713454">
        <w:t>in</w:t>
      </w:r>
      <w:r w:rsidRPr="00713454">
        <w:rPr>
          <w:spacing w:val="-15"/>
        </w:rPr>
        <w:t xml:space="preserve"> </w:t>
      </w:r>
      <w:r w:rsidRPr="00713454">
        <w:t>the</w:t>
      </w:r>
      <w:r w:rsidRPr="00713454">
        <w:rPr>
          <w:spacing w:val="-16"/>
        </w:rPr>
        <w:t xml:space="preserve"> </w:t>
      </w:r>
      <w:r w:rsidRPr="00713454">
        <w:t>interpretation</w:t>
      </w:r>
      <w:r w:rsidRPr="00713454">
        <w:rPr>
          <w:spacing w:val="-15"/>
        </w:rPr>
        <w:t xml:space="preserve"> </w:t>
      </w:r>
      <w:r w:rsidRPr="00713454">
        <w:t>or</w:t>
      </w:r>
      <w:r w:rsidRPr="00713454">
        <w:rPr>
          <w:spacing w:val="-15"/>
        </w:rPr>
        <w:t xml:space="preserve"> </w:t>
      </w:r>
      <w:r w:rsidRPr="00713454">
        <w:t>application</w:t>
      </w:r>
      <w:r w:rsidRPr="00713454">
        <w:rPr>
          <w:spacing w:val="-17"/>
        </w:rPr>
        <w:t xml:space="preserve"> </w:t>
      </w:r>
      <w:r w:rsidRPr="00713454">
        <w:t>thereof</w:t>
      </w:r>
      <w:r w:rsidRPr="00713454">
        <w:rPr>
          <w:spacing w:val="-17"/>
        </w:rPr>
        <w:t xml:space="preserve"> </w:t>
      </w:r>
      <w:r w:rsidRPr="00713454">
        <w:t>should</w:t>
      </w:r>
      <w:r w:rsidRPr="00713454">
        <w:rPr>
          <w:spacing w:val="-15"/>
        </w:rPr>
        <w:t xml:space="preserve"> </w:t>
      </w:r>
      <w:r w:rsidRPr="00713454">
        <w:t>render</w:t>
      </w:r>
      <w:r w:rsidRPr="00713454">
        <w:rPr>
          <w:spacing w:val="-14"/>
        </w:rPr>
        <w:t xml:space="preserve"> </w:t>
      </w:r>
      <w:r w:rsidRPr="00713454">
        <w:t>it</w:t>
      </w:r>
      <w:r w:rsidRPr="00713454">
        <w:rPr>
          <w:spacing w:val="-15"/>
        </w:rPr>
        <w:t xml:space="preserve"> </w:t>
      </w:r>
      <w:r w:rsidRPr="00713454">
        <w:t>unlawful</w:t>
      </w:r>
      <w:r w:rsidRPr="00713454">
        <w:rPr>
          <w:spacing w:val="-18"/>
        </w:rPr>
        <w:t xml:space="preserve"> </w:t>
      </w:r>
      <w:r w:rsidRPr="00713454">
        <w:t>or</w:t>
      </w:r>
      <w:r w:rsidRPr="00713454">
        <w:rPr>
          <w:spacing w:val="-15"/>
        </w:rPr>
        <w:t xml:space="preserve"> </w:t>
      </w:r>
      <w:r w:rsidRPr="00713454">
        <w:t>a</w:t>
      </w:r>
      <w:r w:rsidRPr="00713454">
        <w:rPr>
          <w:spacing w:val="-15"/>
        </w:rPr>
        <w:t xml:space="preserve"> </w:t>
      </w:r>
      <w:r w:rsidRPr="00713454">
        <w:t>breach thereof for the Lender to make available, fund or maintain the Loans or to give effect to its obligations and exercise its rights contemplated by this</w:t>
      </w:r>
      <w:r w:rsidRPr="00713454">
        <w:rPr>
          <w:spacing w:val="-13"/>
        </w:rPr>
        <w:t xml:space="preserve"> </w:t>
      </w:r>
      <w:r w:rsidRPr="00713454">
        <w:t>Agreement.</w:t>
      </w:r>
    </w:p>
    <w:p w14:paraId="1AC5CDBE" w14:textId="77777777" w:rsidR="00BE059E" w:rsidRPr="00713454" w:rsidRDefault="00BE059E">
      <w:pPr>
        <w:pStyle w:val="BodyText"/>
        <w:spacing w:before="8"/>
      </w:pPr>
    </w:p>
    <w:p w14:paraId="7B54CD39" w14:textId="77777777" w:rsidR="00BE059E" w:rsidRPr="00713454" w:rsidRDefault="00FF40ED">
      <w:pPr>
        <w:pStyle w:val="Heading1"/>
        <w:spacing w:before="93"/>
      </w:pPr>
      <w:r w:rsidRPr="00713454">
        <w:t>Merger</w:t>
      </w:r>
    </w:p>
    <w:p w14:paraId="342D4C27" w14:textId="77777777" w:rsidR="00BE059E" w:rsidRPr="00713454" w:rsidRDefault="00BE059E">
      <w:pPr>
        <w:pStyle w:val="BodyText"/>
        <w:spacing w:before="10"/>
        <w:rPr>
          <w:b/>
        </w:rPr>
      </w:pPr>
    </w:p>
    <w:p w14:paraId="37218716" w14:textId="77777777" w:rsidR="00BE059E" w:rsidRPr="00713454" w:rsidRDefault="00FF40ED" w:rsidP="00AF5F07">
      <w:pPr>
        <w:pStyle w:val="ListParagraph"/>
        <w:numPr>
          <w:ilvl w:val="1"/>
          <w:numId w:val="40"/>
        </w:numPr>
        <w:tabs>
          <w:tab w:val="left" w:pos="1550"/>
        </w:tabs>
        <w:ind w:right="136"/>
      </w:pPr>
      <w:r w:rsidRPr="00713454">
        <w:t xml:space="preserve">The Borrower shall not </w:t>
      </w:r>
      <w:proofErr w:type="gramStart"/>
      <w:r w:rsidRPr="00713454">
        <w:t>enter into</w:t>
      </w:r>
      <w:proofErr w:type="gramEnd"/>
      <w:r w:rsidRPr="00713454">
        <w:t xml:space="preserve"> any amalgamation, demerger, merger or corporate reconstruction other than with the Lender's prior written</w:t>
      </w:r>
      <w:r w:rsidRPr="00713454">
        <w:rPr>
          <w:spacing w:val="-11"/>
        </w:rPr>
        <w:t xml:space="preserve"> </w:t>
      </w:r>
      <w:r w:rsidRPr="00713454">
        <w:t>consent.</w:t>
      </w:r>
    </w:p>
    <w:p w14:paraId="3572E399" w14:textId="77777777" w:rsidR="00BE059E" w:rsidRPr="00713454" w:rsidRDefault="00BE059E">
      <w:pPr>
        <w:pStyle w:val="BodyText"/>
        <w:spacing w:before="10"/>
      </w:pPr>
    </w:p>
    <w:p w14:paraId="59524712" w14:textId="77777777" w:rsidR="00BE059E" w:rsidRPr="00713454" w:rsidRDefault="00FF40ED">
      <w:pPr>
        <w:pStyle w:val="Heading1"/>
      </w:pPr>
      <w:r w:rsidRPr="00713454">
        <w:t>Distributions</w:t>
      </w:r>
    </w:p>
    <w:p w14:paraId="6CEB15CE" w14:textId="77777777" w:rsidR="00BE059E" w:rsidRPr="00713454" w:rsidRDefault="00BE059E">
      <w:pPr>
        <w:pStyle w:val="BodyText"/>
        <w:rPr>
          <w:b/>
        </w:rPr>
      </w:pPr>
    </w:p>
    <w:p w14:paraId="3DB91BA8" w14:textId="77777777" w:rsidR="00BE059E" w:rsidRPr="00713454" w:rsidRDefault="00FF40ED" w:rsidP="00AF5F07">
      <w:pPr>
        <w:pStyle w:val="ListParagraph"/>
        <w:numPr>
          <w:ilvl w:val="1"/>
          <w:numId w:val="40"/>
        </w:numPr>
        <w:tabs>
          <w:tab w:val="left" w:pos="1550"/>
        </w:tabs>
        <w:ind w:right="128"/>
      </w:pPr>
      <w:r w:rsidRPr="00713454">
        <w:t>The</w:t>
      </w:r>
      <w:r w:rsidRPr="00713454">
        <w:rPr>
          <w:spacing w:val="-9"/>
        </w:rPr>
        <w:t xml:space="preserve"> </w:t>
      </w:r>
      <w:r w:rsidRPr="00713454">
        <w:t>Borrower</w:t>
      </w:r>
      <w:r w:rsidRPr="00713454">
        <w:rPr>
          <w:spacing w:val="-8"/>
        </w:rPr>
        <w:t xml:space="preserve"> </w:t>
      </w:r>
      <w:r w:rsidRPr="00713454">
        <w:t>shall</w:t>
      </w:r>
      <w:r w:rsidRPr="00713454">
        <w:rPr>
          <w:spacing w:val="-9"/>
        </w:rPr>
        <w:t xml:space="preserve"> </w:t>
      </w:r>
      <w:r w:rsidRPr="00713454">
        <w:t>not,</w:t>
      </w:r>
      <w:r w:rsidRPr="00713454">
        <w:rPr>
          <w:spacing w:val="-9"/>
        </w:rPr>
        <w:t xml:space="preserve"> </w:t>
      </w:r>
      <w:r w:rsidRPr="00713454">
        <w:t>without</w:t>
      </w:r>
      <w:r w:rsidRPr="00713454">
        <w:rPr>
          <w:spacing w:val="-8"/>
        </w:rPr>
        <w:t xml:space="preserve"> </w:t>
      </w:r>
      <w:r w:rsidRPr="00713454">
        <w:t>the</w:t>
      </w:r>
      <w:r w:rsidRPr="00713454">
        <w:rPr>
          <w:spacing w:val="-8"/>
        </w:rPr>
        <w:t xml:space="preserve"> </w:t>
      </w:r>
      <w:r w:rsidRPr="00713454">
        <w:t>prior</w:t>
      </w:r>
      <w:r w:rsidRPr="00713454">
        <w:rPr>
          <w:spacing w:val="-7"/>
        </w:rPr>
        <w:t xml:space="preserve"> </w:t>
      </w:r>
      <w:r w:rsidRPr="00713454">
        <w:t>written</w:t>
      </w:r>
      <w:r w:rsidRPr="00713454">
        <w:rPr>
          <w:spacing w:val="-8"/>
        </w:rPr>
        <w:t xml:space="preserve"> </w:t>
      </w:r>
      <w:r w:rsidRPr="00713454">
        <w:t>consent</w:t>
      </w:r>
      <w:r w:rsidRPr="00713454">
        <w:rPr>
          <w:spacing w:val="-7"/>
        </w:rPr>
        <w:t xml:space="preserve"> </w:t>
      </w:r>
      <w:r w:rsidRPr="00713454">
        <w:t>of</w:t>
      </w:r>
      <w:r w:rsidRPr="00713454">
        <w:rPr>
          <w:spacing w:val="-9"/>
        </w:rPr>
        <w:t xml:space="preserve"> </w:t>
      </w:r>
      <w:r w:rsidRPr="00713454">
        <w:t>the</w:t>
      </w:r>
      <w:r w:rsidRPr="00713454">
        <w:rPr>
          <w:spacing w:val="-8"/>
        </w:rPr>
        <w:t xml:space="preserve"> </w:t>
      </w:r>
      <w:r w:rsidRPr="00713454">
        <w:t>Lender,</w:t>
      </w:r>
      <w:r w:rsidRPr="00713454">
        <w:rPr>
          <w:spacing w:val="-4"/>
        </w:rPr>
        <w:t xml:space="preserve"> </w:t>
      </w:r>
      <w:r w:rsidRPr="00713454">
        <w:t>declare,</w:t>
      </w:r>
      <w:r w:rsidRPr="00713454">
        <w:rPr>
          <w:spacing w:val="-9"/>
        </w:rPr>
        <w:t xml:space="preserve"> </w:t>
      </w:r>
      <w:r w:rsidRPr="00713454">
        <w:t>make or pay any dividend, charge, fee or other distribution (or interest on any unpaid dividend,</w:t>
      </w:r>
      <w:r w:rsidRPr="00713454">
        <w:rPr>
          <w:spacing w:val="-8"/>
        </w:rPr>
        <w:t xml:space="preserve"> </w:t>
      </w:r>
      <w:r w:rsidRPr="00713454">
        <w:t>charge,</w:t>
      </w:r>
      <w:r w:rsidRPr="00713454">
        <w:rPr>
          <w:spacing w:val="-10"/>
        </w:rPr>
        <w:t xml:space="preserve"> </w:t>
      </w:r>
      <w:r w:rsidRPr="00713454">
        <w:t>fee</w:t>
      </w:r>
      <w:r w:rsidRPr="00713454">
        <w:rPr>
          <w:spacing w:val="-11"/>
        </w:rPr>
        <w:t xml:space="preserve"> </w:t>
      </w:r>
      <w:r w:rsidRPr="00713454">
        <w:t>or</w:t>
      </w:r>
      <w:r w:rsidRPr="00713454">
        <w:rPr>
          <w:spacing w:val="-10"/>
        </w:rPr>
        <w:t xml:space="preserve"> </w:t>
      </w:r>
      <w:r w:rsidRPr="00713454">
        <w:t>other</w:t>
      </w:r>
      <w:r w:rsidRPr="00713454">
        <w:rPr>
          <w:spacing w:val="-10"/>
        </w:rPr>
        <w:t xml:space="preserve"> </w:t>
      </w:r>
      <w:r w:rsidRPr="00713454">
        <w:t>distribution)</w:t>
      </w:r>
      <w:r w:rsidRPr="00713454">
        <w:rPr>
          <w:spacing w:val="-9"/>
        </w:rPr>
        <w:t xml:space="preserve"> </w:t>
      </w:r>
      <w:r w:rsidRPr="00713454">
        <w:t>(whether</w:t>
      </w:r>
      <w:r w:rsidRPr="00713454">
        <w:rPr>
          <w:spacing w:val="-8"/>
        </w:rPr>
        <w:t xml:space="preserve"> </w:t>
      </w:r>
      <w:r w:rsidRPr="00713454">
        <w:t>in</w:t>
      </w:r>
      <w:r w:rsidRPr="00713454">
        <w:rPr>
          <w:spacing w:val="-10"/>
        </w:rPr>
        <w:t xml:space="preserve"> </w:t>
      </w:r>
      <w:r w:rsidRPr="00713454">
        <w:t>cash</w:t>
      </w:r>
      <w:r w:rsidRPr="00713454">
        <w:rPr>
          <w:spacing w:val="-12"/>
        </w:rPr>
        <w:t xml:space="preserve"> </w:t>
      </w:r>
      <w:r w:rsidRPr="00713454">
        <w:t>or</w:t>
      </w:r>
      <w:r w:rsidRPr="00713454">
        <w:rPr>
          <w:spacing w:val="-10"/>
        </w:rPr>
        <w:t xml:space="preserve"> </w:t>
      </w:r>
      <w:r w:rsidRPr="00713454">
        <w:t>in</w:t>
      </w:r>
      <w:r w:rsidRPr="00713454">
        <w:rPr>
          <w:spacing w:val="-10"/>
        </w:rPr>
        <w:t xml:space="preserve"> </w:t>
      </w:r>
      <w:r w:rsidRPr="00713454">
        <w:t>kind)</w:t>
      </w:r>
      <w:r w:rsidRPr="00713454">
        <w:rPr>
          <w:spacing w:val="-10"/>
        </w:rPr>
        <w:t xml:space="preserve"> </w:t>
      </w:r>
      <w:r w:rsidRPr="00713454">
        <w:t>on</w:t>
      </w:r>
      <w:r w:rsidRPr="00713454">
        <w:rPr>
          <w:spacing w:val="-11"/>
        </w:rPr>
        <w:t xml:space="preserve"> </w:t>
      </w:r>
      <w:r w:rsidRPr="00713454">
        <w:t>or</w:t>
      </w:r>
      <w:r w:rsidRPr="00713454">
        <w:rPr>
          <w:spacing w:val="-13"/>
        </w:rPr>
        <w:t xml:space="preserve"> </w:t>
      </w:r>
      <w:r w:rsidRPr="00713454">
        <w:t>in</w:t>
      </w:r>
      <w:r w:rsidRPr="00713454">
        <w:rPr>
          <w:spacing w:val="-8"/>
        </w:rPr>
        <w:t xml:space="preserve"> </w:t>
      </w:r>
      <w:r w:rsidRPr="00713454">
        <w:t>respect of its share capital (or any class of its share</w:t>
      </w:r>
      <w:r w:rsidRPr="00713454">
        <w:rPr>
          <w:spacing w:val="-1"/>
        </w:rPr>
        <w:t xml:space="preserve"> </w:t>
      </w:r>
      <w:r w:rsidRPr="00713454">
        <w:t>capital).</w:t>
      </w:r>
    </w:p>
    <w:p w14:paraId="66518E39" w14:textId="77777777" w:rsidR="00BE059E" w:rsidRPr="00713454" w:rsidRDefault="00BE059E">
      <w:pPr>
        <w:pStyle w:val="BodyText"/>
        <w:spacing w:before="7"/>
      </w:pPr>
    </w:p>
    <w:p w14:paraId="64019138" w14:textId="77777777" w:rsidR="00BE059E" w:rsidRPr="00713454" w:rsidRDefault="00FF40ED">
      <w:pPr>
        <w:pStyle w:val="Heading1"/>
        <w:spacing w:before="94"/>
      </w:pPr>
      <w:r w:rsidRPr="00713454">
        <w:t>VAT</w:t>
      </w:r>
    </w:p>
    <w:p w14:paraId="7E75FCD0" w14:textId="77777777" w:rsidR="00BE059E" w:rsidRPr="00713454" w:rsidRDefault="00BE059E">
      <w:pPr>
        <w:pStyle w:val="BodyText"/>
        <w:spacing w:before="11"/>
        <w:rPr>
          <w:b/>
        </w:rPr>
      </w:pPr>
    </w:p>
    <w:p w14:paraId="2450C7E2" w14:textId="77777777" w:rsidR="00BE059E" w:rsidRPr="00713454" w:rsidRDefault="00FF40ED" w:rsidP="00AF5F07">
      <w:pPr>
        <w:pStyle w:val="ListParagraph"/>
        <w:numPr>
          <w:ilvl w:val="1"/>
          <w:numId w:val="40"/>
        </w:numPr>
        <w:tabs>
          <w:tab w:val="left" w:pos="1550"/>
        </w:tabs>
        <w:ind w:right="132"/>
      </w:pPr>
      <w:r w:rsidRPr="00713454">
        <w:t>The Borrower shall promptly pay to HMRC all VAT and related interest and penalties payable by it in respect of the</w:t>
      </w:r>
      <w:r w:rsidRPr="00713454">
        <w:rPr>
          <w:spacing w:val="-3"/>
        </w:rPr>
        <w:t xml:space="preserve"> </w:t>
      </w:r>
      <w:r w:rsidRPr="00713454">
        <w:t>Property.</w:t>
      </w:r>
    </w:p>
    <w:p w14:paraId="10FDAA0E" w14:textId="77777777" w:rsidR="00BE059E" w:rsidRPr="00713454" w:rsidRDefault="00BE059E">
      <w:pPr>
        <w:pStyle w:val="BodyText"/>
      </w:pPr>
    </w:p>
    <w:p w14:paraId="003163D2" w14:textId="77777777" w:rsidR="00BE059E" w:rsidRPr="00713454" w:rsidRDefault="00FF40ED" w:rsidP="00AF5F07">
      <w:pPr>
        <w:pStyle w:val="ListParagraph"/>
        <w:numPr>
          <w:ilvl w:val="1"/>
          <w:numId w:val="40"/>
        </w:numPr>
        <w:tabs>
          <w:tab w:val="left" w:pos="1549"/>
          <w:tab w:val="left" w:pos="1550"/>
        </w:tabs>
        <w:ind w:hanging="851"/>
      </w:pPr>
      <w:r w:rsidRPr="00713454">
        <w:t>The Borrower will not become a member of any VAT</w:t>
      </w:r>
      <w:r w:rsidRPr="00713454">
        <w:rPr>
          <w:spacing w:val="-7"/>
        </w:rPr>
        <w:t xml:space="preserve"> </w:t>
      </w:r>
      <w:r w:rsidRPr="00713454">
        <w:t>group.</w:t>
      </w:r>
    </w:p>
    <w:p w14:paraId="774AF2BF" w14:textId="77777777" w:rsidR="00BE059E" w:rsidRPr="00713454" w:rsidRDefault="00BE059E">
      <w:pPr>
        <w:pStyle w:val="BodyText"/>
        <w:spacing w:before="9"/>
      </w:pPr>
    </w:p>
    <w:p w14:paraId="2ED6BEEA" w14:textId="77777777" w:rsidR="00BE059E" w:rsidRPr="00713454" w:rsidRDefault="00FF40ED" w:rsidP="00AF5F07">
      <w:pPr>
        <w:pStyle w:val="ListParagraph"/>
        <w:numPr>
          <w:ilvl w:val="1"/>
          <w:numId w:val="40"/>
        </w:numPr>
        <w:tabs>
          <w:tab w:val="left" w:pos="1550"/>
        </w:tabs>
        <w:ind w:right="128"/>
      </w:pPr>
      <w:r w:rsidRPr="00713454">
        <w:t>The Borrower will</w:t>
      </w:r>
      <w:r w:rsidR="00EE3772" w:rsidRPr="00713454">
        <w:t xml:space="preserve">, for so long as any amounts are outstanding under the Finance Documents, </w:t>
      </w:r>
      <w:r w:rsidRPr="00713454">
        <w:t>engage and employ the VAT Accountant as its VAT agent and will notify HMRC of that appointment. The Borrower will irrevocably instruct the VAT Accountant</w:t>
      </w:r>
      <w:r w:rsidRPr="00713454">
        <w:rPr>
          <w:spacing w:val="-7"/>
        </w:rPr>
        <w:t xml:space="preserve"> </w:t>
      </w:r>
      <w:r w:rsidRPr="00713454">
        <w:t>to</w:t>
      </w:r>
      <w:r w:rsidRPr="00713454">
        <w:rPr>
          <w:spacing w:val="-4"/>
        </w:rPr>
        <w:t xml:space="preserve"> </w:t>
      </w:r>
      <w:r w:rsidRPr="00713454">
        <w:t>pay</w:t>
      </w:r>
      <w:r w:rsidRPr="00713454">
        <w:rPr>
          <w:spacing w:val="-6"/>
        </w:rPr>
        <w:t xml:space="preserve"> </w:t>
      </w:r>
      <w:r w:rsidRPr="00713454">
        <w:t>any</w:t>
      </w:r>
      <w:r w:rsidRPr="00713454">
        <w:rPr>
          <w:spacing w:val="-5"/>
        </w:rPr>
        <w:t xml:space="preserve"> </w:t>
      </w:r>
      <w:r w:rsidRPr="00713454">
        <w:t>VAT</w:t>
      </w:r>
      <w:r w:rsidRPr="00713454">
        <w:rPr>
          <w:spacing w:val="-4"/>
        </w:rPr>
        <w:t xml:space="preserve"> </w:t>
      </w:r>
      <w:r w:rsidRPr="00713454">
        <w:t>repayment</w:t>
      </w:r>
      <w:r w:rsidRPr="00713454">
        <w:rPr>
          <w:spacing w:val="-6"/>
        </w:rPr>
        <w:t xml:space="preserve"> </w:t>
      </w:r>
      <w:r w:rsidRPr="00713454">
        <w:t>received</w:t>
      </w:r>
      <w:r w:rsidRPr="00713454">
        <w:rPr>
          <w:spacing w:val="-5"/>
        </w:rPr>
        <w:t xml:space="preserve"> </w:t>
      </w:r>
      <w:r w:rsidRPr="00713454">
        <w:t>from</w:t>
      </w:r>
      <w:r w:rsidRPr="00713454">
        <w:rPr>
          <w:spacing w:val="-5"/>
        </w:rPr>
        <w:t xml:space="preserve"> </w:t>
      </w:r>
      <w:r w:rsidRPr="00713454">
        <w:t>HMRC</w:t>
      </w:r>
      <w:r w:rsidRPr="00713454">
        <w:rPr>
          <w:spacing w:val="-5"/>
        </w:rPr>
        <w:t xml:space="preserve"> </w:t>
      </w:r>
      <w:r w:rsidRPr="00713454">
        <w:t>to</w:t>
      </w:r>
      <w:r w:rsidRPr="00713454">
        <w:rPr>
          <w:spacing w:val="-7"/>
        </w:rPr>
        <w:t xml:space="preserve"> </w:t>
      </w:r>
      <w:r w:rsidRPr="00713454">
        <w:t>the</w:t>
      </w:r>
      <w:r w:rsidRPr="00713454">
        <w:rPr>
          <w:spacing w:val="-5"/>
        </w:rPr>
        <w:t xml:space="preserve"> </w:t>
      </w:r>
      <w:r w:rsidRPr="00713454">
        <w:t>Lender</w:t>
      </w:r>
      <w:r w:rsidRPr="00713454">
        <w:rPr>
          <w:spacing w:val="-7"/>
        </w:rPr>
        <w:t xml:space="preserve"> </w:t>
      </w:r>
      <w:r w:rsidRPr="00713454">
        <w:t>(as</w:t>
      </w:r>
      <w:r w:rsidRPr="00713454">
        <w:rPr>
          <w:spacing w:val="-4"/>
        </w:rPr>
        <w:t xml:space="preserve"> </w:t>
      </w:r>
      <w:r w:rsidRPr="00713454">
        <w:t>and</w:t>
      </w:r>
      <w:r w:rsidRPr="00713454">
        <w:rPr>
          <w:spacing w:val="-7"/>
        </w:rPr>
        <w:t xml:space="preserve"> </w:t>
      </w:r>
      <w:r w:rsidRPr="00713454">
        <w:t>to such account as it directs) promptly on receipt. The Borrower will not terminate the appointment of the VAT Accountant, nor appoint another VAT</w:t>
      </w:r>
      <w:r w:rsidRPr="00713454">
        <w:rPr>
          <w:spacing w:val="-6"/>
        </w:rPr>
        <w:t xml:space="preserve"> </w:t>
      </w:r>
      <w:r w:rsidRPr="00713454">
        <w:t>agent.</w:t>
      </w:r>
    </w:p>
    <w:p w14:paraId="7A292896" w14:textId="77777777" w:rsidR="00BE059E" w:rsidRPr="00713454" w:rsidRDefault="00BE059E">
      <w:pPr>
        <w:pStyle w:val="BodyText"/>
        <w:spacing w:before="10"/>
      </w:pPr>
    </w:p>
    <w:p w14:paraId="5BD37093" w14:textId="77777777" w:rsidR="00BE059E" w:rsidRPr="00713454" w:rsidRDefault="00FF40ED" w:rsidP="00AF5F07">
      <w:pPr>
        <w:pStyle w:val="ListParagraph"/>
        <w:numPr>
          <w:ilvl w:val="1"/>
          <w:numId w:val="40"/>
        </w:numPr>
        <w:tabs>
          <w:tab w:val="left" w:pos="1549"/>
          <w:tab w:val="left" w:pos="1550"/>
        </w:tabs>
        <w:ind w:hanging="851"/>
      </w:pPr>
      <w:r w:rsidRPr="00713454">
        <w:t>The Borrower undertakes:</w:t>
      </w:r>
    </w:p>
    <w:p w14:paraId="2191599E" w14:textId="77777777" w:rsidR="00BE059E" w:rsidRPr="00713454" w:rsidRDefault="00BE059E">
      <w:pPr>
        <w:pStyle w:val="BodyText"/>
        <w:spacing w:before="8"/>
      </w:pPr>
    </w:p>
    <w:p w14:paraId="1A1E1BDF" w14:textId="7E9E6A07" w:rsidR="00EE3772" w:rsidRPr="00713454" w:rsidRDefault="00FF40ED" w:rsidP="000903B2">
      <w:pPr>
        <w:pStyle w:val="ListParagraph"/>
        <w:numPr>
          <w:ilvl w:val="2"/>
          <w:numId w:val="40"/>
        </w:numPr>
        <w:tabs>
          <w:tab w:val="left" w:pos="2684"/>
          <w:tab w:val="left" w:pos="2685"/>
        </w:tabs>
        <w:spacing w:before="72"/>
        <w:ind w:right="132"/>
      </w:pPr>
      <w:r w:rsidRPr="00713454">
        <w:t xml:space="preserve">to ensure that all VAT recovered is paid to </w:t>
      </w:r>
      <w:r w:rsidR="000903B2">
        <w:t xml:space="preserve">the bank account designated by </w:t>
      </w:r>
      <w:r w:rsidRPr="00713454">
        <w:t>the Lender or, if it is received by the Borrower or any other person (including the VAT Accountant),</w:t>
      </w:r>
      <w:r w:rsidRPr="000903B2">
        <w:rPr>
          <w:spacing w:val="-36"/>
        </w:rPr>
        <w:t xml:space="preserve"> </w:t>
      </w:r>
      <w:r w:rsidRPr="00713454">
        <w:t>that</w:t>
      </w:r>
      <w:r w:rsidR="000903B2">
        <w:t xml:space="preserve"> </w:t>
      </w:r>
      <w:r w:rsidRPr="00713454">
        <w:t xml:space="preserve">it is held on trust for the Lender by the Borrower or that other person and promptly upon receipt thereof paid to the Lender; </w:t>
      </w:r>
    </w:p>
    <w:p w14:paraId="041D98D7" w14:textId="77777777" w:rsidR="00EE3772" w:rsidRPr="00713454" w:rsidRDefault="00EE3772">
      <w:pPr>
        <w:pStyle w:val="BodyText"/>
        <w:spacing w:before="72"/>
        <w:ind w:left="2684"/>
      </w:pPr>
    </w:p>
    <w:p w14:paraId="7EA1474A" w14:textId="77777777" w:rsidR="00BE059E" w:rsidRPr="00713454" w:rsidRDefault="00EE3772" w:rsidP="00AF5F07">
      <w:pPr>
        <w:pStyle w:val="ListParagraph"/>
        <w:numPr>
          <w:ilvl w:val="2"/>
          <w:numId w:val="40"/>
        </w:numPr>
        <w:tabs>
          <w:tab w:val="left" w:pos="2685"/>
        </w:tabs>
        <w:spacing w:before="1"/>
        <w:ind w:right="129"/>
      </w:pPr>
      <w:r w:rsidRPr="00713454">
        <w:t>to comply at all times with the VAT Accountant Appointment</w:t>
      </w:r>
      <w:r w:rsidR="00BA47CA" w:rsidRPr="00713454">
        <w:t xml:space="preserve"> and not terminate nor in any way seek to amend, vary or supplement it without the prior written consent of the </w:t>
      </w:r>
      <w:proofErr w:type="gramStart"/>
      <w:r w:rsidR="00BA47CA" w:rsidRPr="00713454">
        <w:t>Lender</w:t>
      </w:r>
      <w:r w:rsidRPr="00713454">
        <w:t xml:space="preserve">;  </w:t>
      </w:r>
      <w:r w:rsidR="00FF40ED" w:rsidRPr="00713454">
        <w:t>and</w:t>
      </w:r>
      <w:proofErr w:type="gramEnd"/>
    </w:p>
    <w:p w14:paraId="5AB7C0C5" w14:textId="77777777" w:rsidR="00BE059E" w:rsidRPr="00713454" w:rsidRDefault="00BE059E">
      <w:pPr>
        <w:pStyle w:val="BodyText"/>
        <w:spacing w:before="10"/>
      </w:pPr>
    </w:p>
    <w:p w14:paraId="0CFB1493" w14:textId="77777777" w:rsidR="00BE059E" w:rsidRPr="00713454" w:rsidRDefault="00FF40ED" w:rsidP="00AF5F07">
      <w:pPr>
        <w:pStyle w:val="ListParagraph"/>
        <w:numPr>
          <w:ilvl w:val="2"/>
          <w:numId w:val="40"/>
        </w:numPr>
        <w:tabs>
          <w:tab w:val="left" w:pos="2685"/>
        </w:tabs>
        <w:spacing w:before="1"/>
        <w:ind w:right="129"/>
      </w:pPr>
      <w:r w:rsidRPr="00713454">
        <w:t xml:space="preserve">to use its best </w:t>
      </w:r>
      <w:proofErr w:type="spellStart"/>
      <w:r w:rsidRPr="00713454">
        <w:t>endeavours</w:t>
      </w:r>
      <w:proofErr w:type="spellEnd"/>
      <w:r w:rsidRPr="00713454">
        <w:t xml:space="preserve"> to recover the VAT payment incurred on the acquisition of the Property from HMRC as promptly as possible and to update</w:t>
      </w:r>
      <w:r w:rsidRPr="00713454">
        <w:rPr>
          <w:spacing w:val="-5"/>
        </w:rPr>
        <w:t xml:space="preserve"> </w:t>
      </w:r>
      <w:r w:rsidRPr="00713454">
        <w:t>the</w:t>
      </w:r>
      <w:r w:rsidRPr="00713454">
        <w:rPr>
          <w:spacing w:val="-5"/>
        </w:rPr>
        <w:t xml:space="preserve"> </w:t>
      </w:r>
      <w:r w:rsidRPr="00713454">
        <w:t>Lender</w:t>
      </w:r>
      <w:r w:rsidRPr="00713454">
        <w:rPr>
          <w:spacing w:val="-3"/>
        </w:rPr>
        <w:t xml:space="preserve"> </w:t>
      </w:r>
      <w:r w:rsidRPr="00713454">
        <w:t>promptly</w:t>
      </w:r>
      <w:r w:rsidRPr="00713454">
        <w:rPr>
          <w:spacing w:val="-2"/>
        </w:rPr>
        <w:t xml:space="preserve"> </w:t>
      </w:r>
      <w:r w:rsidRPr="00713454">
        <w:t>on</w:t>
      </w:r>
      <w:r w:rsidRPr="00713454">
        <w:rPr>
          <w:spacing w:val="-7"/>
        </w:rPr>
        <w:t xml:space="preserve"> </w:t>
      </w:r>
      <w:r w:rsidRPr="00713454">
        <w:t>request</w:t>
      </w:r>
      <w:r w:rsidRPr="00713454">
        <w:rPr>
          <w:spacing w:val="-3"/>
        </w:rPr>
        <w:t xml:space="preserve"> </w:t>
      </w:r>
      <w:r w:rsidRPr="00713454">
        <w:t>as</w:t>
      </w:r>
      <w:r w:rsidRPr="00713454">
        <w:rPr>
          <w:spacing w:val="-4"/>
        </w:rPr>
        <w:t xml:space="preserve"> </w:t>
      </w:r>
      <w:r w:rsidRPr="00713454">
        <w:t>to</w:t>
      </w:r>
      <w:r w:rsidRPr="00713454">
        <w:rPr>
          <w:spacing w:val="-8"/>
        </w:rPr>
        <w:t xml:space="preserve"> </w:t>
      </w:r>
      <w:r w:rsidRPr="00713454">
        <w:t>the</w:t>
      </w:r>
      <w:r w:rsidRPr="00713454">
        <w:rPr>
          <w:spacing w:val="-7"/>
        </w:rPr>
        <w:t xml:space="preserve"> </w:t>
      </w:r>
      <w:r w:rsidRPr="00713454">
        <w:t>progress</w:t>
      </w:r>
      <w:r w:rsidRPr="00713454">
        <w:rPr>
          <w:spacing w:val="-4"/>
        </w:rPr>
        <w:t xml:space="preserve"> </w:t>
      </w:r>
      <w:r w:rsidRPr="00713454">
        <w:t>of</w:t>
      </w:r>
      <w:r w:rsidRPr="00713454">
        <w:rPr>
          <w:spacing w:val="-3"/>
        </w:rPr>
        <w:t xml:space="preserve"> </w:t>
      </w:r>
      <w:r w:rsidRPr="00713454">
        <w:t>the</w:t>
      </w:r>
      <w:r w:rsidRPr="00713454">
        <w:rPr>
          <w:spacing w:val="-5"/>
        </w:rPr>
        <w:t xml:space="preserve"> </w:t>
      </w:r>
      <w:r w:rsidRPr="00713454">
        <w:t>recovery of</w:t>
      </w:r>
      <w:r w:rsidRPr="00713454">
        <w:rPr>
          <w:spacing w:val="1"/>
        </w:rPr>
        <w:t xml:space="preserve"> </w:t>
      </w:r>
      <w:r w:rsidRPr="00713454">
        <w:t>VAT.</w:t>
      </w:r>
    </w:p>
    <w:p w14:paraId="0F298426" w14:textId="43507BE2" w:rsidR="622BDB0E" w:rsidRPr="00713454" w:rsidRDefault="622BDB0E" w:rsidP="622BDB0E">
      <w:pPr>
        <w:spacing w:before="1"/>
        <w:ind w:left="699" w:right="129"/>
      </w:pPr>
      <w:r w:rsidRPr="00713454">
        <w:rPr>
          <w:b/>
          <w:bCs/>
        </w:rPr>
        <w:t>Shares</w:t>
      </w:r>
    </w:p>
    <w:p w14:paraId="63F7B62F" w14:textId="47D1F135" w:rsidR="622BDB0E" w:rsidRPr="00713454" w:rsidRDefault="622BDB0E" w:rsidP="622BDB0E">
      <w:pPr>
        <w:ind w:left="360"/>
      </w:pPr>
      <w:r w:rsidRPr="00713454">
        <w:t xml:space="preserve"> </w:t>
      </w:r>
    </w:p>
    <w:p w14:paraId="1EE332C0" w14:textId="48CF9017" w:rsidR="622BDB0E" w:rsidRPr="00713454" w:rsidRDefault="622BDB0E" w:rsidP="00AF5F07">
      <w:pPr>
        <w:pStyle w:val="ListParagraph"/>
        <w:numPr>
          <w:ilvl w:val="1"/>
          <w:numId w:val="40"/>
        </w:numPr>
        <w:rPr>
          <w:rFonts w:eastAsiaTheme="minorEastAsia"/>
        </w:rPr>
      </w:pPr>
      <w:r w:rsidRPr="00713454">
        <w:t>The Borrower undertakes that it will not issue or allot any shares other than the with the prior written consent of the Lender.</w:t>
      </w:r>
    </w:p>
    <w:p w14:paraId="38D308CD" w14:textId="7EC1E260" w:rsidR="622BDB0E" w:rsidRPr="00713454" w:rsidRDefault="622BDB0E" w:rsidP="622BDB0E">
      <w:pPr>
        <w:ind w:left="699"/>
        <w:rPr>
          <w:b/>
          <w:bCs/>
        </w:rPr>
      </w:pPr>
    </w:p>
    <w:p w14:paraId="0FAA1349" w14:textId="16F029E0" w:rsidR="622BDB0E" w:rsidRPr="00713454" w:rsidRDefault="622BDB0E" w:rsidP="622BDB0E">
      <w:pPr>
        <w:ind w:left="699"/>
      </w:pPr>
      <w:r w:rsidRPr="00713454">
        <w:rPr>
          <w:b/>
          <w:bCs/>
        </w:rPr>
        <w:t>Filings</w:t>
      </w:r>
    </w:p>
    <w:p w14:paraId="66ECD198" w14:textId="174878E8" w:rsidR="622BDB0E" w:rsidRPr="00713454" w:rsidRDefault="622BDB0E" w:rsidP="622BDB0E">
      <w:pPr>
        <w:ind w:left="720"/>
        <w:rPr>
          <w:b/>
          <w:bCs/>
        </w:rPr>
      </w:pPr>
    </w:p>
    <w:p w14:paraId="741A3236" w14:textId="1AA74FC6" w:rsidR="622BDB0E" w:rsidRPr="00713454" w:rsidRDefault="622BDB0E" w:rsidP="00AF5F07">
      <w:pPr>
        <w:pStyle w:val="ListParagraph"/>
        <w:numPr>
          <w:ilvl w:val="1"/>
          <w:numId w:val="40"/>
        </w:numPr>
        <w:rPr>
          <w:rFonts w:eastAsiaTheme="minorEastAsia"/>
        </w:rPr>
      </w:pPr>
      <w:r w:rsidRPr="00713454">
        <w:t>The Borrower undertakes that it shall not make any filings at Companies House without the prior written consent of the Lender.</w:t>
      </w:r>
    </w:p>
    <w:p w14:paraId="18744F31" w14:textId="0ECC3592" w:rsidR="622BDB0E" w:rsidRPr="00713454" w:rsidRDefault="622BDB0E" w:rsidP="622BDB0E">
      <w:pPr>
        <w:ind w:left="699"/>
      </w:pPr>
    </w:p>
    <w:p w14:paraId="59AD1482" w14:textId="2DE23957" w:rsidR="622BDB0E" w:rsidRPr="00713454" w:rsidRDefault="622BDB0E" w:rsidP="622BDB0E">
      <w:pPr>
        <w:ind w:left="699"/>
      </w:pPr>
      <w:r w:rsidRPr="00713454">
        <w:rPr>
          <w:b/>
          <w:bCs/>
        </w:rPr>
        <w:t>Litigation</w:t>
      </w:r>
    </w:p>
    <w:p w14:paraId="2AD1C8F7" w14:textId="5720776B" w:rsidR="622BDB0E" w:rsidRPr="00713454" w:rsidRDefault="622BDB0E" w:rsidP="622BDB0E">
      <w:pPr>
        <w:ind w:left="1080"/>
      </w:pPr>
    </w:p>
    <w:p w14:paraId="0DF0CFDE" w14:textId="2D41E716" w:rsidR="622BDB0E" w:rsidRPr="00713454" w:rsidRDefault="622BDB0E" w:rsidP="00AF5F07">
      <w:pPr>
        <w:pStyle w:val="ListParagraph"/>
        <w:numPr>
          <w:ilvl w:val="1"/>
          <w:numId w:val="40"/>
        </w:numPr>
        <w:rPr>
          <w:rFonts w:eastAsiaTheme="minorEastAsia"/>
        </w:rPr>
      </w:pPr>
      <w:r w:rsidRPr="00713454">
        <w:t>The Borrower undertakes that it shall supply to the Lender promptly upon becoming aware of them, the details of any litigation, arbitration or administrative proceedings with HMRC which are current, threatened or pending (including copies of all correspondence).</w:t>
      </w:r>
    </w:p>
    <w:p w14:paraId="152A784B" w14:textId="06E5C677" w:rsidR="622BDB0E" w:rsidRPr="00713454" w:rsidRDefault="622BDB0E" w:rsidP="622BDB0E">
      <w:pPr>
        <w:jc w:val="both"/>
      </w:pPr>
    </w:p>
    <w:p w14:paraId="351CA4F6" w14:textId="548D6F9C" w:rsidR="622BDB0E" w:rsidRPr="00713454" w:rsidRDefault="622BDB0E" w:rsidP="00AF5F07">
      <w:pPr>
        <w:pStyle w:val="ListParagraph"/>
        <w:numPr>
          <w:ilvl w:val="1"/>
          <w:numId w:val="40"/>
        </w:numPr>
        <w:rPr>
          <w:rFonts w:eastAsiaTheme="minorEastAsia"/>
        </w:rPr>
      </w:pPr>
      <w:r w:rsidRPr="00713454">
        <w:t xml:space="preserve">The Borrower undertakes that it shall take or procure to be taken all reasonable steps available to it and all such steps requested by the Lender (including the institution of litigation) to recover any VAT paid to HMRC. </w:t>
      </w:r>
    </w:p>
    <w:p w14:paraId="42D101FA" w14:textId="4C75A301" w:rsidR="622BDB0E" w:rsidRPr="00713454" w:rsidRDefault="622BDB0E" w:rsidP="622BDB0E">
      <w:pPr>
        <w:jc w:val="both"/>
      </w:pPr>
    </w:p>
    <w:p w14:paraId="6476772F" w14:textId="4A4CCDF7" w:rsidR="622BDB0E" w:rsidRPr="00713454" w:rsidRDefault="622BDB0E" w:rsidP="00AF5F07">
      <w:pPr>
        <w:pStyle w:val="ListParagraph"/>
        <w:numPr>
          <w:ilvl w:val="1"/>
          <w:numId w:val="40"/>
        </w:numPr>
        <w:rPr>
          <w:rFonts w:eastAsiaTheme="minorEastAsia"/>
        </w:rPr>
      </w:pPr>
      <w:r w:rsidRPr="00713454">
        <w:t>The Borrower undertakes that prior to taking any steps in relation to any litigation with HMRC it shall consult with the Lender and shall comply with any directions provided by the Lender.</w:t>
      </w:r>
    </w:p>
    <w:p w14:paraId="6CAD087F" w14:textId="17C63ED7" w:rsidR="622BDB0E" w:rsidRPr="00713454" w:rsidRDefault="622BDB0E" w:rsidP="622BDB0E">
      <w:pPr>
        <w:spacing w:before="1"/>
        <w:ind w:left="699" w:right="129"/>
      </w:pPr>
    </w:p>
    <w:p w14:paraId="55B33694" w14:textId="77777777" w:rsidR="00BE059E" w:rsidRPr="00713454" w:rsidRDefault="00BE059E">
      <w:pPr>
        <w:pStyle w:val="BodyText"/>
        <w:spacing w:before="10"/>
      </w:pPr>
    </w:p>
    <w:p w14:paraId="7CBAD3F1" w14:textId="77777777" w:rsidR="00BE059E" w:rsidRPr="00713454" w:rsidRDefault="00FF40ED" w:rsidP="00AF5F07">
      <w:pPr>
        <w:pStyle w:val="Heading1"/>
        <w:numPr>
          <w:ilvl w:val="0"/>
          <w:numId w:val="40"/>
        </w:numPr>
        <w:tabs>
          <w:tab w:val="left" w:pos="699"/>
          <w:tab w:val="left" w:pos="700"/>
        </w:tabs>
        <w:spacing w:before="1"/>
        <w:ind w:hanging="568"/>
      </w:pPr>
      <w:bookmarkStart w:id="9" w:name="_TOC_250003"/>
      <w:r w:rsidRPr="00713454">
        <w:t>EVENTS OF</w:t>
      </w:r>
      <w:r w:rsidRPr="00713454">
        <w:rPr>
          <w:spacing w:val="-3"/>
        </w:rPr>
        <w:t xml:space="preserve"> </w:t>
      </w:r>
      <w:bookmarkEnd w:id="9"/>
      <w:r w:rsidRPr="00713454">
        <w:t>DEFAULT</w:t>
      </w:r>
    </w:p>
    <w:p w14:paraId="4455F193" w14:textId="77777777" w:rsidR="00BE059E" w:rsidRPr="00713454" w:rsidRDefault="00BE059E">
      <w:pPr>
        <w:pStyle w:val="BodyText"/>
        <w:spacing w:before="8"/>
        <w:rPr>
          <w:b/>
        </w:rPr>
      </w:pPr>
    </w:p>
    <w:p w14:paraId="391AE8D0" w14:textId="77777777" w:rsidR="00BE059E" w:rsidRPr="00713454" w:rsidRDefault="00FF40ED" w:rsidP="00AF5F07">
      <w:pPr>
        <w:pStyle w:val="ListParagraph"/>
        <w:numPr>
          <w:ilvl w:val="1"/>
          <w:numId w:val="40"/>
        </w:numPr>
        <w:tabs>
          <w:tab w:val="left" w:pos="1549"/>
          <w:tab w:val="left" w:pos="1550"/>
        </w:tabs>
        <w:spacing w:before="1"/>
        <w:ind w:right="130"/>
      </w:pPr>
      <w:r w:rsidRPr="00713454">
        <w:t>Each of the following events or circumstances set out in this Clause 12.1 is an Event of Default.</w:t>
      </w:r>
    </w:p>
    <w:p w14:paraId="1C2776EB" w14:textId="77777777" w:rsidR="00BE059E" w:rsidRPr="00713454" w:rsidRDefault="00BE059E">
      <w:pPr>
        <w:pStyle w:val="BodyText"/>
        <w:spacing w:before="10"/>
      </w:pPr>
    </w:p>
    <w:p w14:paraId="1756833A" w14:textId="77777777" w:rsidR="00BE059E" w:rsidRPr="00713454" w:rsidRDefault="00FF40ED">
      <w:pPr>
        <w:pStyle w:val="Heading1"/>
        <w:ind w:left="1549"/>
      </w:pPr>
      <w:proofErr w:type="gramStart"/>
      <w:r w:rsidRPr="00713454">
        <w:t>Non Payment</w:t>
      </w:r>
      <w:proofErr w:type="gramEnd"/>
    </w:p>
    <w:p w14:paraId="15342E60" w14:textId="77777777" w:rsidR="00BE059E" w:rsidRPr="00713454" w:rsidRDefault="00BE059E">
      <w:pPr>
        <w:pStyle w:val="BodyText"/>
        <w:rPr>
          <w:b/>
        </w:rPr>
      </w:pPr>
    </w:p>
    <w:p w14:paraId="327400DF" w14:textId="77777777" w:rsidR="00BE059E" w:rsidRPr="00713454" w:rsidRDefault="00FF40ED" w:rsidP="00AF5F07">
      <w:pPr>
        <w:pStyle w:val="ListParagraph"/>
        <w:numPr>
          <w:ilvl w:val="2"/>
          <w:numId w:val="40"/>
        </w:numPr>
        <w:tabs>
          <w:tab w:val="left" w:pos="2685"/>
        </w:tabs>
        <w:ind w:right="130"/>
      </w:pPr>
      <w:r w:rsidRPr="00713454">
        <w:t>The Borrower fails to pay on</w:t>
      </w:r>
      <w:r w:rsidRPr="00713454">
        <w:rPr>
          <w:spacing w:val="-45"/>
        </w:rPr>
        <w:t xml:space="preserve"> </w:t>
      </w:r>
      <w:r w:rsidRPr="00713454">
        <w:t>the due date any amount payable under any Finance</w:t>
      </w:r>
      <w:r w:rsidRPr="00713454">
        <w:rPr>
          <w:spacing w:val="-1"/>
        </w:rPr>
        <w:t xml:space="preserve"> </w:t>
      </w:r>
      <w:r w:rsidRPr="00713454">
        <w:t>Document.</w:t>
      </w:r>
    </w:p>
    <w:p w14:paraId="5EB89DE8" w14:textId="77777777" w:rsidR="00BE059E" w:rsidRPr="00713454" w:rsidRDefault="00BE059E">
      <w:pPr>
        <w:pStyle w:val="BodyText"/>
        <w:spacing w:before="8"/>
      </w:pPr>
    </w:p>
    <w:p w14:paraId="7B0A2F42" w14:textId="77777777" w:rsidR="00BE059E" w:rsidRPr="00713454" w:rsidRDefault="00FF40ED">
      <w:pPr>
        <w:pStyle w:val="Heading1"/>
        <w:spacing w:before="1"/>
        <w:ind w:left="1549"/>
      </w:pPr>
      <w:r w:rsidRPr="00713454">
        <w:t>Misrepresentation</w:t>
      </w:r>
    </w:p>
    <w:p w14:paraId="7D62D461" w14:textId="77777777" w:rsidR="00BE059E" w:rsidRPr="00713454" w:rsidRDefault="00BE059E">
      <w:pPr>
        <w:pStyle w:val="BodyText"/>
        <w:spacing w:before="11"/>
        <w:rPr>
          <w:b/>
        </w:rPr>
      </w:pPr>
    </w:p>
    <w:p w14:paraId="41E76C49" w14:textId="77777777" w:rsidR="00BE059E" w:rsidRPr="00713454" w:rsidRDefault="00FF40ED" w:rsidP="00AF5F07">
      <w:pPr>
        <w:pStyle w:val="ListParagraph"/>
        <w:numPr>
          <w:ilvl w:val="2"/>
          <w:numId w:val="40"/>
        </w:numPr>
        <w:tabs>
          <w:tab w:val="left" w:pos="2685"/>
        </w:tabs>
        <w:ind w:right="128"/>
      </w:pPr>
      <w:r w:rsidRPr="00713454">
        <w:t>Any representation or warranty made or repeated by a Transaction Obligor in any Finance Document is or proves to have been incorrect in any material respect when made or</w:t>
      </w:r>
      <w:r w:rsidRPr="00713454">
        <w:rPr>
          <w:spacing w:val="-4"/>
        </w:rPr>
        <w:t xml:space="preserve"> </w:t>
      </w:r>
      <w:r w:rsidRPr="00713454">
        <w:t>repeated.</w:t>
      </w:r>
    </w:p>
    <w:p w14:paraId="078B034E" w14:textId="77777777" w:rsidR="00BE059E" w:rsidRPr="00713454" w:rsidRDefault="00BE059E">
      <w:pPr>
        <w:pStyle w:val="BodyText"/>
        <w:spacing w:before="9"/>
      </w:pPr>
    </w:p>
    <w:p w14:paraId="30BDE21D" w14:textId="77777777" w:rsidR="00BE059E" w:rsidRPr="00713454" w:rsidRDefault="00FF40ED">
      <w:pPr>
        <w:pStyle w:val="Heading1"/>
        <w:spacing w:before="1"/>
        <w:ind w:left="1549"/>
      </w:pPr>
      <w:r w:rsidRPr="00713454">
        <w:lastRenderedPageBreak/>
        <w:t>Breach of Other Obligations</w:t>
      </w:r>
    </w:p>
    <w:p w14:paraId="492506DD" w14:textId="77777777" w:rsidR="00BE059E" w:rsidRPr="00713454" w:rsidRDefault="00BE059E">
      <w:pPr>
        <w:pStyle w:val="BodyText"/>
        <w:spacing w:before="8"/>
        <w:rPr>
          <w:b/>
        </w:rPr>
      </w:pPr>
    </w:p>
    <w:p w14:paraId="58D8F108" w14:textId="77777777" w:rsidR="00BE059E" w:rsidRPr="00713454" w:rsidRDefault="00FF40ED" w:rsidP="00AF5F07">
      <w:pPr>
        <w:pStyle w:val="ListParagraph"/>
        <w:numPr>
          <w:ilvl w:val="2"/>
          <w:numId w:val="40"/>
        </w:numPr>
        <w:tabs>
          <w:tab w:val="left" w:pos="2685"/>
        </w:tabs>
        <w:spacing w:before="1"/>
        <w:ind w:right="126"/>
      </w:pPr>
      <w:r w:rsidRPr="00713454">
        <w:t>Subject to Clause 12.1.4 and other than that referred to in Clause 12.1.1 (</w:t>
      </w:r>
      <w:r w:rsidRPr="00713454">
        <w:rPr>
          <w:i/>
        </w:rPr>
        <w:t>Non Payment</w:t>
      </w:r>
      <w:r w:rsidRPr="00713454">
        <w:t>), a Transaction Obligor fails to comply with any provision of the Finance Documents to which it is a party and, where capable of remedy, such failure is not remedied to the reasonable satisfaction of the Lender within 5 Business Days of the earlier</w:t>
      </w:r>
      <w:r w:rsidRPr="00713454">
        <w:rPr>
          <w:spacing w:val="-6"/>
        </w:rPr>
        <w:t xml:space="preserve"> </w:t>
      </w:r>
      <w:r w:rsidRPr="00713454">
        <w:t>of:</w:t>
      </w:r>
    </w:p>
    <w:p w14:paraId="31CD0C16" w14:textId="77777777" w:rsidR="00BE059E" w:rsidRPr="00713454" w:rsidRDefault="00BE059E">
      <w:pPr>
        <w:pStyle w:val="BodyText"/>
        <w:spacing w:before="1"/>
      </w:pPr>
    </w:p>
    <w:p w14:paraId="6E41B08E" w14:textId="77777777" w:rsidR="00BE059E" w:rsidRPr="00713454" w:rsidRDefault="00FF40ED" w:rsidP="00AF5F07">
      <w:pPr>
        <w:pStyle w:val="ListParagraph"/>
        <w:numPr>
          <w:ilvl w:val="3"/>
          <w:numId w:val="40"/>
        </w:numPr>
        <w:tabs>
          <w:tab w:val="left" w:pos="4103"/>
          <w:tab w:val="left" w:pos="4104"/>
        </w:tabs>
        <w:ind w:right="126"/>
      </w:pPr>
      <w:r w:rsidRPr="00713454">
        <w:t>the</w:t>
      </w:r>
      <w:r w:rsidRPr="00713454">
        <w:rPr>
          <w:spacing w:val="-14"/>
        </w:rPr>
        <w:t xml:space="preserve"> </w:t>
      </w:r>
      <w:r w:rsidRPr="00713454">
        <w:t>Lender</w:t>
      </w:r>
      <w:r w:rsidRPr="00713454">
        <w:rPr>
          <w:spacing w:val="-15"/>
        </w:rPr>
        <w:t xml:space="preserve"> </w:t>
      </w:r>
      <w:r w:rsidRPr="00713454">
        <w:t>giving</w:t>
      </w:r>
      <w:r w:rsidRPr="00713454">
        <w:rPr>
          <w:spacing w:val="-14"/>
        </w:rPr>
        <w:t xml:space="preserve"> </w:t>
      </w:r>
      <w:r w:rsidRPr="00713454">
        <w:t>notice</w:t>
      </w:r>
      <w:r w:rsidRPr="00713454">
        <w:rPr>
          <w:spacing w:val="-15"/>
        </w:rPr>
        <w:t xml:space="preserve"> </w:t>
      </w:r>
      <w:r w:rsidRPr="00713454">
        <w:t>to</w:t>
      </w:r>
      <w:r w:rsidRPr="00713454">
        <w:rPr>
          <w:spacing w:val="-13"/>
        </w:rPr>
        <w:t xml:space="preserve"> </w:t>
      </w:r>
      <w:r w:rsidRPr="00713454">
        <w:t>a</w:t>
      </w:r>
      <w:r w:rsidRPr="00713454">
        <w:rPr>
          <w:spacing w:val="-15"/>
        </w:rPr>
        <w:t xml:space="preserve"> </w:t>
      </w:r>
      <w:r w:rsidRPr="00713454">
        <w:t>Transaction</w:t>
      </w:r>
      <w:r w:rsidRPr="00713454">
        <w:rPr>
          <w:spacing w:val="-16"/>
        </w:rPr>
        <w:t xml:space="preserve"> </w:t>
      </w:r>
      <w:r w:rsidRPr="00713454">
        <w:t>Obligor</w:t>
      </w:r>
      <w:r w:rsidRPr="00713454">
        <w:rPr>
          <w:spacing w:val="-14"/>
        </w:rPr>
        <w:t xml:space="preserve"> </w:t>
      </w:r>
      <w:r w:rsidRPr="00713454">
        <w:t>to</w:t>
      </w:r>
      <w:r w:rsidRPr="00713454">
        <w:rPr>
          <w:spacing w:val="-12"/>
        </w:rPr>
        <w:t xml:space="preserve"> </w:t>
      </w:r>
      <w:r w:rsidRPr="00713454">
        <w:t>remedy the same;</w:t>
      </w:r>
      <w:r w:rsidRPr="00713454">
        <w:rPr>
          <w:spacing w:val="-1"/>
        </w:rPr>
        <w:t xml:space="preserve"> </w:t>
      </w:r>
      <w:r w:rsidRPr="00713454">
        <w:t>and</w:t>
      </w:r>
    </w:p>
    <w:p w14:paraId="7FD8715F" w14:textId="77777777" w:rsidR="00BE059E" w:rsidRPr="00713454" w:rsidRDefault="00BE059E">
      <w:pPr>
        <w:pStyle w:val="BodyText"/>
      </w:pPr>
    </w:p>
    <w:p w14:paraId="01860DE2" w14:textId="77777777" w:rsidR="00BE059E" w:rsidRPr="00713454" w:rsidRDefault="00FF40ED" w:rsidP="00AF5F07">
      <w:pPr>
        <w:pStyle w:val="ListParagraph"/>
        <w:numPr>
          <w:ilvl w:val="3"/>
          <w:numId w:val="40"/>
        </w:numPr>
        <w:tabs>
          <w:tab w:val="left" w:pos="4103"/>
          <w:tab w:val="left" w:pos="4104"/>
        </w:tabs>
        <w:ind w:hanging="1420"/>
      </w:pPr>
      <w:r w:rsidRPr="00713454">
        <w:t>a Transaction Obligor becoming aware of the</w:t>
      </w:r>
      <w:r w:rsidRPr="00713454">
        <w:rPr>
          <w:spacing w:val="-9"/>
        </w:rPr>
        <w:t xml:space="preserve"> </w:t>
      </w:r>
      <w:r w:rsidRPr="00713454">
        <w:t>default.</w:t>
      </w:r>
    </w:p>
    <w:p w14:paraId="6BDFDFC2" w14:textId="77777777" w:rsidR="00BE059E" w:rsidRPr="00713454" w:rsidRDefault="00BE059E">
      <w:pPr>
        <w:pStyle w:val="BodyText"/>
      </w:pPr>
    </w:p>
    <w:p w14:paraId="6EFFF208" w14:textId="77777777" w:rsidR="00BE059E" w:rsidRPr="00713454" w:rsidRDefault="00FF40ED">
      <w:pPr>
        <w:pStyle w:val="Heading1"/>
        <w:spacing w:before="1"/>
        <w:ind w:left="1549"/>
      </w:pPr>
      <w:r w:rsidRPr="00713454">
        <w:t>Unlawfulness</w:t>
      </w:r>
    </w:p>
    <w:p w14:paraId="00F03A6D" w14:textId="77777777" w:rsidR="00BE059E" w:rsidRPr="00713454" w:rsidRDefault="00BE059E">
      <w:pPr>
        <w:pStyle w:val="BodyText"/>
        <w:spacing w:before="9"/>
        <w:rPr>
          <w:b/>
        </w:rPr>
      </w:pPr>
    </w:p>
    <w:p w14:paraId="2B7D7B71" w14:textId="77777777" w:rsidR="00BE059E" w:rsidRPr="00713454" w:rsidRDefault="00FF40ED" w:rsidP="00AF5F07">
      <w:pPr>
        <w:pStyle w:val="ListParagraph"/>
        <w:numPr>
          <w:ilvl w:val="2"/>
          <w:numId w:val="40"/>
        </w:numPr>
        <w:tabs>
          <w:tab w:val="left" w:pos="2685"/>
        </w:tabs>
        <w:ind w:right="130"/>
      </w:pPr>
      <w:r w:rsidRPr="00713454">
        <w:t>It is or becomes unlawful for a Transaction Obligor to perform any of its obligations under the Finance</w:t>
      </w:r>
      <w:r w:rsidRPr="00713454">
        <w:rPr>
          <w:spacing w:val="-1"/>
        </w:rPr>
        <w:t xml:space="preserve"> </w:t>
      </w:r>
      <w:r w:rsidRPr="00713454">
        <w:t>Documents.</w:t>
      </w:r>
    </w:p>
    <w:p w14:paraId="6930E822" w14:textId="77777777" w:rsidR="00BE059E" w:rsidRPr="00713454" w:rsidRDefault="00BE059E">
      <w:pPr>
        <w:pStyle w:val="BodyText"/>
        <w:spacing w:before="11"/>
      </w:pPr>
    </w:p>
    <w:p w14:paraId="3228A9EB" w14:textId="77777777" w:rsidR="00BE059E" w:rsidRPr="00713454" w:rsidRDefault="00FF40ED">
      <w:pPr>
        <w:pStyle w:val="Heading1"/>
        <w:ind w:left="1549"/>
      </w:pPr>
      <w:r w:rsidRPr="00713454">
        <w:t>Repudiation</w:t>
      </w:r>
    </w:p>
    <w:p w14:paraId="20E36DAB" w14:textId="77777777" w:rsidR="00BE059E" w:rsidRPr="00713454" w:rsidRDefault="00BE059E">
      <w:pPr>
        <w:pStyle w:val="BodyText"/>
        <w:spacing w:before="9"/>
        <w:rPr>
          <w:b/>
        </w:rPr>
      </w:pPr>
    </w:p>
    <w:p w14:paraId="34EED9D4" w14:textId="77777777" w:rsidR="00BE059E" w:rsidRPr="00713454" w:rsidRDefault="00FF40ED" w:rsidP="00AF5F07">
      <w:pPr>
        <w:pStyle w:val="ListParagraph"/>
        <w:numPr>
          <w:ilvl w:val="2"/>
          <w:numId w:val="40"/>
        </w:numPr>
        <w:tabs>
          <w:tab w:val="left" w:pos="2685"/>
        </w:tabs>
        <w:ind w:right="130"/>
      </w:pPr>
      <w:r w:rsidRPr="00713454">
        <w:t>A Transaction Obligor repudiates a Finance Document or evidences an intention to repudiate a Finance</w:t>
      </w:r>
      <w:r w:rsidRPr="00713454">
        <w:rPr>
          <w:spacing w:val="-4"/>
        </w:rPr>
        <w:t xml:space="preserve"> </w:t>
      </w:r>
      <w:r w:rsidRPr="00713454">
        <w:t>Document.</w:t>
      </w:r>
    </w:p>
    <w:p w14:paraId="32D85219" w14:textId="77777777" w:rsidR="00BE059E" w:rsidRPr="00713454" w:rsidRDefault="00BE059E">
      <w:pPr>
        <w:pStyle w:val="BodyText"/>
        <w:spacing w:before="10"/>
      </w:pPr>
    </w:p>
    <w:p w14:paraId="53B4C59B" w14:textId="77777777" w:rsidR="00BE059E" w:rsidRPr="00713454" w:rsidRDefault="00FF40ED">
      <w:pPr>
        <w:pStyle w:val="Heading1"/>
        <w:ind w:left="1549"/>
      </w:pPr>
      <w:r w:rsidRPr="00713454">
        <w:t>Finance Documents</w:t>
      </w:r>
    </w:p>
    <w:p w14:paraId="0CE19BC3" w14:textId="77777777" w:rsidR="00BE059E" w:rsidRPr="00713454" w:rsidRDefault="00BE059E">
      <w:pPr>
        <w:pStyle w:val="BodyText"/>
        <w:rPr>
          <w:b/>
        </w:rPr>
      </w:pPr>
    </w:p>
    <w:p w14:paraId="74D06770" w14:textId="77777777" w:rsidR="00BE059E" w:rsidRPr="00713454" w:rsidRDefault="00FF40ED" w:rsidP="00AF5F07">
      <w:pPr>
        <w:pStyle w:val="ListParagraph"/>
        <w:numPr>
          <w:ilvl w:val="2"/>
          <w:numId w:val="40"/>
        </w:numPr>
        <w:tabs>
          <w:tab w:val="left" w:pos="2685"/>
        </w:tabs>
        <w:ind w:right="126"/>
      </w:pPr>
      <w:r w:rsidRPr="00713454">
        <w:t>Any part of a Finance Document ceases to be legal or effective (or a Transaction Obligor so alleges) or any consent required to enable a Transaction Obligor to perform its obligations under a Finance Document ceases to have</w:t>
      </w:r>
      <w:r w:rsidRPr="00713454">
        <w:rPr>
          <w:spacing w:val="-4"/>
        </w:rPr>
        <w:t xml:space="preserve"> </w:t>
      </w:r>
      <w:r w:rsidRPr="00713454">
        <w:t>effect.</w:t>
      </w:r>
    </w:p>
    <w:p w14:paraId="0DBB162D" w14:textId="77777777" w:rsidR="00BE059E" w:rsidRPr="00713454" w:rsidRDefault="00FF40ED">
      <w:pPr>
        <w:pStyle w:val="Heading1"/>
        <w:spacing w:before="72"/>
        <w:ind w:left="1549"/>
      </w:pPr>
      <w:r w:rsidRPr="00713454">
        <w:t>Material Litigation</w:t>
      </w:r>
    </w:p>
    <w:p w14:paraId="23536548" w14:textId="77777777" w:rsidR="00BE059E" w:rsidRPr="00713454" w:rsidRDefault="00BE059E">
      <w:pPr>
        <w:pStyle w:val="BodyText"/>
        <w:rPr>
          <w:b/>
        </w:rPr>
      </w:pPr>
    </w:p>
    <w:p w14:paraId="2B3B7E1E" w14:textId="77777777" w:rsidR="00BE059E" w:rsidRPr="00713454" w:rsidRDefault="00FF40ED" w:rsidP="00AF5F07">
      <w:pPr>
        <w:pStyle w:val="ListParagraph"/>
        <w:numPr>
          <w:ilvl w:val="2"/>
          <w:numId w:val="40"/>
        </w:numPr>
        <w:tabs>
          <w:tab w:val="left" w:pos="2685"/>
        </w:tabs>
        <w:ind w:right="129"/>
      </w:pPr>
      <w:r w:rsidRPr="00713454">
        <w:t>Any litigation, arbitration or administrative proceedings of or before any court, arbitral body or agency which, if adversely determined, might reasonably be expected to have a Material Adverse Effect have (to the best of its knowledge and belief) been started or threatened against the Borrower.</w:t>
      </w:r>
    </w:p>
    <w:p w14:paraId="271AE1F2" w14:textId="77777777" w:rsidR="00BE059E" w:rsidRPr="00713454" w:rsidRDefault="00BE059E">
      <w:pPr>
        <w:pStyle w:val="BodyText"/>
        <w:spacing w:before="10"/>
      </w:pPr>
    </w:p>
    <w:p w14:paraId="46FE388D" w14:textId="77777777" w:rsidR="00BE059E" w:rsidRPr="00713454" w:rsidRDefault="00FF40ED">
      <w:pPr>
        <w:pStyle w:val="Heading1"/>
        <w:ind w:left="1549"/>
      </w:pPr>
      <w:r w:rsidRPr="00713454">
        <w:t>Cross Default</w:t>
      </w:r>
    </w:p>
    <w:p w14:paraId="4AE5B7AF" w14:textId="77777777" w:rsidR="00BE059E" w:rsidRPr="00713454" w:rsidRDefault="00BE059E">
      <w:pPr>
        <w:pStyle w:val="BodyText"/>
        <w:spacing w:before="9"/>
        <w:rPr>
          <w:b/>
        </w:rPr>
      </w:pPr>
    </w:p>
    <w:p w14:paraId="1BA3BD7F" w14:textId="77777777" w:rsidR="00BE059E" w:rsidRPr="00713454" w:rsidRDefault="00FF40ED" w:rsidP="00AF5F07">
      <w:pPr>
        <w:pStyle w:val="ListParagraph"/>
        <w:numPr>
          <w:ilvl w:val="2"/>
          <w:numId w:val="40"/>
        </w:numPr>
        <w:tabs>
          <w:tab w:val="left" w:pos="2685"/>
        </w:tabs>
        <w:ind w:right="129"/>
      </w:pPr>
      <w:r w:rsidRPr="00713454">
        <w:t>A Transaction Obligor defaults in the performance of any other agreement for borrowed</w:t>
      </w:r>
      <w:r w:rsidRPr="00713454">
        <w:rPr>
          <w:spacing w:val="-19"/>
        </w:rPr>
        <w:t xml:space="preserve"> </w:t>
      </w:r>
      <w:r w:rsidRPr="00713454">
        <w:t>monies</w:t>
      </w:r>
      <w:r w:rsidRPr="00713454">
        <w:rPr>
          <w:spacing w:val="-14"/>
        </w:rPr>
        <w:t xml:space="preserve"> </w:t>
      </w:r>
      <w:r w:rsidRPr="00713454">
        <w:t>(including</w:t>
      </w:r>
      <w:r w:rsidRPr="00713454">
        <w:rPr>
          <w:spacing w:val="-15"/>
        </w:rPr>
        <w:t xml:space="preserve"> </w:t>
      </w:r>
      <w:r w:rsidRPr="00713454">
        <w:t>the</w:t>
      </w:r>
      <w:r w:rsidRPr="00713454">
        <w:rPr>
          <w:spacing w:val="-15"/>
        </w:rPr>
        <w:t xml:space="preserve"> </w:t>
      </w:r>
      <w:r w:rsidRPr="00713454">
        <w:t>Senior</w:t>
      </w:r>
      <w:r w:rsidRPr="00713454">
        <w:rPr>
          <w:spacing w:val="-18"/>
        </w:rPr>
        <w:t xml:space="preserve"> </w:t>
      </w:r>
      <w:r w:rsidRPr="00713454">
        <w:t>Lender</w:t>
      </w:r>
      <w:r w:rsidRPr="00713454">
        <w:rPr>
          <w:spacing w:val="-17"/>
        </w:rPr>
        <w:t xml:space="preserve"> </w:t>
      </w:r>
      <w:r w:rsidRPr="00713454">
        <w:t>Facility)</w:t>
      </w:r>
      <w:r w:rsidRPr="00713454">
        <w:rPr>
          <w:spacing w:val="-12"/>
        </w:rPr>
        <w:t xml:space="preserve"> </w:t>
      </w:r>
      <w:r w:rsidRPr="00713454">
        <w:t>so</w:t>
      </w:r>
      <w:r w:rsidRPr="00713454">
        <w:rPr>
          <w:spacing w:val="-16"/>
        </w:rPr>
        <w:t xml:space="preserve"> </w:t>
      </w:r>
      <w:r w:rsidRPr="00713454">
        <w:t>as</w:t>
      </w:r>
      <w:r w:rsidRPr="00713454">
        <w:rPr>
          <w:spacing w:val="-18"/>
        </w:rPr>
        <w:t xml:space="preserve"> </w:t>
      </w:r>
      <w:r w:rsidRPr="00713454">
        <w:t>to</w:t>
      </w:r>
      <w:r w:rsidRPr="00713454">
        <w:rPr>
          <w:spacing w:val="-15"/>
        </w:rPr>
        <w:t xml:space="preserve"> </w:t>
      </w:r>
      <w:r w:rsidRPr="00713454">
        <w:t>accelerate or render capable of acceleration the due date of repayment thereunder or such borrowed monies are not repaid in full on the due date or repayment of any such borrowed monies is due on demand and is not paid in full forthwith on such demand being</w:t>
      </w:r>
      <w:r w:rsidRPr="00713454">
        <w:rPr>
          <w:spacing w:val="-10"/>
        </w:rPr>
        <w:t xml:space="preserve"> </w:t>
      </w:r>
      <w:r w:rsidRPr="00713454">
        <w:t>made.</w:t>
      </w:r>
    </w:p>
    <w:p w14:paraId="3955E093" w14:textId="77777777" w:rsidR="00BE059E" w:rsidRPr="00713454" w:rsidRDefault="00BE059E">
      <w:pPr>
        <w:pStyle w:val="BodyText"/>
      </w:pPr>
    </w:p>
    <w:p w14:paraId="2556AABC" w14:textId="77777777" w:rsidR="00BE059E" w:rsidRPr="00713454" w:rsidRDefault="00FF40ED">
      <w:pPr>
        <w:pStyle w:val="Heading1"/>
        <w:spacing w:before="1"/>
        <w:ind w:left="1551"/>
      </w:pPr>
      <w:r w:rsidRPr="00713454">
        <w:t>Insolvency and Analogous Proceedings</w:t>
      </w:r>
    </w:p>
    <w:p w14:paraId="12C42424" w14:textId="77777777" w:rsidR="00BE059E" w:rsidRPr="00713454" w:rsidRDefault="00BE059E">
      <w:pPr>
        <w:pStyle w:val="BodyText"/>
        <w:spacing w:before="8"/>
        <w:rPr>
          <w:b/>
        </w:rPr>
      </w:pPr>
    </w:p>
    <w:p w14:paraId="4C2F8F25" w14:textId="77777777" w:rsidR="00BE059E" w:rsidRPr="00713454" w:rsidRDefault="00FF40ED" w:rsidP="00AF5F07">
      <w:pPr>
        <w:pStyle w:val="ListParagraph"/>
        <w:numPr>
          <w:ilvl w:val="2"/>
          <w:numId w:val="40"/>
        </w:numPr>
        <w:tabs>
          <w:tab w:val="left" w:pos="2685"/>
        </w:tabs>
        <w:spacing w:before="1"/>
        <w:ind w:right="128"/>
      </w:pPr>
      <w:r w:rsidRPr="00713454">
        <w:t>A Transaction Obligor is unable to pay its debts within the meaning of Section</w:t>
      </w:r>
      <w:r w:rsidRPr="00713454">
        <w:rPr>
          <w:spacing w:val="-12"/>
        </w:rPr>
        <w:t xml:space="preserve"> </w:t>
      </w:r>
      <w:r w:rsidRPr="00713454">
        <w:t>123</w:t>
      </w:r>
      <w:r w:rsidRPr="00713454">
        <w:rPr>
          <w:spacing w:val="-15"/>
        </w:rPr>
        <w:t xml:space="preserve"> </w:t>
      </w:r>
      <w:r w:rsidRPr="00713454">
        <w:t>of</w:t>
      </w:r>
      <w:r w:rsidRPr="00713454">
        <w:rPr>
          <w:spacing w:val="-14"/>
        </w:rPr>
        <w:t xml:space="preserve"> </w:t>
      </w:r>
      <w:r w:rsidRPr="00713454">
        <w:t>the</w:t>
      </w:r>
      <w:r w:rsidRPr="00713454">
        <w:rPr>
          <w:spacing w:val="-15"/>
        </w:rPr>
        <w:t xml:space="preserve"> </w:t>
      </w:r>
      <w:r w:rsidRPr="00713454">
        <w:t>Insolvency</w:t>
      </w:r>
      <w:r w:rsidRPr="00713454">
        <w:rPr>
          <w:spacing w:val="-12"/>
        </w:rPr>
        <w:t xml:space="preserve"> </w:t>
      </w:r>
      <w:r w:rsidRPr="00713454">
        <w:t>Act</w:t>
      </w:r>
      <w:r w:rsidRPr="00713454">
        <w:rPr>
          <w:spacing w:val="-14"/>
        </w:rPr>
        <w:t xml:space="preserve"> </w:t>
      </w:r>
      <w:r w:rsidRPr="00713454">
        <w:t>1986</w:t>
      </w:r>
      <w:r w:rsidRPr="00713454">
        <w:rPr>
          <w:spacing w:val="-15"/>
        </w:rPr>
        <w:t xml:space="preserve"> </w:t>
      </w:r>
      <w:r w:rsidRPr="00713454">
        <w:t>or</w:t>
      </w:r>
      <w:r w:rsidRPr="00713454">
        <w:rPr>
          <w:spacing w:val="-13"/>
        </w:rPr>
        <w:t xml:space="preserve"> </w:t>
      </w:r>
      <w:r w:rsidRPr="00713454">
        <w:t>a</w:t>
      </w:r>
      <w:r w:rsidRPr="00713454">
        <w:rPr>
          <w:spacing w:val="-15"/>
        </w:rPr>
        <w:t xml:space="preserve"> </w:t>
      </w:r>
      <w:r w:rsidRPr="00713454">
        <w:t>Transaction</w:t>
      </w:r>
      <w:r w:rsidRPr="00713454">
        <w:rPr>
          <w:spacing w:val="-15"/>
        </w:rPr>
        <w:t xml:space="preserve"> </w:t>
      </w:r>
      <w:r w:rsidRPr="00713454">
        <w:t>Obligor</w:t>
      </w:r>
      <w:r w:rsidRPr="00713454">
        <w:rPr>
          <w:spacing w:val="-13"/>
        </w:rPr>
        <w:t xml:space="preserve"> </w:t>
      </w:r>
      <w:r w:rsidRPr="00713454">
        <w:t>otherwise becomes</w:t>
      </w:r>
      <w:r w:rsidRPr="00713454">
        <w:rPr>
          <w:spacing w:val="-7"/>
        </w:rPr>
        <w:t xml:space="preserve"> </w:t>
      </w:r>
      <w:r w:rsidRPr="00713454">
        <w:t>insolvent</w:t>
      </w:r>
      <w:r w:rsidRPr="00713454">
        <w:rPr>
          <w:spacing w:val="-6"/>
        </w:rPr>
        <w:t xml:space="preserve"> </w:t>
      </w:r>
      <w:r w:rsidRPr="00713454">
        <w:t>or</w:t>
      </w:r>
      <w:r w:rsidRPr="00713454">
        <w:rPr>
          <w:spacing w:val="-6"/>
        </w:rPr>
        <w:t xml:space="preserve"> </w:t>
      </w:r>
      <w:r w:rsidRPr="00713454">
        <w:t>suspends</w:t>
      </w:r>
      <w:r w:rsidRPr="00713454">
        <w:rPr>
          <w:spacing w:val="-7"/>
        </w:rPr>
        <w:t xml:space="preserve"> </w:t>
      </w:r>
      <w:r w:rsidRPr="00713454">
        <w:t>making</w:t>
      </w:r>
      <w:r w:rsidRPr="00713454">
        <w:rPr>
          <w:spacing w:val="-8"/>
        </w:rPr>
        <w:t xml:space="preserve"> </w:t>
      </w:r>
      <w:r w:rsidRPr="00713454">
        <w:t>payments</w:t>
      </w:r>
      <w:r w:rsidRPr="00713454">
        <w:rPr>
          <w:spacing w:val="-6"/>
        </w:rPr>
        <w:t xml:space="preserve"> </w:t>
      </w:r>
      <w:r w:rsidRPr="00713454">
        <w:t>to</w:t>
      </w:r>
      <w:r w:rsidRPr="00713454">
        <w:rPr>
          <w:spacing w:val="-5"/>
        </w:rPr>
        <w:t xml:space="preserve"> </w:t>
      </w:r>
      <w:r w:rsidRPr="00713454">
        <w:t>all</w:t>
      </w:r>
      <w:r w:rsidRPr="00713454">
        <w:rPr>
          <w:spacing w:val="-7"/>
        </w:rPr>
        <w:t xml:space="preserve"> </w:t>
      </w:r>
      <w:r w:rsidRPr="00713454">
        <w:t>or</w:t>
      </w:r>
      <w:r w:rsidRPr="00713454">
        <w:rPr>
          <w:spacing w:val="-7"/>
        </w:rPr>
        <w:t xml:space="preserve"> </w:t>
      </w:r>
      <w:r w:rsidRPr="00713454">
        <w:t>any</w:t>
      </w:r>
      <w:r w:rsidRPr="00713454">
        <w:rPr>
          <w:spacing w:val="-7"/>
        </w:rPr>
        <w:t xml:space="preserve"> </w:t>
      </w:r>
      <w:r w:rsidRPr="00713454">
        <w:t>class</w:t>
      </w:r>
      <w:r w:rsidRPr="00713454">
        <w:rPr>
          <w:spacing w:val="-7"/>
        </w:rPr>
        <w:t xml:space="preserve"> </w:t>
      </w:r>
      <w:r w:rsidRPr="00713454">
        <w:t>of</w:t>
      </w:r>
      <w:r w:rsidRPr="00713454">
        <w:rPr>
          <w:spacing w:val="-7"/>
        </w:rPr>
        <w:t xml:space="preserve"> </w:t>
      </w:r>
      <w:r w:rsidRPr="00713454">
        <w:t>its creditors or announces an intention to do</w:t>
      </w:r>
      <w:r w:rsidRPr="00713454">
        <w:rPr>
          <w:spacing w:val="-9"/>
        </w:rPr>
        <w:t xml:space="preserve"> </w:t>
      </w:r>
      <w:r w:rsidRPr="00713454">
        <w:t>so.</w:t>
      </w:r>
    </w:p>
    <w:p w14:paraId="379CA55B" w14:textId="77777777" w:rsidR="00BE059E" w:rsidRPr="00713454" w:rsidRDefault="00BE059E">
      <w:pPr>
        <w:pStyle w:val="BodyText"/>
        <w:spacing w:before="10"/>
      </w:pPr>
    </w:p>
    <w:p w14:paraId="2D23FE62" w14:textId="77777777" w:rsidR="00BE059E" w:rsidRPr="00713454" w:rsidRDefault="00FF40ED" w:rsidP="00AF5F07">
      <w:pPr>
        <w:pStyle w:val="ListParagraph"/>
        <w:numPr>
          <w:ilvl w:val="2"/>
          <w:numId w:val="40"/>
        </w:numPr>
        <w:tabs>
          <w:tab w:val="left" w:pos="2685"/>
        </w:tabs>
        <w:ind w:right="129"/>
      </w:pPr>
      <w:r w:rsidRPr="00713454">
        <w:t xml:space="preserve">Any distress, diligence, execution, </w:t>
      </w:r>
      <w:proofErr w:type="gramStart"/>
      <w:r w:rsidRPr="00713454">
        <w:t>attachment</w:t>
      </w:r>
      <w:proofErr w:type="gramEnd"/>
      <w:r w:rsidRPr="00713454">
        <w:t xml:space="preserve"> or other legal process affects the whole or a material part of the assets of the Borrower and is not discharged within 21</w:t>
      </w:r>
      <w:r w:rsidRPr="00713454">
        <w:rPr>
          <w:spacing w:val="-3"/>
        </w:rPr>
        <w:t xml:space="preserve"> </w:t>
      </w:r>
      <w:r w:rsidRPr="00713454">
        <w:t>days.</w:t>
      </w:r>
    </w:p>
    <w:p w14:paraId="5ABF93C4" w14:textId="77777777" w:rsidR="00BE059E" w:rsidRPr="00713454" w:rsidRDefault="00BE059E">
      <w:pPr>
        <w:pStyle w:val="BodyText"/>
        <w:spacing w:before="10"/>
      </w:pPr>
    </w:p>
    <w:p w14:paraId="7DA56ABB" w14:textId="77777777" w:rsidR="00BE059E" w:rsidRPr="00713454" w:rsidRDefault="00FF40ED" w:rsidP="00AF5F07">
      <w:pPr>
        <w:pStyle w:val="ListParagraph"/>
        <w:numPr>
          <w:ilvl w:val="2"/>
          <w:numId w:val="40"/>
        </w:numPr>
        <w:tabs>
          <w:tab w:val="left" w:pos="2685"/>
        </w:tabs>
        <w:ind w:right="129"/>
      </w:pPr>
      <w:r w:rsidRPr="00713454">
        <w:lastRenderedPageBreak/>
        <w:t>A receiver or similar officer is appointed of the whole or any part of the assets of the Borrower or the Borrower requests any person to appoint such a receiver or similar officer or any other steps are taken to enforce any charge or other Security over any of the property of the Borrower or any analogous event takes place under another</w:t>
      </w:r>
      <w:r w:rsidRPr="00713454">
        <w:rPr>
          <w:spacing w:val="-3"/>
        </w:rPr>
        <w:t xml:space="preserve"> </w:t>
      </w:r>
      <w:r w:rsidRPr="00713454">
        <w:t>jurisdiction.</w:t>
      </w:r>
    </w:p>
    <w:p w14:paraId="71DCB018" w14:textId="77777777" w:rsidR="00BE059E" w:rsidRPr="00713454" w:rsidRDefault="00BE059E">
      <w:pPr>
        <w:pStyle w:val="BodyText"/>
        <w:spacing w:before="10"/>
      </w:pPr>
    </w:p>
    <w:p w14:paraId="580F3AB8" w14:textId="77777777" w:rsidR="00BE059E" w:rsidRPr="00713454" w:rsidRDefault="00FF40ED" w:rsidP="00AF5F07">
      <w:pPr>
        <w:pStyle w:val="ListParagraph"/>
        <w:numPr>
          <w:ilvl w:val="2"/>
          <w:numId w:val="40"/>
        </w:numPr>
        <w:tabs>
          <w:tab w:val="left" w:pos="2685"/>
        </w:tabs>
        <w:ind w:right="134"/>
      </w:pPr>
      <w:r w:rsidRPr="00713454">
        <w:t xml:space="preserve">Any order is </w:t>
      </w:r>
      <w:proofErr w:type="gramStart"/>
      <w:r w:rsidRPr="00713454">
        <w:t>made</w:t>
      </w:r>
      <w:proofErr w:type="gramEnd"/>
      <w:r w:rsidRPr="00713454">
        <w:t xml:space="preserve"> or any resolution is passed or a petition is presented or application is made or other steps are taken in any jurisdiction</w:t>
      </w:r>
      <w:r w:rsidRPr="00713454">
        <w:rPr>
          <w:spacing w:val="-17"/>
        </w:rPr>
        <w:t xml:space="preserve"> </w:t>
      </w:r>
      <w:r w:rsidRPr="00713454">
        <w:t>for:</w:t>
      </w:r>
    </w:p>
    <w:p w14:paraId="4B644A8D" w14:textId="77777777" w:rsidR="00BE059E" w:rsidRPr="00713454" w:rsidRDefault="00BE059E">
      <w:pPr>
        <w:pStyle w:val="BodyText"/>
        <w:spacing w:before="11"/>
      </w:pPr>
    </w:p>
    <w:p w14:paraId="3346A8D8" w14:textId="77777777" w:rsidR="00BE059E" w:rsidRPr="00713454" w:rsidRDefault="00FF40ED" w:rsidP="00AF5F07">
      <w:pPr>
        <w:pStyle w:val="ListParagraph"/>
        <w:numPr>
          <w:ilvl w:val="3"/>
          <w:numId w:val="40"/>
        </w:numPr>
        <w:tabs>
          <w:tab w:val="left" w:pos="4104"/>
        </w:tabs>
        <w:ind w:right="126"/>
      </w:pPr>
      <w:r w:rsidRPr="00713454">
        <w:t>the winding up, dissolution or liquidation of the Borrower other than for the purpose of a reconstruction or amalgamation the terms of which have previously been approved by the Lender in writing;</w:t>
      </w:r>
      <w:r w:rsidRPr="00713454">
        <w:rPr>
          <w:spacing w:val="-1"/>
        </w:rPr>
        <w:t xml:space="preserve"> </w:t>
      </w:r>
      <w:r w:rsidRPr="00713454">
        <w:t>or</w:t>
      </w:r>
    </w:p>
    <w:p w14:paraId="082C48EB" w14:textId="77777777" w:rsidR="00BE059E" w:rsidRPr="00713454" w:rsidRDefault="00BE059E">
      <w:pPr>
        <w:pStyle w:val="BodyText"/>
        <w:spacing w:before="10"/>
      </w:pPr>
    </w:p>
    <w:p w14:paraId="773F4238" w14:textId="77777777" w:rsidR="00BE059E" w:rsidRPr="00713454" w:rsidRDefault="00FF40ED" w:rsidP="00AF5F07">
      <w:pPr>
        <w:pStyle w:val="ListParagraph"/>
        <w:numPr>
          <w:ilvl w:val="3"/>
          <w:numId w:val="40"/>
        </w:numPr>
        <w:tabs>
          <w:tab w:val="left" w:pos="4104"/>
        </w:tabs>
        <w:spacing w:before="1"/>
        <w:ind w:right="127"/>
      </w:pPr>
      <w:r w:rsidRPr="00713454">
        <w:t>the making of an administration order or there is given to the Lender or any other person a notice (whether formal</w:t>
      </w:r>
      <w:r w:rsidRPr="00713454">
        <w:rPr>
          <w:spacing w:val="-41"/>
        </w:rPr>
        <w:t xml:space="preserve"> </w:t>
      </w:r>
      <w:r w:rsidRPr="00713454">
        <w:t>or informal) of intention to appoint an administrator or any such appointment is made in relation to the</w:t>
      </w:r>
      <w:r w:rsidRPr="00713454">
        <w:rPr>
          <w:spacing w:val="-12"/>
        </w:rPr>
        <w:t xml:space="preserve"> </w:t>
      </w:r>
      <w:r w:rsidRPr="00713454">
        <w:t>Borrower.</w:t>
      </w:r>
    </w:p>
    <w:p w14:paraId="2677290C" w14:textId="77777777" w:rsidR="00BE059E" w:rsidRPr="00713454" w:rsidRDefault="00BE059E">
      <w:pPr>
        <w:pStyle w:val="BodyText"/>
        <w:spacing w:before="9"/>
      </w:pPr>
    </w:p>
    <w:p w14:paraId="6DA7540B" w14:textId="77777777" w:rsidR="00BE059E" w:rsidRPr="00713454" w:rsidRDefault="00FF40ED" w:rsidP="00AF5F07">
      <w:pPr>
        <w:pStyle w:val="ListParagraph"/>
        <w:numPr>
          <w:ilvl w:val="2"/>
          <w:numId w:val="40"/>
        </w:numPr>
        <w:tabs>
          <w:tab w:val="left" w:pos="2685"/>
        </w:tabs>
        <w:ind w:right="128"/>
      </w:pPr>
      <w:r w:rsidRPr="00713454">
        <w:t>An individual Transaction Obligor is declared bankrupt or announces any intention</w:t>
      </w:r>
      <w:r w:rsidRPr="00713454">
        <w:rPr>
          <w:spacing w:val="-9"/>
        </w:rPr>
        <w:t xml:space="preserve"> </w:t>
      </w:r>
      <w:r w:rsidRPr="00713454">
        <w:t>(whether</w:t>
      </w:r>
      <w:r w:rsidRPr="00713454">
        <w:rPr>
          <w:spacing w:val="-9"/>
        </w:rPr>
        <w:t xml:space="preserve"> </w:t>
      </w:r>
      <w:r w:rsidRPr="00713454">
        <w:t>formal</w:t>
      </w:r>
      <w:r w:rsidRPr="00713454">
        <w:rPr>
          <w:spacing w:val="-11"/>
        </w:rPr>
        <w:t xml:space="preserve"> </w:t>
      </w:r>
      <w:r w:rsidRPr="00713454">
        <w:t>or</w:t>
      </w:r>
      <w:r w:rsidRPr="00713454">
        <w:rPr>
          <w:spacing w:val="-7"/>
        </w:rPr>
        <w:t xml:space="preserve"> </w:t>
      </w:r>
      <w:r w:rsidRPr="00713454">
        <w:t>informal)</w:t>
      </w:r>
      <w:r w:rsidRPr="00713454">
        <w:rPr>
          <w:spacing w:val="-10"/>
        </w:rPr>
        <w:t xml:space="preserve"> </w:t>
      </w:r>
      <w:r w:rsidRPr="00713454">
        <w:t>to</w:t>
      </w:r>
      <w:r w:rsidRPr="00713454">
        <w:rPr>
          <w:spacing w:val="-10"/>
        </w:rPr>
        <w:t xml:space="preserve"> </w:t>
      </w:r>
      <w:r w:rsidRPr="00713454">
        <w:t>declare</w:t>
      </w:r>
      <w:r w:rsidRPr="00713454">
        <w:rPr>
          <w:spacing w:val="-7"/>
        </w:rPr>
        <w:t xml:space="preserve"> </w:t>
      </w:r>
      <w:r w:rsidRPr="00713454">
        <w:t>himself</w:t>
      </w:r>
      <w:r w:rsidRPr="00713454">
        <w:rPr>
          <w:spacing w:val="-4"/>
        </w:rPr>
        <w:t xml:space="preserve"> </w:t>
      </w:r>
      <w:r w:rsidRPr="00713454">
        <w:t>bankrupt</w:t>
      </w:r>
      <w:r w:rsidRPr="00713454">
        <w:rPr>
          <w:spacing w:val="-7"/>
        </w:rPr>
        <w:t xml:space="preserve"> </w:t>
      </w:r>
      <w:r w:rsidRPr="00713454">
        <w:t>or</w:t>
      </w:r>
      <w:r w:rsidRPr="00713454">
        <w:rPr>
          <w:spacing w:val="-9"/>
        </w:rPr>
        <w:t xml:space="preserve"> </w:t>
      </w:r>
      <w:r w:rsidRPr="00713454">
        <w:t>make any settlement or arrangement with his</w:t>
      </w:r>
      <w:r w:rsidRPr="00713454">
        <w:rPr>
          <w:spacing w:val="-2"/>
        </w:rPr>
        <w:t xml:space="preserve"> </w:t>
      </w:r>
      <w:r w:rsidRPr="00713454">
        <w:t>creditors.</w:t>
      </w:r>
    </w:p>
    <w:p w14:paraId="249BF8C6" w14:textId="77777777" w:rsidR="00BE059E" w:rsidRPr="00713454" w:rsidRDefault="00BE059E">
      <w:pPr>
        <w:pStyle w:val="BodyText"/>
        <w:spacing w:before="7"/>
      </w:pPr>
    </w:p>
    <w:p w14:paraId="190248F5" w14:textId="77777777" w:rsidR="00BE059E" w:rsidRPr="00713454" w:rsidRDefault="00FF40ED">
      <w:pPr>
        <w:pStyle w:val="Heading1"/>
        <w:spacing w:before="94"/>
        <w:ind w:left="1549"/>
      </w:pPr>
      <w:r w:rsidRPr="00713454">
        <w:t>Control</w:t>
      </w:r>
    </w:p>
    <w:p w14:paraId="0EF46479" w14:textId="77777777" w:rsidR="00BE059E" w:rsidRPr="00713454" w:rsidRDefault="00BE059E">
      <w:pPr>
        <w:pStyle w:val="BodyText"/>
        <w:rPr>
          <w:b/>
        </w:rPr>
      </w:pPr>
    </w:p>
    <w:p w14:paraId="6F807E63" w14:textId="77777777" w:rsidR="00BE059E" w:rsidRDefault="00FF40ED" w:rsidP="00AF5F07">
      <w:pPr>
        <w:pStyle w:val="ListParagraph"/>
        <w:numPr>
          <w:ilvl w:val="2"/>
          <w:numId w:val="40"/>
        </w:numPr>
        <w:tabs>
          <w:tab w:val="left" w:pos="2685"/>
        </w:tabs>
        <w:ind w:right="128"/>
      </w:pPr>
      <w:r w:rsidRPr="00713454">
        <w:t xml:space="preserve">Control of the Borrower passes without the consent of the Lender to any person, firm or company acting either individually or in concert or the Borrower ceases to be legally and beneficially wholly owned by the shareholder(s) shown in the Borrower’s register of members as at the </w:t>
      </w:r>
      <w:proofErr w:type="spellStart"/>
      <w:r w:rsidRPr="00713454">
        <w:t>Utilisation</w:t>
      </w:r>
      <w:proofErr w:type="spellEnd"/>
      <w:r w:rsidRPr="00713454">
        <w:rPr>
          <w:spacing w:val="-1"/>
        </w:rPr>
        <w:t xml:space="preserve"> </w:t>
      </w:r>
      <w:r w:rsidRPr="00713454">
        <w:t>Date.</w:t>
      </w:r>
    </w:p>
    <w:p w14:paraId="4385B569" w14:textId="77777777" w:rsidR="00E917C2" w:rsidRPr="00713454" w:rsidRDefault="00E917C2" w:rsidP="00E917C2">
      <w:pPr>
        <w:pStyle w:val="ListParagraph"/>
        <w:tabs>
          <w:tab w:val="left" w:pos="2685"/>
        </w:tabs>
        <w:ind w:right="128" w:firstLine="0"/>
      </w:pPr>
    </w:p>
    <w:p w14:paraId="01A6C234" w14:textId="77777777" w:rsidR="00BE059E" w:rsidRPr="00713454" w:rsidRDefault="00FF40ED">
      <w:pPr>
        <w:pStyle w:val="Heading1"/>
        <w:spacing w:before="72"/>
        <w:ind w:left="1549"/>
      </w:pPr>
      <w:r w:rsidRPr="00713454">
        <w:t>Material Adverse</w:t>
      </w:r>
      <w:r w:rsidRPr="00713454">
        <w:rPr>
          <w:spacing w:val="-6"/>
        </w:rPr>
        <w:t xml:space="preserve"> </w:t>
      </w:r>
      <w:r w:rsidRPr="00713454">
        <w:t>Change</w:t>
      </w:r>
    </w:p>
    <w:p w14:paraId="4EA9BA15" w14:textId="77777777" w:rsidR="00BE059E" w:rsidRPr="00713454" w:rsidRDefault="00BE059E">
      <w:pPr>
        <w:pStyle w:val="BodyText"/>
        <w:rPr>
          <w:b/>
        </w:rPr>
      </w:pPr>
    </w:p>
    <w:p w14:paraId="3D686125" w14:textId="77777777" w:rsidR="00BE059E" w:rsidRPr="00713454" w:rsidRDefault="00FF40ED" w:rsidP="00AF5F07">
      <w:pPr>
        <w:pStyle w:val="ListParagraph"/>
        <w:numPr>
          <w:ilvl w:val="2"/>
          <w:numId w:val="40"/>
        </w:numPr>
        <w:tabs>
          <w:tab w:val="left" w:pos="2685"/>
        </w:tabs>
        <w:ind w:right="128"/>
      </w:pPr>
      <w:r w:rsidRPr="00713454">
        <w:t>Any event or circumstance occurs which in the opinion of the Lender has or is reasonably likely to have a Material Adverse</w:t>
      </w:r>
      <w:r w:rsidRPr="00713454">
        <w:rPr>
          <w:spacing w:val="-12"/>
        </w:rPr>
        <w:t xml:space="preserve"> </w:t>
      </w:r>
      <w:r w:rsidRPr="00713454">
        <w:t>Effect.</w:t>
      </w:r>
    </w:p>
    <w:p w14:paraId="7332107B" w14:textId="77777777" w:rsidR="00BE059E" w:rsidRPr="00713454" w:rsidRDefault="00BE059E">
      <w:pPr>
        <w:pStyle w:val="BodyText"/>
        <w:spacing w:before="10"/>
      </w:pPr>
    </w:p>
    <w:p w14:paraId="0226C982" w14:textId="77777777" w:rsidR="00BE059E" w:rsidRPr="00713454" w:rsidRDefault="00FF40ED">
      <w:pPr>
        <w:pStyle w:val="Heading1"/>
        <w:spacing w:before="1"/>
        <w:ind w:left="1551"/>
      </w:pPr>
      <w:r w:rsidRPr="00713454">
        <w:t>VAT</w:t>
      </w:r>
    </w:p>
    <w:p w14:paraId="5D98A3F1" w14:textId="77777777" w:rsidR="00BE059E" w:rsidRPr="00713454" w:rsidRDefault="00BE059E">
      <w:pPr>
        <w:pStyle w:val="BodyText"/>
        <w:spacing w:before="8"/>
        <w:rPr>
          <w:b/>
        </w:rPr>
      </w:pPr>
    </w:p>
    <w:p w14:paraId="576FFDA8" w14:textId="77777777" w:rsidR="00BE059E" w:rsidRPr="00713454" w:rsidRDefault="00FF40ED" w:rsidP="00AF5F07">
      <w:pPr>
        <w:pStyle w:val="ListParagraph"/>
        <w:numPr>
          <w:ilvl w:val="2"/>
          <w:numId w:val="40"/>
        </w:numPr>
        <w:tabs>
          <w:tab w:val="left" w:pos="2685"/>
        </w:tabs>
        <w:spacing w:before="1"/>
        <w:ind w:right="132"/>
      </w:pPr>
      <w:r w:rsidRPr="00713454">
        <w:t>The</w:t>
      </w:r>
      <w:r w:rsidRPr="00713454">
        <w:rPr>
          <w:spacing w:val="-4"/>
        </w:rPr>
        <w:t xml:space="preserve"> </w:t>
      </w:r>
      <w:r w:rsidRPr="00713454">
        <w:t>Borrower</w:t>
      </w:r>
      <w:r w:rsidRPr="00713454">
        <w:rPr>
          <w:spacing w:val="-7"/>
        </w:rPr>
        <w:t xml:space="preserve"> </w:t>
      </w:r>
      <w:r w:rsidRPr="00713454">
        <w:t>fails</w:t>
      </w:r>
      <w:r w:rsidRPr="00713454">
        <w:rPr>
          <w:spacing w:val="-5"/>
        </w:rPr>
        <w:t xml:space="preserve"> </w:t>
      </w:r>
      <w:r w:rsidRPr="00713454">
        <w:t>to</w:t>
      </w:r>
      <w:r w:rsidRPr="00713454">
        <w:rPr>
          <w:spacing w:val="-6"/>
        </w:rPr>
        <w:t xml:space="preserve"> </w:t>
      </w:r>
      <w:r w:rsidRPr="00713454">
        <w:t>procure</w:t>
      </w:r>
      <w:r w:rsidRPr="00713454">
        <w:rPr>
          <w:spacing w:val="-5"/>
        </w:rPr>
        <w:t xml:space="preserve"> </w:t>
      </w:r>
      <w:r w:rsidRPr="00713454">
        <w:t>that</w:t>
      </w:r>
      <w:r w:rsidRPr="00713454">
        <w:rPr>
          <w:spacing w:val="-4"/>
        </w:rPr>
        <w:t xml:space="preserve"> </w:t>
      </w:r>
      <w:r w:rsidRPr="00713454">
        <w:t>any</w:t>
      </w:r>
      <w:r w:rsidRPr="00713454">
        <w:rPr>
          <w:spacing w:val="-6"/>
        </w:rPr>
        <w:t xml:space="preserve"> </w:t>
      </w:r>
      <w:r w:rsidRPr="00713454">
        <w:t>VAT</w:t>
      </w:r>
      <w:r w:rsidRPr="00713454">
        <w:rPr>
          <w:spacing w:val="-5"/>
        </w:rPr>
        <w:t xml:space="preserve"> </w:t>
      </w:r>
      <w:r w:rsidRPr="00713454">
        <w:t>refunded</w:t>
      </w:r>
      <w:r w:rsidRPr="00713454">
        <w:rPr>
          <w:spacing w:val="-4"/>
        </w:rPr>
        <w:t xml:space="preserve"> </w:t>
      </w:r>
      <w:r w:rsidRPr="00713454">
        <w:t>by</w:t>
      </w:r>
      <w:r w:rsidRPr="00713454">
        <w:rPr>
          <w:spacing w:val="-5"/>
        </w:rPr>
        <w:t xml:space="preserve"> </w:t>
      </w:r>
      <w:r w:rsidRPr="00713454">
        <w:t>HMRC</w:t>
      </w:r>
      <w:r w:rsidRPr="00713454">
        <w:rPr>
          <w:spacing w:val="-4"/>
        </w:rPr>
        <w:t xml:space="preserve"> </w:t>
      </w:r>
      <w:r w:rsidRPr="00713454">
        <w:t>in</w:t>
      </w:r>
      <w:r w:rsidRPr="00713454">
        <w:rPr>
          <w:spacing w:val="-6"/>
        </w:rPr>
        <w:t xml:space="preserve"> </w:t>
      </w:r>
      <w:r w:rsidRPr="00713454">
        <w:t>respect of</w:t>
      </w:r>
      <w:r w:rsidRPr="00713454">
        <w:rPr>
          <w:spacing w:val="-5"/>
        </w:rPr>
        <w:t xml:space="preserve"> </w:t>
      </w:r>
      <w:r w:rsidRPr="00713454">
        <w:t>the</w:t>
      </w:r>
      <w:r w:rsidRPr="00713454">
        <w:rPr>
          <w:spacing w:val="-8"/>
        </w:rPr>
        <w:t xml:space="preserve"> </w:t>
      </w:r>
      <w:r w:rsidRPr="00713454">
        <w:t>acquisition</w:t>
      </w:r>
      <w:r w:rsidRPr="00713454">
        <w:rPr>
          <w:spacing w:val="-6"/>
        </w:rPr>
        <w:t xml:space="preserve"> </w:t>
      </w:r>
      <w:r w:rsidRPr="00713454">
        <w:t>of</w:t>
      </w:r>
      <w:r w:rsidRPr="00713454">
        <w:rPr>
          <w:spacing w:val="-7"/>
        </w:rPr>
        <w:t xml:space="preserve"> </w:t>
      </w:r>
      <w:r w:rsidRPr="00713454">
        <w:t>the</w:t>
      </w:r>
      <w:r w:rsidRPr="00713454">
        <w:rPr>
          <w:spacing w:val="-6"/>
        </w:rPr>
        <w:t xml:space="preserve"> </w:t>
      </w:r>
      <w:r w:rsidRPr="00713454">
        <w:t>Property</w:t>
      </w:r>
      <w:r w:rsidRPr="00713454">
        <w:rPr>
          <w:spacing w:val="-6"/>
        </w:rPr>
        <w:t xml:space="preserve"> </w:t>
      </w:r>
      <w:r w:rsidRPr="00713454">
        <w:t>is</w:t>
      </w:r>
      <w:r w:rsidRPr="00713454">
        <w:rPr>
          <w:spacing w:val="-5"/>
        </w:rPr>
        <w:t xml:space="preserve"> </w:t>
      </w:r>
      <w:r w:rsidRPr="00713454">
        <w:t>paid</w:t>
      </w:r>
      <w:r w:rsidRPr="00713454">
        <w:rPr>
          <w:spacing w:val="-8"/>
        </w:rPr>
        <w:t xml:space="preserve"> </w:t>
      </w:r>
      <w:r w:rsidRPr="00713454">
        <w:t>to</w:t>
      </w:r>
      <w:r w:rsidRPr="00713454">
        <w:rPr>
          <w:spacing w:val="-5"/>
        </w:rPr>
        <w:t xml:space="preserve"> </w:t>
      </w:r>
      <w:r w:rsidRPr="00713454">
        <w:t>the</w:t>
      </w:r>
      <w:r w:rsidRPr="00713454">
        <w:rPr>
          <w:spacing w:val="-8"/>
        </w:rPr>
        <w:t xml:space="preserve"> </w:t>
      </w:r>
      <w:r w:rsidRPr="00713454">
        <w:t>Lender</w:t>
      </w:r>
      <w:r w:rsidRPr="00713454">
        <w:rPr>
          <w:spacing w:val="-4"/>
        </w:rPr>
        <w:t xml:space="preserve"> </w:t>
      </w:r>
      <w:r w:rsidRPr="00713454">
        <w:t>(whether</w:t>
      </w:r>
      <w:r w:rsidRPr="00713454">
        <w:rPr>
          <w:spacing w:val="-5"/>
        </w:rPr>
        <w:t xml:space="preserve"> </w:t>
      </w:r>
      <w:r w:rsidRPr="00713454">
        <w:t>directly</w:t>
      </w:r>
      <w:r w:rsidRPr="00713454">
        <w:rPr>
          <w:spacing w:val="-5"/>
        </w:rPr>
        <w:t xml:space="preserve"> </w:t>
      </w:r>
      <w:r w:rsidRPr="00713454">
        <w:t>or by the Borrower or by any other person, including the VAT</w:t>
      </w:r>
      <w:r w:rsidRPr="00713454">
        <w:rPr>
          <w:spacing w:val="-11"/>
        </w:rPr>
        <w:t xml:space="preserve"> </w:t>
      </w:r>
      <w:r w:rsidRPr="00713454">
        <w:t>Accountant).</w:t>
      </w:r>
    </w:p>
    <w:p w14:paraId="50C86B8C" w14:textId="77777777" w:rsidR="00BE059E" w:rsidRPr="00713454" w:rsidRDefault="00BE059E">
      <w:pPr>
        <w:pStyle w:val="BodyText"/>
        <w:spacing w:before="9"/>
      </w:pPr>
    </w:p>
    <w:p w14:paraId="528B1B3F" w14:textId="77777777" w:rsidR="00BE059E" w:rsidRPr="00713454" w:rsidRDefault="00FF40ED" w:rsidP="00AF5F07">
      <w:pPr>
        <w:pStyle w:val="ListParagraph"/>
        <w:numPr>
          <w:ilvl w:val="2"/>
          <w:numId w:val="40"/>
        </w:numPr>
        <w:tabs>
          <w:tab w:val="left" w:pos="2685"/>
        </w:tabs>
        <w:ind w:right="133"/>
      </w:pPr>
      <w:r w:rsidRPr="00713454">
        <w:t>The</w:t>
      </w:r>
      <w:r w:rsidRPr="00713454">
        <w:rPr>
          <w:spacing w:val="-9"/>
        </w:rPr>
        <w:t xml:space="preserve"> </w:t>
      </w:r>
      <w:r w:rsidRPr="00713454">
        <w:t>Borrower</w:t>
      </w:r>
      <w:r w:rsidRPr="00713454">
        <w:rPr>
          <w:spacing w:val="-9"/>
        </w:rPr>
        <w:t xml:space="preserve"> </w:t>
      </w:r>
      <w:r w:rsidRPr="00713454">
        <w:t>takes</w:t>
      </w:r>
      <w:r w:rsidRPr="00713454">
        <w:rPr>
          <w:spacing w:val="-7"/>
        </w:rPr>
        <w:t xml:space="preserve"> </w:t>
      </w:r>
      <w:r w:rsidRPr="00713454">
        <w:t>or</w:t>
      </w:r>
      <w:r w:rsidRPr="00713454">
        <w:rPr>
          <w:spacing w:val="-9"/>
        </w:rPr>
        <w:t xml:space="preserve"> </w:t>
      </w:r>
      <w:r w:rsidRPr="00713454">
        <w:t>fails</w:t>
      </w:r>
      <w:r w:rsidRPr="00713454">
        <w:rPr>
          <w:spacing w:val="-8"/>
        </w:rPr>
        <w:t xml:space="preserve"> </w:t>
      </w:r>
      <w:r w:rsidRPr="00713454">
        <w:t>to</w:t>
      </w:r>
      <w:r w:rsidRPr="00713454">
        <w:rPr>
          <w:spacing w:val="-10"/>
        </w:rPr>
        <w:t xml:space="preserve"> </w:t>
      </w:r>
      <w:r w:rsidRPr="00713454">
        <w:t>take</w:t>
      </w:r>
      <w:r w:rsidRPr="00713454">
        <w:rPr>
          <w:spacing w:val="-8"/>
        </w:rPr>
        <w:t xml:space="preserve"> </w:t>
      </w:r>
      <w:r w:rsidRPr="00713454">
        <w:t>any</w:t>
      </w:r>
      <w:r w:rsidRPr="00713454">
        <w:rPr>
          <w:spacing w:val="-7"/>
        </w:rPr>
        <w:t xml:space="preserve"> </w:t>
      </w:r>
      <w:r w:rsidRPr="00713454">
        <w:t>action</w:t>
      </w:r>
      <w:r w:rsidRPr="00713454">
        <w:rPr>
          <w:spacing w:val="-9"/>
        </w:rPr>
        <w:t xml:space="preserve"> </w:t>
      </w:r>
      <w:r w:rsidRPr="00713454">
        <w:t>that</w:t>
      </w:r>
      <w:r w:rsidRPr="00713454">
        <w:rPr>
          <w:spacing w:val="-9"/>
        </w:rPr>
        <w:t xml:space="preserve"> </w:t>
      </w:r>
      <w:r w:rsidRPr="00713454">
        <w:t>would</w:t>
      </w:r>
      <w:r w:rsidRPr="00713454">
        <w:rPr>
          <w:spacing w:val="-8"/>
        </w:rPr>
        <w:t xml:space="preserve"> </w:t>
      </w:r>
      <w:r w:rsidRPr="00713454">
        <w:t>cause</w:t>
      </w:r>
      <w:r w:rsidRPr="00713454">
        <w:rPr>
          <w:spacing w:val="-8"/>
        </w:rPr>
        <w:t xml:space="preserve"> </w:t>
      </w:r>
      <w:r w:rsidRPr="00713454">
        <w:t>or</w:t>
      </w:r>
      <w:r w:rsidRPr="00713454">
        <w:rPr>
          <w:spacing w:val="-10"/>
        </w:rPr>
        <w:t xml:space="preserve"> </w:t>
      </w:r>
      <w:r w:rsidRPr="00713454">
        <w:t>prevent the repayment of VAT, or reduce the amount of VAT that is repayable, in respect of the acquisition of the</w:t>
      </w:r>
      <w:r w:rsidRPr="00713454">
        <w:rPr>
          <w:spacing w:val="-10"/>
        </w:rPr>
        <w:t xml:space="preserve"> </w:t>
      </w:r>
      <w:r w:rsidRPr="00713454">
        <w:t>Property.</w:t>
      </w:r>
    </w:p>
    <w:p w14:paraId="60EDCC55" w14:textId="77777777" w:rsidR="00BE059E" w:rsidRPr="00713454" w:rsidRDefault="00BE059E">
      <w:pPr>
        <w:pStyle w:val="BodyText"/>
      </w:pPr>
    </w:p>
    <w:p w14:paraId="415709BF" w14:textId="77777777" w:rsidR="00BE059E" w:rsidRDefault="00FF40ED" w:rsidP="00AF5F07">
      <w:pPr>
        <w:pStyle w:val="ListParagraph"/>
        <w:numPr>
          <w:ilvl w:val="2"/>
          <w:numId w:val="40"/>
        </w:numPr>
        <w:tabs>
          <w:tab w:val="left" w:pos="2685"/>
        </w:tabs>
        <w:ind w:right="130"/>
      </w:pPr>
      <w:r w:rsidRPr="00713454">
        <w:t>The Borrower terminates the appointment of the VAT Accountant or appoints another VAT agent, or takes steps or instructs the VAT Accountant</w:t>
      </w:r>
      <w:r w:rsidRPr="00713454">
        <w:rPr>
          <w:spacing w:val="-13"/>
        </w:rPr>
        <w:t xml:space="preserve"> </w:t>
      </w:r>
      <w:r w:rsidRPr="00713454">
        <w:t>in</w:t>
      </w:r>
      <w:r w:rsidRPr="00713454">
        <w:rPr>
          <w:spacing w:val="-11"/>
        </w:rPr>
        <w:t xml:space="preserve"> </w:t>
      </w:r>
      <w:r w:rsidRPr="00713454">
        <w:t>any</w:t>
      </w:r>
      <w:r w:rsidRPr="00713454">
        <w:rPr>
          <w:spacing w:val="-11"/>
        </w:rPr>
        <w:t xml:space="preserve"> </w:t>
      </w:r>
      <w:r w:rsidRPr="00713454">
        <w:t>way</w:t>
      </w:r>
      <w:r w:rsidRPr="00713454">
        <w:rPr>
          <w:spacing w:val="-14"/>
        </w:rPr>
        <w:t xml:space="preserve"> </w:t>
      </w:r>
      <w:r w:rsidRPr="00713454">
        <w:t>to</w:t>
      </w:r>
      <w:r w:rsidRPr="00713454">
        <w:rPr>
          <w:spacing w:val="-17"/>
        </w:rPr>
        <w:t xml:space="preserve"> </w:t>
      </w:r>
      <w:r w:rsidRPr="00713454">
        <w:t>stop</w:t>
      </w:r>
      <w:r w:rsidRPr="00713454">
        <w:rPr>
          <w:spacing w:val="-12"/>
        </w:rPr>
        <w:t xml:space="preserve"> </w:t>
      </w:r>
      <w:r w:rsidRPr="00713454">
        <w:t>disclosing</w:t>
      </w:r>
      <w:r w:rsidRPr="00713454">
        <w:rPr>
          <w:spacing w:val="-11"/>
        </w:rPr>
        <w:t xml:space="preserve"> </w:t>
      </w:r>
      <w:r w:rsidRPr="00713454">
        <w:t>any</w:t>
      </w:r>
      <w:r w:rsidRPr="00713454">
        <w:rPr>
          <w:spacing w:val="-14"/>
        </w:rPr>
        <w:t xml:space="preserve"> </w:t>
      </w:r>
      <w:r w:rsidRPr="00713454">
        <w:t>information</w:t>
      </w:r>
      <w:r w:rsidRPr="00713454">
        <w:rPr>
          <w:spacing w:val="-14"/>
        </w:rPr>
        <w:t xml:space="preserve"> </w:t>
      </w:r>
      <w:r w:rsidRPr="00713454">
        <w:t>requested</w:t>
      </w:r>
      <w:r w:rsidRPr="00713454">
        <w:rPr>
          <w:spacing w:val="-14"/>
        </w:rPr>
        <w:t xml:space="preserve"> </w:t>
      </w:r>
      <w:r w:rsidRPr="00713454">
        <w:t>by</w:t>
      </w:r>
      <w:r w:rsidRPr="00713454">
        <w:rPr>
          <w:spacing w:val="-14"/>
        </w:rPr>
        <w:t xml:space="preserve"> </w:t>
      </w:r>
      <w:r w:rsidRPr="00713454">
        <w:t>the Lender in relation to the VAT repayment to the</w:t>
      </w:r>
      <w:r w:rsidRPr="00713454">
        <w:rPr>
          <w:spacing w:val="-13"/>
        </w:rPr>
        <w:t xml:space="preserve"> </w:t>
      </w:r>
      <w:r w:rsidRPr="00713454">
        <w:t>Lender.</w:t>
      </w:r>
    </w:p>
    <w:p w14:paraId="5CAF1960" w14:textId="77777777" w:rsidR="00E917C2" w:rsidRDefault="00E917C2" w:rsidP="00E917C2">
      <w:pPr>
        <w:pStyle w:val="ListParagraph"/>
      </w:pPr>
    </w:p>
    <w:p w14:paraId="0FA58A16" w14:textId="6FC74A6F" w:rsidR="00E917C2" w:rsidRDefault="00E917C2" w:rsidP="00E917C2">
      <w:pPr>
        <w:tabs>
          <w:tab w:val="left" w:pos="2685"/>
        </w:tabs>
        <w:ind w:left="1560" w:right="130"/>
        <w:rPr>
          <w:b/>
        </w:rPr>
      </w:pPr>
      <w:r w:rsidRPr="00E917C2">
        <w:rPr>
          <w:b/>
        </w:rPr>
        <w:t>Destruction of Property</w:t>
      </w:r>
    </w:p>
    <w:p w14:paraId="4667F6CA" w14:textId="77777777" w:rsidR="00E917C2" w:rsidRDefault="00E917C2" w:rsidP="00E917C2">
      <w:pPr>
        <w:tabs>
          <w:tab w:val="left" w:pos="2685"/>
        </w:tabs>
        <w:ind w:left="1560" w:right="130"/>
        <w:rPr>
          <w:b/>
        </w:rPr>
      </w:pPr>
    </w:p>
    <w:p w14:paraId="4B7F8341" w14:textId="1C02D127" w:rsidR="00E917C2" w:rsidRPr="00E917C2" w:rsidRDefault="00E917C2" w:rsidP="00E917C2">
      <w:pPr>
        <w:pStyle w:val="ListParagraph"/>
        <w:numPr>
          <w:ilvl w:val="2"/>
          <w:numId w:val="40"/>
        </w:numPr>
        <w:tabs>
          <w:tab w:val="left" w:pos="2685"/>
        </w:tabs>
        <w:ind w:right="130"/>
        <w:rPr>
          <w:b/>
        </w:rPr>
      </w:pPr>
      <w:r>
        <w:t>All or any part of the Property is destroyed or is subject to a compulsory purchase order.</w:t>
      </w:r>
    </w:p>
    <w:p w14:paraId="3BBB8815" w14:textId="77777777" w:rsidR="00BE059E" w:rsidRPr="00713454" w:rsidRDefault="00BE059E">
      <w:pPr>
        <w:pStyle w:val="BodyText"/>
        <w:spacing w:before="9"/>
      </w:pPr>
    </w:p>
    <w:p w14:paraId="066BBEC0" w14:textId="77777777" w:rsidR="00BE059E" w:rsidRPr="00713454" w:rsidRDefault="00FF40ED" w:rsidP="00AF5F07">
      <w:pPr>
        <w:pStyle w:val="Heading1"/>
        <w:numPr>
          <w:ilvl w:val="1"/>
          <w:numId w:val="40"/>
        </w:numPr>
        <w:tabs>
          <w:tab w:val="left" w:pos="1549"/>
          <w:tab w:val="left" w:pos="1550"/>
        </w:tabs>
        <w:spacing w:before="1"/>
        <w:ind w:hanging="851"/>
      </w:pPr>
      <w:r w:rsidRPr="00713454">
        <w:t>Acceleration</w:t>
      </w:r>
    </w:p>
    <w:p w14:paraId="55B91B0D" w14:textId="77777777" w:rsidR="00BE059E" w:rsidRPr="00713454" w:rsidRDefault="00BE059E">
      <w:pPr>
        <w:pStyle w:val="BodyText"/>
        <w:spacing w:before="11"/>
        <w:rPr>
          <w:b/>
        </w:rPr>
      </w:pPr>
    </w:p>
    <w:p w14:paraId="0CDB9AAA" w14:textId="77777777" w:rsidR="00BE059E" w:rsidRPr="00713454" w:rsidRDefault="00FF40ED">
      <w:pPr>
        <w:pStyle w:val="BodyText"/>
        <w:ind w:left="1549"/>
      </w:pPr>
      <w:r w:rsidRPr="00713454">
        <w:t>On and at any time after the occurrence of an Event of Default the Lender may by notice to the Borrower:</w:t>
      </w:r>
    </w:p>
    <w:p w14:paraId="6810F0D1" w14:textId="77777777" w:rsidR="00BE059E" w:rsidRPr="00713454" w:rsidRDefault="00BE059E">
      <w:pPr>
        <w:pStyle w:val="BodyText"/>
        <w:spacing w:before="8"/>
      </w:pPr>
    </w:p>
    <w:p w14:paraId="47D3CBFB" w14:textId="77777777" w:rsidR="00BE059E" w:rsidRPr="00713454" w:rsidRDefault="00FF40ED" w:rsidP="00AF5F07">
      <w:pPr>
        <w:pStyle w:val="ListParagraph"/>
        <w:numPr>
          <w:ilvl w:val="2"/>
          <w:numId w:val="40"/>
        </w:numPr>
        <w:tabs>
          <w:tab w:val="left" w:pos="2684"/>
          <w:tab w:val="left" w:pos="2685"/>
        </w:tabs>
        <w:ind w:hanging="1134"/>
      </w:pPr>
      <w:r w:rsidRPr="00713454">
        <w:t>cancel the Facility, whereupon it shall immediately be</w:t>
      </w:r>
      <w:r w:rsidRPr="00713454">
        <w:rPr>
          <w:spacing w:val="-6"/>
        </w:rPr>
        <w:t xml:space="preserve"> </w:t>
      </w:r>
      <w:proofErr w:type="gramStart"/>
      <w:r w:rsidRPr="00713454">
        <w:t>cancelled;</w:t>
      </w:r>
      <w:proofErr w:type="gramEnd"/>
    </w:p>
    <w:p w14:paraId="74E797DC" w14:textId="77777777" w:rsidR="00BE059E" w:rsidRPr="00713454" w:rsidRDefault="00BE059E">
      <w:pPr>
        <w:pStyle w:val="BodyText"/>
      </w:pPr>
    </w:p>
    <w:p w14:paraId="7DA93E4F" w14:textId="77777777" w:rsidR="00BE059E" w:rsidRPr="00713454" w:rsidRDefault="00FF40ED" w:rsidP="00AF5F07">
      <w:pPr>
        <w:pStyle w:val="ListParagraph"/>
        <w:numPr>
          <w:ilvl w:val="2"/>
          <w:numId w:val="40"/>
        </w:numPr>
        <w:tabs>
          <w:tab w:val="left" w:pos="2685"/>
        </w:tabs>
        <w:ind w:right="129"/>
      </w:pPr>
      <w:r w:rsidRPr="00713454">
        <w:t>declare</w:t>
      </w:r>
      <w:r w:rsidRPr="00713454">
        <w:rPr>
          <w:spacing w:val="-8"/>
        </w:rPr>
        <w:t xml:space="preserve"> </w:t>
      </w:r>
      <w:r w:rsidRPr="00713454">
        <w:t>that</w:t>
      </w:r>
      <w:r w:rsidRPr="00713454">
        <w:rPr>
          <w:spacing w:val="-7"/>
        </w:rPr>
        <w:t xml:space="preserve"> </w:t>
      </w:r>
      <w:r w:rsidRPr="00713454">
        <w:t>all</w:t>
      </w:r>
      <w:r w:rsidRPr="00713454">
        <w:rPr>
          <w:spacing w:val="-10"/>
        </w:rPr>
        <w:t xml:space="preserve"> </w:t>
      </w:r>
      <w:r w:rsidRPr="00713454">
        <w:t>or</w:t>
      </w:r>
      <w:r w:rsidRPr="00713454">
        <w:rPr>
          <w:spacing w:val="-7"/>
        </w:rPr>
        <w:t xml:space="preserve"> </w:t>
      </w:r>
      <w:r w:rsidRPr="00713454">
        <w:t>part</w:t>
      </w:r>
      <w:r w:rsidRPr="00713454">
        <w:rPr>
          <w:spacing w:val="-10"/>
        </w:rPr>
        <w:t xml:space="preserve"> </w:t>
      </w:r>
      <w:r w:rsidRPr="00713454">
        <w:t>of</w:t>
      </w:r>
      <w:r w:rsidRPr="00713454">
        <w:rPr>
          <w:spacing w:val="-9"/>
        </w:rPr>
        <w:t xml:space="preserve"> </w:t>
      </w:r>
      <w:r w:rsidRPr="00713454">
        <w:t>the</w:t>
      </w:r>
      <w:r w:rsidRPr="00713454">
        <w:rPr>
          <w:spacing w:val="-9"/>
        </w:rPr>
        <w:t xml:space="preserve"> </w:t>
      </w:r>
      <w:r w:rsidRPr="00713454">
        <w:t>Loans,</w:t>
      </w:r>
      <w:r w:rsidRPr="00713454">
        <w:rPr>
          <w:spacing w:val="-9"/>
        </w:rPr>
        <w:t xml:space="preserve"> </w:t>
      </w:r>
      <w:r w:rsidRPr="00713454">
        <w:t>together</w:t>
      </w:r>
      <w:r w:rsidRPr="00713454">
        <w:rPr>
          <w:spacing w:val="-10"/>
        </w:rPr>
        <w:t xml:space="preserve"> </w:t>
      </w:r>
      <w:r w:rsidRPr="00713454">
        <w:t>with</w:t>
      </w:r>
      <w:r w:rsidRPr="00713454">
        <w:rPr>
          <w:spacing w:val="-8"/>
        </w:rPr>
        <w:t xml:space="preserve"> </w:t>
      </w:r>
      <w:r w:rsidRPr="00713454">
        <w:t>accrued</w:t>
      </w:r>
      <w:r w:rsidRPr="00713454">
        <w:rPr>
          <w:spacing w:val="-9"/>
        </w:rPr>
        <w:t xml:space="preserve"> </w:t>
      </w:r>
      <w:r w:rsidRPr="00713454">
        <w:t>interest,</w:t>
      </w:r>
      <w:r w:rsidRPr="00713454">
        <w:rPr>
          <w:spacing w:val="-9"/>
        </w:rPr>
        <w:t xml:space="preserve"> </w:t>
      </w:r>
      <w:r w:rsidRPr="00713454">
        <w:t>and</w:t>
      </w:r>
      <w:r w:rsidRPr="00713454">
        <w:rPr>
          <w:spacing w:val="-8"/>
        </w:rPr>
        <w:t xml:space="preserve"> </w:t>
      </w:r>
      <w:r w:rsidRPr="00713454">
        <w:t>all other amounts accrued or outstanding under the Finance Documents be immediately</w:t>
      </w:r>
      <w:r w:rsidRPr="00713454">
        <w:rPr>
          <w:spacing w:val="-8"/>
        </w:rPr>
        <w:t xml:space="preserve"> </w:t>
      </w:r>
      <w:r w:rsidRPr="00713454">
        <w:t>due</w:t>
      </w:r>
      <w:r w:rsidRPr="00713454">
        <w:rPr>
          <w:spacing w:val="-10"/>
        </w:rPr>
        <w:t xml:space="preserve"> </w:t>
      </w:r>
      <w:r w:rsidRPr="00713454">
        <w:t>and</w:t>
      </w:r>
      <w:r w:rsidRPr="00713454">
        <w:rPr>
          <w:spacing w:val="-9"/>
        </w:rPr>
        <w:t xml:space="preserve"> </w:t>
      </w:r>
      <w:r w:rsidRPr="00713454">
        <w:t>payable,</w:t>
      </w:r>
      <w:r w:rsidRPr="00713454">
        <w:rPr>
          <w:spacing w:val="-7"/>
        </w:rPr>
        <w:t xml:space="preserve"> </w:t>
      </w:r>
      <w:r w:rsidRPr="00713454">
        <w:t>whereupon</w:t>
      </w:r>
      <w:r w:rsidRPr="00713454">
        <w:rPr>
          <w:spacing w:val="-11"/>
        </w:rPr>
        <w:t xml:space="preserve"> </w:t>
      </w:r>
      <w:r w:rsidRPr="00713454">
        <w:t>they</w:t>
      </w:r>
      <w:r w:rsidRPr="00713454">
        <w:rPr>
          <w:spacing w:val="-10"/>
        </w:rPr>
        <w:t xml:space="preserve"> </w:t>
      </w:r>
      <w:r w:rsidRPr="00713454">
        <w:t>shall</w:t>
      </w:r>
      <w:r w:rsidRPr="00713454">
        <w:rPr>
          <w:spacing w:val="-9"/>
        </w:rPr>
        <w:t xml:space="preserve"> </w:t>
      </w:r>
      <w:r w:rsidRPr="00713454">
        <w:t>become</w:t>
      </w:r>
      <w:r w:rsidRPr="00713454">
        <w:rPr>
          <w:spacing w:val="-8"/>
        </w:rPr>
        <w:t xml:space="preserve"> </w:t>
      </w:r>
      <w:r w:rsidRPr="00713454">
        <w:t>immediately due and</w:t>
      </w:r>
      <w:r w:rsidRPr="00713454">
        <w:rPr>
          <w:spacing w:val="-1"/>
        </w:rPr>
        <w:t xml:space="preserve"> </w:t>
      </w:r>
      <w:proofErr w:type="gramStart"/>
      <w:r w:rsidRPr="00713454">
        <w:t>payable;</w:t>
      </w:r>
      <w:proofErr w:type="gramEnd"/>
    </w:p>
    <w:p w14:paraId="25AF7EAE" w14:textId="77777777" w:rsidR="00BE059E" w:rsidRPr="00713454" w:rsidRDefault="00BE059E">
      <w:pPr>
        <w:pStyle w:val="BodyText"/>
        <w:spacing w:before="9"/>
      </w:pPr>
    </w:p>
    <w:p w14:paraId="42F4E5EF" w14:textId="77777777" w:rsidR="00BE059E" w:rsidRPr="00713454" w:rsidRDefault="00FF40ED" w:rsidP="00AF5F07">
      <w:pPr>
        <w:pStyle w:val="ListParagraph"/>
        <w:numPr>
          <w:ilvl w:val="2"/>
          <w:numId w:val="40"/>
        </w:numPr>
        <w:tabs>
          <w:tab w:val="left" w:pos="2685"/>
        </w:tabs>
        <w:ind w:right="127"/>
      </w:pPr>
      <w:r w:rsidRPr="00713454">
        <w:t>declare that all or part of the Loans be payable on demand, whereupon they</w:t>
      </w:r>
      <w:r w:rsidRPr="00713454">
        <w:rPr>
          <w:spacing w:val="-8"/>
        </w:rPr>
        <w:t xml:space="preserve"> </w:t>
      </w:r>
      <w:r w:rsidRPr="00713454">
        <w:t>shall</w:t>
      </w:r>
      <w:r w:rsidRPr="00713454">
        <w:rPr>
          <w:spacing w:val="-9"/>
        </w:rPr>
        <w:t xml:space="preserve"> </w:t>
      </w:r>
      <w:r w:rsidRPr="00713454">
        <w:t>immediately</w:t>
      </w:r>
      <w:r w:rsidRPr="00713454">
        <w:rPr>
          <w:spacing w:val="-7"/>
        </w:rPr>
        <w:t xml:space="preserve"> </w:t>
      </w:r>
      <w:r w:rsidRPr="00713454">
        <w:t>become</w:t>
      </w:r>
      <w:r w:rsidRPr="00713454">
        <w:rPr>
          <w:spacing w:val="-8"/>
        </w:rPr>
        <w:t xml:space="preserve"> </w:t>
      </w:r>
      <w:r w:rsidRPr="00713454">
        <w:t>payable</w:t>
      </w:r>
      <w:r w:rsidRPr="00713454">
        <w:rPr>
          <w:spacing w:val="-6"/>
        </w:rPr>
        <w:t xml:space="preserve"> </w:t>
      </w:r>
      <w:r w:rsidRPr="00713454">
        <w:t>on</w:t>
      </w:r>
      <w:r w:rsidRPr="00713454">
        <w:rPr>
          <w:spacing w:val="-11"/>
        </w:rPr>
        <w:t xml:space="preserve"> </w:t>
      </w:r>
      <w:r w:rsidRPr="00713454">
        <w:t>demand</w:t>
      </w:r>
      <w:r w:rsidRPr="00713454">
        <w:rPr>
          <w:spacing w:val="-8"/>
        </w:rPr>
        <w:t xml:space="preserve"> </w:t>
      </w:r>
      <w:r w:rsidRPr="00713454">
        <w:t>by</w:t>
      </w:r>
      <w:r w:rsidRPr="00713454">
        <w:rPr>
          <w:spacing w:val="-9"/>
        </w:rPr>
        <w:t xml:space="preserve"> </w:t>
      </w:r>
      <w:r w:rsidRPr="00713454">
        <w:t>the</w:t>
      </w:r>
      <w:r w:rsidRPr="00713454">
        <w:rPr>
          <w:spacing w:val="-10"/>
        </w:rPr>
        <w:t xml:space="preserve"> </w:t>
      </w:r>
      <w:r w:rsidRPr="00713454">
        <w:t>Lender;</w:t>
      </w:r>
      <w:r w:rsidRPr="00713454">
        <w:rPr>
          <w:spacing w:val="-7"/>
        </w:rPr>
        <w:t xml:space="preserve"> </w:t>
      </w:r>
      <w:r w:rsidRPr="00713454">
        <w:t>and/or</w:t>
      </w:r>
    </w:p>
    <w:p w14:paraId="2633CEB9" w14:textId="77777777" w:rsidR="00BE059E" w:rsidRPr="00713454" w:rsidRDefault="00BE059E">
      <w:pPr>
        <w:pStyle w:val="BodyText"/>
        <w:spacing w:before="10"/>
      </w:pPr>
    </w:p>
    <w:p w14:paraId="73FA4859" w14:textId="77777777" w:rsidR="00BE059E" w:rsidRDefault="622BDB0E" w:rsidP="00AF5F07">
      <w:pPr>
        <w:pStyle w:val="ListParagraph"/>
        <w:numPr>
          <w:ilvl w:val="2"/>
          <w:numId w:val="40"/>
        </w:numPr>
        <w:tabs>
          <w:tab w:val="left" w:pos="2685"/>
        </w:tabs>
        <w:ind w:right="128"/>
      </w:pPr>
      <w:r w:rsidRPr="00713454">
        <w:t xml:space="preserve">enforce or exercise any of its rights, </w:t>
      </w:r>
      <w:proofErr w:type="gramStart"/>
      <w:r w:rsidRPr="00713454">
        <w:t>powers</w:t>
      </w:r>
      <w:proofErr w:type="gramEnd"/>
      <w:r w:rsidRPr="00713454">
        <w:t xml:space="preserve"> or discretions under any Security Document.</w:t>
      </w:r>
    </w:p>
    <w:p w14:paraId="7909AACF" w14:textId="77777777" w:rsidR="00E917C2" w:rsidRDefault="00E917C2" w:rsidP="00E917C2">
      <w:pPr>
        <w:pStyle w:val="ListParagraph"/>
      </w:pPr>
    </w:p>
    <w:p w14:paraId="7B8D5BDA" w14:textId="77777777" w:rsidR="00E917C2" w:rsidRPr="00713454" w:rsidRDefault="00E917C2" w:rsidP="00E917C2">
      <w:pPr>
        <w:pStyle w:val="ListParagraph"/>
        <w:tabs>
          <w:tab w:val="left" w:pos="2685"/>
        </w:tabs>
        <w:ind w:right="128" w:firstLine="0"/>
      </w:pPr>
    </w:p>
    <w:p w14:paraId="2CC768D4" w14:textId="074D0F1A" w:rsidR="00BE059E" w:rsidRPr="00E917C2" w:rsidRDefault="622BDB0E" w:rsidP="00AF5F07">
      <w:pPr>
        <w:pStyle w:val="ListParagraph"/>
        <w:numPr>
          <w:ilvl w:val="0"/>
          <w:numId w:val="40"/>
        </w:numPr>
        <w:ind w:right="128"/>
      </w:pPr>
      <w:r w:rsidRPr="00713454">
        <w:rPr>
          <w:rFonts w:eastAsia="Times New Roman"/>
        </w:rPr>
        <w:t xml:space="preserve"> </w:t>
      </w:r>
      <w:r w:rsidRPr="00713454">
        <w:rPr>
          <w:rFonts w:eastAsia="Times New Roman"/>
          <w:b/>
          <w:bCs/>
        </w:rPr>
        <w:t xml:space="preserve">  </w:t>
      </w:r>
      <w:r w:rsidRPr="00713454">
        <w:rPr>
          <w:b/>
          <w:bCs/>
        </w:rPr>
        <w:t>BORROWER FILINGS</w:t>
      </w:r>
    </w:p>
    <w:p w14:paraId="09EE2246" w14:textId="77777777" w:rsidR="00E917C2" w:rsidRPr="00713454" w:rsidRDefault="00E917C2" w:rsidP="00E917C2">
      <w:pPr>
        <w:pStyle w:val="ListParagraph"/>
        <w:ind w:left="699" w:right="128" w:firstLine="0"/>
      </w:pPr>
    </w:p>
    <w:p w14:paraId="2E3E39CC" w14:textId="00E8FDA8" w:rsidR="00BE059E" w:rsidRPr="00713454" w:rsidRDefault="622BDB0E" w:rsidP="00AF5F07">
      <w:pPr>
        <w:pStyle w:val="ListParagraph"/>
        <w:numPr>
          <w:ilvl w:val="1"/>
          <w:numId w:val="40"/>
        </w:numPr>
        <w:ind w:right="128"/>
      </w:pPr>
      <w:r w:rsidRPr="00713454">
        <w:t>The Borrower hereby acknowledges that, as a condition precedent to drawdown, it shall supply to the Lender its HMRC Government Gateway login details (the “</w:t>
      </w:r>
      <w:r w:rsidRPr="000903B2">
        <w:rPr>
          <w:b/>
        </w:rPr>
        <w:t>Login Details</w:t>
      </w:r>
      <w:r w:rsidRPr="00713454">
        <w:t>”) and that the Lender shall be entitled to:</w:t>
      </w:r>
    </w:p>
    <w:p w14:paraId="4F5C0FC7" w14:textId="3748E1F7" w:rsidR="00BE059E" w:rsidRPr="00713454" w:rsidRDefault="00BE059E" w:rsidP="622BDB0E">
      <w:pPr>
        <w:pStyle w:val="Heading1"/>
        <w:ind w:left="132"/>
      </w:pPr>
    </w:p>
    <w:p w14:paraId="6FCB8B16" w14:textId="4B3476AA" w:rsidR="00BE059E" w:rsidRPr="00713454" w:rsidRDefault="622BDB0E" w:rsidP="00AF5F07">
      <w:pPr>
        <w:pStyle w:val="Heading1"/>
        <w:numPr>
          <w:ilvl w:val="2"/>
          <w:numId w:val="40"/>
        </w:numPr>
        <w:rPr>
          <w:rFonts w:eastAsiaTheme="minorEastAsia"/>
          <w:b w:val="0"/>
          <w:bCs w:val="0"/>
        </w:rPr>
      </w:pPr>
      <w:r w:rsidRPr="00713454">
        <w:rPr>
          <w:rFonts w:eastAsia="Times New Roman"/>
          <w:b w:val="0"/>
          <w:bCs w:val="0"/>
        </w:rPr>
        <w:t xml:space="preserve"> </w:t>
      </w:r>
      <w:r w:rsidRPr="00713454">
        <w:rPr>
          <w:b w:val="0"/>
          <w:bCs w:val="0"/>
        </w:rPr>
        <w:t xml:space="preserve">be provided with the administrator user names and passwords in relation to these </w:t>
      </w:r>
      <w:proofErr w:type="gramStart"/>
      <w:r w:rsidRPr="00713454">
        <w:rPr>
          <w:b w:val="0"/>
          <w:bCs w:val="0"/>
        </w:rPr>
        <w:t>accounts;</w:t>
      </w:r>
      <w:proofErr w:type="gramEnd"/>
    </w:p>
    <w:p w14:paraId="52D17B9C" w14:textId="677D6F0E" w:rsidR="00BE059E" w:rsidRPr="00713454" w:rsidRDefault="00BE059E" w:rsidP="622BDB0E">
      <w:pPr>
        <w:pStyle w:val="Heading1"/>
        <w:ind w:left="132"/>
        <w:rPr>
          <w:b w:val="0"/>
          <w:bCs w:val="0"/>
        </w:rPr>
      </w:pPr>
    </w:p>
    <w:p w14:paraId="2B525B48" w14:textId="265BD0D0" w:rsidR="00BE059E" w:rsidRPr="00713454" w:rsidRDefault="622BDB0E" w:rsidP="00AF5F07">
      <w:pPr>
        <w:pStyle w:val="Heading1"/>
        <w:numPr>
          <w:ilvl w:val="2"/>
          <w:numId w:val="40"/>
        </w:numPr>
        <w:rPr>
          <w:rFonts w:eastAsiaTheme="minorEastAsia"/>
          <w:b w:val="0"/>
          <w:bCs w:val="0"/>
        </w:rPr>
      </w:pPr>
      <w:r w:rsidRPr="00713454">
        <w:rPr>
          <w:rFonts w:eastAsia="Times New Roman"/>
          <w:b w:val="0"/>
          <w:bCs w:val="0"/>
        </w:rPr>
        <w:t xml:space="preserve"> </w:t>
      </w:r>
      <w:r w:rsidRPr="00713454">
        <w:rPr>
          <w:b w:val="0"/>
          <w:bCs w:val="0"/>
        </w:rPr>
        <w:t xml:space="preserve">further provide the Login Details to the VAT </w:t>
      </w:r>
      <w:proofErr w:type="gramStart"/>
      <w:r w:rsidRPr="00713454">
        <w:rPr>
          <w:b w:val="0"/>
          <w:bCs w:val="0"/>
        </w:rPr>
        <w:t>Agent;</w:t>
      </w:r>
      <w:proofErr w:type="gramEnd"/>
    </w:p>
    <w:p w14:paraId="1B8C1891" w14:textId="2196CF25" w:rsidR="00BE059E" w:rsidRPr="00713454" w:rsidRDefault="00BE059E" w:rsidP="622BDB0E">
      <w:pPr>
        <w:pStyle w:val="Heading1"/>
        <w:ind w:left="132"/>
        <w:rPr>
          <w:b w:val="0"/>
          <w:bCs w:val="0"/>
        </w:rPr>
      </w:pPr>
    </w:p>
    <w:p w14:paraId="184F7097" w14:textId="51FEF7A8" w:rsidR="00BE059E" w:rsidRPr="00713454" w:rsidRDefault="622BDB0E" w:rsidP="00AF5F07">
      <w:pPr>
        <w:pStyle w:val="Heading1"/>
        <w:numPr>
          <w:ilvl w:val="2"/>
          <w:numId w:val="40"/>
        </w:numPr>
        <w:rPr>
          <w:rFonts w:eastAsiaTheme="minorEastAsia"/>
          <w:b w:val="0"/>
          <w:bCs w:val="0"/>
        </w:rPr>
      </w:pPr>
      <w:r w:rsidRPr="00713454">
        <w:rPr>
          <w:rFonts w:eastAsia="Times New Roman"/>
          <w:b w:val="0"/>
          <w:bCs w:val="0"/>
        </w:rPr>
        <w:t xml:space="preserve"> </w:t>
      </w:r>
      <w:r w:rsidRPr="00713454">
        <w:rPr>
          <w:b w:val="0"/>
          <w:bCs w:val="0"/>
        </w:rPr>
        <w:t>at its sole discretion change any passwords or other Login Details, without notifying the Borrower of the updated details; and</w:t>
      </w:r>
    </w:p>
    <w:p w14:paraId="08E24167" w14:textId="2620D903" w:rsidR="00BE059E" w:rsidRPr="00713454" w:rsidRDefault="00BE059E" w:rsidP="622BDB0E">
      <w:pPr>
        <w:pStyle w:val="Heading1"/>
        <w:ind w:left="132"/>
      </w:pPr>
    </w:p>
    <w:p w14:paraId="73A9C3AA" w14:textId="178315FD" w:rsidR="00BE059E" w:rsidRPr="00713454" w:rsidRDefault="622BDB0E" w:rsidP="00AF5F07">
      <w:pPr>
        <w:pStyle w:val="Heading1"/>
        <w:numPr>
          <w:ilvl w:val="2"/>
          <w:numId w:val="40"/>
        </w:numPr>
        <w:rPr>
          <w:rFonts w:eastAsiaTheme="minorEastAsia"/>
          <w:b w:val="0"/>
          <w:bCs w:val="0"/>
        </w:rPr>
      </w:pPr>
      <w:r w:rsidRPr="00713454">
        <w:rPr>
          <w:rFonts w:eastAsia="Times New Roman"/>
          <w:b w:val="0"/>
          <w:bCs w:val="0"/>
        </w:rPr>
        <w:t xml:space="preserve">  </w:t>
      </w:r>
      <w:r w:rsidRPr="00713454">
        <w:rPr>
          <w:b w:val="0"/>
          <w:bCs w:val="0"/>
        </w:rPr>
        <w:t xml:space="preserve">make any filings as the Lender or the VAT Agent may consider to be necessary or </w:t>
      </w:r>
      <w:proofErr w:type="gramStart"/>
      <w:r w:rsidRPr="00713454">
        <w:rPr>
          <w:b w:val="0"/>
          <w:bCs w:val="0"/>
        </w:rPr>
        <w:t>desirable;</w:t>
      </w:r>
      <w:proofErr w:type="gramEnd"/>
    </w:p>
    <w:p w14:paraId="65AD9C23" w14:textId="0742F473" w:rsidR="00BE059E" w:rsidRPr="00713454" w:rsidRDefault="00BE059E" w:rsidP="622BDB0E">
      <w:pPr>
        <w:ind w:left="132"/>
        <w:jc w:val="both"/>
        <w:rPr>
          <w:b/>
          <w:bCs/>
        </w:rPr>
      </w:pPr>
    </w:p>
    <w:p w14:paraId="178A5904" w14:textId="3DD2AA62" w:rsidR="00BE059E" w:rsidRPr="00713454" w:rsidRDefault="622BDB0E" w:rsidP="622BDB0E">
      <w:pPr>
        <w:pStyle w:val="Heading1"/>
        <w:ind w:left="1440"/>
      </w:pPr>
      <w:r w:rsidRPr="00713454">
        <w:rPr>
          <w:b w:val="0"/>
          <w:bCs w:val="0"/>
        </w:rPr>
        <w:t>PROVIDED THAT the Lender will only be entitled to take the actions referred to in sub-clause 13.1.4 at times when any sums are outstanding to the Lender under this Agreement and in order to amend the Borrower’s registered bank details, to change the Borrower’s contact details and address for correspondence with HMRC, or in the event that the Borrower cancels the appointment of the VAT Agent. In addition, the Lender is permitted to make any filings which are requested by, or agreed with, the Borrower.</w:t>
      </w:r>
    </w:p>
    <w:p w14:paraId="15461287" w14:textId="22B565AD" w:rsidR="00BE059E" w:rsidRPr="00D54010" w:rsidRDefault="00BE059E" w:rsidP="00D54010"/>
    <w:p w14:paraId="6A48BFA6" w14:textId="3D1F7E6A" w:rsidR="00BE059E" w:rsidRPr="00D54010" w:rsidRDefault="622BDB0E" w:rsidP="00D54010">
      <w:pPr>
        <w:pStyle w:val="ListParagraph"/>
        <w:numPr>
          <w:ilvl w:val="1"/>
          <w:numId w:val="40"/>
        </w:numPr>
        <w:rPr>
          <w:rFonts w:eastAsiaTheme="minorEastAsia"/>
        </w:rPr>
      </w:pPr>
      <w:r w:rsidRPr="00D54010">
        <w:rPr>
          <w:rFonts w:eastAsia="Times New Roman"/>
        </w:rPr>
        <w:t xml:space="preserve"> </w:t>
      </w:r>
      <w:r w:rsidRPr="00713454">
        <w:t>The Lender further confirms that it will not instruct the VAT Agent to make any filings other than in accordance with clause 13.1 above.</w:t>
      </w:r>
    </w:p>
    <w:p w14:paraId="03C72675" w14:textId="67FE7D23" w:rsidR="00BE059E" w:rsidRPr="00D54010" w:rsidRDefault="00BE059E" w:rsidP="00D54010"/>
    <w:p w14:paraId="4129FEF6" w14:textId="0D32563A" w:rsidR="00BE059E" w:rsidRPr="00D54010" w:rsidRDefault="622BDB0E" w:rsidP="00D54010">
      <w:pPr>
        <w:pStyle w:val="ListParagraph"/>
        <w:numPr>
          <w:ilvl w:val="1"/>
          <w:numId w:val="40"/>
        </w:numPr>
        <w:rPr>
          <w:rFonts w:eastAsiaTheme="minorEastAsia"/>
        </w:rPr>
      </w:pPr>
      <w:r w:rsidRPr="00713454">
        <w:t>The Borrower undertakes that until all amounts outstanding under the Finance Documents have been repaid in full, it shall not attempt to change the Login Details, and shall not use its HMRC Government Gateway account, nor attempt to make any other changes or filings of any kind whatsoever in respect of HMRC without the prior written consent of the Lender.</w:t>
      </w:r>
    </w:p>
    <w:p w14:paraId="3D944800" w14:textId="30567127" w:rsidR="00BE059E" w:rsidRPr="00713454" w:rsidRDefault="622BDB0E" w:rsidP="001C1B43">
      <w:r w:rsidRPr="00713454">
        <w:t xml:space="preserve">               </w:t>
      </w:r>
    </w:p>
    <w:p w14:paraId="04F30F19" w14:textId="60C5F63F" w:rsidR="00BE059E" w:rsidRPr="00713454" w:rsidRDefault="622BDB0E" w:rsidP="00AF5F07">
      <w:pPr>
        <w:pStyle w:val="ListParagraph"/>
        <w:numPr>
          <w:ilvl w:val="1"/>
          <w:numId w:val="40"/>
        </w:numPr>
        <w:rPr>
          <w:rFonts w:eastAsiaTheme="minorEastAsia"/>
        </w:rPr>
      </w:pPr>
      <w:r w:rsidRPr="00713454">
        <w:t>The Lender agrees that it shall notify the Borrower of any filings which is intends to make, or has made, under this clause 13</w:t>
      </w:r>
    </w:p>
    <w:p w14:paraId="2AE70A85" w14:textId="7C58EB8C" w:rsidR="00BE059E" w:rsidRPr="00713454" w:rsidRDefault="00BE059E" w:rsidP="622BDB0E">
      <w:pPr>
        <w:ind w:left="360" w:right="128"/>
      </w:pPr>
    </w:p>
    <w:p w14:paraId="4B1D477B" w14:textId="6841CD6D" w:rsidR="00BE059E" w:rsidRPr="00713454" w:rsidRDefault="00BE059E" w:rsidP="622BDB0E">
      <w:pPr>
        <w:pStyle w:val="Heading1"/>
        <w:ind w:left="360"/>
        <w:sectPr w:rsidR="00BE059E" w:rsidRPr="00713454">
          <w:pgSz w:w="11910" w:h="16850"/>
          <w:pgMar w:top="1060" w:right="1000" w:bottom="1060" w:left="1000" w:header="0" w:footer="878" w:gutter="0"/>
          <w:cols w:space="720"/>
        </w:sectPr>
      </w:pPr>
    </w:p>
    <w:p w14:paraId="58B05715" w14:textId="0009A2F0" w:rsidR="00D54010" w:rsidRPr="00D54010" w:rsidRDefault="00FF40ED" w:rsidP="00D54010">
      <w:pPr>
        <w:jc w:val="center"/>
        <w:rPr>
          <w:b/>
          <w:bCs/>
        </w:rPr>
      </w:pPr>
      <w:r w:rsidRPr="00D54010">
        <w:rPr>
          <w:b/>
          <w:bCs/>
        </w:rPr>
        <w:lastRenderedPageBreak/>
        <w:t>SECTION 8</w:t>
      </w:r>
    </w:p>
    <w:p w14:paraId="2C3FF57C" w14:textId="4C725193" w:rsidR="00BE059E" w:rsidRPr="00D54010" w:rsidRDefault="00FF40ED" w:rsidP="00D54010">
      <w:pPr>
        <w:jc w:val="center"/>
        <w:rPr>
          <w:b/>
          <w:bCs/>
        </w:rPr>
      </w:pPr>
      <w:r w:rsidRPr="00D54010">
        <w:rPr>
          <w:b/>
          <w:bCs/>
        </w:rPr>
        <w:t>SECURITY</w:t>
      </w:r>
    </w:p>
    <w:p w14:paraId="65BE1F1D" w14:textId="77777777" w:rsidR="00BE059E" w:rsidRPr="00713454" w:rsidRDefault="00BE059E">
      <w:pPr>
        <w:pStyle w:val="BodyText"/>
        <w:spacing w:before="9"/>
        <w:rPr>
          <w:b/>
        </w:rPr>
      </w:pPr>
    </w:p>
    <w:p w14:paraId="1E766A99" w14:textId="64634C30" w:rsidR="00BE059E" w:rsidRPr="00D54010" w:rsidRDefault="622BDB0E" w:rsidP="00D54010">
      <w:pPr>
        <w:pStyle w:val="ListParagraph"/>
        <w:numPr>
          <w:ilvl w:val="0"/>
          <w:numId w:val="40"/>
        </w:numPr>
        <w:rPr>
          <w:b/>
          <w:bCs/>
        </w:rPr>
      </w:pPr>
      <w:bookmarkStart w:id="10" w:name="_TOC_250002"/>
      <w:bookmarkEnd w:id="10"/>
      <w:r w:rsidRPr="00D54010">
        <w:rPr>
          <w:b/>
          <w:bCs/>
        </w:rPr>
        <w:t>SECURITY</w:t>
      </w:r>
    </w:p>
    <w:p w14:paraId="6AFAB436" w14:textId="77777777" w:rsidR="00BE059E" w:rsidRPr="00713454" w:rsidRDefault="00BE059E">
      <w:pPr>
        <w:pStyle w:val="BodyText"/>
        <w:spacing w:before="9"/>
        <w:rPr>
          <w:b/>
        </w:rPr>
      </w:pPr>
    </w:p>
    <w:p w14:paraId="265B3511" w14:textId="77777777" w:rsidR="00BE059E" w:rsidRPr="00713454" w:rsidRDefault="00FF40ED" w:rsidP="00AF5F07">
      <w:pPr>
        <w:pStyle w:val="ListParagraph"/>
        <w:numPr>
          <w:ilvl w:val="1"/>
          <w:numId w:val="40"/>
        </w:numPr>
        <w:tabs>
          <w:tab w:val="left" w:pos="1550"/>
        </w:tabs>
        <w:ind w:right="129"/>
      </w:pPr>
      <w:r w:rsidRPr="00713454">
        <w:t>The obligations of the Borrower to the Lender under this Agreement shall</w:t>
      </w:r>
      <w:r w:rsidRPr="00713454">
        <w:rPr>
          <w:spacing w:val="-44"/>
        </w:rPr>
        <w:t xml:space="preserve"> </w:t>
      </w:r>
      <w:r w:rsidRPr="00713454">
        <w:t>be secured by</w:t>
      </w:r>
      <w:r w:rsidRPr="00713454">
        <w:rPr>
          <w:spacing w:val="-6"/>
        </w:rPr>
        <w:t xml:space="preserve"> </w:t>
      </w:r>
      <w:r w:rsidRPr="00713454">
        <w:t>all</w:t>
      </w:r>
      <w:r w:rsidRPr="00713454">
        <w:rPr>
          <w:spacing w:val="-6"/>
        </w:rPr>
        <w:t xml:space="preserve"> </w:t>
      </w:r>
      <w:r w:rsidRPr="00713454">
        <w:t>existing</w:t>
      </w:r>
      <w:r w:rsidRPr="00713454">
        <w:rPr>
          <w:spacing w:val="-7"/>
        </w:rPr>
        <w:t xml:space="preserve"> </w:t>
      </w:r>
      <w:r w:rsidRPr="00713454">
        <w:t>Security</w:t>
      </w:r>
      <w:r w:rsidRPr="00713454">
        <w:rPr>
          <w:spacing w:val="-5"/>
        </w:rPr>
        <w:t xml:space="preserve"> </w:t>
      </w:r>
      <w:r w:rsidRPr="00713454">
        <w:t>held</w:t>
      </w:r>
      <w:r w:rsidRPr="00713454">
        <w:rPr>
          <w:spacing w:val="-5"/>
        </w:rPr>
        <w:t xml:space="preserve"> </w:t>
      </w:r>
      <w:r w:rsidRPr="00713454">
        <w:t>by</w:t>
      </w:r>
      <w:r w:rsidRPr="00713454">
        <w:rPr>
          <w:spacing w:val="-6"/>
        </w:rPr>
        <w:t xml:space="preserve"> </w:t>
      </w:r>
      <w:r w:rsidRPr="00713454">
        <w:t>the</w:t>
      </w:r>
      <w:r w:rsidRPr="00713454">
        <w:rPr>
          <w:spacing w:val="-8"/>
        </w:rPr>
        <w:t xml:space="preserve"> </w:t>
      </w:r>
      <w:r w:rsidRPr="00713454">
        <w:t>Lender</w:t>
      </w:r>
      <w:r w:rsidRPr="00713454">
        <w:rPr>
          <w:spacing w:val="-7"/>
        </w:rPr>
        <w:t xml:space="preserve"> </w:t>
      </w:r>
      <w:r w:rsidRPr="00713454">
        <w:t>for</w:t>
      </w:r>
      <w:r w:rsidRPr="00713454">
        <w:rPr>
          <w:spacing w:val="-7"/>
        </w:rPr>
        <w:t xml:space="preserve"> </w:t>
      </w:r>
      <w:r w:rsidRPr="00713454">
        <w:t>the</w:t>
      </w:r>
      <w:r w:rsidRPr="00713454">
        <w:rPr>
          <w:spacing w:val="-8"/>
        </w:rPr>
        <w:t xml:space="preserve"> </w:t>
      </w:r>
      <w:r w:rsidRPr="00713454">
        <w:t>liabilities</w:t>
      </w:r>
      <w:r w:rsidRPr="00713454">
        <w:rPr>
          <w:spacing w:val="-6"/>
        </w:rPr>
        <w:t xml:space="preserve"> </w:t>
      </w:r>
      <w:r w:rsidRPr="00713454">
        <w:t>of</w:t>
      </w:r>
      <w:r w:rsidRPr="00713454">
        <w:rPr>
          <w:spacing w:val="-4"/>
        </w:rPr>
        <w:t xml:space="preserve"> </w:t>
      </w:r>
      <w:r w:rsidRPr="00713454">
        <w:t>the</w:t>
      </w:r>
      <w:r w:rsidRPr="00713454">
        <w:rPr>
          <w:spacing w:val="-6"/>
        </w:rPr>
        <w:t xml:space="preserve"> </w:t>
      </w:r>
      <w:r w:rsidRPr="00713454">
        <w:t>Borrower</w:t>
      </w:r>
      <w:r w:rsidRPr="00713454">
        <w:rPr>
          <w:spacing w:val="-10"/>
        </w:rPr>
        <w:t xml:space="preserve"> </w:t>
      </w:r>
      <w:r w:rsidRPr="00713454">
        <w:t>as</w:t>
      </w:r>
      <w:r w:rsidRPr="00713454">
        <w:rPr>
          <w:spacing w:val="-5"/>
        </w:rPr>
        <w:t xml:space="preserve"> </w:t>
      </w:r>
      <w:r w:rsidRPr="00713454">
        <w:t>follows:</w:t>
      </w:r>
    </w:p>
    <w:p w14:paraId="042C5D41" w14:textId="77777777" w:rsidR="00BE059E" w:rsidRPr="00713454" w:rsidRDefault="00BE059E">
      <w:pPr>
        <w:pStyle w:val="BodyText"/>
        <w:spacing w:before="11"/>
      </w:pPr>
    </w:p>
    <w:p w14:paraId="2A192B04" w14:textId="77777777" w:rsidR="00BE059E" w:rsidRPr="00713454" w:rsidRDefault="00FF40ED" w:rsidP="00AF5F07">
      <w:pPr>
        <w:pStyle w:val="ListParagraph"/>
        <w:numPr>
          <w:ilvl w:val="2"/>
          <w:numId w:val="40"/>
        </w:numPr>
        <w:tabs>
          <w:tab w:val="left" w:pos="2684"/>
          <w:tab w:val="left" w:pos="2685"/>
        </w:tabs>
        <w:ind w:hanging="1134"/>
      </w:pPr>
      <w:r w:rsidRPr="00713454">
        <w:t xml:space="preserve">The </w:t>
      </w:r>
      <w:r w:rsidR="00BA47CA" w:rsidRPr="00713454">
        <w:t xml:space="preserve">Legal </w:t>
      </w:r>
      <w:proofErr w:type="gramStart"/>
      <w:r w:rsidRPr="00713454">
        <w:t>Charge</w:t>
      </w:r>
      <w:r w:rsidR="00BA47CA" w:rsidRPr="00713454">
        <w:t>;</w:t>
      </w:r>
      <w:proofErr w:type="gramEnd"/>
    </w:p>
    <w:p w14:paraId="4D2E12B8" w14:textId="77777777" w:rsidR="00BE059E" w:rsidRPr="00713454" w:rsidRDefault="00BE059E">
      <w:pPr>
        <w:pStyle w:val="BodyText"/>
        <w:spacing w:before="11"/>
      </w:pPr>
    </w:p>
    <w:p w14:paraId="7DB853AE" w14:textId="77777777" w:rsidR="00BE059E" w:rsidRPr="00713454" w:rsidRDefault="00FF40ED" w:rsidP="00AF5F07">
      <w:pPr>
        <w:pStyle w:val="ListParagraph"/>
        <w:numPr>
          <w:ilvl w:val="2"/>
          <w:numId w:val="40"/>
        </w:numPr>
        <w:tabs>
          <w:tab w:val="left" w:pos="2684"/>
          <w:tab w:val="left" w:pos="2685"/>
        </w:tabs>
        <w:ind w:hanging="1134"/>
      </w:pPr>
      <w:r w:rsidRPr="00713454">
        <w:t>the Debenture;</w:t>
      </w:r>
      <w:r w:rsidRPr="00713454">
        <w:rPr>
          <w:spacing w:val="2"/>
        </w:rPr>
        <w:t xml:space="preserve"> </w:t>
      </w:r>
      <w:r w:rsidRPr="00713454">
        <w:t>and</w:t>
      </w:r>
    </w:p>
    <w:p w14:paraId="308F224F" w14:textId="77777777" w:rsidR="00BE059E" w:rsidRPr="00713454" w:rsidRDefault="00BE059E">
      <w:pPr>
        <w:pStyle w:val="BodyText"/>
        <w:spacing w:before="9"/>
      </w:pPr>
    </w:p>
    <w:p w14:paraId="51552AB6" w14:textId="77777777" w:rsidR="00BE059E" w:rsidRPr="00713454" w:rsidRDefault="00FF40ED" w:rsidP="00AF5F07">
      <w:pPr>
        <w:pStyle w:val="ListParagraph"/>
        <w:numPr>
          <w:ilvl w:val="2"/>
          <w:numId w:val="40"/>
        </w:numPr>
        <w:tabs>
          <w:tab w:val="left" w:pos="2684"/>
          <w:tab w:val="left" w:pos="2685"/>
        </w:tabs>
        <w:ind w:hanging="1134"/>
      </w:pPr>
      <w:r w:rsidRPr="00713454">
        <w:t>each</w:t>
      </w:r>
      <w:r w:rsidRPr="00713454">
        <w:rPr>
          <w:spacing w:val="-1"/>
        </w:rPr>
        <w:t xml:space="preserve"> </w:t>
      </w:r>
      <w:r w:rsidRPr="00713454">
        <w:t>Guarantee.</w:t>
      </w:r>
    </w:p>
    <w:p w14:paraId="5E6D6F63" w14:textId="77777777" w:rsidR="00BE059E" w:rsidRPr="00713454" w:rsidRDefault="00BE059E">
      <w:pPr>
        <w:pStyle w:val="BodyText"/>
        <w:spacing w:before="1"/>
      </w:pPr>
    </w:p>
    <w:p w14:paraId="5B25F125" w14:textId="77777777" w:rsidR="00BE059E" w:rsidRPr="00713454" w:rsidRDefault="00FF40ED" w:rsidP="00AF5F07">
      <w:pPr>
        <w:pStyle w:val="ListParagraph"/>
        <w:numPr>
          <w:ilvl w:val="1"/>
          <w:numId w:val="40"/>
        </w:numPr>
        <w:tabs>
          <w:tab w:val="left" w:pos="1550"/>
        </w:tabs>
        <w:ind w:right="132"/>
      </w:pPr>
      <w:r w:rsidRPr="00713454">
        <w:t>For the avoidance of doubt the Borrower acknowledges that all Security held and to be</w:t>
      </w:r>
      <w:r w:rsidRPr="00713454">
        <w:rPr>
          <w:spacing w:val="-7"/>
        </w:rPr>
        <w:t xml:space="preserve"> </w:t>
      </w:r>
      <w:r w:rsidRPr="00713454">
        <w:t>held</w:t>
      </w:r>
      <w:r w:rsidRPr="00713454">
        <w:rPr>
          <w:spacing w:val="-5"/>
        </w:rPr>
        <w:t xml:space="preserve"> </w:t>
      </w:r>
      <w:r w:rsidRPr="00713454">
        <w:t>by</w:t>
      </w:r>
      <w:r w:rsidRPr="00713454">
        <w:rPr>
          <w:spacing w:val="-5"/>
        </w:rPr>
        <w:t xml:space="preserve"> </w:t>
      </w:r>
      <w:r w:rsidRPr="00713454">
        <w:t>the</w:t>
      </w:r>
      <w:r w:rsidRPr="00713454">
        <w:rPr>
          <w:spacing w:val="-5"/>
        </w:rPr>
        <w:t xml:space="preserve"> </w:t>
      </w:r>
      <w:r w:rsidRPr="00713454">
        <w:t>Lender</w:t>
      </w:r>
      <w:r w:rsidRPr="00713454">
        <w:rPr>
          <w:spacing w:val="-7"/>
        </w:rPr>
        <w:t xml:space="preserve"> </w:t>
      </w:r>
      <w:r w:rsidRPr="00713454">
        <w:t>shall</w:t>
      </w:r>
      <w:r w:rsidRPr="00713454">
        <w:rPr>
          <w:spacing w:val="-6"/>
        </w:rPr>
        <w:t xml:space="preserve"> </w:t>
      </w:r>
      <w:r w:rsidRPr="00713454">
        <w:t>unless</w:t>
      </w:r>
      <w:r w:rsidRPr="00713454">
        <w:rPr>
          <w:spacing w:val="-5"/>
        </w:rPr>
        <w:t xml:space="preserve"> </w:t>
      </w:r>
      <w:r w:rsidRPr="00713454">
        <w:t>the</w:t>
      </w:r>
      <w:r w:rsidRPr="00713454">
        <w:rPr>
          <w:spacing w:val="-5"/>
        </w:rPr>
        <w:t xml:space="preserve"> </w:t>
      </w:r>
      <w:r w:rsidRPr="00713454">
        <w:t>Security</w:t>
      </w:r>
      <w:r w:rsidRPr="00713454">
        <w:rPr>
          <w:spacing w:val="-4"/>
        </w:rPr>
        <w:t xml:space="preserve"> </w:t>
      </w:r>
      <w:r w:rsidRPr="00713454">
        <w:t>Document</w:t>
      </w:r>
      <w:r w:rsidRPr="00713454">
        <w:rPr>
          <w:spacing w:val="-5"/>
        </w:rPr>
        <w:t xml:space="preserve"> </w:t>
      </w:r>
      <w:r w:rsidRPr="00713454">
        <w:t>expressly</w:t>
      </w:r>
      <w:r w:rsidRPr="00713454">
        <w:rPr>
          <w:spacing w:val="-7"/>
        </w:rPr>
        <w:t xml:space="preserve"> </w:t>
      </w:r>
      <w:r w:rsidRPr="00713454">
        <w:t>states</w:t>
      </w:r>
      <w:r w:rsidRPr="00713454">
        <w:rPr>
          <w:spacing w:val="-5"/>
        </w:rPr>
        <w:t xml:space="preserve"> </w:t>
      </w:r>
      <w:r w:rsidRPr="00713454">
        <w:t>otherwise secure all the liabilities of the Borrower to the Lender of whatsoever</w:t>
      </w:r>
      <w:r w:rsidRPr="00713454">
        <w:rPr>
          <w:spacing w:val="-10"/>
        </w:rPr>
        <w:t xml:space="preserve"> </w:t>
      </w:r>
      <w:r w:rsidRPr="00713454">
        <w:t>nature.</w:t>
      </w:r>
    </w:p>
    <w:p w14:paraId="7B969857" w14:textId="77777777" w:rsidR="00BE059E" w:rsidRPr="00713454" w:rsidRDefault="00BE059E">
      <w:pPr>
        <w:jc w:val="both"/>
        <w:sectPr w:rsidR="00BE059E" w:rsidRPr="00713454">
          <w:pgSz w:w="11910" w:h="16850"/>
          <w:pgMar w:top="1060" w:right="1000" w:bottom="1060" w:left="1000" w:header="0" w:footer="878" w:gutter="0"/>
          <w:cols w:space="720"/>
        </w:sectPr>
      </w:pPr>
    </w:p>
    <w:p w14:paraId="01E44644" w14:textId="2D68413F" w:rsidR="00D54010" w:rsidRDefault="00FF40ED" w:rsidP="00D54010">
      <w:pPr>
        <w:jc w:val="center"/>
      </w:pPr>
      <w:r w:rsidRPr="00D54010">
        <w:rPr>
          <w:b/>
          <w:bCs/>
        </w:rPr>
        <w:lastRenderedPageBreak/>
        <w:t>SECTION 9</w:t>
      </w:r>
    </w:p>
    <w:p w14:paraId="68B14F5C" w14:textId="2184E224" w:rsidR="00BE059E" w:rsidRPr="00713454" w:rsidRDefault="00FF40ED" w:rsidP="00D54010">
      <w:pPr>
        <w:jc w:val="center"/>
      </w:pPr>
      <w:r w:rsidRPr="00713454">
        <w:t>MISCELLANEOUS</w:t>
      </w:r>
    </w:p>
    <w:p w14:paraId="0FE634FD" w14:textId="77777777" w:rsidR="00BE059E" w:rsidRPr="00713454" w:rsidRDefault="00BE059E">
      <w:pPr>
        <w:pStyle w:val="BodyText"/>
        <w:spacing w:before="9"/>
        <w:rPr>
          <w:b/>
        </w:rPr>
      </w:pPr>
    </w:p>
    <w:p w14:paraId="60C3EDB4" w14:textId="761B4B14" w:rsidR="00BE059E" w:rsidRPr="00D54010" w:rsidRDefault="00FF40ED" w:rsidP="00D54010">
      <w:pPr>
        <w:pStyle w:val="ListParagraph"/>
        <w:numPr>
          <w:ilvl w:val="0"/>
          <w:numId w:val="40"/>
        </w:numPr>
        <w:rPr>
          <w:b/>
          <w:bCs/>
        </w:rPr>
      </w:pPr>
      <w:bookmarkStart w:id="11" w:name="_TOC_250001"/>
      <w:r w:rsidRPr="00D54010">
        <w:rPr>
          <w:b/>
          <w:bCs/>
        </w:rPr>
        <w:t xml:space="preserve">CHANGES TO THE LENDER AND </w:t>
      </w:r>
      <w:bookmarkEnd w:id="11"/>
      <w:r w:rsidRPr="00D54010">
        <w:rPr>
          <w:b/>
          <w:bCs/>
        </w:rPr>
        <w:t>CONFIDENTIALITY</w:t>
      </w:r>
    </w:p>
    <w:p w14:paraId="62A1F980" w14:textId="77777777" w:rsidR="00BE059E" w:rsidRPr="00713454" w:rsidRDefault="00BE059E">
      <w:pPr>
        <w:pStyle w:val="BodyText"/>
        <w:spacing w:before="1"/>
        <w:rPr>
          <w:b/>
        </w:rPr>
      </w:pPr>
    </w:p>
    <w:p w14:paraId="077E15CC" w14:textId="77777777" w:rsidR="00BE059E" w:rsidRPr="00713454" w:rsidRDefault="00FF40ED" w:rsidP="00AF5F07">
      <w:pPr>
        <w:pStyle w:val="ListParagraph"/>
        <w:numPr>
          <w:ilvl w:val="1"/>
          <w:numId w:val="40"/>
        </w:numPr>
        <w:tabs>
          <w:tab w:val="left" w:pos="1550"/>
        </w:tabs>
        <w:ind w:right="128"/>
      </w:pPr>
      <w:r w:rsidRPr="00713454">
        <w:t>The Lender may at any time assign, transfer or novate either in law or in equity all or any of its rights, benefits and/or obligations in respect of the Finance Documents to any person.</w:t>
      </w:r>
    </w:p>
    <w:p w14:paraId="300079F4" w14:textId="77777777" w:rsidR="00BE059E" w:rsidRPr="00713454" w:rsidRDefault="00BE059E">
      <w:pPr>
        <w:pStyle w:val="BodyText"/>
      </w:pPr>
    </w:p>
    <w:p w14:paraId="2075B7F8" w14:textId="77777777" w:rsidR="00BE059E" w:rsidRPr="00713454" w:rsidRDefault="00FF40ED" w:rsidP="00AF5F07">
      <w:pPr>
        <w:pStyle w:val="ListParagraph"/>
        <w:numPr>
          <w:ilvl w:val="1"/>
          <w:numId w:val="40"/>
        </w:numPr>
        <w:tabs>
          <w:tab w:val="left" w:pos="1550"/>
        </w:tabs>
        <w:spacing w:before="1"/>
        <w:ind w:right="130"/>
      </w:pPr>
      <w:r w:rsidRPr="00713454">
        <w:t xml:space="preserve">The Borrower undertakes to execute all documents the Lender may reasonably require </w:t>
      </w:r>
      <w:proofErr w:type="gramStart"/>
      <w:r w:rsidRPr="00713454">
        <w:t>to give</w:t>
      </w:r>
      <w:proofErr w:type="gramEnd"/>
      <w:r w:rsidRPr="00713454">
        <w:t xml:space="preserve"> effect to Clause 15.1, to the extent</w:t>
      </w:r>
      <w:r w:rsidRPr="00713454">
        <w:rPr>
          <w:spacing w:val="-12"/>
        </w:rPr>
        <w:t xml:space="preserve"> </w:t>
      </w:r>
      <w:r w:rsidRPr="00713454">
        <w:t>applicable.</w:t>
      </w:r>
    </w:p>
    <w:p w14:paraId="299D8616" w14:textId="77777777" w:rsidR="00BE059E" w:rsidRPr="00713454" w:rsidRDefault="00BE059E">
      <w:pPr>
        <w:pStyle w:val="BodyText"/>
        <w:spacing w:before="10"/>
      </w:pPr>
    </w:p>
    <w:p w14:paraId="2331D39D" w14:textId="77777777" w:rsidR="00BE059E" w:rsidRPr="00713454" w:rsidRDefault="00FF40ED" w:rsidP="00AF5F07">
      <w:pPr>
        <w:pStyle w:val="ListParagraph"/>
        <w:numPr>
          <w:ilvl w:val="1"/>
          <w:numId w:val="40"/>
        </w:numPr>
        <w:tabs>
          <w:tab w:val="left" w:pos="1550"/>
        </w:tabs>
        <w:spacing w:before="1"/>
        <w:ind w:right="131"/>
      </w:pPr>
      <w:r w:rsidRPr="00713454">
        <w:t>The Lender may, in accordance with Clause 15.1, disclose to any person any information relating to or about the Borrower and the Finance Documents as the Lender shall consider appropriate, including the size and term of the Facility and the name of the</w:t>
      </w:r>
      <w:r w:rsidRPr="00713454">
        <w:rPr>
          <w:spacing w:val="-2"/>
        </w:rPr>
        <w:t xml:space="preserve"> </w:t>
      </w:r>
      <w:r w:rsidRPr="00713454">
        <w:t>Borrower.</w:t>
      </w:r>
    </w:p>
    <w:p w14:paraId="491D2769" w14:textId="77777777" w:rsidR="00BE059E" w:rsidRPr="00713454" w:rsidRDefault="00BE059E">
      <w:pPr>
        <w:pStyle w:val="BodyText"/>
      </w:pPr>
    </w:p>
    <w:p w14:paraId="254427C8" w14:textId="77777777" w:rsidR="00BE059E" w:rsidRPr="00713454" w:rsidRDefault="00FF40ED" w:rsidP="00AF5F07">
      <w:pPr>
        <w:pStyle w:val="ListParagraph"/>
        <w:numPr>
          <w:ilvl w:val="1"/>
          <w:numId w:val="40"/>
        </w:numPr>
        <w:tabs>
          <w:tab w:val="left" w:pos="1550"/>
        </w:tabs>
        <w:ind w:right="131"/>
      </w:pPr>
      <w:r w:rsidRPr="00713454">
        <w:t xml:space="preserve">The Borrower may not assign any of its rights or transfer any </w:t>
      </w:r>
      <w:r w:rsidRPr="00713454">
        <w:rPr>
          <w:spacing w:val="3"/>
        </w:rPr>
        <w:t xml:space="preserve">of </w:t>
      </w:r>
      <w:r w:rsidRPr="00713454">
        <w:t>its obligations under the Finance</w:t>
      </w:r>
      <w:r w:rsidRPr="00713454">
        <w:rPr>
          <w:spacing w:val="-1"/>
        </w:rPr>
        <w:t xml:space="preserve"> </w:t>
      </w:r>
      <w:r w:rsidRPr="00713454">
        <w:t>Documents.</w:t>
      </w:r>
    </w:p>
    <w:p w14:paraId="6F5CD9ED" w14:textId="77777777" w:rsidR="00BE059E" w:rsidRPr="00713454" w:rsidRDefault="00BE059E">
      <w:pPr>
        <w:pStyle w:val="BodyText"/>
        <w:spacing w:before="11"/>
      </w:pPr>
    </w:p>
    <w:p w14:paraId="37436751" w14:textId="77777777" w:rsidR="00BE059E" w:rsidRPr="00713454" w:rsidRDefault="00FF40ED" w:rsidP="00AF5F07">
      <w:pPr>
        <w:pStyle w:val="ListParagraph"/>
        <w:numPr>
          <w:ilvl w:val="1"/>
          <w:numId w:val="40"/>
        </w:numPr>
        <w:tabs>
          <w:tab w:val="left" w:pos="1550"/>
        </w:tabs>
        <w:ind w:right="131"/>
      </w:pPr>
      <w:r w:rsidRPr="00713454">
        <w:t>Subject</w:t>
      </w:r>
      <w:r w:rsidRPr="00713454">
        <w:rPr>
          <w:spacing w:val="-15"/>
        </w:rPr>
        <w:t xml:space="preserve"> </w:t>
      </w:r>
      <w:r w:rsidRPr="00713454">
        <w:t>to</w:t>
      </w:r>
      <w:r w:rsidRPr="00713454">
        <w:rPr>
          <w:spacing w:val="-10"/>
        </w:rPr>
        <w:t xml:space="preserve"> </w:t>
      </w:r>
      <w:r w:rsidRPr="00713454">
        <w:t>Clause</w:t>
      </w:r>
      <w:r w:rsidRPr="00713454">
        <w:rPr>
          <w:spacing w:val="-12"/>
        </w:rPr>
        <w:t xml:space="preserve"> </w:t>
      </w:r>
      <w:r w:rsidRPr="00713454">
        <w:t>14.5,</w:t>
      </w:r>
      <w:r w:rsidRPr="00713454">
        <w:rPr>
          <w:spacing w:val="-11"/>
        </w:rPr>
        <w:t xml:space="preserve"> </w:t>
      </w:r>
      <w:r w:rsidRPr="00713454">
        <w:t>the</w:t>
      </w:r>
      <w:r w:rsidRPr="00713454">
        <w:rPr>
          <w:spacing w:val="-10"/>
        </w:rPr>
        <w:t xml:space="preserve"> </w:t>
      </w:r>
      <w:r w:rsidRPr="00713454">
        <w:t>Parties</w:t>
      </w:r>
      <w:r w:rsidRPr="00713454">
        <w:rPr>
          <w:spacing w:val="-13"/>
        </w:rPr>
        <w:t xml:space="preserve"> </w:t>
      </w:r>
      <w:r w:rsidRPr="00713454">
        <w:t>to</w:t>
      </w:r>
      <w:r w:rsidRPr="00713454">
        <w:rPr>
          <w:spacing w:val="-13"/>
        </w:rPr>
        <w:t xml:space="preserve"> </w:t>
      </w:r>
      <w:r w:rsidRPr="00713454">
        <w:t>this</w:t>
      </w:r>
      <w:r w:rsidRPr="00713454">
        <w:rPr>
          <w:spacing w:val="-12"/>
        </w:rPr>
        <w:t xml:space="preserve"> </w:t>
      </w:r>
      <w:r w:rsidRPr="00713454">
        <w:t>Agreement</w:t>
      </w:r>
      <w:r w:rsidRPr="00713454">
        <w:rPr>
          <w:spacing w:val="-10"/>
        </w:rPr>
        <w:t xml:space="preserve"> </w:t>
      </w:r>
      <w:r w:rsidRPr="00713454">
        <w:t>will</w:t>
      </w:r>
      <w:r w:rsidRPr="00713454">
        <w:rPr>
          <w:spacing w:val="-11"/>
        </w:rPr>
        <w:t xml:space="preserve"> </w:t>
      </w:r>
      <w:r w:rsidRPr="00713454">
        <w:t>at</w:t>
      </w:r>
      <w:r w:rsidRPr="00713454">
        <w:rPr>
          <w:spacing w:val="-12"/>
        </w:rPr>
        <w:t xml:space="preserve"> </w:t>
      </w:r>
      <w:r w:rsidRPr="00713454">
        <w:t>all</w:t>
      </w:r>
      <w:r w:rsidRPr="00713454">
        <w:rPr>
          <w:spacing w:val="-14"/>
        </w:rPr>
        <w:t xml:space="preserve"> </w:t>
      </w:r>
      <w:r w:rsidRPr="00713454">
        <w:t>times</w:t>
      </w:r>
      <w:r w:rsidRPr="00713454">
        <w:rPr>
          <w:spacing w:val="-13"/>
        </w:rPr>
        <w:t xml:space="preserve"> </w:t>
      </w:r>
      <w:r w:rsidRPr="00713454">
        <w:t>keep</w:t>
      </w:r>
      <w:r w:rsidRPr="00713454">
        <w:rPr>
          <w:spacing w:val="-13"/>
        </w:rPr>
        <w:t xml:space="preserve"> </w:t>
      </w:r>
      <w:r w:rsidRPr="00713454">
        <w:t>confidential the information acquired in consequence of the Finance Documents, except for information which they may be entitled or bound to disclose under compulsion of law or where requested by regulatory agencies or to their professional advisers where reasonably necessary for the performance of their professional</w:t>
      </w:r>
      <w:r w:rsidRPr="00713454">
        <w:rPr>
          <w:spacing w:val="-9"/>
        </w:rPr>
        <w:t xml:space="preserve"> </w:t>
      </w:r>
      <w:r w:rsidRPr="00713454">
        <w:t>services.</w:t>
      </w:r>
    </w:p>
    <w:p w14:paraId="4EF7FBD7" w14:textId="77777777" w:rsidR="00BE059E" w:rsidRPr="00713454" w:rsidRDefault="00BE059E">
      <w:pPr>
        <w:pStyle w:val="BodyText"/>
        <w:spacing w:before="10"/>
      </w:pPr>
    </w:p>
    <w:p w14:paraId="58AF93A0" w14:textId="2C99EB2C" w:rsidR="00BE059E" w:rsidRPr="00D54010" w:rsidRDefault="00FF40ED" w:rsidP="00D54010">
      <w:pPr>
        <w:pStyle w:val="ListParagraph"/>
        <w:numPr>
          <w:ilvl w:val="0"/>
          <w:numId w:val="40"/>
        </w:numPr>
        <w:rPr>
          <w:b/>
          <w:bCs/>
        </w:rPr>
      </w:pPr>
      <w:bookmarkStart w:id="12" w:name="_TOC_250000"/>
      <w:r w:rsidRPr="00D54010">
        <w:rPr>
          <w:b/>
          <w:bCs/>
        </w:rPr>
        <w:t>PAYMENT</w:t>
      </w:r>
      <w:r w:rsidRPr="00D54010">
        <w:rPr>
          <w:b/>
          <w:bCs/>
          <w:spacing w:val="-1"/>
        </w:rPr>
        <w:t xml:space="preserve"> </w:t>
      </w:r>
      <w:bookmarkEnd w:id="12"/>
      <w:r w:rsidRPr="00D54010">
        <w:rPr>
          <w:b/>
          <w:bCs/>
        </w:rPr>
        <w:t>MECHANICS</w:t>
      </w:r>
    </w:p>
    <w:p w14:paraId="740C982E" w14:textId="77777777" w:rsidR="00BE059E" w:rsidRPr="00D54010" w:rsidRDefault="00BE059E">
      <w:pPr>
        <w:pStyle w:val="BodyText"/>
        <w:spacing w:before="9"/>
        <w:rPr>
          <w:b/>
          <w:bCs/>
        </w:rPr>
      </w:pPr>
    </w:p>
    <w:p w14:paraId="54AC7472" w14:textId="77777777" w:rsidR="00BE059E" w:rsidRPr="00713454" w:rsidRDefault="00FF40ED" w:rsidP="00AF5F07">
      <w:pPr>
        <w:pStyle w:val="ListParagraph"/>
        <w:numPr>
          <w:ilvl w:val="1"/>
          <w:numId w:val="40"/>
        </w:numPr>
        <w:tabs>
          <w:tab w:val="left" w:pos="1550"/>
        </w:tabs>
        <w:ind w:right="127"/>
      </w:pPr>
      <w:r w:rsidRPr="00713454">
        <w:t>If</w:t>
      </w:r>
      <w:r w:rsidRPr="00713454">
        <w:rPr>
          <w:spacing w:val="-4"/>
        </w:rPr>
        <w:t xml:space="preserve"> </w:t>
      </w:r>
      <w:r w:rsidRPr="00713454">
        <w:t>the</w:t>
      </w:r>
      <w:r w:rsidRPr="00713454">
        <w:rPr>
          <w:spacing w:val="-6"/>
        </w:rPr>
        <w:t xml:space="preserve"> </w:t>
      </w:r>
      <w:r w:rsidRPr="00713454">
        <w:t>Lender</w:t>
      </w:r>
      <w:r w:rsidRPr="00713454">
        <w:rPr>
          <w:spacing w:val="-4"/>
        </w:rPr>
        <w:t xml:space="preserve"> </w:t>
      </w:r>
      <w:r w:rsidRPr="00713454">
        <w:t>receives</w:t>
      </w:r>
      <w:r w:rsidRPr="00713454">
        <w:rPr>
          <w:spacing w:val="-5"/>
        </w:rPr>
        <w:t xml:space="preserve"> </w:t>
      </w:r>
      <w:r w:rsidRPr="00713454">
        <w:t>a</w:t>
      </w:r>
      <w:r w:rsidRPr="00713454">
        <w:rPr>
          <w:spacing w:val="-5"/>
        </w:rPr>
        <w:t xml:space="preserve"> </w:t>
      </w:r>
      <w:r w:rsidRPr="00713454">
        <w:t>payment</w:t>
      </w:r>
      <w:r w:rsidRPr="00713454">
        <w:rPr>
          <w:spacing w:val="-4"/>
        </w:rPr>
        <w:t xml:space="preserve"> </w:t>
      </w:r>
      <w:r w:rsidRPr="00713454">
        <w:t>that</w:t>
      </w:r>
      <w:r w:rsidRPr="00713454">
        <w:rPr>
          <w:spacing w:val="-2"/>
        </w:rPr>
        <w:t xml:space="preserve"> </w:t>
      </w:r>
      <w:r w:rsidRPr="00713454">
        <w:t>is</w:t>
      </w:r>
      <w:r w:rsidRPr="00713454">
        <w:rPr>
          <w:spacing w:val="-4"/>
        </w:rPr>
        <w:t xml:space="preserve"> </w:t>
      </w:r>
      <w:r w:rsidRPr="00713454">
        <w:t>insufficient</w:t>
      </w:r>
      <w:r w:rsidRPr="00713454">
        <w:rPr>
          <w:spacing w:val="-4"/>
        </w:rPr>
        <w:t xml:space="preserve"> </w:t>
      </w:r>
      <w:r w:rsidRPr="00713454">
        <w:t>to</w:t>
      </w:r>
      <w:r w:rsidRPr="00713454">
        <w:rPr>
          <w:spacing w:val="-3"/>
        </w:rPr>
        <w:t xml:space="preserve"> </w:t>
      </w:r>
      <w:r w:rsidRPr="00713454">
        <w:t>discharge</w:t>
      </w:r>
      <w:r w:rsidRPr="00713454">
        <w:rPr>
          <w:spacing w:val="-3"/>
        </w:rPr>
        <w:t xml:space="preserve"> </w:t>
      </w:r>
      <w:r w:rsidRPr="00713454">
        <w:t>all</w:t>
      </w:r>
      <w:r w:rsidRPr="00713454">
        <w:rPr>
          <w:spacing w:val="-4"/>
        </w:rPr>
        <w:t xml:space="preserve"> </w:t>
      </w:r>
      <w:r w:rsidRPr="00713454">
        <w:t>the</w:t>
      </w:r>
      <w:r w:rsidRPr="00713454">
        <w:rPr>
          <w:spacing w:val="-6"/>
        </w:rPr>
        <w:t xml:space="preserve"> </w:t>
      </w:r>
      <w:r w:rsidRPr="00713454">
        <w:t>amounts</w:t>
      </w:r>
      <w:r w:rsidRPr="00713454">
        <w:rPr>
          <w:spacing w:val="-4"/>
        </w:rPr>
        <w:t xml:space="preserve"> </w:t>
      </w:r>
      <w:r w:rsidRPr="00713454">
        <w:t>then due and payable by the Borrower under the Finance Documents, the Lender shall apply that payment towards the obligations of the Borrower under the Finance Documents in the following</w:t>
      </w:r>
      <w:r w:rsidRPr="00713454">
        <w:rPr>
          <w:spacing w:val="-7"/>
        </w:rPr>
        <w:t xml:space="preserve"> </w:t>
      </w:r>
      <w:r w:rsidRPr="00713454">
        <w:t>order:</w:t>
      </w:r>
    </w:p>
    <w:p w14:paraId="15C78039" w14:textId="77777777" w:rsidR="00BE059E" w:rsidRPr="00713454" w:rsidRDefault="00BE059E">
      <w:pPr>
        <w:pStyle w:val="BodyText"/>
      </w:pPr>
    </w:p>
    <w:p w14:paraId="4C6FBE97" w14:textId="77777777" w:rsidR="00BE059E" w:rsidRPr="00713454" w:rsidRDefault="00FF40ED" w:rsidP="00AF5F07">
      <w:pPr>
        <w:pStyle w:val="ListParagraph"/>
        <w:numPr>
          <w:ilvl w:val="2"/>
          <w:numId w:val="40"/>
        </w:numPr>
        <w:tabs>
          <w:tab w:val="left" w:pos="2684"/>
          <w:tab w:val="left" w:pos="2685"/>
        </w:tabs>
        <w:ind w:right="134"/>
      </w:pPr>
      <w:r w:rsidRPr="00713454">
        <w:rPr>
          <w:b/>
          <w:bCs/>
        </w:rPr>
        <w:t>first</w:t>
      </w:r>
      <w:r w:rsidRPr="00713454">
        <w:t>, in or towards payment pro rata of any unpaid fees, costs and expenses of the Lender under the Finance</w:t>
      </w:r>
      <w:r w:rsidRPr="00713454">
        <w:rPr>
          <w:spacing w:val="-6"/>
        </w:rPr>
        <w:t xml:space="preserve"> </w:t>
      </w:r>
      <w:proofErr w:type="gramStart"/>
      <w:r w:rsidRPr="00713454">
        <w:t>Documents;</w:t>
      </w:r>
      <w:proofErr w:type="gramEnd"/>
    </w:p>
    <w:p w14:paraId="527D639D" w14:textId="77777777" w:rsidR="00BE059E" w:rsidRPr="00713454" w:rsidRDefault="00BE059E">
      <w:pPr>
        <w:pStyle w:val="BodyText"/>
        <w:spacing w:before="10"/>
      </w:pPr>
    </w:p>
    <w:p w14:paraId="1D0FC654" w14:textId="77777777" w:rsidR="00BE059E" w:rsidRPr="00713454" w:rsidRDefault="00FF40ED" w:rsidP="00AF5F07">
      <w:pPr>
        <w:pStyle w:val="ListParagraph"/>
        <w:numPr>
          <w:ilvl w:val="2"/>
          <w:numId w:val="40"/>
        </w:numPr>
        <w:tabs>
          <w:tab w:val="left" w:pos="2684"/>
          <w:tab w:val="left" w:pos="2685"/>
        </w:tabs>
        <w:ind w:right="137"/>
      </w:pPr>
      <w:r w:rsidRPr="00713454">
        <w:rPr>
          <w:b/>
          <w:bCs/>
        </w:rPr>
        <w:t>secondly</w:t>
      </w:r>
      <w:r w:rsidRPr="00713454">
        <w:t>, in or towards payment pro rata of any accrued interest, fee or commission due but unpaid under this</w:t>
      </w:r>
      <w:r w:rsidRPr="00713454">
        <w:rPr>
          <w:spacing w:val="-2"/>
        </w:rPr>
        <w:t xml:space="preserve"> </w:t>
      </w:r>
      <w:proofErr w:type="gramStart"/>
      <w:r w:rsidRPr="00713454">
        <w:t>Agreement;</w:t>
      </w:r>
      <w:proofErr w:type="gramEnd"/>
    </w:p>
    <w:p w14:paraId="5101B52C" w14:textId="77777777" w:rsidR="00BE059E" w:rsidRPr="00713454" w:rsidRDefault="00BE059E">
      <w:pPr>
        <w:pStyle w:val="BodyText"/>
        <w:spacing w:before="11"/>
      </w:pPr>
    </w:p>
    <w:p w14:paraId="3679C395" w14:textId="77777777" w:rsidR="00BE059E" w:rsidRPr="00713454" w:rsidRDefault="00FF40ED" w:rsidP="00AF5F07">
      <w:pPr>
        <w:pStyle w:val="ListParagraph"/>
        <w:numPr>
          <w:ilvl w:val="2"/>
          <w:numId w:val="40"/>
        </w:numPr>
        <w:tabs>
          <w:tab w:val="left" w:pos="2684"/>
          <w:tab w:val="left" w:pos="2685"/>
        </w:tabs>
        <w:ind w:right="132"/>
      </w:pPr>
      <w:r w:rsidRPr="00713454">
        <w:rPr>
          <w:b/>
          <w:bCs/>
        </w:rPr>
        <w:t>thirdly</w:t>
      </w:r>
      <w:r w:rsidRPr="00713454">
        <w:t>, in or towards payment pro rata of any principal due but unpaid under this Agreement;</w:t>
      </w:r>
      <w:r w:rsidRPr="00713454">
        <w:rPr>
          <w:spacing w:val="-2"/>
        </w:rPr>
        <w:t xml:space="preserve"> </w:t>
      </w:r>
      <w:r w:rsidRPr="00713454">
        <w:t>and</w:t>
      </w:r>
    </w:p>
    <w:p w14:paraId="3C8EC45C" w14:textId="77777777" w:rsidR="00BE059E" w:rsidRPr="00713454" w:rsidRDefault="00BE059E">
      <w:pPr>
        <w:pStyle w:val="BodyText"/>
        <w:spacing w:before="11"/>
      </w:pPr>
    </w:p>
    <w:p w14:paraId="1A340CF0" w14:textId="77777777" w:rsidR="00BE059E" w:rsidRPr="00713454" w:rsidRDefault="00FF40ED" w:rsidP="00AF5F07">
      <w:pPr>
        <w:pStyle w:val="ListParagraph"/>
        <w:numPr>
          <w:ilvl w:val="2"/>
          <w:numId w:val="40"/>
        </w:numPr>
        <w:tabs>
          <w:tab w:val="left" w:pos="2684"/>
          <w:tab w:val="left" w:pos="2685"/>
        </w:tabs>
        <w:ind w:right="132"/>
      </w:pPr>
      <w:r w:rsidRPr="00713454">
        <w:rPr>
          <w:b/>
          <w:bCs/>
        </w:rPr>
        <w:t>fourthly</w:t>
      </w:r>
      <w:r w:rsidRPr="00713454">
        <w:t>,</w:t>
      </w:r>
      <w:r w:rsidRPr="00713454">
        <w:rPr>
          <w:spacing w:val="-6"/>
        </w:rPr>
        <w:t xml:space="preserve"> </w:t>
      </w:r>
      <w:r w:rsidRPr="00713454">
        <w:t>in</w:t>
      </w:r>
      <w:r w:rsidRPr="00713454">
        <w:rPr>
          <w:spacing w:val="-5"/>
        </w:rPr>
        <w:t xml:space="preserve"> </w:t>
      </w:r>
      <w:r w:rsidRPr="00713454">
        <w:t>or</w:t>
      </w:r>
      <w:r w:rsidRPr="00713454">
        <w:rPr>
          <w:spacing w:val="-6"/>
        </w:rPr>
        <w:t xml:space="preserve"> </w:t>
      </w:r>
      <w:r w:rsidRPr="00713454">
        <w:t>towards</w:t>
      </w:r>
      <w:r w:rsidRPr="00713454">
        <w:rPr>
          <w:spacing w:val="-7"/>
        </w:rPr>
        <w:t xml:space="preserve"> </w:t>
      </w:r>
      <w:r w:rsidRPr="00713454">
        <w:t>payment</w:t>
      </w:r>
      <w:r w:rsidRPr="00713454">
        <w:rPr>
          <w:spacing w:val="-6"/>
        </w:rPr>
        <w:t xml:space="preserve"> </w:t>
      </w:r>
      <w:r w:rsidRPr="00713454">
        <w:t>pro</w:t>
      </w:r>
      <w:r w:rsidRPr="00713454">
        <w:rPr>
          <w:spacing w:val="-7"/>
        </w:rPr>
        <w:t xml:space="preserve"> </w:t>
      </w:r>
      <w:r w:rsidRPr="00713454">
        <w:t>rata</w:t>
      </w:r>
      <w:r w:rsidRPr="00713454">
        <w:rPr>
          <w:spacing w:val="-6"/>
        </w:rPr>
        <w:t xml:space="preserve"> </w:t>
      </w:r>
      <w:r w:rsidRPr="00713454">
        <w:t>of</w:t>
      </w:r>
      <w:r w:rsidRPr="00713454">
        <w:rPr>
          <w:spacing w:val="-7"/>
        </w:rPr>
        <w:t xml:space="preserve"> </w:t>
      </w:r>
      <w:r w:rsidRPr="00713454">
        <w:t>any</w:t>
      </w:r>
      <w:r w:rsidRPr="00713454">
        <w:rPr>
          <w:spacing w:val="-5"/>
        </w:rPr>
        <w:t xml:space="preserve"> </w:t>
      </w:r>
      <w:r w:rsidRPr="00713454">
        <w:t>other</w:t>
      </w:r>
      <w:r w:rsidRPr="00713454">
        <w:rPr>
          <w:spacing w:val="-3"/>
        </w:rPr>
        <w:t xml:space="preserve"> </w:t>
      </w:r>
      <w:r w:rsidRPr="00713454">
        <w:t>sum</w:t>
      </w:r>
      <w:r w:rsidRPr="00713454">
        <w:rPr>
          <w:spacing w:val="-4"/>
        </w:rPr>
        <w:t xml:space="preserve"> </w:t>
      </w:r>
      <w:r w:rsidRPr="00713454">
        <w:t>due</w:t>
      </w:r>
      <w:r w:rsidRPr="00713454">
        <w:rPr>
          <w:spacing w:val="-4"/>
        </w:rPr>
        <w:t xml:space="preserve"> </w:t>
      </w:r>
      <w:r w:rsidRPr="00713454">
        <w:t>but</w:t>
      </w:r>
      <w:r w:rsidRPr="00713454">
        <w:rPr>
          <w:spacing w:val="-4"/>
        </w:rPr>
        <w:t xml:space="preserve"> </w:t>
      </w:r>
      <w:r w:rsidRPr="00713454">
        <w:t>unpaid under the Finance</w:t>
      </w:r>
      <w:r w:rsidRPr="00713454">
        <w:rPr>
          <w:spacing w:val="-4"/>
        </w:rPr>
        <w:t xml:space="preserve"> </w:t>
      </w:r>
      <w:r w:rsidRPr="00713454">
        <w:t>Documents.</w:t>
      </w:r>
    </w:p>
    <w:p w14:paraId="326DC100" w14:textId="77777777" w:rsidR="00BE059E" w:rsidRPr="00713454" w:rsidRDefault="00BE059E">
      <w:pPr>
        <w:pStyle w:val="BodyText"/>
        <w:spacing w:before="8"/>
      </w:pPr>
    </w:p>
    <w:p w14:paraId="20C30F65" w14:textId="77777777" w:rsidR="00BE059E" w:rsidRPr="00713454" w:rsidRDefault="00FF40ED">
      <w:pPr>
        <w:pStyle w:val="BodyText"/>
        <w:ind w:left="1549"/>
      </w:pPr>
      <w:r w:rsidRPr="00713454">
        <w:t>provided that the Lender may vary this order at its discretion. Sub-Clauses 16.1.1</w:t>
      </w:r>
      <w:r w:rsidRPr="00713454">
        <w:rPr>
          <w:spacing w:val="58"/>
        </w:rPr>
        <w:t xml:space="preserve"> </w:t>
      </w:r>
      <w:r w:rsidRPr="00713454">
        <w:t>to</w:t>
      </w:r>
    </w:p>
    <w:p w14:paraId="7A12E258" w14:textId="2632AEB3" w:rsidR="00BE059E" w:rsidRPr="00713454" w:rsidRDefault="622BDB0E">
      <w:pPr>
        <w:pStyle w:val="BodyText"/>
        <w:spacing w:before="1"/>
        <w:ind w:left="1549"/>
      </w:pPr>
      <w:r w:rsidRPr="00713454">
        <w:t>16.1.4 above will override any appropriation made by the Borrower.</w:t>
      </w:r>
    </w:p>
    <w:p w14:paraId="0A821549" w14:textId="77777777" w:rsidR="00BE059E" w:rsidRPr="00713454" w:rsidRDefault="00BE059E">
      <w:pPr>
        <w:pStyle w:val="BodyText"/>
        <w:spacing w:before="9"/>
      </w:pPr>
    </w:p>
    <w:p w14:paraId="19E34F22" w14:textId="77777777" w:rsidR="00BE059E" w:rsidRPr="00713454" w:rsidRDefault="622BDB0E" w:rsidP="00AF5F07">
      <w:pPr>
        <w:pStyle w:val="ListParagraph"/>
        <w:numPr>
          <w:ilvl w:val="1"/>
          <w:numId w:val="40"/>
        </w:numPr>
        <w:tabs>
          <w:tab w:val="left" w:pos="1550"/>
        </w:tabs>
        <w:ind w:right="129"/>
      </w:pPr>
      <w:r w:rsidRPr="00713454">
        <w:t>All payments to be made by the Borrower under the Finance Documents shall be calculated and be made without (and free and clear of any deduction for) set-off or counterclaim.</w:t>
      </w:r>
    </w:p>
    <w:p w14:paraId="66FDCF4E" w14:textId="77777777" w:rsidR="00BE059E" w:rsidRPr="00713454" w:rsidRDefault="00BE059E">
      <w:pPr>
        <w:pStyle w:val="BodyText"/>
        <w:spacing w:before="10"/>
      </w:pPr>
    </w:p>
    <w:p w14:paraId="5C5E6138" w14:textId="77777777" w:rsidR="00BE059E" w:rsidRPr="00713454" w:rsidRDefault="00FF40ED" w:rsidP="00AF5F07">
      <w:pPr>
        <w:pStyle w:val="ListParagraph"/>
        <w:numPr>
          <w:ilvl w:val="1"/>
          <w:numId w:val="40"/>
        </w:numPr>
        <w:tabs>
          <w:tab w:val="left" w:pos="1550"/>
        </w:tabs>
        <w:ind w:right="136"/>
      </w:pPr>
      <w:r w:rsidRPr="00713454">
        <w:t>Any payment which is due to be made on a day that is not a Business Day shall be made on the next Business Day in the same calendar month (if there is one) or the preceding Business Day (if there is</w:t>
      </w:r>
      <w:r w:rsidRPr="00713454">
        <w:rPr>
          <w:spacing w:val="-6"/>
        </w:rPr>
        <w:t xml:space="preserve"> </w:t>
      </w:r>
      <w:r w:rsidRPr="00713454">
        <w:t>not).</w:t>
      </w:r>
    </w:p>
    <w:p w14:paraId="3BEE236D" w14:textId="77777777" w:rsidR="00BE059E" w:rsidRPr="00713454" w:rsidRDefault="00BE059E">
      <w:pPr>
        <w:jc w:val="both"/>
        <w:sectPr w:rsidR="00BE059E" w:rsidRPr="00713454">
          <w:pgSz w:w="11910" w:h="16850"/>
          <w:pgMar w:top="1060" w:right="1000" w:bottom="1060" w:left="1000" w:header="0" w:footer="878" w:gutter="0"/>
          <w:cols w:space="720"/>
        </w:sectPr>
      </w:pPr>
    </w:p>
    <w:p w14:paraId="39896C4D" w14:textId="77777777" w:rsidR="00BE059E" w:rsidRPr="00713454" w:rsidRDefault="00FF40ED" w:rsidP="00AF5F07">
      <w:pPr>
        <w:pStyle w:val="ListParagraph"/>
        <w:numPr>
          <w:ilvl w:val="1"/>
          <w:numId w:val="40"/>
        </w:numPr>
        <w:tabs>
          <w:tab w:val="left" w:pos="1550"/>
        </w:tabs>
        <w:spacing w:before="72"/>
        <w:ind w:right="130"/>
      </w:pPr>
      <w:r w:rsidRPr="00713454">
        <w:t xml:space="preserve">During any extension of the due date for payment of any principal or Unpaid Sum under this Agreement interest is payable on the principal or Unpaid Sum at the rate </w:t>
      </w:r>
      <w:r w:rsidRPr="00713454">
        <w:lastRenderedPageBreak/>
        <w:t>payable on the original due</w:t>
      </w:r>
      <w:r w:rsidRPr="00713454">
        <w:rPr>
          <w:spacing w:val="-1"/>
        </w:rPr>
        <w:t xml:space="preserve"> </w:t>
      </w:r>
      <w:r w:rsidRPr="00713454">
        <w:t>date.</w:t>
      </w:r>
    </w:p>
    <w:p w14:paraId="0CCC0888" w14:textId="77777777" w:rsidR="00BE059E" w:rsidRPr="00713454" w:rsidRDefault="00BE059E">
      <w:pPr>
        <w:pStyle w:val="BodyText"/>
      </w:pPr>
    </w:p>
    <w:p w14:paraId="4A990D24" w14:textId="77777777" w:rsidR="00BE059E" w:rsidRPr="00713454" w:rsidRDefault="00BE059E">
      <w:pPr>
        <w:pStyle w:val="BodyText"/>
      </w:pPr>
    </w:p>
    <w:p w14:paraId="2BB1962B" w14:textId="77777777" w:rsidR="00BE059E" w:rsidRPr="00713454" w:rsidRDefault="622BDB0E">
      <w:pPr>
        <w:pStyle w:val="Heading1"/>
      </w:pPr>
      <w:r w:rsidRPr="00713454">
        <w:t>Set-Off</w:t>
      </w:r>
    </w:p>
    <w:p w14:paraId="5BAD3425" w14:textId="77777777" w:rsidR="00BE059E" w:rsidRPr="00713454" w:rsidRDefault="00BE059E">
      <w:pPr>
        <w:pStyle w:val="BodyText"/>
        <w:spacing w:before="9"/>
      </w:pPr>
    </w:p>
    <w:p w14:paraId="5CDAE560" w14:textId="77777777" w:rsidR="00BE059E" w:rsidRPr="00713454" w:rsidRDefault="00FF40ED" w:rsidP="00AF5F07">
      <w:pPr>
        <w:pStyle w:val="ListParagraph"/>
        <w:numPr>
          <w:ilvl w:val="1"/>
          <w:numId w:val="40"/>
        </w:numPr>
        <w:tabs>
          <w:tab w:val="left" w:pos="1550"/>
        </w:tabs>
        <w:spacing w:before="94"/>
        <w:ind w:right="128"/>
      </w:pPr>
      <w:r w:rsidRPr="00713454">
        <w:t>The Lender may set off any matured obligation due from the Borrower under the Finance Documents (to the extent beneficially owned by the Lender) against any matured obligation owed by the Lender to that</w:t>
      </w:r>
      <w:r w:rsidRPr="00713454">
        <w:rPr>
          <w:spacing w:val="-5"/>
        </w:rPr>
        <w:t xml:space="preserve"> </w:t>
      </w:r>
      <w:r w:rsidRPr="00713454">
        <w:t>Borrower.</w:t>
      </w:r>
    </w:p>
    <w:p w14:paraId="0C7D08AC" w14:textId="77777777" w:rsidR="00BE059E" w:rsidRPr="00713454" w:rsidRDefault="00BE059E">
      <w:pPr>
        <w:pStyle w:val="BodyText"/>
        <w:spacing w:before="10"/>
      </w:pPr>
    </w:p>
    <w:p w14:paraId="0A256CF6" w14:textId="77777777" w:rsidR="00BE059E" w:rsidRPr="00713454" w:rsidRDefault="00FF40ED" w:rsidP="00AF5F07">
      <w:pPr>
        <w:pStyle w:val="ListParagraph"/>
        <w:numPr>
          <w:ilvl w:val="1"/>
          <w:numId w:val="40"/>
        </w:numPr>
        <w:tabs>
          <w:tab w:val="left" w:pos="1550"/>
        </w:tabs>
        <w:ind w:right="128"/>
      </w:pPr>
      <w:r w:rsidRPr="00713454">
        <w:t>All</w:t>
      </w:r>
      <w:r w:rsidRPr="00713454">
        <w:rPr>
          <w:spacing w:val="-13"/>
        </w:rPr>
        <w:t xml:space="preserve"> </w:t>
      </w:r>
      <w:r w:rsidRPr="00713454">
        <w:t>payments</w:t>
      </w:r>
      <w:r w:rsidRPr="00713454">
        <w:rPr>
          <w:spacing w:val="-15"/>
        </w:rPr>
        <w:t xml:space="preserve"> </w:t>
      </w:r>
      <w:r w:rsidRPr="00713454">
        <w:t>to</w:t>
      </w:r>
      <w:r w:rsidRPr="00713454">
        <w:rPr>
          <w:spacing w:val="-14"/>
        </w:rPr>
        <w:t xml:space="preserve"> </w:t>
      </w:r>
      <w:r w:rsidRPr="00713454">
        <w:t>be</w:t>
      </w:r>
      <w:r w:rsidRPr="00713454">
        <w:rPr>
          <w:spacing w:val="-15"/>
        </w:rPr>
        <w:t xml:space="preserve"> </w:t>
      </w:r>
      <w:r w:rsidRPr="00713454">
        <w:t>made</w:t>
      </w:r>
      <w:r w:rsidRPr="00713454">
        <w:rPr>
          <w:spacing w:val="-14"/>
        </w:rPr>
        <w:t xml:space="preserve"> </w:t>
      </w:r>
      <w:r w:rsidRPr="00713454">
        <w:t>by</w:t>
      </w:r>
      <w:r w:rsidRPr="00713454">
        <w:rPr>
          <w:spacing w:val="-12"/>
        </w:rPr>
        <w:t xml:space="preserve"> </w:t>
      </w:r>
      <w:r w:rsidRPr="00713454">
        <w:t>the</w:t>
      </w:r>
      <w:r w:rsidRPr="00713454">
        <w:rPr>
          <w:spacing w:val="-15"/>
        </w:rPr>
        <w:t xml:space="preserve"> </w:t>
      </w:r>
      <w:r w:rsidRPr="00713454">
        <w:t>Borrower</w:t>
      </w:r>
      <w:r w:rsidRPr="00713454">
        <w:rPr>
          <w:spacing w:val="-11"/>
        </w:rPr>
        <w:t xml:space="preserve"> </w:t>
      </w:r>
      <w:r w:rsidRPr="00713454">
        <w:t>under</w:t>
      </w:r>
      <w:r w:rsidRPr="00713454">
        <w:rPr>
          <w:spacing w:val="-14"/>
        </w:rPr>
        <w:t xml:space="preserve"> </w:t>
      </w:r>
      <w:r w:rsidRPr="00713454">
        <w:t>this</w:t>
      </w:r>
      <w:r w:rsidRPr="00713454">
        <w:rPr>
          <w:spacing w:val="-12"/>
        </w:rPr>
        <w:t xml:space="preserve"> </w:t>
      </w:r>
      <w:r w:rsidRPr="00713454">
        <w:t>Agreement</w:t>
      </w:r>
      <w:r w:rsidRPr="00713454">
        <w:rPr>
          <w:spacing w:val="-13"/>
        </w:rPr>
        <w:t xml:space="preserve"> </w:t>
      </w:r>
      <w:r w:rsidRPr="00713454">
        <w:t>shall</w:t>
      </w:r>
      <w:r w:rsidRPr="00713454">
        <w:rPr>
          <w:spacing w:val="-13"/>
        </w:rPr>
        <w:t xml:space="preserve"> </w:t>
      </w:r>
      <w:r w:rsidRPr="00713454">
        <w:t>be</w:t>
      </w:r>
      <w:r w:rsidRPr="00713454">
        <w:rPr>
          <w:spacing w:val="-14"/>
        </w:rPr>
        <w:t xml:space="preserve"> </w:t>
      </w:r>
      <w:r w:rsidRPr="00713454">
        <w:t>made</w:t>
      </w:r>
      <w:r w:rsidRPr="00713454">
        <w:rPr>
          <w:spacing w:val="-13"/>
        </w:rPr>
        <w:t xml:space="preserve"> </w:t>
      </w:r>
      <w:r w:rsidRPr="00713454">
        <w:t>without any deduction or withholding (whether in respect of set-off, counterclaim, duties, taxes,</w:t>
      </w:r>
      <w:r w:rsidRPr="00713454">
        <w:rPr>
          <w:spacing w:val="-11"/>
        </w:rPr>
        <w:t xml:space="preserve"> </w:t>
      </w:r>
      <w:r w:rsidRPr="00713454">
        <w:t>charges</w:t>
      </w:r>
      <w:r w:rsidRPr="00713454">
        <w:rPr>
          <w:spacing w:val="-10"/>
        </w:rPr>
        <w:t xml:space="preserve"> </w:t>
      </w:r>
      <w:r w:rsidRPr="00713454">
        <w:t>or</w:t>
      </w:r>
      <w:r w:rsidRPr="00713454">
        <w:rPr>
          <w:spacing w:val="-9"/>
        </w:rPr>
        <w:t xml:space="preserve"> </w:t>
      </w:r>
      <w:r w:rsidRPr="00713454">
        <w:t>otherwise)</w:t>
      </w:r>
      <w:r w:rsidRPr="00713454">
        <w:rPr>
          <w:spacing w:val="-9"/>
        </w:rPr>
        <w:t xml:space="preserve"> </w:t>
      </w:r>
      <w:r w:rsidRPr="00713454">
        <w:t>unless</w:t>
      </w:r>
      <w:r w:rsidRPr="00713454">
        <w:rPr>
          <w:spacing w:val="-10"/>
        </w:rPr>
        <w:t xml:space="preserve"> </w:t>
      </w:r>
      <w:r w:rsidRPr="00713454">
        <w:t>the</w:t>
      </w:r>
      <w:r w:rsidRPr="00713454">
        <w:rPr>
          <w:spacing w:val="-10"/>
        </w:rPr>
        <w:t xml:space="preserve"> </w:t>
      </w:r>
      <w:r w:rsidRPr="00713454">
        <w:t>Borrower</w:t>
      </w:r>
      <w:r w:rsidRPr="00713454">
        <w:rPr>
          <w:spacing w:val="-9"/>
        </w:rPr>
        <w:t xml:space="preserve"> </w:t>
      </w:r>
      <w:r w:rsidRPr="00713454">
        <w:t>is</w:t>
      </w:r>
      <w:r w:rsidRPr="00713454">
        <w:rPr>
          <w:spacing w:val="-10"/>
        </w:rPr>
        <w:t xml:space="preserve"> </w:t>
      </w:r>
      <w:r w:rsidRPr="00713454">
        <w:t>required</w:t>
      </w:r>
      <w:r w:rsidRPr="00713454">
        <w:rPr>
          <w:spacing w:val="-11"/>
        </w:rPr>
        <w:t xml:space="preserve"> </w:t>
      </w:r>
      <w:r w:rsidRPr="00713454">
        <w:t>by</w:t>
      </w:r>
      <w:r w:rsidRPr="00713454">
        <w:rPr>
          <w:spacing w:val="-10"/>
        </w:rPr>
        <w:t xml:space="preserve"> </w:t>
      </w:r>
      <w:r w:rsidRPr="00713454">
        <w:t>law</w:t>
      </w:r>
      <w:r w:rsidRPr="00713454">
        <w:rPr>
          <w:spacing w:val="-11"/>
        </w:rPr>
        <w:t xml:space="preserve"> </w:t>
      </w:r>
      <w:r w:rsidRPr="00713454">
        <w:t>to</w:t>
      </w:r>
      <w:r w:rsidRPr="00713454">
        <w:rPr>
          <w:spacing w:val="-12"/>
        </w:rPr>
        <w:t xml:space="preserve"> </w:t>
      </w:r>
      <w:r w:rsidRPr="00713454">
        <w:t>make</w:t>
      </w:r>
      <w:r w:rsidRPr="00713454">
        <w:rPr>
          <w:spacing w:val="-8"/>
        </w:rPr>
        <w:t xml:space="preserve"> </w:t>
      </w:r>
      <w:r w:rsidRPr="00713454">
        <w:t>any</w:t>
      </w:r>
      <w:r w:rsidRPr="00713454">
        <w:rPr>
          <w:spacing w:val="-10"/>
        </w:rPr>
        <w:t xml:space="preserve"> </w:t>
      </w:r>
      <w:r w:rsidRPr="00713454">
        <w:t>such deduction or withholding in which case the Borrower will pay to the Lender such additional</w:t>
      </w:r>
      <w:r w:rsidRPr="00713454">
        <w:rPr>
          <w:spacing w:val="-11"/>
        </w:rPr>
        <w:t xml:space="preserve"> </w:t>
      </w:r>
      <w:r w:rsidRPr="00713454">
        <w:t>sums</w:t>
      </w:r>
      <w:r w:rsidRPr="00713454">
        <w:rPr>
          <w:spacing w:val="-13"/>
        </w:rPr>
        <w:t xml:space="preserve"> </w:t>
      </w:r>
      <w:r w:rsidRPr="00713454">
        <w:t>to</w:t>
      </w:r>
      <w:r w:rsidRPr="00713454">
        <w:rPr>
          <w:spacing w:val="-12"/>
        </w:rPr>
        <w:t xml:space="preserve"> </w:t>
      </w:r>
      <w:r w:rsidRPr="00713454">
        <w:t>the</w:t>
      </w:r>
      <w:r w:rsidRPr="00713454">
        <w:rPr>
          <w:spacing w:val="-12"/>
        </w:rPr>
        <w:t xml:space="preserve"> </w:t>
      </w:r>
      <w:r w:rsidRPr="00713454">
        <w:t>extent</w:t>
      </w:r>
      <w:r w:rsidRPr="00713454">
        <w:rPr>
          <w:spacing w:val="-9"/>
        </w:rPr>
        <w:t xml:space="preserve"> </w:t>
      </w:r>
      <w:r w:rsidRPr="00713454">
        <w:t>necessary</w:t>
      </w:r>
      <w:r w:rsidRPr="00713454">
        <w:rPr>
          <w:spacing w:val="-11"/>
        </w:rPr>
        <w:t xml:space="preserve"> </w:t>
      </w:r>
      <w:r w:rsidRPr="00713454">
        <w:t>to</w:t>
      </w:r>
      <w:r w:rsidRPr="00713454">
        <w:rPr>
          <w:spacing w:val="-12"/>
        </w:rPr>
        <w:t xml:space="preserve"> </w:t>
      </w:r>
      <w:r w:rsidRPr="00713454">
        <w:t>ensure</w:t>
      </w:r>
      <w:r w:rsidRPr="00713454">
        <w:rPr>
          <w:spacing w:val="-14"/>
        </w:rPr>
        <w:t xml:space="preserve"> </w:t>
      </w:r>
      <w:r w:rsidRPr="00713454">
        <w:t>that</w:t>
      </w:r>
      <w:r w:rsidRPr="00713454">
        <w:rPr>
          <w:spacing w:val="-10"/>
        </w:rPr>
        <w:t xml:space="preserve"> </w:t>
      </w:r>
      <w:r w:rsidRPr="00713454">
        <w:t>the</w:t>
      </w:r>
      <w:r w:rsidRPr="00713454">
        <w:rPr>
          <w:spacing w:val="-11"/>
        </w:rPr>
        <w:t xml:space="preserve"> </w:t>
      </w:r>
      <w:r w:rsidRPr="00713454">
        <w:t>Lender</w:t>
      </w:r>
      <w:r w:rsidRPr="00713454">
        <w:rPr>
          <w:spacing w:val="-13"/>
        </w:rPr>
        <w:t xml:space="preserve"> </w:t>
      </w:r>
      <w:r w:rsidRPr="00713454">
        <w:t>receives</w:t>
      </w:r>
      <w:r w:rsidRPr="00713454">
        <w:rPr>
          <w:spacing w:val="-11"/>
        </w:rPr>
        <w:t xml:space="preserve"> </w:t>
      </w:r>
      <w:r w:rsidRPr="00713454">
        <w:t>on</w:t>
      </w:r>
      <w:r w:rsidRPr="00713454">
        <w:rPr>
          <w:spacing w:val="-10"/>
        </w:rPr>
        <w:t xml:space="preserve"> </w:t>
      </w:r>
      <w:r w:rsidRPr="00713454">
        <w:t>the</w:t>
      </w:r>
      <w:r w:rsidRPr="00713454">
        <w:rPr>
          <w:spacing w:val="-12"/>
        </w:rPr>
        <w:t xml:space="preserve"> </w:t>
      </w:r>
      <w:r w:rsidRPr="00713454">
        <w:t>due date a sum equal to the sum which it would have received had there been no such deduction or</w:t>
      </w:r>
      <w:r w:rsidRPr="00713454">
        <w:rPr>
          <w:spacing w:val="-2"/>
        </w:rPr>
        <w:t xml:space="preserve"> </w:t>
      </w:r>
      <w:r w:rsidRPr="00713454">
        <w:t>withholding.</w:t>
      </w:r>
    </w:p>
    <w:p w14:paraId="37A31054" w14:textId="77777777" w:rsidR="00BE059E" w:rsidRPr="00713454" w:rsidRDefault="00BE059E">
      <w:pPr>
        <w:pStyle w:val="BodyText"/>
        <w:spacing w:before="10"/>
      </w:pPr>
    </w:p>
    <w:p w14:paraId="2A725681" w14:textId="77777777" w:rsidR="00BE059E" w:rsidRPr="00D54010" w:rsidRDefault="00FF40ED" w:rsidP="00D54010">
      <w:pPr>
        <w:ind w:firstLine="699"/>
        <w:rPr>
          <w:b/>
          <w:bCs/>
        </w:rPr>
      </w:pPr>
      <w:r w:rsidRPr="00D54010">
        <w:rPr>
          <w:b/>
          <w:bCs/>
        </w:rPr>
        <w:t>Accounts</w:t>
      </w:r>
    </w:p>
    <w:p w14:paraId="7DC8C081" w14:textId="77777777" w:rsidR="00BE059E" w:rsidRPr="00713454" w:rsidRDefault="00BE059E">
      <w:pPr>
        <w:pStyle w:val="BodyText"/>
        <w:spacing w:before="8"/>
        <w:rPr>
          <w:b/>
        </w:rPr>
      </w:pPr>
    </w:p>
    <w:p w14:paraId="68A23545" w14:textId="77777777" w:rsidR="00BE059E" w:rsidRPr="00713454" w:rsidRDefault="00FF40ED" w:rsidP="00AF5F07">
      <w:pPr>
        <w:pStyle w:val="ListParagraph"/>
        <w:numPr>
          <w:ilvl w:val="1"/>
          <w:numId w:val="40"/>
        </w:numPr>
        <w:tabs>
          <w:tab w:val="left" w:pos="1550"/>
        </w:tabs>
        <w:spacing w:before="1"/>
        <w:ind w:right="126"/>
      </w:pPr>
      <w:r w:rsidRPr="00713454">
        <w:t>The Borrower shall be required to make such arrangements as the Lender may require,</w:t>
      </w:r>
      <w:r w:rsidRPr="00713454">
        <w:rPr>
          <w:spacing w:val="26"/>
        </w:rPr>
        <w:t xml:space="preserve"> </w:t>
      </w:r>
      <w:r w:rsidRPr="00713454">
        <w:t>including,</w:t>
      </w:r>
      <w:r w:rsidRPr="00713454">
        <w:rPr>
          <w:spacing w:val="28"/>
        </w:rPr>
        <w:t xml:space="preserve"> </w:t>
      </w:r>
      <w:r w:rsidRPr="00713454">
        <w:t>without</w:t>
      </w:r>
      <w:r w:rsidRPr="00713454">
        <w:rPr>
          <w:spacing w:val="28"/>
        </w:rPr>
        <w:t xml:space="preserve"> </w:t>
      </w:r>
      <w:r w:rsidRPr="00713454">
        <w:t>limitation,</w:t>
      </w:r>
      <w:r w:rsidRPr="00713454">
        <w:rPr>
          <w:spacing w:val="26"/>
        </w:rPr>
        <w:t xml:space="preserve"> </w:t>
      </w:r>
      <w:r w:rsidRPr="00713454">
        <w:t>the</w:t>
      </w:r>
      <w:r w:rsidRPr="00713454">
        <w:rPr>
          <w:spacing w:val="22"/>
        </w:rPr>
        <w:t xml:space="preserve"> </w:t>
      </w:r>
      <w:r w:rsidRPr="00713454">
        <w:t>maintenance</w:t>
      </w:r>
      <w:r w:rsidRPr="00713454">
        <w:rPr>
          <w:spacing w:val="26"/>
        </w:rPr>
        <w:t xml:space="preserve"> </w:t>
      </w:r>
      <w:r w:rsidRPr="00713454">
        <w:t>of</w:t>
      </w:r>
      <w:r w:rsidRPr="00713454">
        <w:rPr>
          <w:spacing w:val="26"/>
        </w:rPr>
        <w:t xml:space="preserve"> </w:t>
      </w:r>
      <w:r w:rsidRPr="00713454">
        <w:t>payment</w:t>
      </w:r>
      <w:r w:rsidRPr="00713454">
        <w:rPr>
          <w:spacing w:val="26"/>
        </w:rPr>
        <w:t xml:space="preserve"> </w:t>
      </w:r>
      <w:r w:rsidRPr="00713454">
        <w:t>instructions</w:t>
      </w:r>
    </w:p>
    <w:p w14:paraId="0477E574" w14:textId="77777777" w:rsidR="00BE059E" w:rsidRPr="00713454" w:rsidRDefault="00BE059E">
      <w:pPr>
        <w:jc w:val="both"/>
        <w:sectPr w:rsidR="00BE059E" w:rsidRPr="00713454">
          <w:type w:val="continuous"/>
          <w:pgSz w:w="11910" w:h="16850"/>
          <w:pgMar w:top="1580" w:right="1000" w:bottom="280" w:left="1000" w:header="720" w:footer="720" w:gutter="0"/>
          <w:cols w:space="720"/>
        </w:sectPr>
      </w:pPr>
    </w:p>
    <w:p w14:paraId="7124E965" w14:textId="77777777" w:rsidR="00BE059E" w:rsidRPr="00713454" w:rsidRDefault="00FF40ED">
      <w:pPr>
        <w:pStyle w:val="BodyText"/>
        <w:spacing w:before="72"/>
        <w:ind w:left="1549" w:right="129"/>
        <w:jc w:val="both"/>
      </w:pPr>
      <w:r w:rsidRPr="00713454">
        <w:lastRenderedPageBreak/>
        <w:t>acceptable</w:t>
      </w:r>
      <w:r w:rsidRPr="00713454">
        <w:rPr>
          <w:spacing w:val="-15"/>
        </w:rPr>
        <w:t xml:space="preserve"> </w:t>
      </w:r>
      <w:r w:rsidRPr="00713454">
        <w:t>to</w:t>
      </w:r>
      <w:r w:rsidRPr="00713454">
        <w:rPr>
          <w:spacing w:val="-18"/>
        </w:rPr>
        <w:t xml:space="preserve"> </w:t>
      </w:r>
      <w:r w:rsidRPr="00713454">
        <w:t>the</w:t>
      </w:r>
      <w:r w:rsidRPr="00713454">
        <w:rPr>
          <w:spacing w:val="-16"/>
        </w:rPr>
        <w:t xml:space="preserve"> </w:t>
      </w:r>
      <w:r w:rsidRPr="00713454">
        <w:t>Lender,</w:t>
      </w:r>
      <w:r w:rsidRPr="00713454">
        <w:rPr>
          <w:spacing w:val="-16"/>
        </w:rPr>
        <w:t xml:space="preserve"> </w:t>
      </w:r>
      <w:r w:rsidRPr="00713454">
        <w:t>in</w:t>
      </w:r>
      <w:r w:rsidRPr="00713454">
        <w:rPr>
          <w:spacing w:val="-14"/>
        </w:rPr>
        <w:t xml:space="preserve"> </w:t>
      </w:r>
      <w:r w:rsidRPr="00713454">
        <w:t>respect</w:t>
      </w:r>
      <w:r w:rsidRPr="00713454">
        <w:rPr>
          <w:spacing w:val="-14"/>
        </w:rPr>
        <w:t xml:space="preserve"> </w:t>
      </w:r>
      <w:r w:rsidRPr="00713454">
        <w:t>of</w:t>
      </w:r>
      <w:r w:rsidRPr="00713454">
        <w:rPr>
          <w:spacing w:val="-15"/>
        </w:rPr>
        <w:t xml:space="preserve"> </w:t>
      </w:r>
      <w:r w:rsidRPr="00713454">
        <w:t>payments</w:t>
      </w:r>
      <w:r w:rsidRPr="00713454">
        <w:rPr>
          <w:spacing w:val="-17"/>
        </w:rPr>
        <w:t xml:space="preserve"> </w:t>
      </w:r>
      <w:r w:rsidRPr="00713454">
        <w:t>of</w:t>
      </w:r>
      <w:r w:rsidRPr="00713454">
        <w:rPr>
          <w:spacing w:val="-15"/>
        </w:rPr>
        <w:t xml:space="preserve"> </w:t>
      </w:r>
      <w:r w:rsidRPr="00713454">
        <w:t>capital</w:t>
      </w:r>
      <w:r w:rsidRPr="00713454">
        <w:rPr>
          <w:spacing w:val="-16"/>
        </w:rPr>
        <w:t xml:space="preserve"> </w:t>
      </w:r>
      <w:r w:rsidRPr="00713454">
        <w:t>and</w:t>
      </w:r>
      <w:r w:rsidRPr="00713454">
        <w:rPr>
          <w:spacing w:val="-15"/>
        </w:rPr>
        <w:t xml:space="preserve"> </w:t>
      </w:r>
      <w:r w:rsidRPr="00713454">
        <w:t>interest</w:t>
      </w:r>
      <w:r w:rsidRPr="00713454">
        <w:rPr>
          <w:spacing w:val="-15"/>
        </w:rPr>
        <w:t xml:space="preserve"> </w:t>
      </w:r>
      <w:r w:rsidRPr="00713454">
        <w:t>required</w:t>
      </w:r>
      <w:r w:rsidRPr="00713454">
        <w:rPr>
          <w:spacing w:val="-15"/>
        </w:rPr>
        <w:t xml:space="preserve"> </w:t>
      </w:r>
      <w:r w:rsidRPr="00713454">
        <w:t>under this Agreement.</w:t>
      </w:r>
    </w:p>
    <w:p w14:paraId="3FD9042A" w14:textId="77777777" w:rsidR="00BE059E" w:rsidRPr="00713454" w:rsidRDefault="00BE059E">
      <w:pPr>
        <w:pStyle w:val="BodyText"/>
        <w:spacing w:before="10"/>
      </w:pPr>
    </w:p>
    <w:p w14:paraId="3B396DDE" w14:textId="16CAEEFD" w:rsidR="00BE059E" w:rsidRPr="00D54010" w:rsidRDefault="622BDB0E" w:rsidP="00D54010">
      <w:pPr>
        <w:pStyle w:val="ListParagraph"/>
        <w:numPr>
          <w:ilvl w:val="0"/>
          <w:numId w:val="40"/>
        </w:numPr>
        <w:rPr>
          <w:b/>
          <w:bCs/>
        </w:rPr>
      </w:pPr>
      <w:r w:rsidRPr="00D54010">
        <w:rPr>
          <w:b/>
          <w:bCs/>
        </w:rPr>
        <w:t>NOTICES</w:t>
      </w:r>
    </w:p>
    <w:p w14:paraId="052D4810" w14:textId="77777777" w:rsidR="00BE059E" w:rsidRPr="00713454" w:rsidRDefault="00BE059E">
      <w:pPr>
        <w:pStyle w:val="BodyText"/>
        <w:spacing w:before="11"/>
        <w:rPr>
          <w:b/>
        </w:rPr>
      </w:pPr>
    </w:p>
    <w:p w14:paraId="5E879B57" w14:textId="77777777" w:rsidR="00BE059E" w:rsidRPr="00713454" w:rsidRDefault="00FF40ED" w:rsidP="00AF5F07">
      <w:pPr>
        <w:pStyle w:val="ListParagraph"/>
        <w:numPr>
          <w:ilvl w:val="1"/>
          <w:numId w:val="40"/>
        </w:numPr>
        <w:tabs>
          <w:tab w:val="left" w:pos="1550"/>
        </w:tabs>
        <w:ind w:right="127"/>
      </w:pPr>
      <w:r w:rsidRPr="00713454">
        <w:t>Every notice, request, demand, or other communication under this Agreement shall be in writing addressed to the addresses specified above or such address as may at the relevant time have been notified pursuant to this clause to the party giving the notice and may be delivered personally or sent by pre-paid first-class letter.</w:t>
      </w:r>
    </w:p>
    <w:p w14:paraId="62D3F89E" w14:textId="77777777" w:rsidR="00BE059E" w:rsidRPr="00713454" w:rsidRDefault="00BE059E">
      <w:pPr>
        <w:pStyle w:val="BodyText"/>
        <w:spacing w:before="8"/>
      </w:pPr>
    </w:p>
    <w:p w14:paraId="33635552" w14:textId="77777777" w:rsidR="00BE059E" w:rsidRPr="00713454" w:rsidRDefault="00FF40ED" w:rsidP="00AF5F07">
      <w:pPr>
        <w:pStyle w:val="ListParagraph"/>
        <w:numPr>
          <w:ilvl w:val="1"/>
          <w:numId w:val="40"/>
        </w:numPr>
        <w:tabs>
          <w:tab w:val="left" w:pos="1550"/>
        </w:tabs>
        <w:spacing w:before="1"/>
        <w:ind w:right="128"/>
      </w:pPr>
      <w:r w:rsidRPr="00713454">
        <w:t>Any</w:t>
      </w:r>
      <w:r w:rsidRPr="00713454">
        <w:rPr>
          <w:spacing w:val="-12"/>
        </w:rPr>
        <w:t xml:space="preserve"> </w:t>
      </w:r>
      <w:r w:rsidRPr="00713454">
        <w:t>notice</w:t>
      </w:r>
      <w:r w:rsidRPr="00713454">
        <w:rPr>
          <w:spacing w:val="-12"/>
        </w:rPr>
        <w:t xml:space="preserve"> </w:t>
      </w:r>
      <w:r w:rsidRPr="00713454">
        <w:t>or</w:t>
      </w:r>
      <w:r w:rsidRPr="00713454">
        <w:rPr>
          <w:spacing w:val="-12"/>
        </w:rPr>
        <w:t xml:space="preserve"> </w:t>
      </w:r>
      <w:r w:rsidRPr="00713454">
        <w:t>other</w:t>
      </w:r>
      <w:r w:rsidRPr="00713454">
        <w:rPr>
          <w:spacing w:val="-11"/>
        </w:rPr>
        <w:t xml:space="preserve"> </w:t>
      </w:r>
      <w:r w:rsidRPr="00713454">
        <w:t>communication</w:t>
      </w:r>
      <w:r w:rsidRPr="00713454">
        <w:rPr>
          <w:spacing w:val="-12"/>
        </w:rPr>
        <w:t xml:space="preserve"> </w:t>
      </w:r>
      <w:r w:rsidRPr="00713454">
        <w:t>given</w:t>
      </w:r>
      <w:r w:rsidRPr="00713454">
        <w:rPr>
          <w:spacing w:val="-15"/>
        </w:rPr>
        <w:t xml:space="preserve"> </w:t>
      </w:r>
      <w:r w:rsidRPr="00713454">
        <w:t>by</w:t>
      </w:r>
      <w:r w:rsidRPr="00713454">
        <w:rPr>
          <w:spacing w:val="-14"/>
        </w:rPr>
        <w:t xml:space="preserve"> </w:t>
      </w:r>
      <w:r w:rsidRPr="00713454">
        <w:t>the</w:t>
      </w:r>
      <w:r w:rsidRPr="00713454">
        <w:rPr>
          <w:spacing w:val="-13"/>
        </w:rPr>
        <w:t xml:space="preserve"> </w:t>
      </w:r>
      <w:r w:rsidRPr="00713454">
        <w:t>Lender</w:t>
      </w:r>
      <w:r w:rsidRPr="00713454">
        <w:rPr>
          <w:spacing w:val="-12"/>
        </w:rPr>
        <w:t xml:space="preserve"> </w:t>
      </w:r>
      <w:r w:rsidRPr="00713454">
        <w:t>shall</w:t>
      </w:r>
      <w:r w:rsidRPr="00713454">
        <w:rPr>
          <w:spacing w:val="-13"/>
        </w:rPr>
        <w:t xml:space="preserve"> </w:t>
      </w:r>
      <w:r w:rsidRPr="00713454">
        <w:t>be</w:t>
      </w:r>
      <w:r w:rsidRPr="00713454">
        <w:rPr>
          <w:spacing w:val="-14"/>
        </w:rPr>
        <w:t xml:space="preserve"> </w:t>
      </w:r>
      <w:r w:rsidRPr="00713454">
        <w:t>deemed</w:t>
      </w:r>
      <w:r w:rsidRPr="00713454">
        <w:rPr>
          <w:spacing w:val="-15"/>
        </w:rPr>
        <w:t xml:space="preserve"> </w:t>
      </w:r>
      <w:r w:rsidRPr="00713454">
        <w:t>to</w:t>
      </w:r>
      <w:r w:rsidRPr="00713454">
        <w:rPr>
          <w:spacing w:val="-15"/>
        </w:rPr>
        <w:t xml:space="preserve"> </w:t>
      </w:r>
      <w:r w:rsidRPr="00713454">
        <w:t>have</w:t>
      </w:r>
      <w:r w:rsidRPr="00713454">
        <w:rPr>
          <w:spacing w:val="-11"/>
        </w:rPr>
        <w:t xml:space="preserve"> </w:t>
      </w:r>
      <w:r w:rsidRPr="00713454">
        <w:t>been received:</w:t>
      </w:r>
    </w:p>
    <w:p w14:paraId="2780AF0D" w14:textId="77777777" w:rsidR="00BE059E" w:rsidRPr="00713454" w:rsidRDefault="00BE059E">
      <w:pPr>
        <w:pStyle w:val="BodyText"/>
        <w:spacing w:before="10"/>
      </w:pPr>
    </w:p>
    <w:p w14:paraId="46FC4A0D" w14:textId="77777777" w:rsidR="00BE059E" w:rsidRPr="00713454" w:rsidRDefault="00BE059E">
      <w:pPr>
        <w:pStyle w:val="BodyText"/>
        <w:spacing w:before="11"/>
      </w:pPr>
    </w:p>
    <w:p w14:paraId="080C1320" w14:textId="77777777" w:rsidR="00BE059E" w:rsidRPr="00713454" w:rsidRDefault="00FF40ED" w:rsidP="00AF5F07">
      <w:pPr>
        <w:pStyle w:val="ListParagraph"/>
        <w:numPr>
          <w:ilvl w:val="2"/>
          <w:numId w:val="40"/>
        </w:numPr>
        <w:tabs>
          <w:tab w:val="left" w:pos="2684"/>
          <w:tab w:val="left" w:pos="2685"/>
        </w:tabs>
        <w:ind w:hanging="1134"/>
      </w:pPr>
      <w:r w:rsidRPr="00713454">
        <w:t>if given by hand, on the day of actual delivery;</w:t>
      </w:r>
      <w:r w:rsidRPr="00713454">
        <w:rPr>
          <w:spacing w:val="-10"/>
        </w:rPr>
        <w:t xml:space="preserve"> </w:t>
      </w:r>
      <w:r w:rsidRPr="00713454">
        <w:t>and</w:t>
      </w:r>
    </w:p>
    <w:p w14:paraId="4DC2ECC6" w14:textId="77777777" w:rsidR="00BE059E" w:rsidRPr="00713454" w:rsidRDefault="00BE059E">
      <w:pPr>
        <w:pStyle w:val="BodyText"/>
        <w:spacing w:before="9"/>
      </w:pPr>
    </w:p>
    <w:p w14:paraId="6F83DCB5" w14:textId="77777777" w:rsidR="00BE059E" w:rsidRPr="00713454" w:rsidRDefault="00FF40ED" w:rsidP="00AF5F07">
      <w:pPr>
        <w:pStyle w:val="ListParagraph"/>
        <w:numPr>
          <w:ilvl w:val="2"/>
          <w:numId w:val="40"/>
        </w:numPr>
        <w:tabs>
          <w:tab w:val="left" w:pos="2684"/>
          <w:tab w:val="left" w:pos="2685"/>
        </w:tabs>
        <w:ind w:right="132"/>
      </w:pPr>
      <w:r w:rsidRPr="00713454">
        <w:t>if posted, on the second Business Day following the day on which it was dispatched by pre-paid first-class</w:t>
      </w:r>
      <w:r w:rsidRPr="00713454">
        <w:rPr>
          <w:spacing w:val="-5"/>
        </w:rPr>
        <w:t xml:space="preserve"> </w:t>
      </w:r>
      <w:r w:rsidRPr="00713454">
        <w:t>post,</w:t>
      </w:r>
    </w:p>
    <w:p w14:paraId="79796693" w14:textId="77777777" w:rsidR="00BE059E" w:rsidRPr="00713454" w:rsidRDefault="00BE059E">
      <w:pPr>
        <w:pStyle w:val="BodyText"/>
        <w:spacing w:before="10"/>
      </w:pPr>
    </w:p>
    <w:p w14:paraId="3DC5F3ED" w14:textId="77777777" w:rsidR="00BE059E" w:rsidRPr="00713454" w:rsidRDefault="00FF40ED">
      <w:pPr>
        <w:pStyle w:val="BodyText"/>
        <w:spacing w:before="1"/>
        <w:ind w:left="1551" w:right="126"/>
        <w:jc w:val="both"/>
      </w:pPr>
      <w:r w:rsidRPr="00713454">
        <w:t>provided</w:t>
      </w:r>
      <w:r w:rsidRPr="00713454">
        <w:rPr>
          <w:spacing w:val="-11"/>
        </w:rPr>
        <w:t xml:space="preserve"> </w:t>
      </w:r>
      <w:r w:rsidRPr="00713454">
        <w:t>that</w:t>
      </w:r>
      <w:r w:rsidRPr="00713454">
        <w:rPr>
          <w:spacing w:val="-9"/>
        </w:rPr>
        <w:t xml:space="preserve"> </w:t>
      </w:r>
      <w:r w:rsidRPr="00713454">
        <w:t>a</w:t>
      </w:r>
      <w:r w:rsidRPr="00713454">
        <w:rPr>
          <w:spacing w:val="-11"/>
        </w:rPr>
        <w:t xml:space="preserve"> </w:t>
      </w:r>
      <w:r w:rsidRPr="00713454">
        <w:t>notice</w:t>
      </w:r>
      <w:r w:rsidRPr="00713454">
        <w:rPr>
          <w:spacing w:val="-9"/>
        </w:rPr>
        <w:t xml:space="preserve"> </w:t>
      </w:r>
      <w:r w:rsidRPr="00713454">
        <w:t>given</w:t>
      </w:r>
      <w:r w:rsidRPr="00713454">
        <w:rPr>
          <w:spacing w:val="-12"/>
        </w:rPr>
        <w:t xml:space="preserve"> </w:t>
      </w:r>
      <w:r w:rsidRPr="00713454">
        <w:t>as</w:t>
      </w:r>
      <w:r w:rsidRPr="00713454">
        <w:rPr>
          <w:spacing w:val="-10"/>
        </w:rPr>
        <w:t xml:space="preserve"> </w:t>
      </w:r>
      <w:r w:rsidRPr="00713454">
        <w:t>described</w:t>
      </w:r>
      <w:r w:rsidRPr="00713454">
        <w:rPr>
          <w:spacing w:val="-10"/>
        </w:rPr>
        <w:t xml:space="preserve"> </w:t>
      </w:r>
      <w:r w:rsidRPr="00713454">
        <w:t>in</w:t>
      </w:r>
      <w:r w:rsidRPr="00713454">
        <w:rPr>
          <w:spacing w:val="-11"/>
        </w:rPr>
        <w:t xml:space="preserve"> </w:t>
      </w:r>
      <w:r w:rsidRPr="00713454">
        <w:t>Clause</w:t>
      </w:r>
      <w:r w:rsidRPr="00713454">
        <w:rPr>
          <w:spacing w:val="-9"/>
        </w:rPr>
        <w:t xml:space="preserve"> </w:t>
      </w:r>
      <w:r w:rsidRPr="00713454">
        <w:t>17.2.1.</w:t>
      </w:r>
      <w:r w:rsidRPr="00713454">
        <w:rPr>
          <w:spacing w:val="-10"/>
        </w:rPr>
        <w:t xml:space="preserve"> </w:t>
      </w:r>
      <w:r w:rsidRPr="00713454">
        <w:t>or</w:t>
      </w:r>
      <w:r w:rsidRPr="00713454">
        <w:rPr>
          <w:spacing w:val="-9"/>
        </w:rPr>
        <w:t xml:space="preserve"> </w:t>
      </w:r>
      <w:r w:rsidRPr="00713454">
        <w:t>Clause</w:t>
      </w:r>
      <w:r w:rsidRPr="00713454">
        <w:rPr>
          <w:spacing w:val="-10"/>
        </w:rPr>
        <w:t xml:space="preserve"> </w:t>
      </w:r>
      <w:r w:rsidRPr="00713454">
        <w:t>17.2.2.</w:t>
      </w:r>
      <w:r w:rsidRPr="00713454">
        <w:rPr>
          <w:spacing w:val="-9"/>
        </w:rPr>
        <w:t xml:space="preserve"> </w:t>
      </w:r>
      <w:r w:rsidRPr="00713454">
        <w:t>on</w:t>
      </w:r>
      <w:r w:rsidRPr="00713454">
        <w:rPr>
          <w:spacing w:val="-12"/>
        </w:rPr>
        <w:t xml:space="preserve"> </w:t>
      </w:r>
      <w:r w:rsidRPr="00713454">
        <w:t>a</w:t>
      </w:r>
      <w:r w:rsidRPr="00713454">
        <w:rPr>
          <w:spacing w:val="-10"/>
        </w:rPr>
        <w:t xml:space="preserve"> </w:t>
      </w:r>
      <w:r w:rsidRPr="00713454">
        <w:t>day which is not a Business Day (or after normal business hours in the place of receipt) shall be deemed to have been received on the next Business</w:t>
      </w:r>
      <w:r w:rsidRPr="00713454">
        <w:rPr>
          <w:spacing w:val="-12"/>
        </w:rPr>
        <w:t xml:space="preserve"> </w:t>
      </w:r>
      <w:r w:rsidRPr="00713454">
        <w:t>Day.</w:t>
      </w:r>
    </w:p>
    <w:p w14:paraId="47297C67" w14:textId="77777777" w:rsidR="00BE059E" w:rsidRPr="00713454" w:rsidRDefault="00BE059E">
      <w:pPr>
        <w:pStyle w:val="BodyText"/>
        <w:spacing w:before="9"/>
      </w:pPr>
    </w:p>
    <w:p w14:paraId="236D404A" w14:textId="77777777" w:rsidR="00BE059E" w:rsidRPr="00713454" w:rsidRDefault="00FF40ED" w:rsidP="00AF5F07">
      <w:pPr>
        <w:pStyle w:val="ListParagraph"/>
        <w:numPr>
          <w:ilvl w:val="1"/>
          <w:numId w:val="40"/>
        </w:numPr>
        <w:tabs>
          <w:tab w:val="left" w:pos="1550"/>
        </w:tabs>
        <w:ind w:right="133"/>
      </w:pPr>
      <w:r w:rsidRPr="00713454">
        <w:t>Any</w:t>
      </w:r>
      <w:r w:rsidRPr="00713454">
        <w:rPr>
          <w:spacing w:val="-10"/>
        </w:rPr>
        <w:t xml:space="preserve"> </w:t>
      </w:r>
      <w:r w:rsidRPr="00713454">
        <w:t>notice</w:t>
      </w:r>
      <w:r w:rsidRPr="00713454">
        <w:rPr>
          <w:spacing w:val="-9"/>
        </w:rPr>
        <w:t xml:space="preserve"> </w:t>
      </w:r>
      <w:r w:rsidRPr="00713454">
        <w:t>or</w:t>
      </w:r>
      <w:r w:rsidRPr="00713454">
        <w:rPr>
          <w:spacing w:val="-8"/>
        </w:rPr>
        <w:t xml:space="preserve"> </w:t>
      </w:r>
      <w:r w:rsidRPr="00713454">
        <w:t>other</w:t>
      </w:r>
      <w:r w:rsidRPr="00713454">
        <w:rPr>
          <w:spacing w:val="-9"/>
        </w:rPr>
        <w:t xml:space="preserve"> </w:t>
      </w:r>
      <w:r w:rsidRPr="00713454">
        <w:t>communication</w:t>
      </w:r>
      <w:r w:rsidRPr="00713454">
        <w:rPr>
          <w:spacing w:val="-9"/>
        </w:rPr>
        <w:t xml:space="preserve"> </w:t>
      </w:r>
      <w:r w:rsidRPr="00713454">
        <w:t>given</w:t>
      </w:r>
      <w:r w:rsidRPr="00713454">
        <w:rPr>
          <w:spacing w:val="-10"/>
        </w:rPr>
        <w:t xml:space="preserve"> </w:t>
      </w:r>
      <w:r w:rsidRPr="00713454">
        <w:t>to</w:t>
      </w:r>
      <w:r w:rsidRPr="00713454">
        <w:rPr>
          <w:spacing w:val="-12"/>
        </w:rPr>
        <w:t xml:space="preserve"> </w:t>
      </w:r>
      <w:r w:rsidRPr="00713454">
        <w:t>the</w:t>
      </w:r>
      <w:r w:rsidRPr="00713454">
        <w:rPr>
          <w:spacing w:val="-10"/>
        </w:rPr>
        <w:t xml:space="preserve"> </w:t>
      </w:r>
      <w:r w:rsidRPr="00713454">
        <w:t>Lender</w:t>
      </w:r>
      <w:r w:rsidRPr="00713454">
        <w:rPr>
          <w:spacing w:val="-8"/>
        </w:rPr>
        <w:t xml:space="preserve"> </w:t>
      </w:r>
      <w:r w:rsidRPr="00713454">
        <w:t>shall</w:t>
      </w:r>
      <w:r w:rsidRPr="00713454">
        <w:rPr>
          <w:spacing w:val="-10"/>
        </w:rPr>
        <w:t xml:space="preserve"> </w:t>
      </w:r>
      <w:r w:rsidRPr="00713454">
        <w:t>be</w:t>
      </w:r>
      <w:r w:rsidRPr="00713454">
        <w:rPr>
          <w:spacing w:val="-11"/>
        </w:rPr>
        <w:t xml:space="preserve"> </w:t>
      </w:r>
      <w:r w:rsidRPr="00713454">
        <w:t>deemed</w:t>
      </w:r>
      <w:r w:rsidRPr="00713454">
        <w:rPr>
          <w:spacing w:val="-11"/>
        </w:rPr>
        <w:t xml:space="preserve"> </w:t>
      </w:r>
      <w:r w:rsidRPr="00713454">
        <w:t>to</w:t>
      </w:r>
      <w:r w:rsidRPr="00713454">
        <w:rPr>
          <w:spacing w:val="-12"/>
        </w:rPr>
        <w:t xml:space="preserve"> </w:t>
      </w:r>
      <w:r w:rsidRPr="00713454">
        <w:t>have</w:t>
      </w:r>
      <w:r w:rsidRPr="00713454">
        <w:rPr>
          <w:spacing w:val="-10"/>
        </w:rPr>
        <w:t xml:space="preserve"> </w:t>
      </w:r>
      <w:r w:rsidRPr="00713454">
        <w:t>been given only on actual receipt by the</w:t>
      </w:r>
      <w:r w:rsidRPr="00713454">
        <w:rPr>
          <w:spacing w:val="-6"/>
        </w:rPr>
        <w:t xml:space="preserve"> </w:t>
      </w:r>
      <w:r w:rsidRPr="00713454">
        <w:t>Lender.</w:t>
      </w:r>
    </w:p>
    <w:p w14:paraId="048740F3" w14:textId="77777777" w:rsidR="00BE059E" w:rsidRPr="00713454" w:rsidRDefault="00BE059E">
      <w:pPr>
        <w:pStyle w:val="BodyText"/>
        <w:spacing w:before="10"/>
      </w:pPr>
    </w:p>
    <w:p w14:paraId="6C9283FC" w14:textId="5D386F5A" w:rsidR="00BE059E" w:rsidRPr="00D54010" w:rsidRDefault="00FF40ED" w:rsidP="00D54010">
      <w:pPr>
        <w:pStyle w:val="ListParagraph"/>
        <w:numPr>
          <w:ilvl w:val="0"/>
          <w:numId w:val="40"/>
        </w:numPr>
        <w:rPr>
          <w:b/>
          <w:bCs/>
        </w:rPr>
      </w:pPr>
      <w:r w:rsidRPr="00D54010">
        <w:rPr>
          <w:b/>
          <w:bCs/>
        </w:rPr>
        <w:t>CALCULATIONS AND CERTIFICATES</w:t>
      </w:r>
    </w:p>
    <w:p w14:paraId="51371A77" w14:textId="77777777" w:rsidR="00BE059E" w:rsidRPr="00713454" w:rsidRDefault="00BE059E">
      <w:pPr>
        <w:pStyle w:val="BodyText"/>
        <w:rPr>
          <w:b/>
        </w:rPr>
      </w:pPr>
    </w:p>
    <w:p w14:paraId="76CA65A0" w14:textId="77777777" w:rsidR="00BE059E" w:rsidRPr="00713454" w:rsidRDefault="00FF40ED" w:rsidP="00AF5F07">
      <w:pPr>
        <w:pStyle w:val="ListParagraph"/>
        <w:numPr>
          <w:ilvl w:val="1"/>
          <w:numId w:val="40"/>
        </w:numPr>
        <w:tabs>
          <w:tab w:val="left" w:pos="1550"/>
        </w:tabs>
        <w:ind w:right="126"/>
      </w:pPr>
      <w:r w:rsidRPr="00713454">
        <w:t>In any litigation or arbitration proceedings arising out of or in connection with a Finance Document, the entries made in the accounts maintained by the Lender are prima facie evidence of the matters to which they</w:t>
      </w:r>
      <w:r w:rsidRPr="00713454">
        <w:rPr>
          <w:spacing w:val="-14"/>
        </w:rPr>
        <w:t xml:space="preserve"> </w:t>
      </w:r>
      <w:r w:rsidRPr="00713454">
        <w:t>relate.</w:t>
      </w:r>
    </w:p>
    <w:p w14:paraId="732434A0" w14:textId="77777777" w:rsidR="00BE059E" w:rsidRPr="00713454" w:rsidRDefault="00BE059E">
      <w:pPr>
        <w:pStyle w:val="BodyText"/>
        <w:spacing w:before="9"/>
      </w:pPr>
    </w:p>
    <w:p w14:paraId="7C0EC0AD" w14:textId="77777777" w:rsidR="00BE059E" w:rsidRPr="00713454" w:rsidRDefault="00FF40ED" w:rsidP="00AF5F07">
      <w:pPr>
        <w:pStyle w:val="ListParagraph"/>
        <w:numPr>
          <w:ilvl w:val="1"/>
          <w:numId w:val="40"/>
        </w:numPr>
        <w:tabs>
          <w:tab w:val="left" w:pos="1550"/>
        </w:tabs>
        <w:ind w:right="131"/>
      </w:pPr>
      <w:r w:rsidRPr="00713454">
        <w:t>Any certificate or determination by the Lender of a rate or amount under any</w:t>
      </w:r>
      <w:r w:rsidRPr="00713454">
        <w:rPr>
          <w:spacing w:val="-41"/>
        </w:rPr>
        <w:t xml:space="preserve"> </w:t>
      </w:r>
      <w:r w:rsidRPr="00713454">
        <w:t>Finance Document is, in the absence of manifest error, conclusive evidence of the matters to which it relates.</w:t>
      </w:r>
    </w:p>
    <w:p w14:paraId="2328BB07" w14:textId="77777777" w:rsidR="00BE059E" w:rsidRPr="00713454" w:rsidRDefault="00BE059E">
      <w:pPr>
        <w:pStyle w:val="BodyText"/>
        <w:spacing w:before="10"/>
      </w:pPr>
    </w:p>
    <w:p w14:paraId="0290F834" w14:textId="77777777" w:rsidR="00BE059E" w:rsidRPr="00713454" w:rsidRDefault="00FF40ED" w:rsidP="00AF5F07">
      <w:pPr>
        <w:pStyle w:val="ListParagraph"/>
        <w:numPr>
          <w:ilvl w:val="1"/>
          <w:numId w:val="40"/>
        </w:numPr>
        <w:tabs>
          <w:tab w:val="left" w:pos="1550"/>
        </w:tabs>
        <w:ind w:right="132"/>
      </w:pPr>
      <w:r w:rsidRPr="00713454">
        <w:t>Any</w:t>
      </w:r>
      <w:r w:rsidRPr="00713454">
        <w:rPr>
          <w:spacing w:val="-5"/>
        </w:rPr>
        <w:t xml:space="preserve"> </w:t>
      </w:r>
      <w:r w:rsidRPr="00713454">
        <w:t>interest,</w:t>
      </w:r>
      <w:r w:rsidRPr="00713454">
        <w:rPr>
          <w:spacing w:val="-4"/>
        </w:rPr>
        <w:t xml:space="preserve"> </w:t>
      </w:r>
      <w:r w:rsidRPr="00713454">
        <w:t>commission</w:t>
      </w:r>
      <w:r w:rsidRPr="00713454">
        <w:rPr>
          <w:spacing w:val="-8"/>
        </w:rPr>
        <w:t xml:space="preserve"> </w:t>
      </w:r>
      <w:r w:rsidRPr="00713454">
        <w:t>or</w:t>
      </w:r>
      <w:r w:rsidRPr="00713454">
        <w:rPr>
          <w:spacing w:val="-5"/>
        </w:rPr>
        <w:t xml:space="preserve"> </w:t>
      </w:r>
      <w:r w:rsidRPr="00713454">
        <w:t>fee</w:t>
      </w:r>
      <w:r w:rsidRPr="00713454">
        <w:rPr>
          <w:spacing w:val="-5"/>
        </w:rPr>
        <w:t xml:space="preserve"> </w:t>
      </w:r>
      <w:r w:rsidRPr="00713454">
        <w:t>accruing</w:t>
      </w:r>
      <w:r w:rsidRPr="00713454">
        <w:rPr>
          <w:spacing w:val="-6"/>
        </w:rPr>
        <w:t xml:space="preserve"> </w:t>
      </w:r>
      <w:r w:rsidRPr="00713454">
        <w:t>under</w:t>
      </w:r>
      <w:r w:rsidRPr="00713454">
        <w:rPr>
          <w:spacing w:val="-4"/>
        </w:rPr>
        <w:t xml:space="preserve"> </w:t>
      </w:r>
      <w:r w:rsidRPr="00713454">
        <w:t>a</w:t>
      </w:r>
      <w:r w:rsidRPr="00713454">
        <w:rPr>
          <w:spacing w:val="-8"/>
        </w:rPr>
        <w:t xml:space="preserve"> </w:t>
      </w:r>
      <w:r w:rsidRPr="00713454">
        <w:t>Finance</w:t>
      </w:r>
      <w:r w:rsidRPr="00713454">
        <w:rPr>
          <w:spacing w:val="-6"/>
        </w:rPr>
        <w:t xml:space="preserve"> </w:t>
      </w:r>
      <w:r w:rsidRPr="00713454">
        <w:t>Document</w:t>
      </w:r>
      <w:r w:rsidRPr="00713454">
        <w:rPr>
          <w:spacing w:val="-3"/>
        </w:rPr>
        <w:t xml:space="preserve"> </w:t>
      </w:r>
      <w:r w:rsidRPr="00713454">
        <w:t>will</w:t>
      </w:r>
      <w:r w:rsidRPr="00713454">
        <w:rPr>
          <w:spacing w:val="-6"/>
        </w:rPr>
        <w:t xml:space="preserve"> </w:t>
      </w:r>
      <w:r w:rsidRPr="00713454">
        <w:t>accrue</w:t>
      </w:r>
      <w:r w:rsidRPr="00713454">
        <w:rPr>
          <w:spacing w:val="-5"/>
        </w:rPr>
        <w:t xml:space="preserve"> </w:t>
      </w:r>
      <w:r w:rsidRPr="00713454">
        <w:t>from day</w:t>
      </w:r>
      <w:r w:rsidRPr="00713454">
        <w:rPr>
          <w:spacing w:val="-3"/>
        </w:rPr>
        <w:t xml:space="preserve"> </w:t>
      </w:r>
      <w:r w:rsidRPr="00713454">
        <w:t>to</w:t>
      </w:r>
      <w:r w:rsidRPr="00713454">
        <w:rPr>
          <w:spacing w:val="-3"/>
        </w:rPr>
        <w:t xml:space="preserve"> </w:t>
      </w:r>
      <w:r w:rsidRPr="00713454">
        <w:t>day</w:t>
      </w:r>
      <w:r w:rsidRPr="00713454">
        <w:rPr>
          <w:spacing w:val="-3"/>
        </w:rPr>
        <w:t xml:space="preserve"> </w:t>
      </w:r>
      <w:r w:rsidRPr="00713454">
        <w:t>and</w:t>
      </w:r>
      <w:r w:rsidRPr="00713454">
        <w:rPr>
          <w:spacing w:val="-2"/>
        </w:rPr>
        <w:t xml:space="preserve"> </w:t>
      </w:r>
      <w:r w:rsidRPr="00713454">
        <w:t>is</w:t>
      </w:r>
      <w:r w:rsidRPr="00713454">
        <w:rPr>
          <w:spacing w:val="-3"/>
        </w:rPr>
        <w:t xml:space="preserve"> </w:t>
      </w:r>
      <w:r w:rsidRPr="00713454">
        <w:t>calculated</w:t>
      </w:r>
      <w:r w:rsidRPr="00713454">
        <w:rPr>
          <w:spacing w:val="-3"/>
        </w:rPr>
        <w:t xml:space="preserve"> </w:t>
      </w:r>
      <w:proofErr w:type="gramStart"/>
      <w:r w:rsidRPr="00713454">
        <w:t>on</w:t>
      </w:r>
      <w:r w:rsidRPr="00713454">
        <w:rPr>
          <w:spacing w:val="-3"/>
        </w:rPr>
        <w:t xml:space="preserve"> </w:t>
      </w:r>
      <w:r w:rsidRPr="00713454">
        <w:t>the</w:t>
      </w:r>
      <w:r w:rsidRPr="00713454">
        <w:rPr>
          <w:spacing w:val="-3"/>
        </w:rPr>
        <w:t xml:space="preserve"> </w:t>
      </w:r>
      <w:r w:rsidRPr="00713454">
        <w:t>basis</w:t>
      </w:r>
      <w:r w:rsidRPr="00713454">
        <w:rPr>
          <w:spacing w:val="-2"/>
        </w:rPr>
        <w:t xml:space="preserve"> </w:t>
      </w:r>
      <w:r w:rsidRPr="00713454">
        <w:t>of</w:t>
      </w:r>
      <w:proofErr w:type="gramEnd"/>
      <w:r w:rsidRPr="00713454">
        <w:rPr>
          <w:spacing w:val="-2"/>
        </w:rPr>
        <w:t xml:space="preserve"> </w:t>
      </w:r>
      <w:r w:rsidRPr="00713454">
        <w:t>the</w:t>
      </w:r>
      <w:r w:rsidRPr="00713454">
        <w:rPr>
          <w:spacing w:val="-3"/>
        </w:rPr>
        <w:t xml:space="preserve"> </w:t>
      </w:r>
      <w:r w:rsidRPr="00713454">
        <w:t>actual</w:t>
      </w:r>
      <w:r w:rsidRPr="00713454">
        <w:rPr>
          <w:spacing w:val="-4"/>
        </w:rPr>
        <w:t xml:space="preserve"> </w:t>
      </w:r>
      <w:r w:rsidRPr="00713454">
        <w:t>number</w:t>
      </w:r>
      <w:r w:rsidRPr="00713454">
        <w:rPr>
          <w:spacing w:val="-1"/>
        </w:rPr>
        <w:t xml:space="preserve"> </w:t>
      </w:r>
      <w:r w:rsidRPr="00713454">
        <w:t>of</w:t>
      </w:r>
      <w:r w:rsidRPr="00713454">
        <w:rPr>
          <w:spacing w:val="-2"/>
        </w:rPr>
        <w:t xml:space="preserve"> </w:t>
      </w:r>
      <w:r w:rsidRPr="00713454">
        <w:t>days</w:t>
      </w:r>
      <w:r w:rsidRPr="00713454">
        <w:rPr>
          <w:spacing w:val="-3"/>
        </w:rPr>
        <w:t xml:space="preserve"> </w:t>
      </w:r>
      <w:r w:rsidRPr="00713454">
        <w:t>elapsed</w:t>
      </w:r>
      <w:r w:rsidRPr="00713454">
        <w:rPr>
          <w:spacing w:val="-3"/>
        </w:rPr>
        <w:t xml:space="preserve"> </w:t>
      </w:r>
      <w:r w:rsidRPr="00713454">
        <w:t>and</w:t>
      </w:r>
      <w:r w:rsidRPr="00713454">
        <w:rPr>
          <w:spacing w:val="-2"/>
        </w:rPr>
        <w:t xml:space="preserve"> </w:t>
      </w:r>
      <w:r w:rsidRPr="00713454">
        <w:t>a year of 365 days.</w:t>
      </w:r>
    </w:p>
    <w:p w14:paraId="256AC6DA" w14:textId="77777777" w:rsidR="00BE059E" w:rsidRPr="00713454" w:rsidRDefault="00BE059E">
      <w:pPr>
        <w:pStyle w:val="BodyText"/>
        <w:spacing w:before="9"/>
      </w:pPr>
    </w:p>
    <w:p w14:paraId="1C8B89C2" w14:textId="38B04A49" w:rsidR="00BE059E" w:rsidRPr="00D54010" w:rsidRDefault="622BDB0E" w:rsidP="00D54010">
      <w:pPr>
        <w:pStyle w:val="ListParagraph"/>
        <w:numPr>
          <w:ilvl w:val="0"/>
          <w:numId w:val="40"/>
        </w:numPr>
        <w:rPr>
          <w:b/>
          <w:bCs/>
        </w:rPr>
      </w:pPr>
      <w:r w:rsidRPr="00D54010">
        <w:rPr>
          <w:b/>
          <w:bCs/>
        </w:rPr>
        <w:t>MISCELLANEOUS</w:t>
      </w:r>
    </w:p>
    <w:p w14:paraId="38AA98D6" w14:textId="77777777" w:rsidR="00BE059E" w:rsidRPr="00713454" w:rsidRDefault="00BE059E">
      <w:pPr>
        <w:pStyle w:val="BodyText"/>
        <w:rPr>
          <w:b/>
        </w:rPr>
      </w:pPr>
    </w:p>
    <w:p w14:paraId="7B605955" w14:textId="77777777" w:rsidR="00BE059E" w:rsidRPr="00713454" w:rsidRDefault="00FF40ED" w:rsidP="00AF5F07">
      <w:pPr>
        <w:pStyle w:val="ListParagraph"/>
        <w:numPr>
          <w:ilvl w:val="1"/>
          <w:numId w:val="40"/>
        </w:numPr>
        <w:tabs>
          <w:tab w:val="left" w:pos="1550"/>
        </w:tabs>
        <w:ind w:right="131"/>
      </w:pPr>
      <w:r w:rsidRPr="00713454">
        <w:t>No delay or omission on the part of the Lender in exercising any of its rights powers or privileges under this Agreement shall operate as a waiver thereof nor shall any single or partial exercise of any right power or privilege preclude any other or further exercise thereof or the exercise of any other right power or</w:t>
      </w:r>
      <w:r w:rsidRPr="00713454">
        <w:rPr>
          <w:spacing w:val="-6"/>
        </w:rPr>
        <w:t xml:space="preserve"> </w:t>
      </w:r>
      <w:r w:rsidRPr="00713454">
        <w:t>privilege.</w:t>
      </w:r>
    </w:p>
    <w:p w14:paraId="665A1408" w14:textId="77777777" w:rsidR="00BE059E" w:rsidRPr="00713454" w:rsidRDefault="00BE059E">
      <w:pPr>
        <w:pStyle w:val="BodyText"/>
        <w:spacing w:before="9"/>
      </w:pPr>
    </w:p>
    <w:p w14:paraId="10346B9E" w14:textId="77777777" w:rsidR="00BE059E" w:rsidRPr="00713454" w:rsidRDefault="00FF40ED" w:rsidP="00AF5F07">
      <w:pPr>
        <w:pStyle w:val="ListParagraph"/>
        <w:numPr>
          <w:ilvl w:val="1"/>
          <w:numId w:val="40"/>
        </w:numPr>
        <w:tabs>
          <w:tab w:val="left" w:pos="1550"/>
        </w:tabs>
        <w:ind w:right="128"/>
      </w:pPr>
      <w:r w:rsidRPr="00713454">
        <w:t>In addition to any other rights to which it may be entitled, including rights under any Security,</w:t>
      </w:r>
      <w:r w:rsidRPr="00713454">
        <w:rPr>
          <w:spacing w:val="-5"/>
        </w:rPr>
        <w:t xml:space="preserve"> </w:t>
      </w:r>
      <w:r w:rsidRPr="00713454">
        <w:t>the</w:t>
      </w:r>
      <w:r w:rsidRPr="00713454">
        <w:rPr>
          <w:spacing w:val="-5"/>
        </w:rPr>
        <w:t xml:space="preserve"> </w:t>
      </w:r>
      <w:r w:rsidRPr="00713454">
        <w:t>Lender</w:t>
      </w:r>
      <w:r w:rsidRPr="00713454">
        <w:rPr>
          <w:spacing w:val="-6"/>
        </w:rPr>
        <w:t xml:space="preserve"> </w:t>
      </w:r>
      <w:r w:rsidRPr="00713454">
        <w:t>may</w:t>
      </w:r>
      <w:r w:rsidRPr="00713454">
        <w:rPr>
          <w:spacing w:val="-5"/>
        </w:rPr>
        <w:t xml:space="preserve"> </w:t>
      </w:r>
      <w:r w:rsidRPr="00713454">
        <w:t>retain,</w:t>
      </w:r>
      <w:r w:rsidRPr="00713454">
        <w:rPr>
          <w:spacing w:val="-2"/>
        </w:rPr>
        <w:t xml:space="preserve"> </w:t>
      </w:r>
      <w:r w:rsidRPr="00713454">
        <w:t>set</w:t>
      </w:r>
      <w:r w:rsidRPr="00713454">
        <w:rPr>
          <w:spacing w:val="-2"/>
        </w:rPr>
        <w:t xml:space="preserve"> </w:t>
      </w:r>
      <w:r w:rsidRPr="00713454">
        <w:t>off</w:t>
      </w:r>
      <w:r w:rsidRPr="00713454">
        <w:rPr>
          <w:spacing w:val="-4"/>
        </w:rPr>
        <w:t xml:space="preserve"> </w:t>
      </w:r>
      <w:r w:rsidRPr="00713454">
        <w:t>or</w:t>
      </w:r>
      <w:r w:rsidRPr="00713454">
        <w:rPr>
          <w:spacing w:val="-5"/>
        </w:rPr>
        <w:t xml:space="preserve"> </w:t>
      </w:r>
      <w:r w:rsidRPr="00713454">
        <w:t>appropriate</w:t>
      </w:r>
      <w:r w:rsidRPr="00713454">
        <w:rPr>
          <w:spacing w:val="-2"/>
        </w:rPr>
        <w:t xml:space="preserve"> </w:t>
      </w:r>
      <w:r w:rsidRPr="00713454">
        <w:t>any</w:t>
      </w:r>
      <w:r w:rsidRPr="00713454">
        <w:rPr>
          <w:spacing w:val="-5"/>
        </w:rPr>
        <w:t xml:space="preserve"> </w:t>
      </w:r>
      <w:r w:rsidRPr="00713454">
        <w:t>credit</w:t>
      </w:r>
      <w:r w:rsidRPr="00713454">
        <w:rPr>
          <w:spacing w:val="-2"/>
        </w:rPr>
        <w:t xml:space="preserve"> </w:t>
      </w:r>
      <w:r w:rsidRPr="00713454">
        <w:t>balances</w:t>
      </w:r>
      <w:r w:rsidRPr="00713454">
        <w:rPr>
          <w:spacing w:val="-5"/>
        </w:rPr>
        <w:t xml:space="preserve"> </w:t>
      </w:r>
      <w:r w:rsidRPr="00713454">
        <w:t>in</w:t>
      </w:r>
      <w:r w:rsidRPr="00713454">
        <w:rPr>
          <w:spacing w:val="-3"/>
        </w:rPr>
        <w:t xml:space="preserve"> </w:t>
      </w:r>
      <w:r w:rsidRPr="00713454">
        <w:t>name</w:t>
      </w:r>
      <w:r w:rsidRPr="00713454">
        <w:rPr>
          <w:spacing w:val="-5"/>
        </w:rPr>
        <w:t xml:space="preserve"> </w:t>
      </w:r>
      <w:r w:rsidRPr="00713454">
        <w:t>of the Borrower (whether current or not yet due) against the Borrower's obligations to the Lender under this Agreement. The Lender may exercise any of these rights without prior notice both before and after demand and in so doing may convert to sterling at the prevailing market rate of exchange any balance which is in a currency other than</w:t>
      </w:r>
      <w:r w:rsidRPr="00713454">
        <w:rPr>
          <w:spacing w:val="-4"/>
        </w:rPr>
        <w:t xml:space="preserve"> </w:t>
      </w:r>
      <w:r w:rsidRPr="00713454">
        <w:t>sterling.</w:t>
      </w:r>
    </w:p>
    <w:p w14:paraId="71049383" w14:textId="77777777" w:rsidR="00BE059E" w:rsidRPr="00713454" w:rsidRDefault="00BE059E">
      <w:pPr>
        <w:jc w:val="both"/>
        <w:sectPr w:rsidR="00BE059E" w:rsidRPr="00713454">
          <w:pgSz w:w="11910" w:h="16850"/>
          <w:pgMar w:top="1060" w:right="1000" w:bottom="1060" w:left="1000" w:header="0" w:footer="878" w:gutter="0"/>
          <w:cols w:space="720"/>
        </w:sectPr>
      </w:pPr>
    </w:p>
    <w:p w14:paraId="5B542EA2" w14:textId="77777777" w:rsidR="00BE059E" w:rsidRPr="00713454" w:rsidRDefault="00FF40ED" w:rsidP="00AF5F07">
      <w:pPr>
        <w:pStyle w:val="ListParagraph"/>
        <w:numPr>
          <w:ilvl w:val="1"/>
          <w:numId w:val="40"/>
        </w:numPr>
        <w:tabs>
          <w:tab w:val="left" w:pos="1550"/>
        </w:tabs>
        <w:spacing w:before="72"/>
        <w:ind w:right="130"/>
      </w:pPr>
      <w:r w:rsidRPr="00713454">
        <w:lastRenderedPageBreak/>
        <w:t>If at any time any one or more of the provisions of this Agreement is or becomes invalid,</w:t>
      </w:r>
      <w:r w:rsidRPr="00713454">
        <w:rPr>
          <w:spacing w:val="-6"/>
        </w:rPr>
        <w:t xml:space="preserve"> </w:t>
      </w:r>
      <w:r w:rsidRPr="00713454">
        <w:t>illegal</w:t>
      </w:r>
      <w:r w:rsidRPr="00713454">
        <w:rPr>
          <w:spacing w:val="-7"/>
        </w:rPr>
        <w:t xml:space="preserve"> </w:t>
      </w:r>
      <w:r w:rsidRPr="00713454">
        <w:t>or</w:t>
      </w:r>
      <w:r w:rsidRPr="00713454">
        <w:rPr>
          <w:spacing w:val="-6"/>
        </w:rPr>
        <w:t xml:space="preserve"> </w:t>
      </w:r>
      <w:r w:rsidRPr="00713454">
        <w:t>unenforceable</w:t>
      </w:r>
      <w:r w:rsidRPr="00713454">
        <w:rPr>
          <w:spacing w:val="-7"/>
        </w:rPr>
        <w:t xml:space="preserve"> </w:t>
      </w:r>
      <w:r w:rsidRPr="00713454">
        <w:t>in</w:t>
      </w:r>
      <w:r w:rsidRPr="00713454">
        <w:rPr>
          <w:spacing w:val="-6"/>
        </w:rPr>
        <w:t xml:space="preserve"> </w:t>
      </w:r>
      <w:r w:rsidRPr="00713454">
        <w:t>any</w:t>
      </w:r>
      <w:r w:rsidRPr="00713454">
        <w:rPr>
          <w:spacing w:val="-8"/>
        </w:rPr>
        <w:t xml:space="preserve"> </w:t>
      </w:r>
      <w:r w:rsidRPr="00713454">
        <w:t>respect,</w:t>
      </w:r>
      <w:r w:rsidRPr="00713454">
        <w:rPr>
          <w:spacing w:val="-8"/>
        </w:rPr>
        <w:t xml:space="preserve"> </w:t>
      </w:r>
      <w:r w:rsidRPr="00713454">
        <w:t>the</w:t>
      </w:r>
      <w:r w:rsidRPr="00713454">
        <w:rPr>
          <w:spacing w:val="-6"/>
        </w:rPr>
        <w:t xml:space="preserve"> </w:t>
      </w:r>
      <w:r w:rsidRPr="00713454">
        <w:t>validity,</w:t>
      </w:r>
      <w:r w:rsidRPr="00713454">
        <w:rPr>
          <w:spacing w:val="-5"/>
        </w:rPr>
        <w:t xml:space="preserve"> </w:t>
      </w:r>
      <w:r w:rsidRPr="00713454">
        <w:t>legality</w:t>
      </w:r>
      <w:r w:rsidRPr="00713454">
        <w:rPr>
          <w:spacing w:val="-9"/>
        </w:rPr>
        <w:t xml:space="preserve"> </w:t>
      </w:r>
      <w:r w:rsidRPr="00713454">
        <w:t>or</w:t>
      </w:r>
      <w:r w:rsidRPr="00713454">
        <w:rPr>
          <w:spacing w:val="-8"/>
        </w:rPr>
        <w:t xml:space="preserve"> </w:t>
      </w:r>
      <w:r w:rsidRPr="00713454">
        <w:t>enforceability</w:t>
      </w:r>
      <w:r w:rsidRPr="00713454">
        <w:rPr>
          <w:spacing w:val="-6"/>
        </w:rPr>
        <w:t xml:space="preserve"> </w:t>
      </w:r>
      <w:r w:rsidRPr="00713454">
        <w:t>of the remaining provisions of this Agreement shall not in any way be affected or impaired.</w:t>
      </w:r>
    </w:p>
    <w:p w14:paraId="4D16AC41" w14:textId="77777777" w:rsidR="00BE059E" w:rsidRPr="00713454" w:rsidRDefault="00BE059E">
      <w:pPr>
        <w:pStyle w:val="BodyText"/>
        <w:spacing w:before="11"/>
      </w:pPr>
    </w:p>
    <w:p w14:paraId="7EF57CF5" w14:textId="77777777" w:rsidR="00BE059E" w:rsidRPr="00713454" w:rsidRDefault="00FF40ED" w:rsidP="00AF5F07">
      <w:pPr>
        <w:pStyle w:val="ListParagraph"/>
        <w:numPr>
          <w:ilvl w:val="1"/>
          <w:numId w:val="40"/>
        </w:numPr>
        <w:tabs>
          <w:tab w:val="left" w:pos="1550"/>
        </w:tabs>
        <w:ind w:right="136"/>
      </w:pPr>
      <w:r w:rsidRPr="00713454">
        <w:t>This Agreement supersedes all prior agreements, arrangements or correspondence between the Lender and the Borrower in relation to the</w:t>
      </w:r>
      <w:r w:rsidRPr="00713454">
        <w:rPr>
          <w:spacing w:val="-8"/>
        </w:rPr>
        <w:t xml:space="preserve"> </w:t>
      </w:r>
      <w:r w:rsidRPr="00713454">
        <w:t>Loans.</w:t>
      </w:r>
    </w:p>
    <w:p w14:paraId="12A4EA11" w14:textId="77777777" w:rsidR="00BE059E" w:rsidRPr="00713454" w:rsidRDefault="00BE059E">
      <w:pPr>
        <w:pStyle w:val="BodyText"/>
        <w:spacing w:before="10"/>
      </w:pPr>
    </w:p>
    <w:p w14:paraId="2FDB641D" w14:textId="77777777" w:rsidR="00BE059E" w:rsidRPr="00713454" w:rsidRDefault="00FF40ED" w:rsidP="00AF5F07">
      <w:pPr>
        <w:pStyle w:val="ListParagraph"/>
        <w:numPr>
          <w:ilvl w:val="1"/>
          <w:numId w:val="40"/>
        </w:numPr>
        <w:tabs>
          <w:tab w:val="left" w:pos="1550"/>
        </w:tabs>
        <w:spacing w:before="1"/>
        <w:ind w:right="130"/>
      </w:pPr>
      <w:r w:rsidRPr="00713454">
        <w:t>Each Finance Document may be executed in any number of counterparts, and this has the same effect as if the signatures on the counterparts were on a single copy of the Finance</w:t>
      </w:r>
      <w:r w:rsidRPr="00713454">
        <w:rPr>
          <w:spacing w:val="-1"/>
        </w:rPr>
        <w:t xml:space="preserve"> </w:t>
      </w:r>
      <w:r w:rsidRPr="00713454">
        <w:t>Document.</w:t>
      </w:r>
    </w:p>
    <w:p w14:paraId="5A1EA135" w14:textId="77777777" w:rsidR="00BE059E" w:rsidRPr="00713454" w:rsidRDefault="00BE059E">
      <w:pPr>
        <w:pStyle w:val="BodyText"/>
        <w:spacing w:before="9"/>
      </w:pPr>
    </w:p>
    <w:p w14:paraId="0E940424" w14:textId="77777777" w:rsidR="00BE059E" w:rsidRPr="00713454" w:rsidRDefault="00FF40ED" w:rsidP="00AF5F07">
      <w:pPr>
        <w:pStyle w:val="ListParagraph"/>
        <w:numPr>
          <w:ilvl w:val="1"/>
          <w:numId w:val="40"/>
        </w:numPr>
        <w:tabs>
          <w:tab w:val="left" w:pos="1550"/>
        </w:tabs>
        <w:ind w:right="136"/>
      </w:pPr>
      <w:r w:rsidRPr="00713454">
        <w:t>It</w:t>
      </w:r>
      <w:r w:rsidRPr="00713454">
        <w:rPr>
          <w:spacing w:val="-11"/>
        </w:rPr>
        <w:t xml:space="preserve"> </w:t>
      </w:r>
      <w:r w:rsidRPr="00713454">
        <w:t>is</w:t>
      </w:r>
      <w:r w:rsidRPr="00713454">
        <w:rPr>
          <w:spacing w:val="-12"/>
        </w:rPr>
        <w:t xml:space="preserve"> </w:t>
      </w:r>
      <w:r w:rsidRPr="00713454">
        <w:t>agreed</w:t>
      </w:r>
      <w:r w:rsidRPr="00713454">
        <w:rPr>
          <w:spacing w:val="-15"/>
        </w:rPr>
        <w:t xml:space="preserve"> </w:t>
      </w:r>
      <w:r w:rsidRPr="00713454">
        <w:t>that</w:t>
      </w:r>
      <w:r w:rsidRPr="00713454">
        <w:rPr>
          <w:spacing w:val="-14"/>
        </w:rPr>
        <w:t xml:space="preserve"> </w:t>
      </w:r>
      <w:r w:rsidRPr="00713454">
        <w:t>to</w:t>
      </w:r>
      <w:r w:rsidRPr="00713454">
        <w:rPr>
          <w:spacing w:val="-12"/>
        </w:rPr>
        <w:t xml:space="preserve"> </w:t>
      </w:r>
      <w:r w:rsidRPr="00713454">
        <w:t>the</w:t>
      </w:r>
      <w:r w:rsidRPr="00713454">
        <w:rPr>
          <w:spacing w:val="-13"/>
        </w:rPr>
        <w:t xml:space="preserve"> </w:t>
      </w:r>
      <w:r w:rsidRPr="00713454">
        <w:t>extent</w:t>
      </w:r>
      <w:r w:rsidRPr="00713454">
        <w:rPr>
          <w:spacing w:val="-11"/>
        </w:rPr>
        <w:t xml:space="preserve"> </w:t>
      </w:r>
      <w:r w:rsidRPr="00713454">
        <w:t>there</w:t>
      </w:r>
      <w:r w:rsidRPr="00713454">
        <w:rPr>
          <w:spacing w:val="-13"/>
        </w:rPr>
        <w:t xml:space="preserve"> </w:t>
      </w:r>
      <w:r w:rsidRPr="00713454">
        <w:t>is</w:t>
      </w:r>
      <w:r w:rsidRPr="00713454">
        <w:rPr>
          <w:spacing w:val="-11"/>
        </w:rPr>
        <w:t xml:space="preserve"> </w:t>
      </w:r>
      <w:r w:rsidRPr="00713454">
        <w:t>any</w:t>
      </w:r>
      <w:r w:rsidRPr="00713454">
        <w:rPr>
          <w:spacing w:val="-12"/>
        </w:rPr>
        <w:t xml:space="preserve"> </w:t>
      </w:r>
      <w:r w:rsidRPr="00713454">
        <w:t>conflict</w:t>
      </w:r>
      <w:r w:rsidRPr="00713454">
        <w:rPr>
          <w:spacing w:val="-11"/>
        </w:rPr>
        <w:t xml:space="preserve"> </w:t>
      </w:r>
      <w:r w:rsidRPr="00713454">
        <w:t>between</w:t>
      </w:r>
      <w:r w:rsidRPr="00713454">
        <w:rPr>
          <w:spacing w:val="-13"/>
        </w:rPr>
        <w:t xml:space="preserve"> </w:t>
      </w:r>
      <w:r w:rsidRPr="00713454">
        <w:t>the</w:t>
      </w:r>
      <w:r w:rsidRPr="00713454">
        <w:rPr>
          <w:spacing w:val="-13"/>
        </w:rPr>
        <w:t xml:space="preserve"> </w:t>
      </w:r>
      <w:r w:rsidRPr="00713454">
        <w:t>terms</w:t>
      </w:r>
      <w:r w:rsidRPr="00713454">
        <w:rPr>
          <w:spacing w:val="-10"/>
        </w:rPr>
        <w:t xml:space="preserve"> </w:t>
      </w:r>
      <w:r w:rsidRPr="00713454">
        <w:t>of</w:t>
      </w:r>
      <w:r w:rsidRPr="00713454">
        <w:rPr>
          <w:spacing w:val="-11"/>
        </w:rPr>
        <w:t xml:space="preserve"> </w:t>
      </w:r>
      <w:r w:rsidRPr="00713454">
        <w:t>this</w:t>
      </w:r>
      <w:r w:rsidRPr="00713454">
        <w:rPr>
          <w:spacing w:val="-15"/>
        </w:rPr>
        <w:t xml:space="preserve"> </w:t>
      </w:r>
      <w:r w:rsidRPr="00713454">
        <w:t>Agreement and any other Finance Document the terms of this Agreement shall</w:t>
      </w:r>
      <w:r w:rsidRPr="00713454">
        <w:rPr>
          <w:spacing w:val="-12"/>
        </w:rPr>
        <w:t xml:space="preserve"> </w:t>
      </w:r>
      <w:r w:rsidRPr="00713454">
        <w:t>prevail.</w:t>
      </w:r>
    </w:p>
    <w:p w14:paraId="58717D39" w14:textId="77777777" w:rsidR="00BE059E" w:rsidRPr="00713454" w:rsidRDefault="00BE059E">
      <w:pPr>
        <w:pStyle w:val="BodyText"/>
        <w:spacing w:before="10"/>
      </w:pPr>
    </w:p>
    <w:p w14:paraId="51483481" w14:textId="3480E664" w:rsidR="00BE059E" w:rsidRPr="00D54010" w:rsidRDefault="00FF40ED" w:rsidP="00D54010">
      <w:pPr>
        <w:pStyle w:val="ListParagraph"/>
        <w:numPr>
          <w:ilvl w:val="0"/>
          <w:numId w:val="40"/>
        </w:numPr>
        <w:rPr>
          <w:b/>
          <w:bCs/>
        </w:rPr>
      </w:pPr>
      <w:r w:rsidRPr="00D54010">
        <w:rPr>
          <w:b/>
          <w:bCs/>
        </w:rPr>
        <w:t>GOVERNING LAW</w:t>
      </w:r>
    </w:p>
    <w:p w14:paraId="5338A720" w14:textId="77777777" w:rsidR="00BE059E" w:rsidRPr="00713454" w:rsidRDefault="00BE059E">
      <w:pPr>
        <w:pStyle w:val="BodyText"/>
        <w:spacing w:before="10"/>
        <w:rPr>
          <w:b/>
        </w:rPr>
      </w:pPr>
    </w:p>
    <w:p w14:paraId="2A8A5023" w14:textId="77777777" w:rsidR="00BE059E" w:rsidRPr="00713454" w:rsidRDefault="00FF40ED" w:rsidP="00AF5F07">
      <w:pPr>
        <w:pStyle w:val="ListParagraph"/>
        <w:numPr>
          <w:ilvl w:val="1"/>
          <w:numId w:val="40"/>
        </w:numPr>
        <w:tabs>
          <w:tab w:val="left" w:pos="1550"/>
        </w:tabs>
        <w:ind w:right="133"/>
      </w:pPr>
      <w:r w:rsidRPr="00713454">
        <w:t>This Agreement and any non-contractual obligations arising out of or in connection with it shall be governed by and construed in accordance with English</w:t>
      </w:r>
      <w:r w:rsidRPr="00713454">
        <w:rPr>
          <w:spacing w:val="-10"/>
        </w:rPr>
        <w:t xml:space="preserve"> </w:t>
      </w:r>
      <w:r w:rsidRPr="00713454">
        <w:t>law.</w:t>
      </w:r>
    </w:p>
    <w:p w14:paraId="61DAA4D5" w14:textId="77777777" w:rsidR="00BE059E" w:rsidRPr="00713454" w:rsidRDefault="00BE059E">
      <w:pPr>
        <w:pStyle w:val="BodyText"/>
        <w:spacing w:before="10"/>
      </w:pPr>
    </w:p>
    <w:p w14:paraId="2B827C3B" w14:textId="6CC3CAF3" w:rsidR="00BE059E" w:rsidRPr="00D54010" w:rsidRDefault="622BDB0E" w:rsidP="00D54010">
      <w:pPr>
        <w:pStyle w:val="ListParagraph"/>
        <w:numPr>
          <w:ilvl w:val="0"/>
          <w:numId w:val="40"/>
        </w:numPr>
        <w:rPr>
          <w:b/>
          <w:bCs/>
        </w:rPr>
      </w:pPr>
      <w:r w:rsidRPr="00D54010">
        <w:rPr>
          <w:b/>
          <w:bCs/>
        </w:rPr>
        <w:t>ENFORCEMENT</w:t>
      </w:r>
    </w:p>
    <w:p w14:paraId="2AEAF47F" w14:textId="77777777" w:rsidR="00BE059E" w:rsidRPr="00713454" w:rsidRDefault="00BE059E">
      <w:pPr>
        <w:pStyle w:val="BodyText"/>
        <w:spacing w:before="11"/>
        <w:rPr>
          <w:b/>
        </w:rPr>
      </w:pPr>
    </w:p>
    <w:p w14:paraId="32BE42E8" w14:textId="77777777" w:rsidR="00BE059E" w:rsidRPr="00713454" w:rsidRDefault="00FF40ED" w:rsidP="00AF5F07">
      <w:pPr>
        <w:pStyle w:val="ListParagraph"/>
        <w:numPr>
          <w:ilvl w:val="1"/>
          <w:numId w:val="40"/>
        </w:numPr>
        <w:tabs>
          <w:tab w:val="left" w:pos="1550"/>
        </w:tabs>
        <w:ind w:right="131"/>
      </w:pPr>
      <w:r w:rsidRPr="00713454">
        <w:t>The courts of England have exclusive jurisdiction to settle any dispute arising out of or in connection with this Agreement (including a dispute relating to the existence, validity or termination of this Agreement or any non-contractual obligation arising out of or in connection with this Agreement) (a</w:t>
      </w:r>
      <w:r w:rsidRPr="00713454">
        <w:rPr>
          <w:spacing w:val="-4"/>
        </w:rPr>
        <w:t xml:space="preserve"> </w:t>
      </w:r>
      <w:r w:rsidRPr="00713454">
        <w:t>"</w:t>
      </w:r>
      <w:r w:rsidRPr="00713454">
        <w:rPr>
          <w:b/>
        </w:rPr>
        <w:t>Dispute</w:t>
      </w:r>
      <w:r w:rsidRPr="00713454">
        <w:t>").</w:t>
      </w:r>
    </w:p>
    <w:p w14:paraId="281B37BA" w14:textId="77777777" w:rsidR="00BE059E" w:rsidRPr="00713454" w:rsidRDefault="00BE059E">
      <w:pPr>
        <w:pStyle w:val="BodyText"/>
        <w:spacing w:before="8"/>
      </w:pPr>
    </w:p>
    <w:p w14:paraId="7F194D0A" w14:textId="77777777" w:rsidR="00BE059E" w:rsidRPr="00713454" w:rsidRDefault="00FF40ED" w:rsidP="00AF5F07">
      <w:pPr>
        <w:pStyle w:val="ListParagraph"/>
        <w:numPr>
          <w:ilvl w:val="1"/>
          <w:numId w:val="40"/>
        </w:numPr>
        <w:tabs>
          <w:tab w:val="left" w:pos="1550"/>
        </w:tabs>
        <w:spacing w:before="1"/>
        <w:ind w:right="133"/>
      </w:pPr>
      <w:r w:rsidRPr="00713454">
        <w:t>The</w:t>
      </w:r>
      <w:r w:rsidRPr="00713454">
        <w:rPr>
          <w:spacing w:val="-9"/>
        </w:rPr>
        <w:t xml:space="preserve"> </w:t>
      </w:r>
      <w:r w:rsidRPr="00713454">
        <w:t>Parties</w:t>
      </w:r>
      <w:r w:rsidRPr="00713454">
        <w:rPr>
          <w:spacing w:val="-10"/>
        </w:rPr>
        <w:t xml:space="preserve"> </w:t>
      </w:r>
      <w:r w:rsidRPr="00713454">
        <w:t>agree</w:t>
      </w:r>
      <w:r w:rsidRPr="00713454">
        <w:rPr>
          <w:spacing w:val="-13"/>
        </w:rPr>
        <w:t xml:space="preserve"> </w:t>
      </w:r>
      <w:r w:rsidRPr="00713454">
        <w:t>that</w:t>
      </w:r>
      <w:r w:rsidRPr="00713454">
        <w:rPr>
          <w:spacing w:val="-11"/>
        </w:rPr>
        <w:t xml:space="preserve"> </w:t>
      </w:r>
      <w:r w:rsidRPr="00713454">
        <w:t>the</w:t>
      </w:r>
      <w:r w:rsidRPr="00713454">
        <w:rPr>
          <w:spacing w:val="-8"/>
        </w:rPr>
        <w:t xml:space="preserve"> </w:t>
      </w:r>
      <w:r w:rsidRPr="00713454">
        <w:t>courts</w:t>
      </w:r>
      <w:r w:rsidRPr="00713454">
        <w:rPr>
          <w:spacing w:val="-10"/>
        </w:rPr>
        <w:t xml:space="preserve"> </w:t>
      </w:r>
      <w:r w:rsidRPr="00713454">
        <w:t>of</w:t>
      </w:r>
      <w:r w:rsidRPr="00713454">
        <w:rPr>
          <w:spacing w:val="-9"/>
        </w:rPr>
        <w:t xml:space="preserve"> </w:t>
      </w:r>
      <w:r w:rsidRPr="00713454">
        <w:t>England</w:t>
      </w:r>
      <w:r w:rsidRPr="00713454">
        <w:rPr>
          <w:spacing w:val="-8"/>
        </w:rPr>
        <w:t xml:space="preserve"> </w:t>
      </w:r>
      <w:r w:rsidRPr="00713454">
        <w:t>are</w:t>
      </w:r>
      <w:r w:rsidRPr="00713454">
        <w:rPr>
          <w:spacing w:val="-10"/>
        </w:rPr>
        <w:t xml:space="preserve"> </w:t>
      </w:r>
      <w:r w:rsidRPr="00713454">
        <w:t>the</w:t>
      </w:r>
      <w:r w:rsidRPr="00713454">
        <w:rPr>
          <w:spacing w:val="-11"/>
        </w:rPr>
        <w:t xml:space="preserve"> </w:t>
      </w:r>
      <w:r w:rsidRPr="00713454">
        <w:t>most</w:t>
      </w:r>
      <w:r w:rsidRPr="00713454">
        <w:rPr>
          <w:spacing w:val="-9"/>
        </w:rPr>
        <w:t xml:space="preserve"> </w:t>
      </w:r>
      <w:r w:rsidRPr="00713454">
        <w:t>appropriate</w:t>
      </w:r>
      <w:r w:rsidRPr="00713454">
        <w:rPr>
          <w:spacing w:val="-11"/>
        </w:rPr>
        <w:t xml:space="preserve"> </w:t>
      </w:r>
      <w:r w:rsidRPr="00713454">
        <w:t>and</w:t>
      </w:r>
      <w:r w:rsidRPr="00713454">
        <w:rPr>
          <w:spacing w:val="-13"/>
        </w:rPr>
        <w:t xml:space="preserve"> </w:t>
      </w:r>
      <w:r w:rsidRPr="00713454">
        <w:t>convenient courts to settle Disputes and accordingly the Borrower will not argue to the</w:t>
      </w:r>
      <w:r w:rsidRPr="00713454">
        <w:rPr>
          <w:spacing w:val="-25"/>
        </w:rPr>
        <w:t xml:space="preserve"> </w:t>
      </w:r>
      <w:r w:rsidRPr="00713454">
        <w:t>contrary.</w:t>
      </w:r>
    </w:p>
    <w:p w14:paraId="2E500C74" w14:textId="77777777" w:rsidR="00BE059E" w:rsidRPr="00713454" w:rsidRDefault="00BE059E">
      <w:pPr>
        <w:pStyle w:val="BodyText"/>
        <w:spacing w:before="10"/>
      </w:pPr>
    </w:p>
    <w:p w14:paraId="1BCA664F" w14:textId="77777777" w:rsidR="00BE059E" w:rsidRPr="00713454" w:rsidRDefault="00FF40ED" w:rsidP="00AF5F07">
      <w:pPr>
        <w:pStyle w:val="ListParagraph"/>
        <w:numPr>
          <w:ilvl w:val="1"/>
          <w:numId w:val="40"/>
        </w:numPr>
        <w:tabs>
          <w:tab w:val="left" w:pos="1550"/>
        </w:tabs>
        <w:ind w:right="130"/>
      </w:pPr>
      <w:r w:rsidRPr="00713454">
        <w:t xml:space="preserve">This Clause 21 is for the benefit of the Lender only. As a result, the Lender shall not be prevented from taking proceedings relating to a Dispute in any other courts with jurisdiction. To the extent allowed by law, the Lender may take concurrent proceedings in </w:t>
      </w:r>
      <w:proofErr w:type="gramStart"/>
      <w:r w:rsidRPr="00713454">
        <w:t>a number of</w:t>
      </w:r>
      <w:proofErr w:type="gramEnd"/>
      <w:r w:rsidRPr="00713454">
        <w:rPr>
          <w:spacing w:val="-4"/>
        </w:rPr>
        <w:t xml:space="preserve"> </w:t>
      </w:r>
      <w:r w:rsidRPr="00713454">
        <w:t>jurisdictions.</w:t>
      </w:r>
    </w:p>
    <w:p w14:paraId="74CD1D1F" w14:textId="77777777" w:rsidR="00BE059E" w:rsidRPr="00713454" w:rsidRDefault="00BE059E">
      <w:pPr>
        <w:pStyle w:val="BodyText"/>
      </w:pPr>
    </w:p>
    <w:p w14:paraId="1C5BEDD8" w14:textId="77777777" w:rsidR="00BE059E" w:rsidRPr="00713454" w:rsidRDefault="00BE059E">
      <w:pPr>
        <w:pStyle w:val="BodyText"/>
        <w:spacing w:before="2"/>
      </w:pPr>
    </w:p>
    <w:p w14:paraId="4A9E98B6" w14:textId="77777777" w:rsidR="00BE059E" w:rsidRPr="00713454" w:rsidRDefault="00FF40ED">
      <w:pPr>
        <w:pStyle w:val="BodyText"/>
        <w:ind w:left="132"/>
      </w:pPr>
      <w:r w:rsidRPr="00713454">
        <w:t>This Agreement has been entered into on the date stated at the beginning of this Agreement</w:t>
      </w:r>
    </w:p>
    <w:p w14:paraId="02915484" w14:textId="778A9799" w:rsidR="00E05238" w:rsidRPr="00713454" w:rsidRDefault="00E05238">
      <w:r w:rsidRPr="00713454">
        <w:br w:type="page"/>
      </w:r>
    </w:p>
    <w:p w14:paraId="1AE6BD79" w14:textId="20FF8C39" w:rsidR="00E05238" w:rsidRPr="00713454" w:rsidRDefault="00E05238">
      <w:r w:rsidRPr="00713454">
        <w:lastRenderedPageBreak/>
        <w:br w:type="page"/>
      </w:r>
    </w:p>
    <w:p w14:paraId="06B32234" w14:textId="4DD60066" w:rsidR="00BE059E" w:rsidRPr="00713454" w:rsidRDefault="00E05238" w:rsidP="00E05238">
      <w:pPr>
        <w:jc w:val="center"/>
        <w:rPr>
          <w:b/>
        </w:rPr>
      </w:pPr>
      <w:r w:rsidRPr="00713454">
        <w:rPr>
          <w:b/>
        </w:rPr>
        <w:lastRenderedPageBreak/>
        <w:t>Schedule 1</w:t>
      </w:r>
    </w:p>
    <w:p w14:paraId="25DA14CF" w14:textId="77777777" w:rsidR="00E05238" w:rsidRPr="00713454" w:rsidRDefault="00E05238" w:rsidP="00E05238">
      <w:pPr>
        <w:jc w:val="center"/>
        <w:rPr>
          <w:b/>
        </w:rPr>
      </w:pPr>
    </w:p>
    <w:p w14:paraId="29C31B09" w14:textId="2789001C" w:rsidR="00E05238" w:rsidRPr="00713454" w:rsidRDefault="00E05238" w:rsidP="00E05238">
      <w:pPr>
        <w:jc w:val="center"/>
        <w:rPr>
          <w:b/>
        </w:rPr>
      </w:pPr>
      <w:proofErr w:type="spellStart"/>
      <w:r w:rsidRPr="00713454">
        <w:rPr>
          <w:b/>
        </w:rPr>
        <w:t>Utilisation</w:t>
      </w:r>
      <w:proofErr w:type="spellEnd"/>
      <w:r w:rsidRPr="00713454">
        <w:rPr>
          <w:b/>
        </w:rPr>
        <w:t xml:space="preserve"> Request</w:t>
      </w:r>
    </w:p>
    <w:p w14:paraId="3A5D152D" w14:textId="77777777" w:rsidR="00E05238" w:rsidRPr="00713454" w:rsidRDefault="00E05238" w:rsidP="00E05238">
      <w:pPr>
        <w:jc w:val="center"/>
        <w:rPr>
          <w:b/>
        </w:rPr>
      </w:pPr>
    </w:p>
    <w:p w14:paraId="695897FE" w14:textId="77777777" w:rsidR="00E05238" w:rsidRPr="00713454" w:rsidRDefault="00E05238" w:rsidP="00E05238">
      <w:pPr>
        <w:jc w:val="center"/>
        <w:rPr>
          <w:b/>
        </w:rPr>
      </w:pPr>
    </w:p>
    <w:p w14:paraId="57B97D21" w14:textId="77777777" w:rsidR="00E05238" w:rsidRPr="00713454" w:rsidRDefault="00E05238" w:rsidP="00E05238"/>
    <w:p w14:paraId="0202452A" w14:textId="70777032" w:rsidR="00E05238" w:rsidRPr="00713454" w:rsidRDefault="00E05238" w:rsidP="00E05238">
      <w:r w:rsidRPr="00713454">
        <w:t xml:space="preserve">From: </w:t>
      </w:r>
      <w:r w:rsidRPr="00713454">
        <w:tab/>
      </w:r>
      <w:r w:rsidRPr="00446985">
        <w:rPr>
          <w:highlight w:val="yellow"/>
        </w:rPr>
        <w:t>[</w:t>
      </w:r>
      <w:r w:rsidR="00446985" w:rsidRPr="00446985">
        <w:rPr>
          <w:highlight w:val="yellow"/>
        </w:rPr>
        <w:t>CompanyName</w:t>
      </w:r>
      <w:r w:rsidRPr="00446985">
        <w:rPr>
          <w:highlight w:val="yellow"/>
        </w:rPr>
        <w:t>]</w:t>
      </w:r>
    </w:p>
    <w:p w14:paraId="2C241E7F" w14:textId="77777777" w:rsidR="00E05238" w:rsidRPr="00713454" w:rsidRDefault="00E05238" w:rsidP="00E05238"/>
    <w:p w14:paraId="00B2B780" w14:textId="09EF37D7" w:rsidR="00E05238" w:rsidRPr="00713454" w:rsidRDefault="00E05238" w:rsidP="00E05238">
      <w:pPr>
        <w:pStyle w:val="NoSpacing"/>
        <w:ind w:left="720" w:hanging="720"/>
        <w:jc w:val="left"/>
        <w:rPr>
          <w:rFonts w:eastAsia="Times New Roman" w:cs="Arial"/>
          <w:sz w:val="22"/>
          <w:szCs w:val="22"/>
          <w:lang w:val="x-none"/>
        </w:rPr>
      </w:pPr>
      <w:r w:rsidRPr="00713454">
        <w:rPr>
          <w:rFonts w:cs="Arial"/>
          <w:sz w:val="22"/>
          <w:szCs w:val="22"/>
        </w:rPr>
        <w:t xml:space="preserve">To: </w:t>
      </w:r>
      <w:r w:rsidRPr="00713454">
        <w:rPr>
          <w:rFonts w:cs="Arial"/>
          <w:sz w:val="22"/>
          <w:szCs w:val="22"/>
        </w:rPr>
        <w:tab/>
      </w:r>
      <w:bookmarkStart w:id="13" w:name="bmkSalutation"/>
      <w:r w:rsidRPr="00713454">
        <w:rPr>
          <w:rFonts w:eastAsia="Times New Roman" w:cs="Arial"/>
          <w:sz w:val="22"/>
          <w:szCs w:val="22"/>
        </w:rPr>
        <w:t>A1T1 Ltd</w:t>
      </w:r>
      <w:r w:rsidRPr="00713454">
        <w:rPr>
          <w:rStyle w:val="AlternativeText"/>
          <w:sz w:val="22"/>
          <w:szCs w:val="22"/>
        </w:rPr>
        <w:t>, Entrance D, Tavistock House South, Tavistock Square, London WC1H 9LG</w:t>
      </w:r>
      <w:r w:rsidRPr="00713454">
        <w:rPr>
          <w:rFonts w:cs="Arial"/>
          <w:sz w:val="22"/>
          <w:szCs w:val="22"/>
        </w:rPr>
        <w:t xml:space="preserve">  </w:t>
      </w:r>
      <w:r w:rsidRPr="00713454">
        <w:rPr>
          <w:rFonts w:eastAsia="Times New Roman" w:cs="Arial"/>
          <w:sz w:val="22"/>
          <w:szCs w:val="22"/>
          <w:lang w:val="x-none"/>
        </w:rPr>
        <w:br/>
      </w:r>
    </w:p>
    <w:p w14:paraId="633646F2" w14:textId="77777777" w:rsidR="00E05238" w:rsidRPr="00713454" w:rsidRDefault="00E05238" w:rsidP="00E05238">
      <w:pPr>
        <w:rPr>
          <w:lang w:val="x-none"/>
        </w:rPr>
      </w:pPr>
    </w:p>
    <w:p w14:paraId="344C9A84" w14:textId="77777777" w:rsidR="00E05238" w:rsidRPr="00713454" w:rsidRDefault="00E05238" w:rsidP="00E05238">
      <w:r w:rsidRPr="00713454">
        <w:t xml:space="preserve">Date:      </w:t>
      </w:r>
      <w:r w:rsidRPr="00446985">
        <w:rPr>
          <w:highlight w:val="green"/>
        </w:rPr>
        <w:t>________________</w:t>
      </w:r>
      <w:r w:rsidRPr="00713454">
        <w:t xml:space="preserve"> 2020</w:t>
      </w:r>
    </w:p>
    <w:p w14:paraId="79D08EC5" w14:textId="77777777" w:rsidR="00E05238" w:rsidRPr="00713454" w:rsidRDefault="00E05238" w:rsidP="00E05238"/>
    <w:p w14:paraId="51020D15" w14:textId="77777777" w:rsidR="00E05238" w:rsidRPr="00713454" w:rsidRDefault="00E05238" w:rsidP="00E05238">
      <w:r w:rsidRPr="00713454">
        <w:t xml:space="preserve">Dear </w:t>
      </w:r>
      <w:bookmarkEnd w:id="13"/>
      <w:r w:rsidRPr="00713454">
        <w:t>Sirs</w:t>
      </w:r>
    </w:p>
    <w:p w14:paraId="56BCBFA9" w14:textId="77777777" w:rsidR="00E05238" w:rsidRPr="00713454" w:rsidRDefault="00E05238" w:rsidP="00E05238"/>
    <w:p w14:paraId="221198DA" w14:textId="5C9FA9A9" w:rsidR="00E05238" w:rsidRPr="00713454" w:rsidRDefault="00E05238" w:rsidP="00E05238">
      <w:pPr>
        <w:pStyle w:val="NoSpacing"/>
        <w:rPr>
          <w:rFonts w:cs="Arial"/>
          <w:b/>
          <w:sz w:val="22"/>
          <w:szCs w:val="22"/>
        </w:rPr>
      </w:pPr>
      <w:r w:rsidRPr="00713454">
        <w:rPr>
          <w:rFonts w:cs="Arial"/>
          <w:b/>
          <w:sz w:val="22"/>
          <w:szCs w:val="22"/>
        </w:rPr>
        <w:t xml:space="preserve">[Borrower] – Facility Agreement dated </w:t>
      </w:r>
      <w:r w:rsidRPr="00446985">
        <w:rPr>
          <w:rFonts w:cs="Arial"/>
          <w:b/>
          <w:sz w:val="22"/>
          <w:szCs w:val="22"/>
          <w:highlight w:val="green"/>
        </w:rPr>
        <w:t>_______________</w:t>
      </w:r>
      <w:r w:rsidRPr="00713454">
        <w:rPr>
          <w:rFonts w:cs="Arial"/>
          <w:b/>
          <w:sz w:val="22"/>
          <w:szCs w:val="22"/>
        </w:rPr>
        <w:t xml:space="preserve"> 2020</w:t>
      </w:r>
    </w:p>
    <w:p w14:paraId="1821B099" w14:textId="77777777" w:rsidR="00E05238" w:rsidRPr="00713454" w:rsidRDefault="00E05238" w:rsidP="00E05238">
      <w:pPr>
        <w:pStyle w:val="NoSpacing"/>
        <w:rPr>
          <w:rFonts w:cs="Arial"/>
          <w:b/>
          <w:sz w:val="22"/>
          <w:szCs w:val="22"/>
        </w:rPr>
      </w:pPr>
    </w:p>
    <w:p w14:paraId="5F80A968" w14:textId="24783859" w:rsidR="00E05238" w:rsidRPr="00713454" w:rsidRDefault="00E05238" w:rsidP="00E05238">
      <w:pPr>
        <w:pStyle w:val="NoSpacing"/>
        <w:numPr>
          <w:ilvl w:val="0"/>
          <w:numId w:val="43"/>
        </w:numPr>
        <w:rPr>
          <w:rFonts w:cs="Arial"/>
          <w:sz w:val="22"/>
          <w:szCs w:val="22"/>
        </w:rPr>
      </w:pPr>
      <w:r w:rsidRPr="00713454">
        <w:rPr>
          <w:rFonts w:cs="Arial"/>
          <w:sz w:val="22"/>
          <w:szCs w:val="22"/>
        </w:rPr>
        <w:t xml:space="preserve">We refer to the Facility Agreement. This is a Utilisation Request. Terms defined in the Facility Agreement have the same meaning in this </w:t>
      </w:r>
      <w:r w:rsidR="00AF5F07" w:rsidRPr="00713454">
        <w:rPr>
          <w:rFonts w:cs="Arial"/>
          <w:sz w:val="22"/>
          <w:szCs w:val="22"/>
        </w:rPr>
        <w:t>Utilisation</w:t>
      </w:r>
      <w:r w:rsidRPr="00713454">
        <w:rPr>
          <w:rFonts w:cs="Arial"/>
          <w:sz w:val="22"/>
          <w:szCs w:val="22"/>
        </w:rPr>
        <w:t xml:space="preserve"> Request unless given a different meaning in this </w:t>
      </w:r>
      <w:r w:rsidR="00AF5F07" w:rsidRPr="00713454">
        <w:rPr>
          <w:rFonts w:cs="Arial"/>
          <w:sz w:val="22"/>
          <w:szCs w:val="22"/>
        </w:rPr>
        <w:t>Utilisation</w:t>
      </w:r>
      <w:r w:rsidRPr="00713454">
        <w:rPr>
          <w:rFonts w:cs="Arial"/>
          <w:sz w:val="22"/>
          <w:szCs w:val="22"/>
        </w:rPr>
        <w:t xml:space="preserve"> Request.</w:t>
      </w:r>
    </w:p>
    <w:p w14:paraId="65EFF417" w14:textId="77777777" w:rsidR="00E05238" w:rsidRPr="00713454" w:rsidRDefault="00E05238" w:rsidP="00E05238">
      <w:pPr>
        <w:pStyle w:val="NoSpacing"/>
        <w:ind w:left="720"/>
        <w:rPr>
          <w:rFonts w:cs="Arial"/>
          <w:sz w:val="22"/>
          <w:szCs w:val="22"/>
        </w:rPr>
      </w:pPr>
    </w:p>
    <w:p w14:paraId="4173F31E" w14:textId="77777777" w:rsidR="00E05238" w:rsidRPr="00713454" w:rsidRDefault="00E05238" w:rsidP="00E05238">
      <w:pPr>
        <w:pStyle w:val="NoSpacing"/>
        <w:numPr>
          <w:ilvl w:val="0"/>
          <w:numId w:val="43"/>
        </w:numPr>
        <w:rPr>
          <w:rFonts w:cs="Arial"/>
          <w:sz w:val="22"/>
          <w:szCs w:val="22"/>
        </w:rPr>
      </w:pPr>
      <w:r w:rsidRPr="00713454">
        <w:rPr>
          <w:rFonts w:cs="Arial"/>
          <w:sz w:val="22"/>
          <w:szCs w:val="22"/>
        </w:rPr>
        <w:t>We wish to borrow a Loan on the following terms:</w:t>
      </w:r>
    </w:p>
    <w:p w14:paraId="18429ACC" w14:textId="77777777" w:rsidR="00E05238" w:rsidRPr="00713454" w:rsidRDefault="00E05238" w:rsidP="00E05238">
      <w:pPr>
        <w:pStyle w:val="NoSpacing"/>
        <w:rPr>
          <w:rFonts w:cs="Arial"/>
          <w:sz w:val="22"/>
          <w:szCs w:val="22"/>
        </w:rPr>
      </w:pPr>
    </w:p>
    <w:p w14:paraId="4E392FDE" w14:textId="1B069D19" w:rsidR="00E05238" w:rsidRPr="00713454" w:rsidRDefault="00E05238" w:rsidP="00E05238">
      <w:pPr>
        <w:pStyle w:val="NoSpacing"/>
        <w:ind w:firstLine="720"/>
        <w:rPr>
          <w:rFonts w:cs="Arial"/>
          <w:sz w:val="22"/>
          <w:szCs w:val="22"/>
        </w:rPr>
      </w:pPr>
      <w:r w:rsidRPr="00713454">
        <w:rPr>
          <w:rFonts w:cs="Arial"/>
          <w:sz w:val="22"/>
          <w:szCs w:val="22"/>
        </w:rPr>
        <w:t xml:space="preserve">Proposed Drawdown Date: </w:t>
      </w:r>
      <w:r w:rsidRPr="00713454">
        <w:rPr>
          <w:rFonts w:cs="Arial"/>
          <w:sz w:val="22"/>
          <w:szCs w:val="22"/>
        </w:rPr>
        <w:tab/>
      </w:r>
      <w:r w:rsidRPr="00713454">
        <w:rPr>
          <w:rFonts w:cs="Arial"/>
          <w:sz w:val="22"/>
          <w:szCs w:val="22"/>
        </w:rPr>
        <w:tab/>
      </w:r>
      <w:r w:rsidR="00AF5F07" w:rsidRPr="00446985">
        <w:rPr>
          <w:rFonts w:cs="Arial"/>
          <w:sz w:val="22"/>
          <w:szCs w:val="22"/>
          <w:highlight w:val="green"/>
        </w:rPr>
        <w:t xml:space="preserve">[   </w:t>
      </w:r>
      <w:r w:rsidR="00446985" w:rsidRPr="00446985">
        <w:rPr>
          <w:rFonts w:cs="Arial"/>
          <w:sz w:val="22"/>
          <w:szCs w:val="22"/>
          <w:highlight w:val="green"/>
        </w:rPr>
        <w:t xml:space="preserve">                   </w:t>
      </w:r>
      <w:proofErr w:type="gramStart"/>
      <w:r w:rsidR="00446985" w:rsidRPr="00446985">
        <w:rPr>
          <w:rFonts w:cs="Arial"/>
          <w:sz w:val="22"/>
          <w:szCs w:val="22"/>
          <w:highlight w:val="green"/>
        </w:rPr>
        <w:t xml:space="preserve">  </w:t>
      </w:r>
      <w:r w:rsidR="00AF5F07" w:rsidRPr="00446985">
        <w:rPr>
          <w:rFonts w:cs="Arial"/>
          <w:sz w:val="22"/>
          <w:szCs w:val="22"/>
          <w:highlight w:val="green"/>
        </w:rPr>
        <w:t>]</w:t>
      </w:r>
      <w:proofErr w:type="gramEnd"/>
      <w:r w:rsidRPr="00713454">
        <w:rPr>
          <w:rFonts w:cs="Arial"/>
          <w:sz w:val="22"/>
          <w:szCs w:val="22"/>
        </w:rPr>
        <w:t xml:space="preserve"> </w:t>
      </w:r>
    </w:p>
    <w:p w14:paraId="2EE852EB" w14:textId="0393078A" w:rsidR="00AF5F07" w:rsidRPr="00713454" w:rsidRDefault="005745E0" w:rsidP="005745E0">
      <w:pPr>
        <w:pStyle w:val="NoSpacing"/>
        <w:tabs>
          <w:tab w:val="left" w:pos="8415"/>
        </w:tabs>
        <w:ind w:firstLine="720"/>
        <w:rPr>
          <w:rFonts w:cs="Arial"/>
          <w:sz w:val="22"/>
          <w:szCs w:val="22"/>
        </w:rPr>
      </w:pPr>
      <w:r>
        <w:rPr>
          <w:rFonts w:cs="Arial"/>
          <w:sz w:val="22"/>
          <w:szCs w:val="22"/>
        </w:rPr>
        <w:tab/>
      </w:r>
    </w:p>
    <w:p w14:paraId="076054EA" w14:textId="6AA81D1E" w:rsidR="00E05238" w:rsidRPr="00713454" w:rsidRDefault="00446985" w:rsidP="00446985">
      <w:pPr>
        <w:pStyle w:val="NoSpacing"/>
        <w:ind w:firstLine="720"/>
        <w:rPr>
          <w:rFonts w:cs="Arial"/>
          <w:sz w:val="22"/>
          <w:szCs w:val="22"/>
        </w:rPr>
      </w:pPr>
      <w:r>
        <w:rPr>
          <w:rFonts w:cs="Arial"/>
          <w:sz w:val="22"/>
          <w:szCs w:val="22"/>
        </w:rPr>
        <w:t>Facility</w:t>
      </w:r>
      <w:r w:rsidR="00E05238" w:rsidRPr="00713454">
        <w:rPr>
          <w:rFonts w:cs="Arial"/>
          <w:sz w:val="22"/>
          <w:szCs w:val="22"/>
        </w:rPr>
        <w:t xml:space="preserve"> Amount: </w:t>
      </w:r>
      <w:r w:rsidR="00E05238" w:rsidRPr="00713454">
        <w:rPr>
          <w:rFonts w:cs="Arial"/>
          <w:sz w:val="22"/>
          <w:szCs w:val="22"/>
        </w:rPr>
        <w:tab/>
      </w:r>
      <w:r w:rsidR="00AF5F07" w:rsidRPr="00713454">
        <w:rPr>
          <w:rFonts w:cs="Arial"/>
          <w:sz w:val="22"/>
          <w:szCs w:val="22"/>
        </w:rPr>
        <w:tab/>
      </w:r>
      <w:r w:rsidR="005745E0">
        <w:rPr>
          <w:rFonts w:cs="Arial"/>
          <w:sz w:val="22"/>
          <w:szCs w:val="22"/>
        </w:rPr>
        <w:t xml:space="preserve">          £ </w:t>
      </w:r>
      <w:r w:rsidR="00AF5F07" w:rsidRPr="00446985">
        <w:rPr>
          <w:rFonts w:cs="Arial"/>
          <w:sz w:val="22"/>
          <w:szCs w:val="22"/>
          <w:highlight w:val="yellow"/>
        </w:rPr>
        <w:t>[</w:t>
      </w:r>
      <w:proofErr w:type="spellStart"/>
      <w:r>
        <w:rPr>
          <w:rFonts w:cs="Arial"/>
          <w:sz w:val="22"/>
          <w:szCs w:val="22"/>
          <w:highlight w:val="yellow"/>
        </w:rPr>
        <w:t>FacilityAmount</w:t>
      </w:r>
      <w:proofErr w:type="spellEnd"/>
      <w:r w:rsidR="00AF5F07" w:rsidRPr="00446985">
        <w:rPr>
          <w:rFonts w:cs="Arial"/>
          <w:sz w:val="22"/>
          <w:szCs w:val="22"/>
          <w:highlight w:val="yellow"/>
        </w:rPr>
        <w:t>]</w:t>
      </w:r>
    </w:p>
    <w:p w14:paraId="15A63CA6" w14:textId="77777777" w:rsidR="00E05238" w:rsidRPr="00713454" w:rsidRDefault="00E05238" w:rsidP="00E05238">
      <w:pPr>
        <w:pStyle w:val="NoSpacing"/>
        <w:rPr>
          <w:rFonts w:cs="Arial"/>
          <w:sz w:val="22"/>
          <w:szCs w:val="22"/>
        </w:rPr>
      </w:pPr>
    </w:p>
    <w:p w14:paraId="25717A26" w14:textId="1B5CE866" w:rsidR="00E05238" w:rsidRPr="00713454" w:rsidRDefault="00E05238" w:rsidP="00E05238">
      <w:pPr>
        <w:pStyle w:val="NoSpacing"/>
        <w:numPr>
          <w:ilvl w:val="0"/>
          <w:numId w:val="43"/>
        </w:numPr>
        <w:rPr>
          <w:rFonts w:cs="Arial"/>
          <w:sz w:val="22"/>
          <w:szCs w:val="22"/>
        </w:rPr>
      </w:pPr>
      <w:r w:rsidRPr="00713454">
        <w:rPr>
          <w:rFonts w:cs="Arial"/>
          <w:sz w:val="22"/>
          <w:szCs w:val="22"/>
        </w:rPr>
        <w:t>We confirm that each</w:t>
      </w:r>
      <w:r w:rsidR="000903B2">
        <w:rPr>
          <w:rFonts w:cs="Arial"/>
          <w:sz w:val="22"/>
          <w:szCs w:val="22"/>
        </w:rPr>
        <w:t xml:space="preserve"> c</w:t>
      </w:r>
      <w:r w:rsidRPr="00713454">
        <w:rPr>
          <w:rFonts w:cs="Arial"/>
          <w:sz w:val="22"/>
          <w:szCs w:val="22"/>
        </w:rPr>
        <w:t>ondition specified in Clause 4 (</w:t>
      </w:r>
      <w:r w:rsidRPr="00713454">
        <w:rPr>
          <w:rFonts w:cs="Arial"/>
          <w:i/>
          <w:sz w:val="22"/>
          <w:szCs w:val="22"/>
        </w:rPr>
        <w:t>Conditions Precedent)</w:t>
      </w:r>
      <w:r w:rsidRPr="00713454">
        <w:rPr>
          <w:rFonts w:cs="Arial"/>
          <w:sz w:val="22"/>
          <w:szCs w:val="22"/>
        </w:rPr>
        <w:t xml:space="preserve"> of the Facility Agreement is satisfied on the date of this </w:t>
      </w:r>
      <w:r w:rsidR="00AF5F07" w:rsidRPr="00713454">
        <w:rPr>
          <w:rFonts w:cs="Arial"/>
          <w:sz w:val="22"/>
          <w:szCs w:val="22"/>
        </w:rPr>
        <w:t xml:space="preserve">Utilisation </w:t>
      </w:r>
      <w:r w:rsidRPr="00713454">
        <w:rPr>
          <w:rFonts w:cs="Arial"/>
          <w:sz w:val="22"/>
          <w:szCs w:val="22"/>
        </w:rPr>
        <w:t>Request.</w:t>
      </w:r>
      <w:bookmarkStart w:id="14" w:name="bmkAcceptanceSign"/>
    </w:p>
    <w:p w14:paraId="0D67C3D6" w14:textId="77777777" w:rsidR="00E05238" w:rsidRPr="00713454" w:rsidRDefault="00E05238" w:rsidP="00E05238">
      <w:pPr>
        <w:pStyle w:val="NoSpacing"/>
        <w:ind w:left="720"/>
        <w:rPr>
          <w:rFonts w:cs="Arial"/>
          <w:sz w:val="22"/>
          <w:szCs w:val="22"/>
        </w:rPr>
      </w:pPr>
    </w:p>
    <w:p w14:paraId="60D0912A" w14:textId="5653797F" w:rsidR="00E05238" w:rsidRPr="00713454" w:rsidRDefault="00E05238" w:rsidP="00E05238">
      <w:pPr>
        <w:pStyle w:val="NoSpacing"/>
        <w:numPr>
          <w:ilvl w:val="0"/>
          <w:numId w:val="43"/>
        </w:numPr>
        <w:rPr>
          <w:rFonts w:cs="Arial"/>
          <w:sz w:val="22"/>
          <w:szCs w:val="22"/>
        </w:rPr>
      </w:pPr>
      <w:r w:rsidRPr="00713454">
        <w:rPr>
          <w:rFonts w:cs="Arial"/>
          <w:sz w:val="22"/>
          <w:szCs w:val="22"/>
          <w:lang w:val="en-US"/>
        </w:rPr>
        <w:t xml:space="preserve">This Loan is to be made in whole for the purpose of meeting any VAT liability properly due and payable to HMRC in connection with </w:t>
      </w:r>
      <w:r w:rsidR="00446985" w:rsidRPr="00446985">
        <w:rPr>
          <w:rFonts w:cs="Arial"/>
          <w:sz w:val="22"/>
          <w:szCs w:val="22"/>
          <w:highlight w:val="yellow"/>
          <w:lang w:val="en-US"/>
        </w:rPr>
        <w:t>[</w:t>
      </w:r>
      <w:proofErr w:type="spellStart"/>
      <w:r w:rsidR="00446985" w:rsidRPr="00446985">
        <w:rPr>
          <w:rFonts w:cs="Arial"/>
          <w:sz w:val="22"/>
          <w:szCs w:val="22"/>
          <w:highlight w:val="yellow"/>
          <w:lang w:val="en-US"/>
        </w:rPr>
        <w:t>PropertyAddressAndTitle</w:t>
      </w:r>
      <w:proofErr w:type="spellEnd"/>
      <w:r w:rsidR="00446985" w:rsidRPr="00446985">
        <w:rPr>
          <w:rFonts w:cs="Arial"/>
          <w:sz w:val="22"/>
          <w:szCs w:val="22"/>
          <w:highlight w:val="yellow"/>
          <w:lang w:val="en-US"/>
        </w:rPr>
        <w:t>]</w:t>
      </w:r>
      <w:r w:rsidRPr="00713454">
        <w:rPr>
          <w:rFonts w:cs="Arial"/>
          <w:sz w:val="22"/>
          <w:szCs w:val="22"/>
          <w:lang w:val="en-US"/>
        </w:rPr>
        <w:t xml:space="preserve"> and to pay the Interest Fee and the Arrangement Fee. </w:t>
      </w:r>
    </w:p>
    <w:p w14:paraId="3C5DE517" w14:textId="77777777" w:rsidR="00E05238" w:rsidRPr="00713454" w:rsidRDefault="00E05238" w:rsidP="00E05238"/>
    <w:p w14:paraId="4ADC42DE" w14:textId="77777777" w:rsidR="007632F2" w:rsidRDefault="00E05238" w:rsidP="00E05238">
      <w:pPr>
        <w:pStyle w:val="NoSpacing"/>
        <w:numPr>
          <w:ilvl w:val="0"/>
          <w:numId w:val="43"/>
        </w:numPr>
        <w:rPr>
          <w:rFonts w:cs="Arial"/>
          <w:sz w:val="22"/>
          <w:szCs w:val="22"/>
        </w:rPr>
      </w:pPr>
      <w:r w:rsidRPr="00713454">
        <w:rPr>
          <w:rFonts w:cs="Arial"/>
          <w:sz w:val="22"/>
          <w:szCs w:val="22"/>
        </w:rPr>
        <w:t xml:space="preserve">We confirm that you may disburse the Loan through lawyers and deduct from the Loan (although the Loan Amount shall remain the same) the arrangement fee of </w:t>
      </w:r>
    </w:p>
    <w:p w14:paraId="792A8A01" w14:textId="64B3C2FF" w:rsidR="00E05238" w:rsidRPr="00713454" w:rsidRDefault="007632F2" w:rsidP="007632F2">
      <w:pPr>
        <w:pStyle w:val="NoSpacing"/>
        <w:rPr>
          <w:rFonts w:cs="Arial"/>
          <w:sz w:val="22"/>
          <w:szCs w:val="22"/>
        </w:rPr>
      </w:pPr>
      <w:r>
        <w:rPr>
          <w:rFonts w:cs="Arial"/>
          <w:sz w:val="22"/>
          <w:szCs w:val="22"/>
        </w:rPr>
        <w:t xml:space="preserve">            </w:t>
      </w:r>
      <w:r w:rsidR="00E05238" w:rsidRPr="00713454">
        <w:rPr>
          <w:rFonts w:cs="Arial"/>
          <w:sz w:val="22"/>
          <w:szCs w:val="22"/>
        </w:rPr>
        <w:t>£</w:t>
      </w:r>
      <w:r>
        <w:rPr>
          <w:rFonts w:cs="Arial"/>
          <w:sz w:val="22"/>
          <w:szCs w:val="22"/>
        </w:rPr>
        <w:t xml:space="preserve"> </w:t>
      </w:r>
      <w:r w:rsidR="00AF5F07" w:rsidRPr="00446985">
        <w:rPr>
          <w:rFonts w:cs="Arial"/>
          <w:sz w:val="22"/>
          <w:szCs w:val="22"/>
          <w:highlight w:val="yellow"/>
        </w:rPr>
        <w:t>[</w:t>
      </w:r>
      <w:proofErr w:type="spellStart"/>
      <w:r w:rsidR="00446985">
        <w:rPr>
          <w:rFonts w:cs="Arial"/>
          <w:sz w:val="22"/>
          <w:szCs w:val="22"/>
          <w:highlight w:val="yellow"/>
        </w:rPr>
        <w:t>ArrangementFee</w:t>
      </w:r>
      <w:proofErr w:type="spellEnd"/>
      <w:r w:rsidR="00AF5F07" w:rsidRPr="00446985">
        <w:rPr>
          <w:rFonts w:cs="Arial"/>
          <w:sz w:val="22"/>
          <w:szCs w:val="22"/>
          <w:highlight w:val="yellow"/>
        </w:rPr>
        <w:t>]</w:t>
      </w:r>
      <w:r w:rsidR="00E05238" w:rsidRPr="00713454">
        <w:rPr>
          <w:rFonts w:cs="Arial"/>
          <w:sz w:val="22"/>
          <w:szCs w:val="22"/>
        </w:rPr>
        <w:t xml:space="preserve"> and the interest fee of £</w:t>
      </w:r>
      <w:r>
        <w:rPr>
          <w:rFonts w:cs="Arial"/>
          <w:sz w:val="22"/>
          <w:szCs w:val="22"/>
        </w:rPr>
        <w:t xml:space="preserve"> </w:t>
      </w:r>
      <w:r w:rsidR="00AF5F07" w:rsidRPr="00446985">
        <w:rPr>
          <w:rFonts w:cs="Arial"/>
          <w:sz w:val="22"/>
          <w:szCs w:val="22"/>
          <w:highlight w:val="yellow"/>
        </w:rPr>
        <w:t>[</w:t>
      </w:r>
      <w:proofErr w:type="spellStart"/>
      <w:r w:rsidR="00446985" w:rsidRPr="00446985">
        <w:rPr>
          <w:rFonts w:cs="Arial"/>
          <w:sz w:val="22"/>
          <w:szCs w:val="22"/>
          <w:highlight w:val="yellow"/>
        </w:rPr>
        <w:t>InterestFee</w:t>
      </w:r>
      <w:proofErr w:type="spellEnd"/>
      <w:r w:rsidR="00AF5F07" w:rsidRPr="00446985">
        <w:rPr>
          <w:rFonts w:cs="Arial"/>
          <w:sz w:val="22"/>
          <w:szCs w:val="22"/>
          <w:highlight w:val="yellow"/>
        </w:rPr>
        <w:t>]</w:t>
      </w:r>
      <w:r w:rsidR="00E05238" w:rsidRPr="00713454">
        <w:rPr>
          <w:rFonts w:cs="Arial"/>
          <w:sz w:val="22"/>
          <w:szCs w:val="22"/>
        </w:rPr>
        <w:t xml:space="preserve">. </w:t>
      </w:r>
    </w:p>
    <w:p w14:paraId="37928628" w14:textId="77777777" w:rsidR="00AF5F07" w:rsidRPr="00713454" w:rsidRDefault="00AF5F07" w:rsidP="00AF5F07">
      <w:pPr>
        <w:pStyle w:val="ListParagraph"/>
      </w:pPr>
    </w:p>
    <w:p w14:paraId="78DFAA3B" w14:textId="55337534" w:rsidR="00AF5F07" w:rsidRPr="00713454" w:rsidRDefault="00AF5F07" w:rsidP="00E05238">
      <w:pPr>
        <w:pStyle w:val="NoSpacing"/>
        <w:numPr>
          <w:ilvl w:val="0"/>
          <w:numId w:val="43"/>
        </w:numPr>
        <w:rPr>
          <w:rFonts w:cs="Arial"/>
          <w:sz w:val="22"/>
          <w:szCs w:val="22"/>
        </w:rPr>
      </w:pPr>
      <w:r w:rsidRPr="00713454">
        <w:rPr>
          <w:rFonts w:cs="Arial"/>
          <w:sz w:val="22"/>
          <w:szCs w:val="22"/>
        </w:rPr>
        <w:t xml:space="preserve">The net amount of the Loan shall therefore be </w:t>
      </w:r>
      <w:r w:rsidR="007632F2">
        <w:rPr>
          <w:rFonts w:cs="Arial"/>
          <w:sz w:val="22"/>
          <w:szCs w:val="22"/>
        </w:rPr>
        <w:t xml:space="preserve">£ </w:t>
      </w:r>
      <w:r w:rsidRPr="00446985">
        <w:rPr>
          <w:rFonts w:cs="Arial"/>
          <w:sz w:val="22"/>
          <w:szCs w:val="22"/>
          <w:highlight w:val="yellow"/>
        </w:rPr>
        <w:t>[</w:t>
      </w:r>
      <w:proofErr w:type="spellStart"/>
      <w:r w:rsidR="00446985" w:rsidRPr="00446985">
        <w:rPr>
          <w:rFonts w:cs="Arial"/>
          <w:sz w:val="22"/>
          <w:szCs w:val="22"/>
          <w:highlight w:val="yellow"/>
        </w:rPr>
        <w:t>NetLoanAmount</w:t>
      </w:r>
      <w:proofErr w:type="spellEnd"/>
      <w:proofErr w:type="gramStart"/>
      <w:r w:rsidRPr="00446985">
        <w:rPr>
          <w:rFonts w:cs="Arial"/>
          <w:sz w:val="22"/>
          <w:szCs w:val="22"/>
          <w:highlight w:val="yellow"/>
        </w:rPr>
        <w:t>]</w:t>
      </w:r>
      <w:r w:rsidRPr="00713454">
        <w:rPr>
          <w:rFonts w:cs="Arial"/>
          <w:sz w:val="22"/>
          <w:szCs w:val="22"/>
        </w:rPr>
        <w:t>;</w:t>
      </w:r>
      <w:proofErr w:type="gramEnd"/>
    </w:p>
    <w:p w14:paraId="6FFD42B8" w14:textId="77777777" w:rsidR="00E05238" w:rsidRPr="00713454" w:rsidRDefault="00E05238" w:rsidP="00E05238">
      <w:pPr>
        <w:pStyle w:val="NoSpacing"/>
        <w:ind w:left="720"/>
        <w:rPr>
          <w:rFonts w:cs="Arial"/>
          <w:sz w:val="22"/>
          <w:szCs w:val="22"/>
        </w:rPr>
      </w:pPr>
    </w:p>
    <w:p w14:paraId="61F57E82" w14:textId="77777777" w:rsidR="00E05238" w:rsidRPr="00713454" w:rsidRDefault="00E05238" w:rsidP="00E05238">
      <w:pPr>
        <w:pStyle w:val="FLTScheduleL1"/>
        <w:keepNext/>
        <w:numPr>
          <w:ilvl w:val="0"/>
          <w:numId w:val="43"/>
        </w:numPr>
        <w:rPr>
          <w:rFonts w:cs="Arial"/>
          <w:sz w:val="22"/>
          <w:szCs w:val="22"/>
        </w:rPr>
      </w:pPr>
      <w:r w:rsidRPr="00713454">
        <w:rPr>
          <w:rFonts w:cs="Arial"/>
          <w:sz w:val="22"/>
          <w:szCs w:val="22"/>
        </w:rPr>
        <w:t>The net proceeds of the Loan (after deductions stated above) should be credited to:</w:t>
      </w:r>
    </w:p>
    <w:p w14:paraId="22033033" w14:textId="69ABBF89" w:rsidR="00E05238" w:rsidRPr="00713454" w:rsidRDefault="00E05238" w:rsidP="00E05238">
      <w:pPr>
        <w:pStyle w:val="ListParagraph"/>
        <w:spacing w:line="264" w:lineRule="auto"/>
      </w:pPr>
      <w:r w:rsidRPr="00713454">
        <w:t>Address: </w:t>
      </w:r>
      <w:r w:rsidR="00446985" w:rsidRPr="00446985">
        <w:rPr>
          <w:highlight w:val="green"/>
        </w:rPr>
        <w:t xml:space="preserve">[                    </w:t>
      </w:r>
      <w:proofErr w:type="gramStart"/>
      <w:r w:rsidR="00446985" w:rsidRPr="00446985">
        <w:rPr>
          <w:highlight w:val="green"/>
        </w:rPr>
        <w:t xml:space="preserve">  ]</w:t>
      </w:r>
      <w:proofErr w:type="gramEnd"/>
      <w:r w:rsidR="00446985" w:rsidRPr="00713454">
        <w:t>                 </w:t>
      </w:r>
      <w:r w:rsidRPr="00713454">
        <w:t xml:space="preserve">                </w:t>
      </w:r>
    </w:p>
    <w:p w14:paraId="6F5CC860" w14:textId="5B79C5F2" w:rsidR="00E05238" w:rsidRPr="00713454" w:rsidRDefault="00E05238" w:rsidP="00E05238">
      <w:pPr>
        <w:pStyle w:val="ListParagraph"/>
        <w:spacing w:line="264" w:lineRule="auto"/>
      </w:pPr>
      <w:r w:rsidRPr="00713454">
        <w:t>Account Number</w:t>
      </w:r>
      <w:proofErr w:type="gramStart"/>
      <w:r w:rsidRPr="00713454">
        <w:t>:  </w:t>
      </w:r>
      <w:r w:rsidR="00446985" w:rsidRPr="00446985">
        <w:rPr>
          <w:highlight w:val="green"/>
        </w:rPr>
        <w:t>[</w:t>
      </w:r>
      <w:proofErr w:type="gramEnd"/>
      <w:r w:rsidR="00446985" w:rsidRPr="00446985">
        <w:rPr>
          <w:highlight w:val="green"/>
        </w:rPr>
        <w:t xml:space="preserve">                      ]</w:t>
      </w:r>
      <w:r w:rsidR="00446985" w:rsidRPr="00713454">
        <w:t>                 </w:t>
      </w:r>
      <w:r w:rsidRPr="00713454">
        <w:t xml:space="preserve">   </w:t>
      </w:r>
    </w:p>
    <w:p w14:paraId="557FFF63" w14:textId="6C06C9D4" w:rsidR="00E05238" w:rsidRPr="00713454" w:rsidRDefault="00E05238" w:rsidP="00E05238">
      <w:pPr>
        <w:pStyle w:val="ListParagraph"/>
        <w:spacing w:line="264" w:lineRule="auto"/>
      </w:pPr>
      <w:r w:rsidRPr="00713454">
        <w:t>Account Name</w:t>
      </w:r>
      <w:proofErr w:type="gramStart"/>
      <w:r w:rsidRPr="00713454">
        <w:t>:  </w:t>
      </w:r>
      <w:r w:rsidR="00446985" w:rsidRPr="00446985">
        <w:rPr>
          <w:highlight w:val="green"/>
        </w:rPr>
        <w:t>[</w:t>
      </w:r>
      <w:proofErr w:type="gramEnd"/>
      <w:r w:rsidR="00446985" w:rsidRPr="00446985">
        <w:rPr>
          <w:highlight w:val="green"/>
        </w:rPr>
        <w:t xml:space="preserve">                      ]</w:t>
      </w:r>
      <w:r w:rsidR="00446985" w:rsidRPr="00713454">
        <w:t>                 </w:t>
      </w:r>
      <w:r w:rsidRPr="00713454">
        <w:t xml:space="preserve">      </w:t>
      </w:r>
    </w:p>
    <w:p w14:paraId="2A756430" w14:textId="3023E4A1" w:rsidR="00E05238" w:rsidRPr="00713454" w:rsidRDefault="00E05238" w:rsidP="00E05238">
      <w:pPr>
        <w:pStyle w:val="ListParagraph"/>
        <w:spacing w:line="264" w:lineRule="auto"/>
      </w:pPr>
      <w:r w:rsidRPr="00713454">
        <w:t>Sort Code:</w:t>
      </w:r>
      <w:proofErr w:type="gramStart"/>
      <w:r w:rsidRPr="00713454">
        <w:t>   </w:t>
      </w:r>
      <w:r w:rsidR="00446985" w:rsidRPr="00446985">
        <w:rPr>
          <w:highlight w:val="green"/>
        </w:rPr>
        <w:t>[</w:t>
      </w:r>
      <w:proofErr w:type="gramEnd"/>
      <w:r w:rsidR="00446985" w:rsidRPr="00446985">
        <w:rPr>
          <w:highlight w:val="green"/>
        </w:rPr>
        <w:t xml:space="preserve">                      ]</w:t>
      </w:r>
      <w:r w:rsidR="00446985" w:rsidRPr="00713454">
        <w:t>                 </w:t>
      </w:r>
      <w:r w:rsidRPr="00713454">
        <w:t xml:space="preserve">            </w:t>
      </w:r>
    </w:p>
    <w:p w14:paraId="74915C80" w14:textId="47EED310" w:rsidR="00E05238" w:rsidRPr="00713454" w:rsidRDefault="00E05238" w:rsidP="00E05238">
      <w:pPr>
        <w:pStyle w:val="ListParagraph"/>
        <w:spacing w:line="264" w:lineRule="auto"/>
      </w:pPr>
      <w:r w:rsidRPr="00713454">
        <w:t>Swift Code:</w:t>
      </w:r>
      <w:proofErr w:type="gramStart"/>
      <w:r w:rsidRPr="00713454">
        <w:t>   </w:t>
      </w:r>
      <w:r w:rsidR="00446985" w:rsidRPr="00446985">
        <w:rPr>
          <w:highlight w:val="green"/>
        </w:rPr>
        <w:t>[</w:t>
      </w:r>
      <w:proofErr w:type="gramEnd"/>
      <w:r w:rsidR="00446985" w:rsidRPr="00446985">
        <w:rPr>
          <w:highlight w:val="green"/>
        </w:rPr>
        <w:t xml:space="preserve">                      ]</w:t>
      </w:r>
      <w:r w:rsidR="00446985" w:rsidRPr="00713454">
        <w:t>                 </w:t>
      </w:r>
      <w:r w:rsidRPr="00713454">
        <w:t xml:space="preserve">          </w:t>
      </w:r>
    </w:p>
    <w:p w14:paraId="07969D41" w14:textId="230D8CB5" w:rsidR="00E05238" w:rsidRPr="00713454" w:rsidRDefault="00E05238" w:rsidP="00E05238">
      <w:pPr>
        <w:pStyle w:val="ListParagraph"/>
        <w:spacing w:line="264" w:lineRule="auto"/>
      </w:pPr>
      <w:r w:rsidRPr="00713454">
        <w:t>IBAN:</w:t>
      </w:r>
      <w:proofErr w:type="gramStart"/>
      <w:r w:rsidRPr="00713454">
        <w:t>   </w:t>
      </w:r>
      <w:r w:rsidR="00446985" w:rsidRPr="00446985">
        <w:rPr>
          <w:highlight w:val="green"/>
        </w:rPr>
        <w:t>[</w:t>
      </w:r>
      <w:proofErr w:type="gramEnd"/>
      <w:r w:rsidR="00446985" w:rsidRPr="00446985">
        <w:rPr>
          <w:highlight w:val="green"/>
        </w:rPr>
        <w:t xml:space="preserve">                      ]</w:t>
      </w:r>
      <w:r w:rsidRPr="00713454">
        <w:t xml:space="preserve">                  </w:t>
      </w:r>
    </w:p>
    <w:p w14:paraId="381B78BE" w14:textId="77777777" w:rsidR="00E05238" w:rsidRPr="00713454" w:rsidRDefault="00E05238" w:rsidP="00E05238">
      <w:pPr>
        <w:pStyle w:val="NoSpacing"/>
        <w:ind w:left="720"/>
        <w:rPr>
          <w:rFonts w:cs="Arial"/>
          <w:sz w:val="22"/>
          <w:szCs w:val="22"/>
        </w:rPr>
      </w:pPr>
    </w:p>
    <w:p w14:paraId="10F3D85C" w14:textId="77777777" w:rsidR="00E05238" w:rsidRPr="00713454" w:rsidRDefault="00E05238" w:rsidP="00E05238">
      <w:pPr>
        <w:pStyle w:val="NoSpacing"/>
        <w:numPr>
          <w:ilvl w:val="0"/>
          <w:numId w:val="43"/>
        </w:numPr>
        <w:rPr>
          <w:rFonts w:cs="Arial"/>
          <w:sz w:val="22"/>
          <w:szCs w:val="22"/>
        </w:rPr>
      </w:pPr>
      <w:r w:rsidRPr="00713454">
        <w:rPr>
          <w:rFonts w:cs="Arial"/>
          <w:sz w:val="22"/>
          <w:szCs w:val="22"/>
        </w:rPr>
        <w:t>This Drawdown Request is irrevocable.</w:t>
      </w:r>
    </w:p>
    <w:p w14:paraId="75BFF1E6" w14:textId="77777777" w:rsidR="00E05238" w:rsidRPr="00713454" w:rsidRDefault="00E05238" w:rsidP="00E05238">
      <w:pPr>
        <w:pStyle w:val="NoSpacing"/>
        <w:ind w:left="360"/>
        <w:rPr>
          <w:rFonts w:cs="Arial"/>
          <w:sz w:val="22"/>
          <w:szCs w:val="22"/>
        </w:rPr>
      </w:pPr>
    </w:p>
    <w:p w14:paraId="5FAFF266" w14:textId="77777777" w:rsidR="00E05238" w:rsidRPr="00713454" w:rsidRDefault="00E05238" w:rsidP="00E05238">
      <w:pPr>
        <w:pStyle w:val="NoSpacing"/>
        <w:rPr>
          <w:rFonts w:cs="Arial"/>
          <w:sz w:val="22"/>
          <w:szCs w:val="22"/>
        </w:rPr>
      </w:pPr>
      <w:r w:rsidRPr="00713454">
        <w:rPr>
          <w:rFonts w:cs="Arial"/>
          <w:sz w:val="22"/>
          <w:szCs w:val="22"/>
        </w:rPr>
        <w:t>Yours faithfully</w:t>
      </w:r>
    </w:p>
    <w:p w14:paraId="7BF317D4" w14:textId="77777777" w:rsidR="00E05238" w:rsidRPr="00713454" w:rsidRDefault="00E05238" w:rsidP="00E05238">
      <w:pPr>
        <w:pStyle w:val="NoSpacing"/>
        <w:jc w:val="left"/>
        <w:rPr>
          <w:rFonts w:cs="Arial"/>
          <w:sz w:val="22"/>
          <w:szCs w:val="22"/>
        </w:rPr>
      </w:pPr>
    </w:p>
    <w:p w14:paraId="37E62BFC" w14:textId="77777777" w:rsidR="00E05238" w:rsidRPr="00713454" w:rsidRDefault="00E05238" w:rsidP="00E05238">
      <w:pPr>
        <w:pStyle w:val="NoSpacing"/>
        <w:jc w:val="left"/>
        <w:rPr>
          <w:rFonts w:cs="Arial"/>
          <w:sz w:val="22"/>
          <w:szCs w:val="22"/>
        </w:rPr>
      </w:pPr>
    </w:p>
    <w:p w14:paraId="6ACCCC87" w14:textId="77777777" w:rsidR="00E05238" w:rsidRPr="00713454" w:rsidRDefault="00E05238" w:rsidP="00E05238">
      <w:pPr>
        <w:pStyle w:val="NoSpacing"/>
        <w:jc w:val="left"/>
        <w:rPr>
          <w:rFonts w:cs="Arial"/>
          <w:sz w:val="22"/>
          <w:szCs w:val="22"/>
        </w:rPr>
      </w:pPr>
      <w:r w:rsidRPr="00713454">
        <w:rPr>
          <w:rFonts w:cs="Arial"/>
          <w:sz w:val="22"/>
          <w:szCs w:val="22"/>
        </w:rPr>
        <w:t>Signed:</w:t>
      </w:r>
      <w:r w:rsidRPr="00713454">
        <w:rPr>
          <w:rFonts w:cs="Arial"/>
          <w:sz w:val="22"/>
          <w:szCs w:val="22"/>
        </w:rPr>
        <w:tab/>
        <w:t>.................................................................</w:t>
      </w:r>
    </w:p>
    <w:p w14:paraId="4DCF3959" w14:textId="7CF2774B" w:rsidR="00E05238" w:rsidRPr="00713454" w:rsidRDefault="00E05238" w:rsidP="00E05238">
      <w:pPr>
        <w:pStyle w:val="NoSpacing"/>
        <w:jc w:val="left"/>
        <w:rPr>
          <w:rFonts w:cs="Arial"/>
          <w:b/>
          <w:sz w:val="22"/>
          <w:szCs w:val="22"/>
        </w:rPr>
      </w:pPr>
      <w:r w:rsidRPr="00713454">
        <w:rPr>
          <w:rFonts w:cs="Arial"/>
          <w:b/>
          <w:sz w:val="22"/>
          <w:szCs w:val="22"/>
        </w:rPr>
        <w:t xml:space="preserve">           </w:t>
      </w:r>
      <w:r w:rsidR="00101542">
        <w:rPr>
          <w:rFonts w:cs="Arial"/>
          <w:b/>
          <w:sz w:val="22"/>
          <w:szCs w:val="22"/>
        </w:rPr>
        <w:tab/>
      </w:r>
      <w:r w:rsidR="00AF5F07" w:rsidRPr="00455006">
        <w:rPr>
          <w:rFonts w:cs="Arial"/>
          <w:b/>
          <w:sz w:val="22"/>
          <w:szCs w:val="22"/>
          <w:highlight w:val="yellow"/>
        </w:rPr>
        <w:t>[</w:t>
      </w:r>
      <w:r w:rsidR="00626E48" w:rsidRPr="00455006">
        <w:rPr>
          <w:rFonts w:cs="Arial"/>
          <w:b/>
          <w:sz w:val="22"/>
          <w:szCs w:val="22"/>
          <w:highlight w:val="yellow"/>
        </w:rPr>
        <w:t>CompanyName</w:t>
      </w:r>
      <w:r w:rsidR="00AF5F07" w:rsidRPr="00455006">
        <w:rPr>
          <w:rFonts w:cs="Arial"/>
          <w:b/>
          <w:sz w:val="22"/>
          <w:szCs w:val="22"/>
          <w:highlight w:val="yellow"/>
        </w:rPr>
        <w:t>]</w:t>
      </w:r>
      <w:r w:rsidR="00AF5F07" w:rsidRPr="00713454">
        <w:rPr>
          <w:rFonts w:cs="Arial"/>
          <w:b/>
          <w:sz w:val="22"/>
          <w:szCs w:val="22"/>
        </w:rPr>
        <w:t xml:space="preserve"> </w:t>
      </w:r>
      <w:r w:rsidRPr="00713454">
        <w:rPr>
          <w:rFonts w:cs="Arial"/>
          <w:b/>
          <w:sz w:val="22"/>
          <w:szCs w:val="22"/>
        </w:rPr>
        <w:t xml:space="preserve"> </w:t>
      </w:r>
    </w:p>
    <w:bookmarkEnd w:id="14"/>
    <w:p w14:paraId="06CBE915" w14:textId="77777777" w:rsidR="00E05238" w:rsidRPr="00713454" w:rsidRDefault="00E05238" w:rsidP="00E05238">
      <w:pPr>
        <w:jc w:val="center"/>
        <w:rPr>
          <w:b/>
        </w:rPr>
        <w:sectPr w:rsidR="00E05238" w:rsidRPr="00713454">
          <w:pgSz w:w="11910" w:h="16850"/>
          <w:pgMar w:top="1060" w:right="1000" w:bottom="1060" w:left="1000" w:header="0" w:footer="878" w:gutter="0"/>
          <w:cols w:space="720"/>
        </w:sectPr>
      </w:pPr>
    </w:p>
    <w:p w14:paraId="57EBE3DA" w14:textId="61ED4192" w:rsidR="00BE059E" w:rsidRPr="00713454" w:rsidRDefault="00FF40ED">
      <w:pPr>
        <w:spacing w:before="79"/>
        <w:ind w:left="132" w:right="7788"/>
      </w:pPr>
      <w:r w:rsidRPr="00713454">
        <w:lastRenderedPageBreak/>
        <w:t xml:space="preserve">For and on behalf of </w:t>
      </w:r>
      <w:r w:rsidRPr="00455006">
        <w:rPr>
          <w:b/>
          <w:highlight w:val="yellow"/>
        </w:rPr>
        <w:t>[</w:t>
      </w:r>
      <w:r w:rsidR="00626E48" w:rsidRPr="00455006">
        <w:rPr>
          <w:b/>
          <w:highlight w:val="yellow"/>
        </w:rPr>
        <w:t>CompanyName</w:t>
      </w:r>
      <w:r w:rsidRPr="00455006">
        <w:rPr>
          <w:b/>
          <w:highlight w:val="yellow"/>
        </w:rPr>
        <w:t>]</w:t>
      </w:r>
      <w:r w:rsidRPr="00713454">
        <w:rPr>
          <w:b/>
        </w:rPr>
        <w:t xml:space="preserve"> </w:t>
      </w:r>
      <w:r w:rsidRPr="00713454">
        <w:t>acting by a director</w:t>
      </w:r>
    </w:p>
    <w:p w14:paraId="03B94F49" w14:textId="77777777" w:rsidR="00BE059E" w:rsidRPr="00713454" w:rsidRDefault="00BE059E">
      <w:pPr>
        <w:pStyle w:val="BodyText"/>
      </w:pPr>
    </w:p>
    <w:p w14:paraId="6D846F5D" w14:textId="77777777" w:rsidR="00BE059E" w:rsidRPr="00713454" w:rsidRDefault="00BE059E">
      <w:pPr>
        <w:pStyle w:val="BodyText"/>
        <w:spacing w:before="9"/>
      </w:pPr>
    </w:p>
    <w:p w14:paraId="5C343E3A" w14:textId="77777777" w:rsidR="00BE059E" w:rsidRPr="00713454" w:rsidRDefault="00FF40ED">
      <w:pPr>
        <w:pStyle w:val="BodyText"/>
        <w:spacing w:before="94"/>
        <w:ind w:left="6115"/>
      </w:pPr>
      <w:r w:rsidRPr="00713454">
        <w:t>..........................................................</w:t>
      </w:r>
    </w:p>
    <w:p w14:paraId="581F4A79" w14:textId="77777777" w:rsidR="00BE059E" w:rsidRPr="00713454" w:rsidRDefault="00FF40ED">
      <w:pPr>
        <w:pStyle w:val="BodyText"/>
        <w:spacing w:before="1"/>
        <w:ind w:left="6201"/>
      </w:pPr>
      <w:r w:rsidRPr="00713454">
        <w:t>Director</w:t>
      </w:r>
    </w:p>
    <w:p w14:paraId="62F015AF" w14:textId="77777777" w:rsidR="00BE059E" w:rsidRPr="00713454" w:rsidRDefault="00BE059E">
      <w:pPr>
        <w:pStyle w:val="BodyText"/>
      </w:pPr>
    </w:p>
    <w:p w14:paraId="1B15DD1D" w14:textId="77777777" w:rsidR="00BE059E" w:rsidRPr="00713454" w:rsidRDefault="00BE059E">
      <w:pPr>
        <w:pStyle w:val="BodyText"/>
      </w:pPr>
    </w:p>
    <w:p w14:paraId="6E681184" w14:textId="77777777" w:rsidR="00BE059E" w:rsidRPr="00713454" w:rsidRDefault="00BE059E">
      <w:pPr>
        <w:pStyle w:val="BodyText"/>
      </w:pPr>
    </w:p>
    <w:p w14:paraId="230165FA" w14:textId="77777777" w:rsidR="00BE059E" w:rsidRPr="00713454" w:rsidRDefault="00BE059E">
      <w:pPr>
        <w:pStyle w:val="BodyText"/>
      </w:pPr>
    </w:p>
    <w:p w14:paraId="7CB33CA5" w14:textId="77777777" w:rsidR="00BE059E" w:rsidRPr="00713454" w:rsidRDefault="00BE059E">
      <w:pPr>
        <w:pStyle w:val="BodyText"/>
      </w:pPr>
    </w:p>
    <w:p w14:paraId="17414610" w14:textId="77777777" w:rsidR="00BE059E" w:rsidRPr="00713454" w:rsidRDefault="00BE059E">
      <w:pPr>
        <w:pStyle w:val="BodyText"/>
      </w:pPr>
    </w:p>
    <w:p w14:paraId="781DF2CB" w14:textId="77777777" w:rsidR="00BE059E" w:rsidRPr="00713454" w:rsidRDefault="00BE059E">
      <w:pPr>
        <w:pStyle w:val="BodyText"/>
      </w:pPr>
    </w:p>
    <w:p w14:paraId="16788234" w14:textId="77777777" w:rsidR="00BE059E" w:rsidRPr="00713454" w:rsidRDefault="00BE059E">
      <w:pPr>
        <w:pStyle w:val="BodyText"/>
      </w:pPr>
    </w:p>
    <w:p w14:paraId="57A6A0F0" w14:textId="77777777" w:rsidR="00BE059E" w:rsidRPr="00713454" w:rsidRDefault="00BE059E">
      <w:pPr>
        <w:pStyle w:val="BodyText"/>
        <w:spacing w:before="11"/>
      </w:pPr>
    </w:p>
    <w:p w14:paraId="46BA46AA" w14:textId="77777777" w:rsidR="00BE059E" w:rsidRPr="00713454" w:rsidRDefault="00FF40ED">
      <w:pPr>
        <w:pStyle w:val="BodyText"/>
        <w:spacing w:before="93" w:line="252" w:lineRule="exact"/>
        <w:ind w:left="132"/>
      </w:pPr>
      <w:r w:rsidRPr="00713454">
        <w:t>For and on behalf of</w:t>
      </w:r>
    </w:p>
    <w:p w14:paraId="23E1E28A" w14:textId="37EAC439" w:rsidR="00BE059E" w:rsidRPr="00713454" w:rsidRDefault="622BDB0E">
      <w:pPr>
        <w:pStyle w:val="Heading1"/>
        <w:spacing w:line="252" w:lineRule="exact"/>
        <w:ind w:left="132"/>
      </w:pPr>
      <w:r w:rsidRPr="00713454">
        <w:t>A1T1 LTD</w:t>
      </w:r>
    </w:p>
    <w:p w14:paraId="007F93D0" w14:textId="77777777" w:rsidR="00BE059E" w:rsidRPr="00713454" w:rsidRDefault="00FF40ED">
      <w:pPr>
        <w:pStyle w:val="BodyText"/>
        <w:spacing w:before="2"/>
        <w:ind w:left="132"/>
      </w:pPr>
      <w:r w:rsidRPr="00713454">
        <w:t>acting by a director</w:t>
      </w:r>
    </w:p>
    <w:p w14:paraId="7DF0CA62" w14:textId="77777777" w:rsidR="00BE059E" w:rsidRPr="00713454" w:rsidRDefault="00BE059E">
      <w:pPr>
        <w:pStyle w:val="BodyText"/>
      </w:pPr>
    </w:p>
    <w:p w14:paraId="44BA3426" w14:textId="77777777" w:rsidR="00BE059E" w:rsidRPr="00713454" w:rsidRDefault="00BE059E">
      <w:pPr>
        <w:pStyle w:val="BodyText"/>
        <w:spacing w:before="9"/>
      </w:pPr>
    </w:p>
    <w:p w14:paraId="7326CAD2" w14:textId="77777777" w:rsidR="00BE059E" w:rsidRPr="00713454" w:rsidRDefault="00FF40ED">
      <w:pPr>
        <w:pStyle w:val="BodyText"/>
        <w:spacing w:before="94" w:line="252" w:lineRule="exact"/>
        <w:ind w:left="6115"/>
      </w:pPr>
      <w:r w:rsidRPr="00713454">
        <w:t>..........................................................</w:t>
      </w:r>
    </w:p>
    <w:p w14:paraId="4B6E2743" w14:textId="77777777" w:rsidR="00BE059E" w:rsidRPr="00713454" w:rsidRDefault="00FF40ED">
      <w:pPr>
        <w:pStyle w:val="BodyText"/>
        <w:spacing w:line="252" w:lineRule="exact"/>
        <w:ind w:left="6201"/>
      </w:pPr>
      <w:r w:rsidRPr="00713454">
        <w:t>Director</w:t>
      </w:r>
    </w:p>
    <w:sectPr w:rsidR="00BE059E" w:rsidRPr="00713454">
      <w:pgSz w:w="11910" w:h="16850"/>
      <w:pgMar w:top="1560" w:right="1000" w:bottom="1060" w:left="1000" w:header="0" w:footer="87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FD8670" w14:textId="77777777" w:rsidR="00A551A5" w:rsidRDefault="00A551A5">
      <w:r>
        <w:separator/>
      </w:r>
    </w:p>
  </w:endnote>
  <w:endnote w:type="continuationSeparator" w:id="0">
    <w:p w14:paraId="77B8DC82" w14:textId="77777777" w:rsidR="00A551A5" w:rsidRDefault="00A551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TZhongsong">
    <w:charset w:val="86"/>
    <w:family w:val="auto"/>
    <w:pitch w:val="variable"/>
    <w:sig w:usb0="00000287" w:usb1="080F0000" w:usb2="00000010" w:usb3="00000000" w:csb0="0004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82490E" w14:textId="77777777" w:rsidR="00626E48" w:rsidRDefault="00626E48">
    <w:pPr>
      <w:pStyle w:val="BodyText"/>
      <w:spacing w:line="14" w:lineRule="auto"/>
      <w:rPr>
        <w:sz w:val="20"/>
      </w:rPr>
    </w:pPr>
    <w:r>
      <w:rPr>
        <w:noProof/>
        <w:lang w:val="en-GB" w:eastAsia="en-GB"/>
      </w:rPr>
      <mc:AlternateContent>
        <mc:Choice Requires="wps">
          <w:drawing>
            <wp:anchor distT="0" distB="0" distL="114300" distR="114300" simplePos="0" relativeHeight="251657728" behindDoc="1" locked="0" layoutInCell="1" allowOverlap="1" wp14:anchorId="70F5B7F4" wp14:editId="07777777">
              <wp:simplePos x="0" y="0"/>
              <wp:positionH relativeFrom="page">
                <wp:posOffset>3665855</wp:posOffset>
              </wp:positionH>
              <wp:positionV relativeFrom="page">
                <wp:posOffset>9996805</wp:posOffset>
              </wp:positionV>
              <wp:extent cx="231775" cy="182245"/>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775" cy="182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E35DAB" w14:textId="77777777" w:rsidR="00626E48" w:rsidRDefault="00626E48">
                          <w:pPr>
                            <w:pStyle w:val="BodyText"/>
                            <w:spacing w:before="13"/>
                            <w:ind w:left="60"/>
                          </w:pPr>
                          <w:r>
                            <w:fldChar w:fldCharType="begin"/>
                          </w:r>
                          <w:r>
                            <w:instrText xml:space="preserve"> PAGE </w:instrText>
                          </w:r>
                          <w:r>
                            <w:fldChar w:fldCharType="separate"/>
                          </w:r>
                          <w:r>
                            <w:rPr>
                              <w:noProof/>
                            </w:rPr>
                            <w:t>8</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0F5B7F4" id="_x0000_t202" coordsize="21600,21600" o:spt="202" path="m,l,21600r21600,l21600,xe">
              <v:stroke joinstyle="miter"/>
              <v:path gradientshapeok="t" o:connecttype="rect"/>
            </v:shapetype>
            <v:shape id="Text Box 1" o:spid="_x0000_s1026" type="#_x0000_t202" style="position:absolute;margin-left:288.65pt;margin-top:787.15pt;width:18.25pt;height:14.3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" filled="f" stroked="f">
              <v:textbox inset="0,0,0,0">
                <w:txbxContent>
                  <w:p w14:paraId="65E35DAB" w14:textId="77777777" w:rsidR="00626E48" w:rsidRDefault="00626E48">
                    <w:pPr>
                      <w:pStyle w:val="BodyText"/>
                      <w:spacing w:before="13"/>
                      <w:ind w:left="60"/>
                    </w:pPr>
                    <w:r>
                      <w:fldChar w:fldCharType="begin"/>
                    </w:r>
                    <w:r>
                      <w:instrText xml:space="preserve"> PAGE </w:instrText>
                    </w:r>
                    <w:r>
                      <w:fldChar w:fldCharType="separate"/>
                    </w:r>
                    <w:r>
                      <w:rPr>
                        <w:noProof/>
                      </w:rPr>
                      <w:t>8</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EF5710" w14:textId="77777777" w:rsidR="00A551A5" w:rsidRDefault="00A551A5">
      <w:r>
        <w:separator/>
      </w:r>
    </w:p>
  </w:footnote>
  <w:footnote w:type="continuationSeparator" w:id="0">
    <w:p w14:paraId="0F29F3A8" w14:textId="77777777" w:rsidR="00A551A5" w:rsidRDefault="00A551A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BE6014"/>
    <w:multiLevelType w:val="hybridMultilevel"/>
    <w:tmpl w:val="4866F298"/>
    <w:lvl w:ilvl="0" w:tplc="5DC4B3A6">
      <w:start w:val="1"/>
      <w:numFmt w:val="decimal"/>
      <w:lvlText w:val="%1."/>
      <w:lvlJc w:val="left"/>
      <w:pPr>
        <w:ind w:left="720" w:hanging="360"/>
      </w:pPr>
    </w:lvl>
    <w:lvl w:ilvl="1" w:tplc="8722C994">
      <w:start w:val="1"/>
      <w:numFmt w:val="lowerLetter"/>
      <w:lvlText w:val="%2."/>
      <w:lvlJc w:val="left"/>
      <w:pPr>
        <w:ind w:left="1440" w:hanging="360"/>
      </w:pPr>
    </w:lvl>
    <w:lvl w:ilvl="2" w:tplc="A7D662F6">
      <w:start w:val="1"/>
      <w:numFmt w:val="lowerRoman"/>
      <w:lvlText w:val="%3."/>
      <w:lvlJc w:val="right"/>
      <w:pPr>
        <w:ind w:left="2160" w:hanging="180"/>
      </w:pPr>
    </w:lvl>
    <w:lvl w:ilvl="3" w:tplc="F5D6CD42">
      <w:start w:val="1"/>
      <w:numFmt w:val="decimal"/>
      <w:lvlText w:val="%4."/>
      <w:lvlJc w:val="left"/>
      <w:pPr>
        <w:ind w:left="2880" w:hanging="360"/>
      </w:pPr>
    </w:lvl>
    <w:lvl w:ilvl="4" w:tplc="D56404B8">
      <w:start w:val="1"/>
      <w:numFmt w:val="lowerLetter"/>
      <w:lvlText w:val="%5."/>
      <w:lvlJc w:val="left"/>
      <w:pPr>
        <w:ind w:left="3600" w:hanging="360"/>
      </w:pPr>
    </w:lvl>
    <w:lvl w:ilvl="5" w:tplc="685E7C0A">
      <w:start w:val="1"/>
      <w:numFmt w:val="lowerRoman"/>
      <w:lvlText w:val="%6."/>
      <w:lvlJc w:val="right"/>
      <w:pPr>
        <w:ind w:left="4320" w:hanging="180"/>
      </w:pPr>
    </w:lvl>
    <w:lvl w:ilvl="6" w:tplc="F7204530">
      <w:start w:val="1"/>
      <w:numFmt w:val="decimal"/>
      <w:lvlText w:val="%7."/>
      <w:lvlJc w:val="left"/>
      <w:pPr>
        <w:ind w:left="5040" w:hanging="360"/>
      </w:pPr>
    </w:lvl>
    <w:lvl w:ilvl="7" w:tplc="C2A6DC06">
      <w:start w:val="1"/>
      <w:numFmt w:val="lowerLetter"/>
      <w:lvlText w:val="%8."/>
      <w:lvlJc w:val="left"/>
      <w:pPr>
        <w:ind w:left="5760" w:hanging="360"/>
      </w:pPr>
    </w:lvl>
    <w:lvl w:ilvl="8" w:tplc="84925A66">
      <w:start w:val="1"/>
      <w:numFmt w:val="lowerRoman"/>
      <w:lvlText w:val="%9."/>
      <w:lvlJc w:val="right"/>
      <w:pPr>
        <w:ind w:left="6480" w:hanging="180"/>
      </w:pPr>
    </w:lvl>
  </w:abstractNum>
  <w:abstractNum w:abstractNumId="1" w15:restartNumberingAfterBreak="0">
    <w:nsid w:val="07282BB4"/>
    <w:multiLevelType w:val="hybridMultilevel"/>
    <w:tmpl w:val="183893A4"/>
    <w:lvl w:ilvl="0" w:tplc="82207496">
      <w:start w:val="1"/>
      <w:numFmt w:val="decimal"/>
      <w:lvlText w:val="%1."/>
      <w:lvlJc w:val="left"/>
      <w:pPr>
        <w:ind w:left="720" w:hanging="360"/>
      </w:pPr>
    </w:lvl>
    <w:lvl w:ilvl="1" w:tplc="04A8F2F4">
      <w:start w:val="1"/>
      <w:numFmt w:val="decimal"/>
      <w:lvlText w:val="%1.%2."/>
      <w:lvlJc w:val="left"/>
      <w:pPr>
        <w:ind w:left="1440" w:hanging="360"/>
      </w:pPr>
    </w:lvl>
    <w:lvl w:ilvl="2" w:tplc="1D349F5E">
      <w:start w:val="1"/>
      <w:numFmt w:val="lowerRoman"/>
      <w:lvlText w:val="%3."/>
      <w:lvlJc w:val="right"/>
      <w:pPr>
        <w:ind w:left="2160" w:hanging="180"/>
      </w:pPr>
    </w:lvl>
    <w:lvl w:ilvl="3" w:tplc="472A8856">
      <w:start w:val="1"/>
      <w:numFmt w:val="decimal"/>
      <w:lvlText w:val="%4."/>
      <w:lvlJc w:val="left"/>
      <w:pPr>
        <w:ind w:left="2880" w:hanging="360"/>
      </w:pPr>
    </w:lvl>
    <w:lvl w:ilvl="4" w:tplc="B6488DF2">
      <w:start w:val="1"/>
      <w:numFmt w:val="lowerLetter"/>
      <w:lvlText w:val="%5."/>
      <w:lvlJc w:val="left"/>
      <w:pPr>
        <w:ind w:left="3600" w:hanging="360"/>
      </w:pPr>
    </w:lvl>
    <w:lvl w:ilvl="5" w:tplc="F69A1C26">
      <w:start w:val="1"/>
      <w:numFmt w:val="lowerRoman"/>
      <w:lvlText w:val="%6."/>
      <w:lvlJc w:val="right"/>
      <w:pPr>
        <w:ind w:left="4320" w:hanging="180"/>
      </w:pPr>
    </w:lvl>
    <w:lvl w:ilvl="6" w:tplc="2A324A4A">
      <w:start w:val="1"/>
      <w:numFmt w:val="decimal"/>
      <w:lvlText w:val="%7."/>
      <w:lvlJc w:val="left"/>
      <w:pPr>
        <w:ind w:left="5040" w:hanging="360"/>
      </w:pPr>
    </w:lvl>
    <w:lvl w:ilvl="7" w:tplc="787A6384">
      <w:start w:val="1"/>
      <w:numFmt w:val="lowerLetter"/>
      <w:lvlText w:val="%8."/>
      <w:lvlJc w:val="left"/>
      <w:pPr>
        <w:ind w:left="5760" w:hanging="360"/>
      </w:pPr>
    </w:lvl>
    <w:lvl w:ilvl="8" w:tplc="2A0A0518">
      <w:start w:val="1"/>
      <w:numFmt w:val="lowerRoman"/>
      <w:lvlText w:val="%9."/>
      <w:lvlJc w:val="right"/>
      <w:pPr>
        <w:ind w:left="6480" w:hanging="180"/>
      </w:pPr>
    </w:lvl>
  </w:abstractNum>
  <w:abstractNum w:abstractNumId="2" w15:restartNumberingAfterBreak="0">
    <w:nsid w:val="09872D91"/>
    <w:multiLevelType w:val="hybridMultilevel"/>
    <w:tmpl w:val="BD5E7974"/>
    <w:lvl w:ilvl="0" w:tplc="C46CFF44">
      <w:start w:val="1"/>
      <w:numFmt w:val="decimal"/>
      <w:lvlText w:val="%1."/>
      <w:lvlJc w:val="left"/>
      <w:pPr>
        <w:ind w:left="720" w:hanging="360"/>
      </w:pPr>
    </w:lvl>
    <w:lvl w:ilvl="1" w:tplc="7C1A72C8">
      <w:start w:val="1"/>
      <w:numFmt w:val="lowerLetter"/>
      <w:lvlText w:val="%2."/>
      <w:lvlJc w:val="left"/>
      <w:pPr>
        <w:ind w:left="1440" w:hanging="360"/>
      </w:pPr>
    </w:lvl>
    <w:lvl w:ilvl="2" w:tplc="F768188C">
      <w:start w:val="1"/>
      <w:numFmt w:val="lowerRoman"/>
      <w:lvlText w:val="%3."/>
      <w:lvlJc w:val="right"/>
      <w:pPr>
        <w:ind w:left="2160" w:hanging="180"/>
      </w:pPr>
    </w:lvl>
    <w:lvl w:ilvl="3" w:tplc="FE441C22">
      <w:start w:val="1"/>
      <w:numFmt w:val="decimal"/>
      <w:lvlText w:val="%4."/>
      <w:lvlJc w:val="left"/>
      <w:pPr>
        <w:ind w:left="2880" w:hanging="360"/>
      </w:pPr>
    </w:lvl>
    <w:lvl w:ilvl="4" w:tplc="92F09778">
      <w:start w:val="1"/>
      <w:numFmt w:val="lowerLetter"/>
      <w:lvlText w:val="%5."/>
      <w:lvlJc w:val="left"/>
      <w:pPr>
        <w:ind w:left="3600" w:hanging="360"/>
      </w:pPr>
    </w:lvl>
    <w:lvl w:ilvl="5" w:tplc="54081F3C">
      <w:start w:val="1"/>
      <w:numFmt w:val="lowerRoman"/>
      <w:lvlText w:val="%6."/>
      <w:lvlJc w:val="right"/>
      <w:pPr>
        <w:ind w:left="4320" w:hanging="180"/>
      </w:pPr>
    </w:lvl>
    <w:lvl w:ilvl="6" w:tplc="BD7278FE">
      <w:start w:val="1"/>
      <w:numFmt w:val="decimal"/>
      <w:lvlText w:val="%7."/>
      <w:lvlJc w:val="left"/>
      <w:pPr>
        <w:ind w:left="5040" w:hanging="360"/>
      </w:pPr>
    </w:lvl>
    <w:lvl w:ilvl="7" w:tplc="363629CE">
      <w:start w:val="1"/>
      <w:numFmt w:val="lowerLetter"/>
      <w:lvlText w:val="%8."/>
      <w:lvlJc w:val="left"/>
      <w:pPr>
        <w:ind w:left="5760" w:hanging="360"/>
      </w:pPr>
    </w:lvl>
    <w:lvl w:ilvl="8" w:tplc="3B36D28E">
      <w:start w:val="1"/>
      <w:numFmt w:val="lowerRoman"/>
      <w:lvlText w:val="%9."/>
      <w:lvlJc w:val="right"/>
      <w:pPr>
        <w:ind w:left="6480" w:hanging="180"/>
      </w:pPr>
    </w:lvl>
  </w:abstractNum>
  <w:abstractNum w:abstractNumId="3" w15:restartNumberingAfterBreak="0">
    <w:nsid w:val="0C3F02C4"/>
    <w:multiLevelType w:val="hybridMultilevel"/>
    <w:tmpl w:val="4CD62C2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DB91443"/>
    <w:multiLevelType w:val="hybridMultilevel"/>
    <w:tmpl w:val="04DCDD9A"/>
    <w:lvl w:ilvl="0" w:tplc="F4482960">
      <w:start w:val="1"/>
      <w:numFmt w:val="decimal"/>
      <w:lvlText w:val="(%1)"/>
      <w:lvlJc w:val="left"/>
      <w:pPr>
        <w:ind w:left="699" w:hanging="567"/>
      </w:pPr>
      <w:rPr>
        <w:rFonts w:ascii="Arial" w:eastAsia="Arial" w:hAnsi="Arial" w:cs="Arial" w:hint="default"/>
        <w:b/>
        <w:bCs/>
        <w:w w:val="100"/>
        <w:sz w:val="22"/>
        <w:szCs w:val="22"/>
        <w:lang w:val="en-US" w:eastAsia="en-US" w:bidi="ar-SA"/>
      </w:rPr>
    </w:lvl>
    <w:lvl w:ilvl="1" w:tplc="9880D89C">
      <w:numFmt w:val="bullet"/>
      <w:lvlText w:val="•"/>
      <w:lvlJc w:val="left"/>
      <w:pPr>
        <w:ind w:left="1620" w:hanging="567"/>
      </w:pPr>
      <w:rPr>
        <w:rFonts w:hint="default"/>
        <w:lang w:val="en-US" w:eastAsia="en-US" w:bidi="ar-SA"/>
      </w:rPr>
    </w:lvl>
    <w:lvl w:ilvl="2" w:tplc="5C2A1D72">
      <w:numFmt w:val="bullet"/>
      <w:lvlText w:val="•"/>
      <w:lvlJc w:val="left"/>
      <w:pPr>
        <w:ind w:left="2541" w:hanging="567"/>
      </w:pPr>
      <w:rPr>
        <w:rFonts w:hint="default"/>
        <w:lang w:val="en-US" w:eastAsia="en-US" w:bidi="ar-SA"/>
      </w:rPr>
    </w:lvl>
    <w:lvl w:ilvl="3" w:tplc="26BC7E0A">
      <w:numFmt w:val="bullet"/>
      <w:lvlText w:val="•"/>
      <w:lvlJc w:val="left"/>
      <w:pPr>
        <w:ind w:left="3461" w:hanging="567"/>
      </w:pPr>
      <w:rPr>
        <w:rFonts w:hint="default"/>
        <w:lang w:val="en-US" w:eastAsia="en-US" w:bidi="ar-SA"/>
      </w:rPr>
    </w:lvl>
    <w:lvl w:ilvl="4" w:tplc="BE348792">
      <w:numFmt w:val="bullet"/>
      <w:lvlText w:val="•"/>
      <w:lvlJc w:val="left"/>
      <w:pPr>
        <w:ind w:left="4382" w:hanging="567"/>
      </w:pPr>
      <w:rPr>
        <w:rFonts w:hint="default"/>
        <w:lang w:val="en-US" w:eastAsia="en-US" w:bidi="ar-SA"/>
      </w:rPr>
    </w:lvl>
    <w:lvl w:ilvl="5" w:tplc="74C87EB4">
      <w:numFmt w:val="bullet"/>
      <w:lvlText w:val="•"/>
      <w:lvlJc w:val="left"/>
      <w:pPr>
        <w:ind w:left="5303" w:hanging="567"/>
      </w:pPr>
      <w:rPr>
        <w:rFonts w:hint="default"/>
        <w:lang w:val="en-US" w:eastAsia="en-US" w:bidi="ar-SA"/>
      </w:rPr>
    </w:lvl>
    <w:lvl w:ilvl="6" w:tplc="3C22317A">
      <w:numFmt w:val="bullet"/>
      <w:lvlText w:val="•"/>
      <w:lvlJc w:val="left"/>
      <w:pPr>
        <w:ind w:left="6223" w:hanging="567"/>
      </w:pPr>
      <w:rPr>
        <w:rFonts w:hint="default"/>
        <w:lang w:val="en-US" w:eastAsia="en-US" w:bidi="ar-SA"/>
      </w:rPr>
    </w:lvl>
    <w:lvl w:ilvl="7" w:tplc="6028326A">
      <w:numFmt w:val="bullet"/>
      <w:lvlText w:val="•"/>
      <w:lvlJc w:val="left"/>
      <w:pPr>
        <w:ind w:left="7144" w:hanging="567"/>
      </w:pPr>
      <w:rPr>
        <w:rFonts w:hint="default"/>
        <w:lang w:val="en-US" w:eastAsia="en-US" w:bidi="ar-SA"/>
      </w:rPr>
    </w:lvl>
    <w:lvl w:ilvl="8" w:tplc="6AFCB224">
      <w:numFmt w:val="bullet"/>
      <w:lvlText w:val="•"/>
      <w:lvlJc w:val="left"/>
      <w:pPr>
        <w:ind w:left="8065" w:hanging="567"/>
      </w:pPr>
      <w:rPr>
        <w:rFonts w:hint="default"/>
        <w:lang w:val="en-US" w:eastAsia="en-US" w:bidi="ar-SA"/>
      </w:rPr>
    </w:lvl>
  </w:abstractNum>
  <w:abstractNum w:abstractNumId="5" w15:restartNumberingAfterBreak="0">
    <w:nsid w:val="11227ED4"/>
    <w:multiLevelType w:val="hybridMultilevel"/>
    <w:tmpl w:val="9ED24A6A"/>
    <w:lvl w:ilvl="0" w:tplc="9C62F800">
      <w:start w:val="1"/>
      <w:numFmt w:val="decimal"/>
      <w:lvlText w:val="%1."/>
      <w:lvlJc w:val="left"/>
      <w:pPr>
        <w:ind w:left="720" w:hanging="360"/>
      </w:pPr>
    </w:lvl>
    <w:lvl w:ilvl="1" w:tplc="ACF2464E">
      <w:start w:val="1"/>
      <w:numFmt w:val="decimal"/>
      <w:lvlText w:val="%1.%2."/>
      <w:lvlJc w:val="left"/>
      <w:pPr>
        <w:ind w:left="1440" w:hanging="360"/>
      </w:pPr>
    </w:lvl>
    <w:lvl w:ilvl="2" w:tplc="825A3B84">
      <w:start w:val="1"/>
      <w:numFmt w:val="lowerRoman"/>
      <w:lvlText w:val="%3."/>
      <w:lvlJc w:val="right"/>
      <w:pPr>
        <w:ind w:left="2160" w:hanging="180"/>
      </w:pPr>
    </w:lvl>
    <w:lvl w:ilvl="3" w:tplc="837E0D2E">
      <w:start w:val="1"/>
      <w:numFmt w:val="decimal"/>
      <w:lvlText w:val="%4."/>
      <w:lvlJc w:val="left"/>
      <w:pPr>
        <w:ind w:left="2880" w:hanging="360"/>
      </w:pPr>
    </w:lvl>
    <w:lvl w:ilvl="4" w:tplc="EB6C3E7C">
      <w:start w:val="1"/>
      <w:numFmt w:val="lowerLetter"/>
      <w:lvlText w:val="%5."/>
      <w:lvlJc w:val="left"/>
      <w:pPr>
        <w:ind w:left="3600" w:hanging="360"/>
      </w:pPr>
    </w:lvl>
    <w:lvl w:ilvl="5" w:tplc="79FAC8E2">
      <w:start w:val="1"/>
      <w:numFmt w:val="lowerRoman"/>
      <w:lvlText w:val="%6."/>
      <w:lvlJc w:val="right"/>
      <w:pPr>
        <w:ind w:left="4320" w:hanging="180"/>
      </w:pPr>
    </w:lvl>
    <w:lvl w:ilvl="6" w:tplc="03ECC498">
      <w:start w:val="1"/>
      <w:numFmt w:val="decimal"/>
      <w:lvlText w:val="%7."/>
      <w:lvlJc w:val="left"/>
      <w:pPr>
        <w:ind w:left="5040" w:hanging="360"/>
      </w:pPr>
    </w:lvl>
    <w:lvl w:ilvl="7" w:tplc="9C700882">
      <w:start w:val="1"/>
      <w:numFmt w:val="lowerLetter"/>
      <w:lvlText w:val="%8."/>
      <w:lvlJc w:val="left"/>
      <w:pPr>
        <w:ind w:left="5760" w:hanging="360"/>
      </w:pPr>
    </w:lvl>
    <w:lvl w:ilvl="8" w:tplc="AA68E914">
      <w:start w:val="1"/>
      <w:numFmt w:val="lowerRoman"/>
      <w:lvlText w:val="%9."/>
      <w:lvlJc w:val="right"/>
      <w:pPr>
        <w:ind w:left="6480" w:hanging="180"/>
      </w:pPr>
    </w:lvl>
  </w:abstractNum>
  <w:abstractNum w:abstractNumId="6" w15:restartNumberingAfterBreak="0">
    <w:nsid w:val="11DE2B01"/>
    <w:multiLevelType w:val="hybridMultilevel"/>
    <w:tmpl w:val="42C4B448"/>
    <w:lvl w:ilvl="0" w:tplc="A67A3E86">
      <w:numFmt w:val="none"/>
      <w:lvlText w:val=""/>
      <w:lvlJc w:val="left"/>
      <w:pPr>
        <w:tabs>
          <w:tab w:val="num" w:pos="360"/>
        </w:tabs>
      </w:pPr>
    </w:lvl>
    <w:lvl w:ilvl="1" w:tplc="017A09E6">
      <w:start w:val="1"/>
      <w:numFmt w:val="lowerLetter"/>
      <w:lvlText w:val="%2."/>
      <w:lvlJc w:val="left"/>
      <w:pPr>
        <w:ind w:left="1440" w:hanging="360"/>
      </w:pPr>
    </w:lvl>
    <w:lvl w:ilvl="2" w:tplc="0AB627DA">
      <w:start w:val="1"/>
      <w:numFmt w:val="lowerRoman"/>
      <w:lvlText w:val="%3."/>
      <w:lvlJc w:val="right"/>
      <w:pPr>
        <w:ind w:left="2160" w:hanging="180"/>
      </w:pPr>
    </w:lvl>
    <w:lvl w:ilvl="3" w:tplc="440831AC">
      <w:start w:val="1"/>
      <w:numFmt w:val="decimal"/>
      <w:lvlText w:val="%4."/>
      <w:lvlJc w:val="left"/>
      <w:pPr>
        <w:ind w:left="2880" w:hanging="360"/>
      </w:pPr>
    </w:lvl>
    <w:lvl w:ilvl="4" w:tplc="E3467E22">
      <w:start w:val="1"/>
      <w:numFmt w:val="lowerLetter"/>
      <w:lvlText w:val="%5."/>
      <w:lvlJc w:val="left"/>
      <w:pPr>
        <w:ind w:left="3600" w:hanging="360"/>
      </w:pPr>
    </w:lvl>
    <w:lvl w:ilvl="5" w:tplc="7BCA7542">
      <w:start w:val="1"/>
      <w:numFmt w:val="lowerRoman"/>
      <w:lvlText w:val="%6."/>
      <w:lvlJc w:val="right"/>
      <w:pPr>
        <w:ind w:left="4320" w:hanging="180"/>
      </w:pPr>
    </w:lvl>
    <w:lvl w:ilvl="6" w:tplc="D0107C0E">
      <w:start w:val="1"/>
      <w:numFmt w:val="decimal"/>
      <w:lvlText w:val="%7."/>
      <w:lvlJc w:val="left"/>
      <w:pPr>
        <w:ind w:left="5040" w:hanging="360"/>
      </w:pPr>
    </w:lvl>
    <w:lvl w:ilvl="7" w:tplc="C3807F36">
      <w:start w:val="1"/>
      <w:numFmt w:val="lowerLetter"/>
      <w:lvlText w:val="%8."/>
      <w:lvlJc w:val="left"/>
      <w:pPr>
        <w:ind w:left="5760" w:hanging="360"/>
      </w:pPr>
    </w:lvl>
    <w:lvl w:ilvl="8" w:tplc="9EEEB4A0">
      <w:start w:val="1"/>
      <w:numFmt w:val="lowerRoman"/>
      <w:lvlText w:val="%9."/>
      <w:lvlJc w:val="right"/>
      <w:pPr>
        <w:ind w:left="6480" w:hanging="180"/>
      </w:pPr>
    </w:lvl>
  </w:abstractNum>
  <w:abstractNum w:abstractNumId="7" w15:restartNumberingAfterBreak="0">
    <w:nsid w:val="140D6771"/>
    <w:multiLevelType w:val="hybridMultilevel"/>
    <w:tmpl w:val="94F89600"/>
    <w:lvl w:ilvl="0" w:tplc="251C22A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5D9485D"/>
    <w:multiLevelType w:val="hybridMultilevel"/>
    <w:tmpl w:val="B6EAA88E"/>
    <w:lvl w:ilvl="0" w:tplc="D01EBB96">
      <w:start w:val="1"/>
      <w:numFmt w:val="lowerLetter"/>
      <w:lvlText w:val="(%1)"/>
      <w:lvlJc w:val="left"/>
      <w:pPr>
        <w:ind w:left="1266" w:hanging="567"/>
      </w:pPr>
      <w:rPr>
        <w:rFonts w:ascii="Arial" w:eastAsia="Arial" w:hAnsi="Arial" w:cs="Arial" w:hint="default"/>
        <w:w w:val="100"/>
        <w:sz w:val="22"/>
        <w:szCs w:val="22"/>
        <w:lang w:val="en-US" w:eastAsia="en-US" w:bidi="ar-SA"/>
      </w:rPr>
    </w:lvl>
    <w:lvl w:ilvl="1" w:tplc="1D3CF89E">
      <w:numFmt w:val="bullet"/>
      <w:lvlText w:val="•"/>
      <w:lvlJc w:val="left"/>
      <w:pPr>
        <w:ind w:left="2124" w:hanging="567"/>
      </w:pPr>
      <w:rPr>
        <w:rFonts w:hint="default"/>
        <w:lang w:val="en-US" w:eastAsia="en-US" w:bidi="ar-SA"/>
      </w:rPr>
    </w:lvl>
    <w:lvl w:ilvl="2" w:tplc="8690A68A">
      <w:numFmt w:val="bullet"/>
      <w:lvlText w:val="•"/>
      <w:lvlJc w:val="left"/>
      <w:pPr>
        <w:ind w:left="2989" w:hanging="567"/>
      </w:pPr>
      <w:rPr>
        <w:rFonts w:hint="default"/>
        <w:lang w:val="en-US" w:eastAsia="en-US" w:bidi="ar-SA"/>
      </w:rPr>
    </w:lvl>
    <w:lvl w:ilvl="3" w:tplc="ADA87A46">
      <w:numFmt w:val="bullet"/>
      <w:lvlText w:val="•"/>
      <w:lvlJc w:val="left"/>
      <w:pPr>
        <w:ind w:left="3853" w:hanging="567"/>
      </w:pPr>
      <w:rPr>
        <w:rFonts w:hint="default"/>
        <w:lang w:val="en-US" w:eastAsia="en-US" w:bidi="ar-SA"/>
      </w:rPr>
    </w:lvl>
    <w:lvl w:ilvl="4" w:tplc="4420E6AA">
      <w:numFmt w:val="bullet"/>
      <w:lvlText w:val="•"/>
      <w:lvlJc w:val="left"/>
      <w:pPr>
        <w:ind w:left="4718" w:hanging="567"/>
      </w:pPr>
      <w:rPr>
        <w:rFonts w:hint="default"/>
        <w:lang w:val="en-US" w:eastAsia="en-US" w:bidi="ar-SA"/>
      </w:rPr>
    </w:lvl>
    <w:lvl w:ilvl="5" w:tplc="AE0C94DC">
      <w:numFmt w:val="bullet"/>
      <w:lvlText w:val="•"/>
      <w:lvlJc w:val="left"/>
      <w:pPr>
        <w:ind w:left="5583" w:hanging="567"/>
      </w:pPr>
      <w:rPr>
        <w:rFonts w:hint="default"/>
        <w:lang w:val="en-US" w:eastAsia="en-US" w:bidi="ar-SA"/>
      </w:rPr>
    </w:lvl>
    <w:lvl w:ilvl="6" w:tplc="2152B2C2">
      <w:numFmt w:val="bullet"/>
      <w:lvlText w:val="•"/>
      <w:lvlJc w:val="left"/>
      <w:pPr>
        <w:ind w:left="6447" w:hanging="567"/>
      </w:pPr>
      <w:rPr>
        <w:rFonts w:hint="default"/>
        <w:lang w:val="en-US" w:eastAsia="en-US" w:bidi="ar-SA"/>
      </w:rPr>
    </w:lvl>
    <w:lvl w:ilvl="7" w:tplc="5A2CBD0C">
      <w:numFmt w:val="bullet"/>
      <w:lvlText w:val="•"/>
      <w:lvlJc w:val="left"/>
      <w:pPr>
        <w:ind w:left="7312" w:hanging="567"/>
      </w:pPr>
      <w:rPr>
        <w:rFonts w:hint="default"/>
        <w:lang w:val="en-US" w:eastAsia="en-US" w:bidi="ar-SA"/>
      </w:rPr>
    </w:lvl>
    <w:lvl w:ilvl="8" w:tplc="184A161C">
      <w:numFmt w:val="bullet"/>
      <w:lvlText w:val="•"/>
      <w:lvlJc w:val="left"/>
      <w:pPr>
        <w:ind w:left="8177" w:hanging="567"/>
      </w:pPr>
      <w:rPr>
        <w:rFonts w:hint="default"/>
        <w:lang w:val="en-US" w:eastAsia="en-US" w:bidi="ar-SA"/>
      </w:rPr>
    </w:lvl>
  </w:abstractNum>
  <w:abstractNum w:abstractNumId="9" w15:restartNumberingAfterBreak="0">
    <w:nsid w:val="1AFD05C4"/>
    <w:multiLevelType w:val="hybridMultilevel"/>
    <w:tmpl w:val="1E5AB070"/>
    <w:lvl w:ilvl="0" w:tplc="37BCA94A">
      <w:start w:val="1"/>
      <w:numFmt w:val="decimal"/>
      <w:lvlText w:val="%1."/>
      <w:lvlJc w:val="left"/>
      <w:pPr>
        <w:ind w:left="699" w:hanging="567"/>
      </w:pPr>
      <w:rPr>
        <w:rFonts w:ascii="Arial" w:eastAsia="Arial" w:hAnsi="Arial" w:cs="Arial" w:hint="default"/>
        <w:spacing w:val="-1"/>
        <w:w w:val="100"/>
        <w:sz w:val="22"/>
        <w:szCs w:val="22"/>
        <w:lang w:val="en-US" w:eastAsia="en-US" w:bidi="ar-SA"/>
      </w:rPr>
    </w:lvl>
    <w:lvl w:ilvl="1" w:tplc="2AC073C0">
      <w:start w:val="1"/>
      <w:numFmt w:val="decimal"/>
      <w:lvlText w:val="%1.%2."/>
      <w:lvlJc w:val="left"/>
      <w:pPr>
        <w:ind w:left="1549" w:hanging="850"/>
      </w:pPr>
      <w:rPr>
        <w:w w:val="100"/>
        <w:sz w:val="22"/>
        <w:szCs w:val="22"/>
        <w:lang w:val="en-US" w:eastAsia="en-US" w:bidi="ar-SA"/>
      </w:rPr>
    </w:lvl>
    <w:lvl w:ilvl="2" w:tplc="200A8F42">
      <w:start w:val="1"/>
      <w:numFmt w:val="decimal"/>
      <w:lvlText w:val="%1.%2.%3."/>
      <w:lvlJc w:val="left"/>
      <w:pPr>
        <w:ind w:left="2684" w:hanging="1133"/>
      </w:pPr>
      <w:rPr>
        <w:rFonts w:ascii="Arial" w:eastAsia="Arial" w:hAnsi="Arial" w:cs="Arial" w:hint="default"/>
        <w:spacing w:val="-3"/>
        <w:w w:val="100"/>
        <w:sz w:val="22"/>
        <w:szCs w:val="22"/>
        <w:lang w:val="en-US" w:eastAsia="en-US" w:bidi="ar-SA"/>
      </w:rPr>
    </w:lvl>
    <w:lvl w:ilvl="3" w:tplc="3EB04B78">
      <w:start w:val="1"/>
      <w:numFmt w:val="decimal"/>
      <w:lvlText w:val="%1.%2.%3.%4."/>
      <w:lvlJc w:val="left"/>
      <w:pPr>
        <w:ind w:left="4103" w:hanging="1419"/>
      </w:pPr>
      <w:rPr>
        <w:rFonts w:ascii="Arial" w:eastAsia="Arial" w:hAnsi="Arial" w:cs="Arial" w:hint="default"/>
        <w:spacing w:val="-3"/>
        <w:w w:val="100"/>
        <w:sz w:val="22"/>
        <w:szCs w:val="22"/>
        <w:lang w:val="en-US" w:eastAsia="en-US" w:bidi="ar-SA"/>
      </w:rPr>
    </w:lvl>
    <w:lvl w:ilvl="4" w:tplc="CEB6BA30">
      <w:numFmt w:val="bullet"/>
      <w:lvlText w:val="•"/>
      <w:lvlJc w:val="left"/>
      <w:pPr>
        <w:ind w:left="3120" w:hanging="1419"/>
      </w:pPr>
      <w:rPr>
        <w:rFonts w:hint="default"/>
        <w:lang w:val="en-US" w:eastAsia="en-US" w:bidi="ar-SA"/>
      </w:rPr>
    </w:lvl>
    <w:lvl w:ilvl="5" w:tplc="517A488C">
      <w:numFmt w:val="bullet"/>
      <w:lvlText w:val="•"/>
      <w:lvlJc w:val="left"/>
      <w:pPr>
        <w:ind w:left="4100" w:hanging="1419"/>
      </w:pPr>
      <w:rPr>
        <w:rFonts w:hint="default"/>
        <w:lang w:val="en-US" w:eastAsia="en-US" w:bidi="ar-SA"/>
      </w:rPr>
    </w:lvl>
    <w:lvl w:ilvl="6" w:tplc="A2F6370A">
      <w:numFmt w:val="bullet"/>
      <w:lvlText w:val="•"/>
      <w:lvlJc w:val="left"/>
      <w:pPr>
        <w:ind w:left="5261" w:hanging="1419"/>
      </w:pPr>
      <w:rPr>
        <w:rFonts w:hint="default"/>
        <w:lang w:val="en-US" w:eastAsia="en-US" w:bidi="ar-SA"/>
      </w:rPr>
    </w:lvl>
    <w:lvl w:ilvl="7" w:tplc="CA104856">
      <w:numFmt w:val="bullet"/>
      <w:lvlText w:val="•"/>
      <w:lvlJc w:val="left"/>
      <w:pPr>
        <w:ind w:left="6422" w:hanging="1419"/>
      </w:pPr>
      <w:rPr>
        <w:rFonts w:hint="default"/>
        <w:lang w:val="en-US" w:eastAsia="en-US" w:bidi="ar-SA"/>
      </w:rPr>
    </w:lvl>
    <w:lvl w:ilvl="8" w:tplc="8EF615AA">
      <w:numFmt w:val="bullet"/>
      <w:lvlText w:val="•"/>
      <w:lvlJc w:val="left"/>
      <w:pPr>
        <w:ind w:left="7583" w:hanging="1419"/>
      </w:pPr>
      <w:rPr>
        <w:rFonts w:hint="default"/>
        <w:lang w:val="en-US" w:eastAsia="en-US" w:bidi="ar-SA"/>
      </w:rPr>
    </w:lvl>
  </w:abstractNum>
  <w:abstractNum w:abstractNumId="10" w15:restartNumberingAfterBreak="0">
    <w:nsid w:val="1E816824"/>
    <w:multiLevelType w:val="hybridMultilevel"/>
    <w:tmpl w:val="0C740394"/>
    <w:lvl w:ilvl="0" w:tplc="841807FA">
      <w:start w:val="1"/>
      <w:numFmt w:val="decimal"/>
      <w:lvlText w:val="%1."/>
      <w:lvlJc w:val="left"/>
      <w:pPr>
        <w:ind w:left="720" w:hanging="360"/>
      </w:pPr>
    </w:lvl>
    <w:lvl w:ilvl="1" w:tplc="571E9262">
      <w:start w:val="1"/>
      <w:numFmt w:val="lowerLetter"/>
      <w:lvlText w:val="%2."/>
      <w:lvlJc w:val="left"/>
      <w:pPr>
        <w:ind w:left="1440" w:hanging="360"/>
      </w:pPr>
    </w:lvl>
    <w:lvl w:ilvl="2" w:tplc="56E625E6">
      <w:start w:val="1"/>
      <w:numFmt w:val="decimal"/>
      <w:lvlText w:val="%3."/>
      <w:lvlJc w:val="left"/>
      <w:pPr>
        <w:ind w:left="2160" w:hanging="180"/>
      </w:pPr>
    </w:lvl>
    <w:lvl w:ilvl="3" w:tplc="457031F4">
      <w:start w:val="1"/>
      <w:numFmt w:val="decimal"/>
      <w:lvlText w:val="%4."/>
      <w:lvlJc w:val="left"/>
      <w:pPr>
        <w:ind w:left="2880" w:hanging="360"/>
      </w:pPr>
    </w:lvl>
    <w:lvl w:ilvl="4" w:tplc="C3F410E0">
      <w:start w:val="1"/>
      <w:numFmt w:val="lowerLetter"/>
      <w:lvlText w:val="%5."/>
      <w:lvlJc w:val="left"/>
      <w:pPr>
        <w:ind w:left="3600" w:hanging="360"/>
      </w:pPr>
    </w:lvl>
    <w:lvl w:ilvl="5" w:tplc="AD02D94A">
      <w:start w:val="1"/>
      <w:numFmt w:val="lowerRoman"/>
      <w:lvlText w:val="%6."/>
      <w:lvlJc w:val="right"/>
      <w:pPr>
        <w:ind w:left="4320" w:hanging="180"/>
      </w:pPr>
    </w:lvl>
    <w:lvl w:ilvl="6" w:tplc="74405182">
      <w:start w:val="1"/>
      <w:numFmt w:val="decimal"/>
      <w:lvlText w:val="%7."/>
      <w:lvlJc w:val="left"/>
      <w:pPr>
        <w:ind w:left="5040" w:hanging="360"/>
      </w:pPr>
    </w:lvl>
    <w:lvl w:ilvl="7" w:tplc="4BE63C3C">
      <w:start w:val="1"/>
      <w:numFmt w:val="lowerLetter"/>
      <w:lvlText w:val="%8."/>
      <w:lvlJc w:val="left"/>
      <w:pPr>
        <w:ind w:left="5760" w:hanging="360"/>
      </w:pPr>
    </w:lvl>
    <w:lvl w:ilvl="8" w:tplc="36E6A2E6">
      <w:start w:val="1"/>
      <w:numFmt w:val="lowerRoman"/>
      <w:lvlText w:val="%9."/>
      <w:lvlJc w:val="right"/>
      <w:pPr>
        <w:ind w:left="6480" w:hanging="180"/>
      </w:pPr>
    </w:lvl>
  </w:abstractNum>
  <w:abstractNum w:abstractNumId="11" w15:restartNumberingAfterBreak="0">
    <w:nsid w:val="285C01C4"/>
    <w:multiLevelType w:val="hybridMultilevel"/>
    <w:tmpl w:val="40DE00E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AA960C8"/>
    <w:multiLevelType w:val="hybridMultilevel"/>
    <w:tmpl w:val="60341C3A"/>
    <w:lvl w:ilvl="0" w:tplc="5FE417B6">
      <w:start w:val="1"/>
      <w:numFmt w:val="decimal"/>
      <w:lvlRestart w:val="0"/>
      <w:pStyle w:val="FLTScheduleL1"/>
      <w:lvlText w:val="%1."/>
      <w:lvlJc w:val="left"/>
      <w:pPr>
        <w:tabs>
          <w:tab w:val="num" w:pos="720"/>
        </w:tabs>
        <w:ind w:left="720" w:hanging="720"/>
      </w:pPr>
      <w:rPr>
        <w:caps w:val="0"/>
        <w:effect w:val="none"/>
      </w:rPr>
    </w:lvl>
    <w:lvl w:ilvl="1" w:tplc="0A2EFBAC">
      <w:start w:val="1"/>
      <w:numFmt w:val="lowerLetter"/>
      <w:pStyle w:val="FLTScheduleL2"/>
      <w:lvlText w:val="(%2)"/>
      <w:lvlJc w:val="left"/>
      <w:pPr>
        <w:tabs>
          <w:tab w:val="num" w:pos="1440"/>
        </w:tabs>
        <w:ind w:left="1440" w:hanging="720"/>
      </w:pPr>
      <w:rPr>
        <w:caps w:val="0"/>
        <w:effect w:val="none"/>
      </w:rPr>
    </w:lvl>
    <w:lvl w:ilvl="2" w:tplc="97784C30">
      <w:start w:val="1"/>
      <w:numFmt w:val="lowerRoman"/>
      <w:pStyle w:val="FLTScheduleL3"/>
      <w:lvlText w:val="(%3)"/>
      <w:lvlJc w:val="left"/>
      <w:pPr>
        <w:tabs>
          <w:tab w:val="num" w:pos="2160"/>
        </w:tabs>
        <w:ind w:left="2160" w:hanging="720"/>
      </w:pPr>
      <w:rPr>
        <w:caps w:val="0"/>
        <w:effect w:val="none"/>
      </w:rPr>
    </w:lvl>
    <w:lvl w:ilvl="3" w:tplc="2D06C332">
      <w:start w:val="1"/>
      <w:numFmt w:val="upperLetter"/>
      <w:pStyle w:val="FLTScheduleL4"/>
      <w:lvlText w:val="(%4)"/>
      <w:lvlJc w:val="left"/>
      <w:pPr>
        <w:tabs>
          <w:tab w:val="num" w:pos="2880"/>
        </w:tabs>
        <w:ind w:left="2880" w:hanging="720"/>
      </w:pPr>
      <w:rPr>
        <w:caps w:val="0"/>
        <w:effect w:val="none"/>
      </w:rPr>
    </w:lvl>
    <w:lvl w:ilvl="4" w:tplc="D424E216">
      <w:start w:val="1"/>
      <w:numFmt w:val="decimal"/>
      <w:pStyle w:val="FLTScheduleL5"/>
      <w:lvlText w:val="(%5)"/>
      <w:lvlJc w:val="left"/>
      <w:pPr>
        <w:tabs>
          <w:tab w:val="num" w:pos="3600"/>
        </w:tabs>
        <w:ind w:left="3600" w:hanging="720"/>
      </w:pPr>
      <w:rPr>
        <w:caps w:val="0"/>
        <w:effect w:val="none"/>
      </w:rPr>
    </w:lvl>
    <w:lvl w:ilvl="5" w:tplc="E102BD88">
      <w:start w:val="1"/>
      <w:numFmt w:val="lowerLetter"/>
      <w:pStyle w:val="FLTScheduleL6"/>
      <w:lvlText w:val="(%6)"/>
      <w:lvlJc w:val="left"/>
      <w:pPr>
        <w:tabs>
          <w:tab w:val="num" w:pos="4320"/>
        </w:tabs>
        <w:ind w:left="4320" w:hanging="720"/>
      </w:pPr>
      <w:rPr>
        <w:caps w:val="0"/>
        <w:effect w:val="none"/>
      </w:rPr>
    </w:lvl>
    <w:lvl w:ilvl="6" w:tplc="AC5CE8A0">
      <w:start w:val="1"/>
      <w:numFmt w:val="lowerRoman"/>
      <w:pStyle w:val="FLTScheduleL7"/>
      <w:lvlText w:val="(%7)"/>
      <w:lvlJc w:val="left"/>
      <w:pPr>
        <w:tabs>
          <w:tab w:val="num" w:pos="5040"/>
        </w:tabs>
        <w:ind w:left="5040" w:hanging="720"/>
      </w:pPr>
      <w:rPr>
        <w:caps w:val="0"/>
        <w:effect w:val="none"/>
      </w:rPr>
    </w:lvl>
    <w:lvl w:ilvl="7" w:tplc="01CA07F2">
      <w:start w:val="1"/>
      <w:numFmt w:val="upperLetter"/>
      <w:pStyle w:val="FLTScheduleL8"/>
      <w:lvlText w:val="(%8)"/>
      <w:lvlJc w:val="left"/>
      <w:pPr>
        <w:tabs>
          <w:tab w:val="num" w:pos="5760"/>
        </w:tabs>
        <w:ind w:left="5760" w:hanging="720"/>
      </w:pPr>
      <w:rPr>
        <w:caps w:val="0"/>
        <w:effect w:val="none"/>
      </w:rPr>
    </w:lvl>
    <w:lvl w:ilvl="8" w:tplc="4F6C5336">
      <w:start w:val="1"/>
      <w:numFmt w:val="upperRoman"/>
      <w:pStyle w:val="FLTScheduleL9"/>
      <w:lvlText w:val="(%9)"/>
      <w:lvlJc w:val="left"/>
      <w:pPr>
        <w:tabs>
          <w:tab w:val="num" w:pos="6480"/>
        </w:tabs>
        <w:ind w:left="6480" w:hanging="720"/>
      </w:pPr>
      <w:rPr>
        <w:caps w:val="0"/>
        <w:effect w:val="none"/>
      </w:rPr>
    </w:lvl>
  </w:abstractNum>
  <w:abstractNum w:abstractNumId="13" w15:restartNumberingAfterBreak="0">
    <w:nsid w:val="2C155D88"/>
    <w:multiLevelType w:val="hybridMultilevel"/>
    <w:tmpl w:val="0B8AFDFC"/>
    <w:lvl w:ilvl="0" w:tplc="36F843DA">
      <w:start w:val="1"/>
      <w:numFmt w:val="lowerLetter"/>
      <w:lvlText w:val="(%1)"/>
      <w:lvlJc w:val="left"/>
      <w:pPr>
        <w:ind w:left="1266" w:hanging="567"/>
      </w:pPr>
      <w:rPr>
        <w:rFonts w:ascii="Arial" w:eastAsia="Arial" w:hAnsi="Arial" w:cs="Arial" w:hint="default"/>
        <w:w w:val="100"/>
        <w:sz w:val="22"/>
        <w:szCs w:val="22"/>
        <w:lang w:val="en-US" w:eastAsia="en-US" w:bidi="ar-SA"/>
      </w:rPr>
    </w:lvl>
    <w:lvl w:ilvl="1" w:tplc="8550F006">
      <w:numFmt w:val="bullet"/>
      <w:lvlText w:val="•"/>
      <w:lvlJc w:val="left"/>
      <w:pPr>
        <w:ind w:left="2124" w:hanging="567"/>
      </w:pPr>
      <w:rPr>
        <w:rFonts w:hint="default"/>
        <w:lang w:val="en-US" w:eastAsia="en-US" w:bidi="ar-SA"/>
      </w:rPr>
    </w:lvl>
    <w:lvl w:ilvl="2" w:tplc="BB7C1B92">
      <w:numFmt w:val="bullet"/>
      <w:lvlText w:val="•"/>
      <w:lvlJc w:val="left"/>
      <w:pPr>
        <w:ind w:left="2989" w:hanging="567"/>
      </w:pPr>
      <w:rPr>
        <w:rFonts w:hint="default"/>
        <w:lang w:val="en-US" w:eastAsia="en-US" w:bidi="ar-SA"/>
      </w:rPr>
    </w:lvl>
    <w:lvl w:ilvl="3" w:tplc="0AE2E61E">
      <w:numFmt w:val="bullet"/>
      <w:lvlText w:val="•"/>
      <w:lvlJc w:val="left"/>
      <w:pPr>
        <w:ind w:left="3853" w:hanging="567"/>
      </w:pPr>
      <w:rPr>
        <w:rFonts w:hint="default"/>
        <w:lang w:val="en-US" w:eastAsia="en-US" w:bidi="ar-SA"/>
      </w:rPr>
    </w:lvl>
    <w:lvl w:ilvl="4" w:tplc="CD62E2B0">
      <w:numFmt w:val="bullet"/>
      <w:lvlText w:val="•"/>
      <w:lvlJc w:val="left"/>
      <w:pPr>
        <w:ind w:left="4718" w:hanging="567"/>
      </w:pPr>
      <w:rPr>
        <w:rFonts w:hint="default"/>
        <w:lang w:val="en-US" w:eastAsia="en-US" w:bidi="ar-SA"/>
      </w:rPr>
    </w:lvl>
    <w:lvl w:ilvl="5" w:tplc="20549C54">
      <w:numFmt w:val="bullet"/>
      <w:lvlText w:val="•"/>
      <w:lvlJc w:val="left"/>
      <w:pPr>
        <w:ind w:left="5583" w:hanging="567"/>
      </w:pPr>
      <w:rPr>
        <w:rFonts w:hint="default"/>
        <w:lang w:val="en-US" w:eastAsia="en-US" w:bidi="ar-SA"/>
      </w:rPr>
    </w:lvl>
    <w:lvl w:ilvl="6" w:tplc="C04CC10A">
      <w:numFmt w:val="bullet"/>
      <w:lvlText w:val="•"/>
      <w:lvlJc w:val="left"/>
      <w:pPr>
        <w:ind w:left="6447" w:hanging="567"/>
      </w:pPr>
      <w:rPr>
        <w:rFonts w:hint="default"/>
        <w:lang w:val="en-US" w:eastAsia="en-US" w:bidi="ar-SA"/>
      </w:rPr>
    </w:lvl>
    <w:lvl w:ilvl="7" w:tplc="18445AFE">
      <w:numFmt w:val="bullet"/>
      <w:lvlText w:val="•"/>
      <w:lvlJc w:val="left"/>
      <w:pPr>
        <w:ind w:left="7312" w:hanging="567"/>
      </w:pPr>
      <w:rPr>
        <w:rFonts w:hint="default"/>
        <w:lang w:val="en-US" w:eastAsia="en-US" w:bidi="ar-SA"/>
      </w:rPr>
    </w:lvl>
    <w:lvl w:ilvl="8" w:tplc="5A3AD9E4">
      <w:numFmt w:val="bullet"/>
      <w:lvlText w:val="•"/>
      <w:lvlJc w:val="left"/>
      <w:pPr>
        <w:ind w:left="8177" w:hanging="567"/>
      </w:pPr>
      <w:rPr>
        <w:rFonts w:hint="default"/>
        <w:lang w:val="en-US" w:eastAsia="en-US" w:bidi="ar-SA"/>
      </w:rPr>
    </w:lvl>
  </w:abstractNum>
  <w:abstractNum w:abstractNumId="14" w15:restartNumberingAfterBreak="0">
    <w:nsid w:val="33FB7108"/>
    <w:multiLevelType w:val="hybridMultilevel"/>
    <w:tmpl w:val="14880876"/>
    <w:lvl w:ilvl="0" w:tplc="E5B61ADC">
      <w:start w:val="1"/>
      <w:numFmt w:val="decimal"/>
      <w:lvlText w:val="%1."/>
      <w:lvlJc w:val="left"/>
      <w:pPr>
        <w:ind w:left="720" w:hanging="360"/>
      </w:pPr>
    </w:lvl>
    <w:lvl w:ilvl="1" w:tplc="B698670C">
      <w:start w:val="1"/>
      <w:numFmt w:val="lowerLetter"/>
      <w:lvlText w:val="%2."/>
      <w:lvlJc w:val="left"/>
      <w:pPr>
        <w:ind w:left="1440" w:hanging="360"/>
      </w:pPr>
    </w:lvl>
    <w:lvl w:ilvl="2" w:tplc="947E3E9E">
      <w:start w:val="1"/>
      <w:numFmt w:val="lowerRoman"/>
      <w:lvlText w:val="%3."/>
      <w:lvlJc w:val="right"/>
      <w:pPr>
        <w:ind w:left="2160" w:hanging="180"/>
      </w:pPr>
    </w:lvl>
    <w:lvl w:ilvl="3" w:tplc="BB80B670">
      <w:start w:val="1"/>
      <w:numFmt w:val="decimal"/>
      <w:lvlText w:val="%4."/>
      <w:lvlJc w:val="left"/>
      <w:pPr>
        <w:ind w:left="2880" w:hanging="360"/>
      </w:pPr>
    </w:lvl>
    <w:lvl w:ilvl="4" w:tplc="5D6EB210">
      <w:start w:val="1"/>
      <w:numFmt w:val="lowerLetter"/>
      <w:lvlText w:val="%5."/>
      <w:lvlJc w:val="left"/>
      <w:pPr>
        <w:ind w:left="3600" w:hanging="360"/>
      </w:pPr>
    </w:lvl>
    <w:lvl w:ilvl="5" w:tplc="7EB451CC">
      <w:start w:val="1"/>
      <w:numFmt w:val="lowerRoman"/>
      <w:lvlText w:val="%6."/>
      <w:lvlJc w:val="right"/>
      <w:pPr>
        <w:ind w:left="4320" w:hanging="180"/>
      </w:pPr>
    </w:lvl>
    <w:lvl w:ilvl="6" w:tplc="9720482A">
      <w:start w:val="1"/>
      <w:numFmt w:val="decimal"/>
      <w:lvlText w:val="%7."/>
      <w:lvlJc w:val="left"/>
      <w:pPr>
        <w:ind w:left="5040" w:hanging="360"/>
      </w:pPr>
    </w:lvl>
    <w:lvl w:ilvl="7" w:tplc="F9A6EEAC">
      <w:start w:val="1"/>
      <w:numFmt w:val="lowerLetter"/>
      <w:lvlText w:val="%8."/>
      <w:lvlJc w:val="left"/>
      <w:pPr>
        <w:ind w:left="5760" w:hanging="360"/>
      </w:pPr>
    </w:lvl>
    <w:lvl w:ilvl="8" w:tplc="FEA8FCC6">
      <w:start w:val="1"/>
      <w:numFmt w:val="lowerRoman"/>
      <w:lvlText w:val="%9."/>
      <w:lvlJc w:val="right"/>
      <w:pPr>
        <w:ind w:left="6480" w:hanging="180"/>
      </w:pPr>
    </w:lvl>
  </w:abstractNum>
  <w:abstractNum w:abstractNumId="15" w15:restartNumberingAfterBreak="0">
    <w:nsid w:val="36F16FEC"/>
    <w:multiLevelType w:val="hybridMultilevel"/>
    <w:tmpl w:val="00784CA8"/>
    <w:lvl w:ilvl="0" w:tplc="343C5214">
      <w:start w:val="1"/>
      <w:numFmt w:val="decimal"/>
      <w:lvlText w:val="%1."/>
      <w:lvlJc w:val="left"/>
      <w:pPr>
        <w:ind w:left="720" w:hanging="360"/>
      </w:pPr>
    </w:lvl>
    <w:lvl w:ilvl="1" w:tplc="57361A8E">
      <w:start w:val="1"/>
      <w:numFmt w:val="lowerLetter"/>
      <w:lvlText w:val="%2."/>
      <w:lvlJc w:val="left"/>
      <w:pPr>
        <w:ind w:left="1440" w:hanging="360"/>
      </w:pPr>
    </w:lvl>
    <w:lvl w:ilvl="2" w:tplc="17FEE132">
      <w:start w:val="1"/>
      <w:numFmt w:val="lowerRoman"/>
      <w:lvlText w:val="%3."/>
      <w:lvlJc w:val="right"/>
      <w:pPr>
        <w:ind w:left="2160" w:hanging="180"/>
      </w:pPr>
    </w:lvl>
    <w:lvl w:ilvl="3" w:tplc="EF40F67E">
      <w:start w:val="1"/>
      <w:numFmt w:val="decimal"/>
      <w:lvlText w:val="%4."/>
      <w:lvlJc w:val="left"/>
      <w:pPr>
        <w:ind w:left="2880" w:hanging="360"/>
      </w:pPr>
    </w:lvl>
    <w:lvl w:ilvl="4" w:tplc="079AE908">
      <w:start w:val="1"/>
      <w:numFmt w:val="lowerLetter"/>
      <w:lvlText w:val="%5."/>
      <w:lvlJc w:val="left"/>
      <w:pPr>
        <w:ind w:left="3600" w:hanging="360"/>
      </w:pPr>
    </w:lvl>
    <w:lvl w:ilvl="5" w:tplc="7B2A6E98">
      <w:start w:val="1"/>
      <w:numFmt w:val="lowerRoman"/>
      <w:lvlText w:val="%6."/>
      <w:lvlJc w:val="right"/>
      <w:pPr>
        <w:ind w:left="4320" w:hanging="180"/>
      </w:pPr>
    </w:lvl>
    <w:lvl w:ilvl="6" w:tplc="3E98DAD4">
      <w:start w:val="1"/>
      <w:numFmt w:val="decimal"/>
      <w:lvlText w:val="%7."/>
      <w:lvlJc w:val="left"/>
      <w:pPr>
        <w:ind w:left="5040" w:hanging="360"/>
      </w:pPr>
    </w:lvl>
    <w:lvl w:ilvl="7" w:tplc="B78AA264">
      <w:start w:val="1"/>
      <w:numFmt w:val="lowerLetter"/>
      <w:lvlText w:val="%8."/>
      <w:lvlJc w:val="left"/>
      <w:pPr>
        <w:ind w:left="5760" w:hanging="360"/>
      </w:pPr>
    </w:lvl>
    <w:lvl w:ilvl="8" w:tplc="4932668A">
      <w:start w:val="1"/>
      <w:numFmt w:val="lowerRoman"/>
      <w:lvlText w:val="%9."/>
      <w:lvlJc w:val="right"/>
      <w:pPr>
        <w:ind w:left="6480" w:hanging="180"/>
      </w:pPr>
    </w:lvl>
  </w:abstractNum>
  <w:abstractNum w:abstractNumId="16" w15:restartNumberingAfterBreak="0">
    <w:nsid w:val="38B00216"/>
    <w:multiLevelType w:val="hybridMultilevel"/>
    <w:tmpl w:val="6E9842CC"/>
    <w:lvl w:ilvl="0" w:tplc="1EA04238">
      <w:start w:val="1"/>
      <w:numFmt w:val="decimal"/>
      <w:lvlText w:val="%1."/>
      <w:lvlJc w:val="left"/>
      <w:pPr>
        <w:ind w:left="720" w:hanging="360"/>
      </w:pPr>
    </w:lvl>
    <w:lvl w:ilvl="1" w:tplc="C086511A">
      <w:start w:val="1"/>
      <w:numFmt w:val="lowerLetter"/>
      <w:lvlText w:val="%2."/>
      <w:lvlJc w:val="left"/>
      <w:pPr>
        <w:ind w:left="1440" w:hanging="360"/>
      </w:pPr>
    </w:lvl>
    <w:lvl w:ilvl="2" w:tplc="AC3E5C98">
      <w:start w:val="1"/>
      <w:numFmt w:val="lowerRoman"/>
      <w:lvlText w:val="%3."/>
      <w:lvlJc w:val="right"/>
      <w:pPr>
        <w:ind w:left="2160" w:hanging="180"/>
      </w:pPr>
    </w:lvl>
    <w:lvl w:ilvl="3" w:tplc="99C0F26C">
      <w:start w:val="1"/>
      <w:numFmt w:val="decimal"/>
      <w:lvlText w:val="%4."/>
      <w:lvlJc w:val="left"/>
      <w:pPr>
        <w:ind w:left="2880" w:hanging="360"/>
      </w:pPr>
    </w:lvl>
    <w:lvl w:ilvl="4" w:tplc="99FA7032">
      <w:start w:val="1"/>
      <w:numFmt w:val="lowerLetter"/>
      <w:lvlText w:val="%5."/>
      <w:lvlJc w:val="left"/>
      <w:pPr>
        <w:ind w:left="3600" w:hanging="360"/>
      </w:pPr>
    </w:lvl>
    <w:lvl w:ilvl="5" w:tplc="BD7A63B2">
      <w:start w:val="1"/>
      <w:numFmt w:val="lowerRoman"/>
      <w:lvlText w:val="%6."/>
      <w:lvlJc w:val="right"/>
      <w:pPr>
        <w:ind w:left="4320" w:hanging="180"/>
      </w:pPr>
    </w:lvl>
    <w:lvl w:ilvl="6" w:tplc="25D26072">
      <w:start w:val="1"/>
      <w:numFmt w:val="decimal"/>
      <w:lvlText w:val="%7."/>
      <w:lvlJc w:val="left"/>
      <w:pPr>
        <w:ind w:left="5040" w:hanging="360"/>
      </w:pPr>
    </w:lvl>
    <w:lvl w:ilvl="7" w:tplc="8856C74A">
      <w:start w:val="1"/>
      <w:numFmt w:val="lowerLetter"/>
      <w:lvlText w:val="%8."/>
      <w:lvlJc w:val="left"/>
      <w:pPr>
        <w:ind w:left="5760" w:hanging="360"/>
      </w:pPr>
    </w:lvl>
    <w:lvl w:ilvl="8" w:tplc="DA42D514">
      <w:start w:val="1"/>
      <w:numFmt w:val="lowerRoman"/>
      <w:lvlText w:val="%9."/>
      <w:lvlJc w:val="right"/>
      <w:pPr>
        <w:ind w:left="6480" w:hanging="180"/>
      </w:pPr>
    </w:lvl>
  </w:abstractNum>
  <w:abstractNum w:abstractNumId="17" w15:restartNumberingAfterBreak="0">
    <w:nsid w:val="39E957B9"/>
    <w:multiLevelType w:val="hybridMultilevel"/>
    <w:tmpl w:val="2A2E8634"/>
    <w:lvl w:ilvl="0" w:tplc="D8920A36">
      <w:start w:val="1"/>
      <w:numFmt w:val="decimal"/>
      <w:lvlText w:val="%1."/>
      <w:lvlJc w:val="left"/>
      <w:pPr>
        <w:ind w:left="720" w:hanging="360"/>
      </w:pPr>
    </w:lvl>
    <w:lvl w:ilvl="1" w:tplc="3A4E11D6">
      <w:start w:val="1"/>
      <w:numFmt w:val="lowerLetter"/>
      <w:lvlText w:val="%2."/>
      <w:lvlJc w:val="left"/>
      <w:pPr>
        <w:ind w:left="1440" w:hanging="360"/>
      </w:pPr>
    </w:lvl>
    <w:lvl w:ilvl="2" w:tplc="987407F0">
      <w:start w:val="1"/>
      <w:numFmt w:val="lowerRoman"/>
      <w:lvlText w:val="%3."/>
      <w:lvlJc w:val="right"/>
      <w:pPr>
        <w:ind w:left="2160" w:hanging="180"/>
      </w:pPr>
    </w:lvl>
    <w:lvl w:ilvl="3" w:tplc="E06E5C08">
      <w:start w:val="1"/>
      <w:numFmt w:val="decimal"/>
      <w:lvlText w:val="%4."/>
      <w:lvlJc w:val="left"/>
      <w:pPr>
        <w:ind w:left="2880" w:hanging="360"/>
      </w:pPr>
    </w:lvl>
    <w:lvl w:ilvl="4" w:tplc="113A2068">
      <w:start w:val="1"/>
      <w:numFmt w:val="lowerLetter"/>
      <w:lvlText w:val="%5."/>
      <w:lvlJc w:val="left"/>
      <w:pPr>
        <w:ind w:left="3600" w:hanging="360"/>
      </w:pPr>
    </w:lvl>
    <w:lvl w:ilvl="5" w:tplc="C178A736">
      <w:start w:val="1"/>
      <w:numFmt w:val="lowerRoman"/>
      <w:lvlText w:val="%6."/>
      <w:lvlJc w:val="right"/>
      <w:pPr>
        <w:ind w:left="4320" w:hanging="180"/>
      </w:pPr>
    </w:lvl>
    <w:lvl w:ilvl="6" w:tplc="3962D4B6">
      <w:start w:val="1"/>
      <w:numFmt w:val="decimal"/>
      <w:lvlText w:val="%7."/>
      <w:lvlJc w:val="left"/>
      <w:pPr>
        <w:ind w:left="5040" w:hanging="360"/>
      </w:pPr>
    </w:lvl>
    <w:lvl w:ilvl="7" w:tplc="F2E01C5E">
      <w:start w:val="1"/>
      <w:numFmt w:val="lowerLetter"/>
      <w:lvlText w:val="%8."/>
      <w:lvlJc w:val="left"/>
      <w:pPr>
        <w:ind w:left="5760" w:hanging="360"/>
      </w:pPr>
    </w:lvl>
    <w:lvl w:ilvl="8" w:tplc="9EAE1374">
      <w:start w:val="1"/>
      <w:numFmt w:val="lowerRoman"/>
      <w:lvlText w:val="%9."/>
      <w:lvlJc w:val="right"/>
      <w:pPr>
        <w:ind w:left="6480" w:hanging="180"/>
      </w:pPr>
    </w:lvl>
  </w:abstractNum>
  <w:abstractNum w:abstractNumId="18" w15:restartNumberingAfterBreak="0">
    <w:nsid w:val="39F51B6B"/>
    <w:multiLevelType w:val="hybridMultilevel"/>
    <w:tmpl w:val="26A62AB6"/>
    <w:lvl w:ilvl="0" w:tplc="DCE871AA">
      <w:start w:val="1"/>
      <w:numFmt w:val="decimal"/>
      <w:lvlText w:val="%1."/>
      <w:lvlJc w:val="left"/>
      <w:pPr>
        <w:ind w:left="720" w:hanging="360"/>
      </w:pPr>
    </w:lvl>
    <w:lvl w:ilvl="1" w:tplc="0B1C9BAC">
      <w:start w:val="1"/>
      <w:numFmt w:val="decimal"/>
      <w:lvlText w:val="%2."/>
      <w:lvlJc w:val="left"/>
      <w:pPr>
        <w:ind w:left="1440" w:hanging="360"/>
      </w:pPr>
    </w:lvl>
    <w:lvl w:ilvl="2" w:tplc="8DF0D8F2">
      <w:start w:val="1"/>
      <w:numFmt w:val="lowerRoman"/>
      <w:lvlText w:val="%3."/>
      <w:lvlJc w:val="right"/>
      <w:pPr>
        <w:ind w:left="2160" w:hanging="180"/>
      </w:pPr>
    </w:lvl>
    <w:lvl w:ilvl="3" w:tplc="377863CA">
      <w:start w:val="1"/>
      <w:numFmt w:val="decimal"/>
      <w:lvlText w:val="%4."/>
      <w:lvlJc w:val="left"/>
      <w:pPr>
        <w:ind w:left="2880" w:hanging="360"/>
      </w:pPr>
    </w:lvl>
    <w:lvl w:ilvl="4" w:tplc="ADF663D4">
      <w:start w:val="1"/>
      <w:numFmt w:val="lowerLetter"/>
      <w:lvlText w:val="%5."/>
      <w:lvlJc w:val="left"/>
      <w:pPr>
        <w:ind w:left="3600" w:hanging="360"/>
      </w:pPr>
    </w:lvl>
    <w:lvl w:ilvl="5" w:tplc="1C58C46E">
      <w:start w:val="1"/>
      <w:numFmt w:val="lowerRoman"/>
      <w:lvlText w:val="%6."/>
      <w:lvlJc w:val="right"/>
      <w:pPr>
        <w:ind w:left="4320" w:hanging="180"/>
      </w:pPr>
    </w:lvl>
    <w:lvl w:ilvl="6" w:tplc="274ABB78">
      <w:start w:val="1"/>
      <w:numFmt w:val="decimal"/>
      <w:lvlText w:val="%7."/>
      <w:lvlJc w:val="left"/>
      <w:pPr>
        <w:ind w:left="5040" w:hanging="360"/>
      </w:pPr>
    </w:lvl>
    <w:lvl w:ilvl="7" w:tplc="6492C64E">
      <w:start w:val="1"/>
      <w:numFmt w:val="lowerLetter"/>
      <w:lvlText w:val="%8."/>
      <w:lvlJc w:val="left"/>
      <w:pPr>
        <w:ind w:left="5760" w:hanging="360"/>
      </w:pPr>
    </w:lvl>
    <w:lvl w:ilvl="8" w:tplc="205E009C">
      <w:start w:val="1"/>
      <w:numFmt w:val="lowerRoman"/>
      <w:lvlText w:val="%9."/>
      <w:lvlJc w:val="right"/>
      <w:pPr>
        <w:ind w:left="6480" w:hanging="180"/>
      </w:pPr>
    </w:lvl>
  </w:abstractNum>
  <w:abstractNum w:abstractNumId="19" w15:restartNumberingAfterBreak="0">
    <w:nsid w:val="45D6662F"/>
    <w:multiLevelType w:val="hybridMultilevel"/>
    <w:tmpl w:val="C39E2ECA"/>
    <w:lvl w:ilvl="0" w:tplc="7332D6E2">
      <w:start w:val="1"/>
      <w:numFmt w:val="decimal"/>
      <w:lvlText w:val="%1."/>
      <w:lvlJc w:val="left"/>
      <w:pPr>
        <w:ind w:left="720" w:hanging="360"/>
      </w:pPr>
    </w:lvl>
    <w:lvl w:ilvl="1" w:tplc="38406444">
      <w:start w:val="1"/>
      <w:numFmt w:val="lowerLetter"/>
      <w:lvlText w:val="%2."/>
      <w:lvlJc w:val="left"/>
      <w:pPr>
        <w:ind w:left="1440" w:hanging="360"/>
      </w:pPr>
    </w:lvl>
    <w:lvl w:ilvl="2" w:tplc="10DC102E">
      <w:start w:val="1"/>
      <w:numFmt w:val="lowerRoman"/>
      <w:lvlText w:val="%3."/>
      <w:lvlJc w:val="right"/>
      <w:pPr>
        <w:ind w:left="2160" w:hanging="180"/>
      </w:pPr>
    </w:lvl>
    <w:lvl w:ilvl="3" w:tplc="36D60790">
      <w:start w:val="1"/>
      <w:numFmt w:val="decimal"/>
      <w:lvlText w:val="%4."/>
      <w:lvlJc w:val="left"/>
      <w:pPr>
        <w:ind w:left="2880" w:hanging="360"/>
      </w:pPr>
    </w:lvl>
    <w:lvl w:ilvl="4" w:tplc="810E6498">
      <w:start w:val="1"/>
      <w:numFmt w:val="lowerLetter"/>
      <w:lvlText w:val="%5."/>
      <w:lvlJc w:val="left"/>
      <w:pPr>
        <w:ind w:left="3600" w:hanging="360"/>
      </w:pPr>
    </w:lvl>
    <w:lvl w:ilvl="5" w:tplc="A2900BE8">
      <w:start w:val="1"/>
      <w:numFmt w:val="lowerRoman"/>
      <w:lvlText w:val="%6."/>
      <w:lvlJc w:val="right"/>
      <w:pPr>
        <w:ind w:left="4320" w:hanging="180"/>
      </w:pPr>
    </w:lvl>
    <w:lvl w:ilvl="6" w:tplc="226260BC">
      <w:start w:val="1"/>
      <w:numFmt w:val="decimal"/>
      <w:lvlText w:val="%7."/>
      <w:lvlJc w:val="left"/>
      <w:pPr>
        <w:ind w:left="5040" w:hanging="360"/>
      </w:pPr>
    </w:lvl>
    <w:lvl w:ilvl="7" w:tplc="668EDB90">
      <w:start w:val="1"/>
      <w:numFmt w:val="lowerLetter"/>
      <w:lvlText w:val="%8."/>
      <w:lvlJc w:val="left"/>
      <w:pPr>
        <w:ind w:left="5760" w:hanging="360"/>
      </w:pPr>
    </w:lvl>
    <w:lvl w:ilvl="8" w:tplc="BBF667B8">
      <w:start w:val="1"/>
      <w:numFmt w:val="lowerRoman"/>
      <w:lvlText w:val="%9."/>
      <w:lvlJc w:val="right"/>
      <w:pPr>
        <w:ind w:left="6480" w:hanging="180"/>
      </w:pPr>
    </w:lvl>
  </w:abstractNum>
  <w:abstractNum w:abstractNumId="20" w15:restartNumberingAfterBreak="0">
    <w:nsid w:val="476656C2"/>
    <w:multiLevelType w:val="hybridMultilevel"/>
    <w:tmpl w:val="444A539C"/>
    <w:lvl w:ilvl="0" w:tplc="0B74E31A">
      <w:start w:val="1"/>
      <w:numFmt w:val="decimal"/>
      <w:lvlText w:val="%1."/>
      <w:lvlJc w:val="left"/>
      <w:pPr>
        <w:ind w:left="720" w:hanging="360"/>
      </w:pPr>
    </w:lvl>
    <w:lvl w:ilvl="1" w:tplc="EF5C27B6">
      <w:start w:val="1"/>
      <w:numFmt w:val="lowerLetter"/>
      <w:lvlText w:val="%2."/>
      <w:lvlJc w:val="left"/>
      <w:pPr>
        <w:ind w:left="1440" w:hanging="360"/>
      </w:pPr>
    </w:lvl>
    <w:lvl w:ilvl="2" w:tplc="CD5A8BDE">
      <w:start w:val="1"/>
      <w:numFmt w:val="lowerRoman"/>
      <w:lvlText w:val="%3."/>
      <w:lvlJc w:val="right"/>
      <w:pPr>
        <w:ind w:left="2160" w:hanging="180"/>
      </w:pPr>
    </w:lvl>
    <w:lvl w:ilvl="3" w:tplc="4F8E7CE0">
      <w:start w:val="1"/>
      <w:numFmt w:val="decimal"/>
      <w:lvlText w:val="%4."/>
      <w:lvlJc w:val="left"/>
      <w:pPr>
        <w:ind w:left="2880" w:hanging="360"/>
      </w:pPr>
    </w:lvl>
    <w:lvl w:ilvl="4" w:tplc="369ED5FA">
      <w:start w:val="1"/>
      <w:numFmt w:val="lowerLetter"/>
      <w:lvlText w:val="%5."/>
      <w:lvlJc w:val="left"/>
      <w:pPr>
        <w:ind w:left="3600" w:hanging="360"/>
      </w:pPr>
    </w:lvl>
    <w:lvl w:ilvl="5" w:tplc="874610AA">
      <w:start w:val="1"/>
      <w:numFmt w:val="lowerRoman"/>
      <w:lvlText w:val="%6."/>
      <w:lvlJc w:val="right"/>
      <w:pPr>
        <w:ind w:left="4320" w:hanging="180"/>
      </w:pPr>
    </w:lvl>
    <w:lvl w:ilvl="6" w:tplc="9D069D90">
      <w:start w:val="1"/>
      <w:numFmt w:val="decimal"/>
      <w:lvlText w:val="%7."/>
      <w:lvlJc w:val="left"/>
      <w:pPr>
        <w:ind w:left="5040" w:hanging="360"/>
      </w:pPr>
    </w:lvl>
    <w:lvl w:ilvl="7" w:tplc="3E2A3098">
      <w:start w:val="1"/>
      <w:numFmt w:val="lowerLetter"/>
      <w:lvlText w:val="%8."/>
      <w:lvlJc w:val="left"/>
      <w:pPr>
        <w:ind w:left="5760" w:hanging="360"/>
      </w:pPr>
    </w:lvl>
    <w:lvl w:ilvl="8" w:tplc="BEA68DF2">
      <w:start w:val="1"/>
      <w:numFmt w:val="lowerRoman"/>
      <w:lvlText w:val="%9."/>
      <w:lvlJc w:val="right"/>
      <w:pPr>
        <w:ind w:left="6480" w:hanging="180"/>
      </w:pPr>
    </w:lvl>
  </w:abstractNum>
  <w:abstractNum w:abstractNumId="21" w15:restartNumberingAfterBreak="0">
    <w:nsid w:val="47E6055D"/>
    <w:multiLevelType w:val="hybridMultilevel"/>
    <w:tmpl w:val="FDF07466"/>
    <w:lvl w:ilvl="0" w:tplc="0E16E440">
      <w:start w:val="1"/>
      <w:numFmt w:val="decimal"/>
      <w:lvlText w:val="%1."/>
      <w:lvlJc w:val="left"/>
      <w:pPr>
        <w:ind w:left="720" w:hanging="360"/>
      </w:pPr>
    </w:lvl>
    <w:lvl w:ilvl="1" w:tplc="10B8E422">
      <w:start w:val="1"/>
      <w:numFmt w:val="lowerLetter"/>
      <w:lvlText w:val="%2."/>
      <w:lvlJc w:val="left"/>
      <w:pPr>
        <w:ind w:left="1440" w:hanging="360"/>
      </w:pPr>
    </w:lvl>
    <w:lvl w:ilvl="2" w:tplc="B106B05E">
      <w:start w:val="1"/>
      <w:numFmt w:val="lowerRoman"/>
      <w:lvlText w:val="%3."/>
      <w:lvlJc w:val="right"/>
      <w:pPr>
        <w:ind w:left="2160" w:hanging="180"/>
      </w:pPr>
    </w:lvl>
    <w:lvl w:ilvl="3" w:tplc="AB7EAC2A">
      <w:start w:val="1"/>
      <w:numFmt w:val="decimal"/>
      <w:lvlText w:val="%4."/>
      <w:lvlJc w:val="left"/>
      <w:pPr>
        <w:ind w:left="2880" w:hanging="360"/>
      </w:pPr>
    </w:lvl>
    <w:lvl w:ilvl="4" w:tplc="68EA4E72">
      <w:start w:val="1"/>
      <w:numFmt w:val="lowerLetter"/>
      <w:lvlText w:val="%5."/>
      <w:lvlJc w:val="left"/>
      <w:pPr>
        <w:ind w:left="3600" w:hanging="360"/>
      </w:pPr>
    </w:lvl>
    <w:lvl w:ilvl="5" w:tplc="F0F23E3A">
      <w:start w:val="1"/>
      <w:numFmt w:val="lowerRoman"/>
      <w:lvlText w:val="%6."/>
      <w:lvlJc w:val="right"/>
      <w:pPr>
        <w:ind w:left="4320" w:hanging="180"/>
      </w:pPr>
    </w:lvl>
    <w:lvl w:ilvl="6" w:tplc="90688C24">
      <w:start w:val="1"/>
      <w:numFmt w:val="decimal"/>
      <w:lvlText w:val="%7."/>
      <w:lvlJc w:val="left"/>
      <w:pPr>
        <w:ind w:left="5040" w:hanging="360"/>
      </w:pPr>
    </w:lvl>
    <w:lvl w:ilvl="7" w:tplc="B84820E0">
      <w:start w:val="1"/>
      <w:numFmt w:val="lowerLetter"/>
      <w:lvlText w:val="%8."/>
      <w:lvlJc w:val="left"/>
      <w:pPr>
        <w:ind w:left="5760" w:hanging="360"/>
      </w:pPr>
    </w:lvl>
    <w:lvl w:ilvl="8" w:tplc="B4FA66AE">
      <w:start w:val="1"/>
      <w:numFmt w:val="lowerRoman"/>
      <w:lvlText w:val="%9."/>
      <w:lvlJc w:val="right"/>
      <w:pPr>
        <w:ind w:left="6480" w:hanging="180"/>
      </w:pPr>
    </w:lvl>
  </w:abstractNum>
  <w:abstractNum w:abstractNumId="22" w15:restartNumberingAfterBreak="0">
    <w:nsid w:val="48A22355"/>
    <w:multiLevelType w:val="hybridMultilevel"/>
    <w:tmpl w:val="560C9654"/>
    <w:lvl w:ilvl="0" w:tplc="93549850">
      <w:start w:val="1"/>
      <w:numFmt w:val="lowerLetter"/>
      <w:lvlText w:val="(%1)"/>
      <w:lvlJc w:val="left"/>
      <w:pPr>
        <w:ind w:left="1266" w:hanging="567"/>
      </w:pPr>
      <w:rPr>
        <w:rFonts w:ascii="Arial" w:eastAsia="Arial" w:hAnsi="Arial" w:cs="Arial" w:hint="default"/>
        <w:w w:val="100"/>
        <w:sz w:val="22"/>
        <w:szCs w:val="22"/>
        <w:lang w:val="en-US" w:eastAsia="en-US" w:bidi="ar-SA"/>
      </w:rPr>
    </w:lvl>
    <w:lvl w:ilvl="1" w:tplc="AEFEDAFC">
      <w:numFmt w:val="bullet"/>
      <w:lvlText w:val="•"/>
      <w:lvlJc w:val="left"/>
      <w:pPr>
        <w:ind w:left="2124" w:hanging="567"/>
      </w:pPr>
      <w:rPr>
        <w:rFonts w:hint="default"/>
        <w:lang w:val="en-US" w:eastAsia="en-US" w:bidi="ar-SA"/>
      </w:rPr>
    </w:lvl>
    <w:lvl w:ilvl="2" w:tplc="A01CF6B6">
      <w:numFmt w:val="bullet"/>
      <w:lvlText w:val="•"/>
      <w:lvlJc w:val="left"/>
      <w:pPr>
        <w:ind w:left="2989" w:hanging="567"/>
      </w:pPr>
      <w:rPr>
        <w:rFonts w:hint="default"/>
        <w:lang w:val="en-US" w:eastAsia="en-US" w:bidi="ar-SA"/>
      </w:rPr>
    </w:lvl>
    <w:lvl w:ilvl="3" w:tplc="544A2CD0">
      <w:numFmt w:val="bullet"/>
      <w:lvlText w:val="•"/>
      <w:lvlJc w:val="left"/>
      <w:pPr>
        <w:ind w:left="3853" w:hanging="567"/>
      </w:pPr>
      <w:rPr>
        <w:rFonts w:hint="default"/>
        <w:lang w:val="en-US" w:eastAsia="en-US" w:bidi="ar-SA"/>
      </w:rPr>
    </w:lvl>
    <w:lvl w:ilvl="4" w:tplc="83B40C2A">
      <w:numFmt w:val="bullet"/>
      <w:lvlText w:val="•"/>
      <w:lvlJc w:val="left"/>
      <w:pPr>
        <w:ind w:left="4718" w:hanging="567"/>
      </w:pPr>
      <w:rPr>
        <w:rFonts w:hint="default"/>
        <w:lang w:val="en-US" w:eastAsia="en-US" w:bidi="ar-SA"/>
      </w:rPr>
    </w:lvl>
    <w:lvl w:ilvl="5" w:tplc="F4506A78">
      <w:numFmt w:val="bullet"/>
      <w:lvlText w:val="•"/>
      <w:lvlJc w:val="left"/>
      <w:pPr>
        <w:ind w:left="5583" w:hanging="567"/>
      </w:pPr>
      <w:rPr>
        <w:rFonts w:hint="default"/>
        <w:lang w:val="en-US" w:eastAsia="en-US" w:bidi="ar-SA"/>
      </w:rPr>
    </w:lvl>
    <w:lvl w:ilvl="6" w:tplc="0FBE673A">
      <w:numFmt w:val="bullet"/>
      <w:lvlText w:val="•"/>
      <w:lvlJc w:val="left"/>
      <w:pPr>
        <w:ind w:left="6447" w:hanging="567"/>
      </w:pPr>
      <w:rPr>
        <w:rFonts w:hint="default"/>
        <w:lang w:val="en-US" w:eastAsia="en-US" w:bidi="ar-SA"/>
      </w:rPr>
    </w:lvl>
    <w:lvl w:ilvl="7" w:tplc="95CC25AA">
      <w:numFmt w:val="bullet"/>
      <w:lvlText w:val="•"/>
      <w:lvlJc w:val="left"/>
      <w:pPr>
        <w:ind w:left="7312" w:hanging="567"/>
      </w:pPr>
      <w:rPr>
        <w:rFonts w:hint="default"/>
        <w:lang w:val="en-US" w:eastAsia="en-US" w:bidi="ar-SA"/>
      </w:rPr>
    </w:lvl>
    <w:lvl w:ilvl="8" w:tplc="36EAF782">
      <w:numFmt w:val="bullet"/>
      <w:lvlText w:val="•"/>
      <w:lvlJc w:val="left"/>
      <w:pPr>
        <w:ind w:left="8177" w:hanging="567"/>
      </w:pPr>
      <w:rPr>
        <w:rFonts w:hint="default"/>
        <w:lang w:val="en-US" w:eastAsia="en-US" w:bidi="ar-SA"/>
      </w:rPr>
    </w:lvl>
  </w:abstractNum>
  <w:abstractNum w:abstractNumId="23" w15:restartNumberingAfterBreak="0">
    <w:nsid w:val="4F6C2D15"/>
    <w:multiLevelType w:val="multilevel"/>
    <w:tmpl w:val="10DC19CE"/>
    <w:lvl w:ilvl="0">
      <w:start w:val="1"/>
      <w:numFmt w:val="decimal"/>
      <w:lvlText w:val="%1."/>
      <w:lvlJc w:val="left"/>
      <w:pPr>
        <w:ind w:left="720" w:hanging="360"/>
      </w:pPr>
    </w:lvl>
    <w:lvl w:ilvl="1">
      <w:start w:val="1"/>
      <w:numFmt w:val="decimal"/>
      <w:lvlText w:val="%1.%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4F7031E3"/>
    <w:multiLevelType w:val="hybridMultilevel"/>
    <w:tmpl w:val="20665F96"/>
    <w:lvl w:ilvl="0" w:tplc="98F215B4">
      <w:start w:val="1"/>
      <w:numFmt w:val="lowerLetter"/>
      <w:lvlText w:val="(%1)"/>
      <w:lvlJc w:val="left"/>
      <w:pPr>
        <w:ind w:left="1232" w:hanging="504"/>
      </w:pPr>
      <w:rPr>
        <w:rFonts w:ascii="Arial" w:eastAsia="Arial" w:hAnsi="Arial" w:cs="Arial" w:hint="default"/>
        <w:w w:val="100"/>
        <w:sz w:val="22"/>
        <w:szCs w:val="22"/>
        <w:lang w:val="en-US" w:eastAsia="en-US" w:bidi="ar-SA"/>
      </w:rPr>
    </w:lvl>
    <w:lvl w:ilvl="1" w:tplc="16284D22">
      <w:numFmt w:val="bullet"/>
      <w:lvlText w:val="•"/>
      <w:lvlJc w:val="left"/>
      <w:pPr>
        <w:ind w:left="2106" w:hanging="504"/>
      </w:pPr>
      <w:rPr>
        <w:rFonts w:hint="default"/>
        <w:lang w:val="en-US" w:eastAsia="en-US" w:bidi="ar-SA"/>
      </w:rPr>
    </w:lvl>
    <w:lvl w:ilvl="2" w:tplc="8FAC48BC">
      <w:numFmt w:val="bullet"/>
      <w:lvlText w:val="•"/>
      <w:lvlJc w:val="left"/>
      <w:pPr>
        <w:ind w:left="2973" w:hanging="504"/>
      </w:pPr>
      <w:rPr>
        <w:rFonts w:hint="default"/>
        <w:lang w:val="en-US" w:eastAsia="en-US" w:bidi="ar-SA"/>
      </w:rPr>
    </w:lvl>
    <w:lvl w:ilvl="3" w:tplc="CE089F94">
      <w:numFmt w:val="bullet"/>
      <w:lvlText w:val="•"/>
      <w:lvlJc w:val="left"/>
      <w:pPr>
        <w:ind w:left="3839" w:hanging="504"/>
      </w:pPr>
      <w:rPr>
        <w:rFonts w:hint="default"/>
        <w:lang w:val="en-US" w:eastAsia="en-US" w:bidi="ar-SA"/>
      </w:rPr>
    </w:lvl>
    <w:lvl w:ilvl="4" w:tplc="56BCDA8A">
      <w:numFmt w:val="bullet"/>
      <w:lvlText w:val="•"/>
      <w:lvlJc w:val="left"/>
      <w:pPr>
        <w:ind w:left="4706" w:hanging="504"/>
      </w:pPr>
      <w:rPr>
        <w:rFonts w:hint="default"/>
        <w:lang w:val="en-US" w:eastAsia="en-US" w:bidi="ar-SA"/>
      </w:rPr>
    </w:lvl>
    <w:lvl w:ilvl="5" w:tplc="6374DD60">
      <w:numFmt w:val="bullet"/>
      <w:lvlText w:val="•"/>
      <w:lvlJc w:val="left"/>
      <w:pPr>
        <w:ind w:left="5573" w:hanging="504"/>
      </w:pPr>
      <w:rPr>
        <w:rFonts w:hint="default"/>
        <w:lang w:val="en-US" w:eastAsia="en-US" w:bidi="ar-SA"/>
      </w:rPr>
    </w:lvl>
    <w:lvl w:ilvl="6" w:tplc="67B26E6A">
      <w:numFmt w:val="bullet"/>
      <w:lvlText w:val="•"/>
      <w:lvlJc w:val="left"/>
      <w:pPr>
        <w:ind w:left="6439" w:hanging="504"/>
      </w:pPr>
      <w:rPr>
        <w:rFonts w:hint="default"/>
        <w:lang w:val="en-US" w:eastAsia="en-US" w:bidi="ar-SA"/>
      </w:rPr>
    </w:lvl>
    <w:lvl w:ilvl="7" w:tplc="5134C88A">
      <w:numFmt w:val="bullet"/>
      <w:lvlText w:val="•"/>
      <w:lvlJc w:val="left"/>
      <w:pPr>
        <w:ind w:left="7306" w:hanging="504"/>
      </w:pPr>
      <w:rPr>
        <w:rFonts w:hint="default"/>
        <w:lang w:val="en-US" w:eastAsia="en-US" w:bidi="ar-SA"/>
      </w:rPr>
    </w:lvl>
    <w:lvl w:ilvl="8" w:tplc="CAE442DC">
      <w:numFmt w:val="bullet"/>
      <w:lvlText w:val="•"/>
      <w:lvlJc w:val="left"/>
      <w:pPr>
        <w:ind w:left="8173" w:hanging="504"/>
      </w:pPr>
      <w:rPr>
        <w:rFonts w:hint="default"/>
        <w:lang w:val="en-US" w:eastAsia="en-US" w:bidi="ar-SA"/>
      </w:rPr>
    </w:lvl>
  </w:abstractNum>
  <w:abstractNum w:abstractNumId="25" w15:restartNumberingAfterBreak="0">
    <w:nsid w:val="50422A84"/>
    <w:multiLevelType w:val="hybridMultilevel"/>
    <w:tmpl w:val="5E74049A"/>
    <w:lvl w:ilvl="0" w:tplc="C8C0EB70">
      <w:numFmt w:val="none"/>
      <w:lvlText w:val=""/>
      <w:lvlJc w:val="left"/>
      <w:pPr>
        <w:tabs>
          <w:tab w:val="num" w:pos="360"/>
        </w:tabs>
      </w:pPr>
    </w:lvl>
    <w:lvl w:ilvl="1" w:tplc="C854F21C">
      <w:start w:val="1"/>
      <w:numFmt w:val="lowerLetter"/>
      <w:lvlText w:val="%2."/>
      <w:lvlJc w:val="left"/>
      <w:pPr>
        <w:ind w:left="1440" w:hanging="360"/>
      </w:pPr>
    </w:lvl>
    <w:lvl w:ilvl="2" w:tplc="D9CC08B8">
      <w:start w:val="1"/>
      <w:numFmt w:val="lowerRoman"/>
      <w:lvlText w:val="%3."/>
      <w:lvlJc w:val="right"/>
      <w:pPr>
        <w:ind w:left="2160" w:hanging="180"/>
      </w:pPr>
    </w:lvl>
    <w:lvl w:ilvl="3" w:tplc="D5A84014">
      <w:start w:val="1"/>
      <w:numFmt w:val="decimal"/>
      <w:lvlText w:val="%4."/>
      <w:lvlJc w:val="left"/>
      <w:pPr>
        <w:ind w:left="2880" w:hanging="360"/>
      </w:pPr>
    </w:lvl>
    <w:lvl w:ilvl="4" w:tplc="CB7CE134">
      <w:start w:val="1"/>
      <w:numFmt w:val="lowerLetter"/>
      <w:lvlText w:val="%5."/>
      <w:lvlJc w:val="left"/>
      <w:pPr>
        <w:ind w:left="3600" w:hanging="360"/>
      </w:pPr>
    </w:lvl>
    <w:lvl w:ilvl="5" w:tplc="31B07F60">
      <w:start w:val="1"/>
      <w:numFmt w:val="lowerRoman"/>
      <w:lvlText w:val="%6."/>
      <w:lvlJc w:val="right"/>
      <w:pPr>
        <w:ind w:left="4320" w:hanging="180"/>
      </w:pPr>
    </w:lvl>
    <w:lvl w:ilvl="6" w:tplc="05B42854">
      <w:start w:val="1"/>
      <w:numFmt w:val="decimal"/>
      <w:lvlText w:val="%7."/>
      <w:lvlJc w:val="left"/>
      <w:pPr>
        <w:ind w:left="5040" w:hanging="360"/>
      </w:pPr>
    </w:lvl>
    <w:lvl w:ilvl="7" w:tplc="97A87806">
      <w:start w:val="1"/>
      <w:numFmt w:val="lowerLetter"/>
      <w:lvlText w:val="%8."/>
      <w:lvlJc w:val="left"/>
      <w:pPr>
        <w:ind w:left="5760" w:hanging="360"/>
      </w:pPr>
    </w:lvl>
    <w:lvl w:ilvl="8" w:tplc="EE8C1E02">
      <w:start w:val="1"/>
      <w:numFmt w:val="lowerRoman"/>
      <w:lvlText w:val="%9."/>
      <w:lvlJc w:val="right"/>
      <w:pPr>
        <w:ind w:left="6480" w:hanging="180"/>
      </w:pPr>
    </w:lvl>
  </w:abstractNum>
  <w:abstractNum w:abstractNumId="26" w15:restartNumberingAfterBreak="0">
    <w:nsid w:val="53C74CE8"/>
    <w:multiLevelType w:val="hybridMultilevel"/>
    <w:tmpl w:val="76980B54"/>
    <w:lvl w:ilvl="0" w:tplc="6812EBB0">
      <w:start w:val="1"/>
      <w:numFmt w:val="decimal"/>
      <w:lvlText w:val="(%1)"/>
      <w:lvlJc w:val="left"/>
      <w:pPr>
        <w:ind w:left="2520" w:hanging="360"/>
      </w:pPr>
      <w:rPr>
        <w:rFonts w:hint="default"/>
      </w:rPr>
    </w:lvl>
    <w:lvl w:ilvl="1" w:tplc="08090019" w:tentative="1">
      <w:start w:val="1"/>
      <w:numFmt w:val="lowerLetter"/>
      <w:lvlText w:val="%2."/>
      <w:lvlJc w:val="left"/>
      <w:pPr>
        <w:ind w:left="3240" w:hanging="360"/>
      </w:pPr>
    </w:lvl>
    <w:lvl w:ilvl="2" w:tplc="0809001B" w:tentative="1">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tentative="1">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abstractNum w:abstractNumId="27" w15:restartNumberingAfterBreak="0">
    <w:nsid w:val="5AB22FCC"/>
    <w:multiLevelType w:val="hybridMultilevel"/>
    <w:tmpl w:val="AC0842EE"/>
    <w:lvl w:ilvl="0" w:tplc="352E7B28">
      <w:start w:val="1"/>
      <w:numFmt w:val="decimal"/>
      <w:lvlText w:val="%1."/>
      <w:lvlJc w:val="left"/>
      <w:pPr>
        <w:ind w:left="720" w:hanging="360"/>
      </w:pPr>
    </w:lvl>
    <w:lvl w:ilvl="1" w:tplc="53DEE664">
      <w:start w:val="1"/>
      <w:numFmt w:val="decimal"/>
      <w:lvlText w:val="%2."/>
      <w:lvlJc w:val="left"/>
      <w:pPr>
        <w:ind w:left="1440" w:hanging="360"/>
      </w:pPr>
    </w:lvl>
    <w:lvl w:ilvl="2" w:tplc="36F492E6">
      <w:start w:val="1"/>
      <w:numFmt w:val="lowerRoman"/>
      <w:lvlText w:val="%3."/>
      <w:lvlJc w:val="right"/>
      <w:pPr>
        <w:ind w:left="2160" w:hanging="180"/>
      </w:pPr>
    </w:lvl>
    <w:lvl w:ilvl="3" w:tplc="211A69E6">
      <w:start w:val="1"/>
      <w:numFmt w:val="decimal"/>
      <w:lvlText w:val="%4."/>
      <w:lvlJc w:val="left"/>
      <w:pPr>
        <w:ind w:left="2880" w:hanging="360"/>
      </w:pPr>
    </w:lvl>
    <w:lvl w:ilvl="4" w:tplc="0472E24E">
      <w:start w:val="1"/>
      <w:numFmt w:val="lowerLetter"/>
      <w:lvlText w:val="%5."/>
      <w:lvlJc w:val="left"/>
      <w:pPr>
        <w:ind w:left="3600" w:hanging="360"/>
      </w:pPr>
    </w:lvl>
    <w:lvl w:ilvl="5" w:tplc="6EAE7AD2">
      <w:start w:val="1"/>
      <w:numFmt w:val="lowerRoman"/>
      <w:lvlText w:val="%6."/>
      <w:lvlJc w:val="right"/>
      <w:pPr>
        <w:ind w:left="4320" w:hanging="180"/>
      </w:pPr>
    </w:lvl>
    <w:lvl w:ilvl="6" w:tplc="4AB6AD96">
      <w:start w:val="1"/>
      <w:numFmt w:val="decimal"/>
      <w:lvlText w:val="%7."/>
      <w:lvlJc w:val="left"/>
      <w:pPr>
        <w:ind w:left="5040" w:hanging="360"/>
      </w:pPr>
    </w:lvl>
    <w:lvl w:ilvl="7" w:tplc="DAD48542">
      <w:start w:val="1"/>
      <w:numFmt w:val="lowerLetter"/>
      <w:lvlText w:val="%8."/>
      <w:lvlJc w:val="left"/>
      <w:pPr>
        <w:ind w:left="5760" w:hanging="360"/>
      </w:pPr>
    </w:lvl>
    <w:lvl w:ilvl="8" w:tplc="BFE685B6">
      <w:start w:val="1"/>
      <w:numFmt w:val="lowerRoman"/>
      <w:lvlText w:val="%9."/>
      <w:lvlJc w:val="right"/>
      <w:pPr>
        <w:ind w:left="6480" w:hanging="180"/>
      </w:pPr>
    </w:lvl>
  </w:abstractNum>
  <w:abstractNum w:abstractNumId="28" w15:restartNumberingAfterBreak="0">
    <w:nsid w:val="5B286147"/>
    <w:multiLevelType w:val="hybridMultilevel"/>
    <w:tmpl w:val="8C40E0EA"/>
    <w:lvl w:ilvl="0" w:tplc="59DE0EA4">
      <w:start w:val="1"/>
      <w:numFmt w:val="decimal"/>
      <w:lvlText w:val="%1."/>
      <w:lvlJc w:val="left"/>
      <w:pPr>
        <w:ind w:left="720" w:hanging="360"/>
      </w:pPr>
    </w:lvl>
    <w:lvl w:ilvl="1" w:tplc="0852895C">
      <w:start w:val="1"/>
      <w:numFmt w:val="decimal"/>
      <w:lvlText w:val="%1.%2."/>
      <w:lvlJc w:val="left"/>
      <w:pPr>
        <w:ind w:left="1440" w:hanging="360"/>
      </w:pPr>
    </w:lvl>
    <w:lvl w:ilvl="2" w:tplc="064AB22C">
      <w:start w:val="1"/>
      <w:numFmt w:val="lowerRoman"/>
      <w:lvlText w:val="%3."/>
      <w:lvlJc w:val="right"/>
      <w:pPr>
        <w:ind w:left="2160" w:hanging="180"/>
      </w:pPr>
    </w:lvl>
    <w:lvl w:ilvl="3" w:tplc="DD2C8318">
      <w:start w:val="1"/>
      <w:numFmt w:val="decimal"/>
      <w:lvlText w:val="%4."/>
      <w:lvlJc w:val="left"/>
      <w:pPr>
        <w:ind w:left="2880" w:hanging="360"/>
      </w:pPr>
    </w:lvl>
    <w:lvl w:ilvl="4" w:tplc="9EF0F85E">
      <w:start w:val="1"/>
      <w:numFmt w:val="lowerLetter"/>
      <w:lvlText w:val="%5."/>
      <w:lvlJc w:val="left"/>
      <w:pPr>
        <w:ind w:left="3600" w:hanging="360"/>
      </w:pPr>
    </w:lvl>
    <w:lvl w:ilvl="5" w:tplc="DE02A160">
      <w:start w:val="1"/>
      <w:numFmt w:val="lowerRoman"/>
      <w:lvlText w:val="%6."/>
      <w:lvlJc w:val="right"/>
      <w:pPr>
        <w:ind w:left="4320" w:hanging="180"/>
      </w:pPr>
    </w:lvl>
    <w:lvl w:ilvl="6" w:tplc="63CABF92">
      <w:start w:val="1"/>
      <w:numFmt w:val="decimal"/>
      <w:lvlText w:val="%7."/>
      <w:lvlJc w:val="left"/>
      <w:pPr>
        <w:ind w:left="5040" w:hanging="360"/>
      </w:pPr>
    </w:lvl>
    <w:lvl w:ilvl="7" w:tplc="FDBA7BDC">
      <w:start w:val="1"/>
      <w:numFmt w:val="lowerLetter"/>
      <w:lvlText w:val="%8."/>
      <w:lvlJc w:val="left"/>
      <w:pPr>
        <w:ind w:left="5760" w:hanging="360"/>
      </w:pPr>
    </w:lvl>
    <w:lvl w:ilvl="8" w:tplc="452AE2A8">
      <w:start w:val="1"/>
      <w:numFmt w:val="lowerRoman"/>
      <w:lvlText w:val="%9."/>
      <w:lvlJc w:val="right"/>
      <w:pPr>
        <w:ind w:left="6480" w:hanging="180"/>
      </w:pPr>
    </w:lvl>
  </w:abstractNum>
  <w:abstractNum w:abstractNumId="29" w15:restartNumberingAfterBreak="0">
    <w:nsid w:val="5BE519E2"/>
    <w:multiLevelType w:val="hybridMultilevel"/>
    <w:tmpl w:val="C316A2E2"/>
    <w:lvl w:ilvl="0" w:tplc="9A6C86CC">
      <w:start w:val="1"/>
      <w:numFmt w:val="decimal"/>
      <w:lvlText w:val="(%1)"/>
      <w:lvlJc w:val="left"/>
      <w:pPr>
        <w:ind w:left="3525" w:hanging="1305"/>
      </w:pPr>
      <w:rPr>
        <w:rFonts w:hint="default"/>
      </w:rPr>
    </w:lvl>
    <w:lvl w:ilvl="1" w:tplc="08090019" w:tentative="1">
      <w:start w:val="1"/>
      <w:numFmt w:val="lowerLetter"/>
      <w:lvlText w:val="%2."/>
      <w:lvlJc w:val="left"/>
      <w:pPr>
        <w:ind w:left="3300" w:hanging="360"/>
      </w:pPr>
    </w:lvl>
    <w:lvl w:ilvl="2" w:tplc="0809001B" w:tentative="1">
      <w:start w:val="1"/>
      <w:numFmt w:val="lowerRoman"/>
      <w:lvlText w:val="%3."/>
      <w:lvlJc w:val="right"/>
      <w:pPr>
        <w:ind w:left="4020" w:hanging="180"/>
      </w:pPr>
    </w:lvl>
    <w:lvl w:ilvl="3" w:tplc="0809000F" w:tentative="1">
      <w:start w:val="1"/>
      <w:numFmt w:val="decimal"/>
      <w:lvlText w:val="%4."/>
      <w:lvlJc w:val="left"/>
      <w:pPr>
        <w:ind w:left="4740" w:hanging="360"/>
      </w:pPr>
    </w:lvl>
    <w:lvl w:ilvl="4" w:tplc="08090019" w:tentative="1">
      <w:start w:val="1"/>
      <w:numFmt w:val="lowerLetter"/>
      <w:lvlText w:val="%5."/>
      <w:lvlJc w:val="left"/>
      <w:pPr>
        <w:ind w:left="5460" w:hanging="360"/>
      </w:pPr>
    </w:lvl>
    <w:lvl w:ilvl="5" w:tplc="0809001B" w:tentative="1">
      <w:start w:val="1"/>
      <w:numFmt w:val="lowerRoman"/>
      <w:lvlText w:val="%6."/>
      <w:lvlJc w:val="right"/>
      <w:pPr>
        <w:ind w:left="6180" w:hanging="180"/>
      </w:pPr>
    </w:lvl>
    <w:lvl w:ilvl="6" w:tplc="0809000F" w:tentative="1">
      <w:start w:val="1"/>
      <w:numFmt w:val="decimal"/>
      <w:lvlText w:val="%7."/>
      <w:lvlJc w:val="left"/>
      <w:pPr>
        <w:ind w:left="6900" w:hanging="360"/>
      </w:pPr>
    </w:lvl>
    <w:lvl w:ilvl="7" w:tplc="08090019" w:tentative="1">
      <w:start w:val="1"/>
      <w:numFmt w:val="lowerLetter"/>
      <w:lvlText w:val="%8."/>
      <w:lvlJc w:val="left"/>
      <w:pPr>
        <w:ind w:left="7620" w:hanging="360"/>
      </w:pPr>
    </w:lvl>
    <w:lvl w:ilvl="8" w:tplc="0809001B" w:tentative="1">
      <w:start w:val="1"/>
      <w:numFmt w:val="lowerRoman"/>
      <w:lvlText w:val="%9."/>
      <w:lvlJc w:val="right"/>
      <w:pPr>
        <w:ind w:left="8340" w:hanging="180"/>
      </w:pPr>
    </w:lvl>
  </w:abstractNum>
  <w:abstractNum w:abstractNumId="30" w15:restartNumberingAfterBreak="0">
    <w:nsid w:val="5CC70952"/>
    <w:multiLevelType w:val="hybridMultilevel"/>
    <w:tmpl w:val="1E5AB070"/>
    <w:lvl w:ilvl="0" w:tplc="1E48024E">
      <w:start w:val="1"/>
      <w:numFmt w:val="decimal"/>
      <w:lvlText w:val="%1."/>
      <w:lvlJc w:val="left"/>
      <w:pPr>
        <w:ind w:left="699" w:hanging="567"/>
      </w:pPr>
      <w:rPr>
        <w:rFonts w:ascii="Arial" w:eastAsia="Arial" w:hAnsi="Arial" w:cs="Arial" w:hint="default"/>
        <w:spacing w:val="-1"/>
        <w:w w:val="100"/>
        <w:sz w:val="22"/>
        <w:szCs w:val="22"/>
        <w:lang w:val="en-US" w:eastAsia="en-US" w:bidi="ar-SA"/>
      </w:rPr>
    </w:lvl>
    <w:lvl w:ilvl="1" w:tplc="A1CA2924">
      <w:start w:val="1"/>
      <w:numFmt w:val="decimal"/>
      <w:lvlText w:val="%1.%2."/>
      <w:lvlJc w:val="left"/>
      <w:pPr>
        <w:ind w:left="1549" w:hanging="850"/>
      </w:pPr>
      <w:rPr>
        <w:w w:val="100"/>
        <w:sz w:val="22"/>
        <w:szCs w:val="22"/>
        <w:lang w:val="en-US" w:eastAsia="en-US" w:bidi="ar-SA"/>
      </w:rPr>
    </w:lvl>
    <w:lvl w:ilvl="2" w:tplc="A07A15E2">
      <w:start w:val="1"/>
      <w:numFmt w:val="decimal"/>
      <w:lvlText w:val="%1.%2.%3."/>
      <w:lvlJc w:val="left"/>
      <w:pPr>
        <w:ind w:left="2684" w:hanging="1133"/>
      </w:pPr>
      <w:rPr>
        <w:rFonts w:ascii="Arial" w:eastAsia="Arial" w:hAnsi="Arial" w:cs="Arial" w:hint="default"/>
        <w:spacing w:val="-3"/>
        <w:w w:val="100"/>
        <w:sz w:val="22"/>
        <w:szCs w:val="22"/>
        <w:lang w:val="en-US" w:eastAsia="en-US" w:bidi="ar-SA"/>
      </w:rPr>
    </w:lvl>
    <w:lvl w:ilvl="3" w:tplc="F17CBCD2">
      <w:start w:val="1"/>
      <w:numFmt w:val="decimal"/>
      <w:lvlText w:val="%1.%2.%3.%4."/>
      <w:lvlJc w:val="left"/>
      <w:pPr>
        <w:ind w:left="4103" w:hanging="1419"/>
      </w:pPr>
      <w:rPr>
        <w:rFonts w:ascii="Arial" w:eastAsia="Arial" w:hAnsi="Arial" w:cs="Arial" w:hint="default"/>
        <w:spacing w:val="-3"/>
        <w:w w:val="100"/>
        <w:sz w:val="22"/>
        <w:szCs w:val="22"/>
        <w:lang w:val="en-US" w:eastAsia="en-US" w:bidi="ar-SA"/>
      </w:rPr>
    </w:lvl>
    <w:lvl w:ilvl="4" w:tplc="691CD5E6">
      <w:numFmt w:val="bullet"/>
      <w:lvlText w:val="•"/>
      <w:lvlJc w:val="left"/>
      <w:pPr>
        <w:ind w:left="3120" w:hanging="1419"/>
      </w:pPr>
      <w:rPr>
        <w:rFonts w:hint="default"/>
        <w:lang w:val="en-US" w:eastAsia="en-US" w:bidi="ar-SA"/>
      </w:rPr>
    </w:lvl>
    <w:lvl w:ilvl="5" w:tplc="8F08A886">
      <w:numFmt w:val="bullet"/>
      <w:lvlText w:val="•"/>
      <w:lvlJc w:val="left"/>
      <w:pPr>
        <w:ind w:left="4100" w:hanging="1419"/>
      </w:pPr>
      <w:rPr>
        <w:rFonts w:hint="default"/>
        <w:lang w:val="en-US" w:eastAsia="en-US" w:bidi="ar-SA"/>
      </w:rPr>
    </w:lvl>
    <w:lvl w:ilvl="6" w:tplc="CC822B68">
      <w:numFmt w:val="bullet"/>
      <w:lvlText w:val="•"/>
      <w:lvlJc w:val="left"/>
      <w:pPr>
        <w:ind w:left="5261" w:hanging="1419"/>
      </w:pPr>
      <w:rPr>
        <w:rFonts w:hint="default"/>
        <w:lang w:val="en-US" w:eastAsia="en-US" w:bidi="ar-SA"/>
      </w:rPr>
    </w:lvl>
    <w:lvl w:ilvl="7" w:tplc="C2364B1C">
      <w:numFmt w:val="bullet"/>
      <w:lvlText w:val="•"/>
      <w:lvlJc w:val="left"/>
      <w:pPr>
        <w:ind w:left="6422" w:hanging="1419"/>
      </w:pPr>
      <w:rPr>
        <w:rFonts w:hint="default"/>
        <w:lang w:val="en-US" w:eastAsia="en-US" w:bidi="ar-SA"/>
      </w:rPr>
    </w:lvl>
    <w:lvl w:ilvl="8" w:tplc="D5CC77FE">
      <w:numFmt w:val="bullet"/>
      <w:lvlText w:val="•"/>
      <w:lvlJc w:val="left"/>
      <w:pPr>
        <w:ind w:left="7583" w:hanging="1419"/>
      </w:pPr>
      <w:rPr>
        <w:rFonts w:hint="default"/>
        <w:lang w:val="en-US" w:eastAsia="en-US" w:bidi="ar-SA"/>
      </w:rPr>
    </w:lvl>
  </w:abstractNum>
  <w:abstractNum w:abstractNumId="31" w15:restartNumberingAfterBreak="0">
    <w:nsid w:val="5DD15C4E"/>
    <w:multiLevelType w:val="hybridMultilevel"/>
    <w:tmpl w:val="CB9A6D6E"/>
    <w:lvl w:ilvl="0" w:tplc="9432AA6C">
      <w:start w:val="1"/>
      <w:numFmt w:val="decimal"/>
      <w:lvlText w:val="%1."/>
      <w:lvlJc w:val="left"/>
      <w:pPr>
        <w:ind w:left="720" w:hanging="360"/>
      </w:pPr>
    </w:lvl>
    <w:lvl w:ilvl="1" w:tplc="7938BFD6">
      <w:start w:val="1"/>
      <w:numFmt w:val="lowerLetter"/>
      <w:lvlText w:val="%2."/>
      <w:lvlJc w:val="left"/>
      <w:pPr>
        <w:ind w:left="1440" w:hanging="360"/>
      </w:pPr>
    </w:lvl>
    <w:lvl w:ilvl="2" w:tplc="308237A6">
      <w:start w:val="1"/>
      <w:numFmt w:val="lowerRoman"/>
      <w:lvlText w:val="%3."/>
      <w:lvlJc w:val="right"/>
      <w:pPr>
        <w:ind w:left="2160" w:hanging="180"/>
      </w:pPr>
    </w:lvl>
    <w:lvl w:ilvl="3" w:tplc="6C1256DC">
      <w:start w:val="1"/>
      <w:numFmt w:val="decimal"/>
      <w:lvlText w:val="%4."/>
      <w:lvlJc w:val="left"/>
      <w:pPr>
        <w:ind w:left="2880" w:hanging="360"/>
      </w:pPr>
    </w:lvl>
    <w:lvl w:ilvl="4" w:tplc="C6BC9378">
      <w:start w:val="1"/>
      <w:numFmt w:val="lowerLetter"/>
      <w:lvlText w:val="%5."/>
      <w:lvlJc w:val="left"/>
      <w:pPr>
        <w:ind w:left="3600" w:hanging="360"/>
      </w:pPr>
    </w:lvl>
    <w:lvl w:ilvl="5" w:tplc="F48C51C2">
      <w:start w:val="1"/>
      <w:numFmt w:val="lowerRoman"/>
      <w:lvlText w:val="%6."/>
      <w:lvlJc w:val="right"/>
      <w:pPr>
        <w:ind w:left="4320" w:hanging="180"/>
      </w:pPr>
    </w:lvl>
    <w:lvl w:ilvl="6" w:tplc="E7B6AF08">
      <w:start w:val="1"/>
      <w:numFmt w:val="decimal"/>
      <w:lvlText w:val="%7."/>
      <w:lvlJc w:val="left"/>
      <w:pPr>
        <w:ind w:left="5040" w:hanging="360"/>
      </w:pPr>
    </w:lvl>
    <w:lvl w:ilvl="7" w:tplc="5E9E3CF2">
      <w:start w:val="1"/>
      <w:numFmt w:val="lowerLetter"/>
      <w:lvlText w:val="%8."/>
      <w:lvlJc w:val="left"/>
      <w:pPr>
        <w:ind w:left="5760" w:hanging="360"/>
      </w:pPr>
    </w:lvl>
    <w:lvl w:ilvl="8" w:tplc="7B26EC50">
      <w:start w:val="1"/>
      <w:numFmt w:val="lowerRoman"/>
      <w:lvlText w:val="%9."/>
      <w:lvlJc w:val="right"/>
      <w:pPr>
        <w:ind w:left="6480" w:hanging="180"/>
      </w:pPr>
    </w:lvl>
  </w:abstractNum>
  <w:abstractNum w:abstractNumId="32" w15:restartNumberingAfterBreak="0">
    <w:nsid w:val="5DE8575F"/>
    <w:multiLevelType w:val="hybridMultilevel"/>
    <w:tmpl w:val="5B7AAB54"/>
    <w:lvl w:ilvl="0" w:tplc="2BD4CE88">
      <w:start w:val="1"/>
      <w:numFmt w:val="decimal"/>
      <w:lvlText w:val="%1."/>
      <w:lvlJc w:val="left"/>
      <w:pPr>
        <w:ind w:left="720" w:hanging="360"/>
      </w:pPr>
    </w:lvl>
    <w:lvl w:ilvl="1" w:tplc="CBBA2E1A">
      <w:start w:val="1"/>
      <w:numFmt w:val="lowerLetter"/>
      <w:lvlText w:val="%2."/>
      <w:lvlJc w:val="left"/>
      <w:pPr>
        <w:ind w:left="1440" w:hanging="360"/>
      </w:pPr>
    </w:lvl>
    <w:lvl w:ilvl="2" w:tplc="FF62E7B2">
      <w:start w:val="1"/>
      <w:numFmt w:val="lowerRoman"/>
      <w:lvlText w:val="%3."/>
      <w:lvlJc w:val="right"/>
      <w:pPr>
        <w:ind w:left="2160" w:hanging="180"/>
      </w:pPr>
    </w:lvl>
    <w:lvl w:ilvl="3" w:tplc="325EB746">
      <w:start w:val="1"/>
      <w:numFmt w:val="decimal"/>
      <w:lvlText w:val="%4."/>
      <w:lvlJc w:val="left"/>
      <w:pPr>
        <w:ind w:left="2880" w:hanging="360"/>
      </w:pPr>
    </w:lvl>
    <w:lvl w:ilvl="4" w:tplc="A2449160">
      <w:start w:val="1"/>
      <w:numFmt w:val="lowerLetter"/>
      <w:lvlText w:val="%5."/>
      <w:lvlJc w:val="left"/>
      <w:pPr>
        <w:ind w:left="3600" w:hanging="360"/>
      </w:pPr>
    </w:lvl>
    <w:lvl w:ilvl="5" w:tplc="950C6812">
      <w:start w:val="1"/>
      <w:numFmt w:val="lowerRoman"/>
      <w:lvlText w:val="%6."/>
      <w:lvlJc w:val="right"/>
      <w:pPr>
        <w:ind w:left="4320" w:hanging="180"/>
      </w:pPr>
    </w:lvl>
    <w:lvl w:ilvl="6" w:tplc="088A14B4">
      <w:start w:val="1"/>
      <w:numFmt w:val="decimal"/>
      <w:lvlText w:val="%7."/>
      <w:lvlJc w:val="left"/>
      <w:pPr>
        <w:ind w:left="5040" w:hanging="360"/>
      </w:pPr>
    </w:lvl>
    <w:lvl w:ilvl="7" w:tplc="94CE3B32">
      <w:start w:val="1"/>
      <w:numFmt w:val="lowerLetter"/>
      <w:lvlText w:val="%8."/>
      <w:lvlJc w:val="left"/>
      <w:pPr>
        <w:ind w:left="5760" w:hanging="360"/>
      </w:pPr>
    </w:lvl>
    <w:lvl w:ilvl="8" w:tplc="7A360482">
      <w:start w:val="1"/>
      <w:numFmt w:val="lowerRoman"/>
      <w:lvlText w:val="%9."/>
      <w:lvlJc w:val="right"/>
      <w:pPr>
        <w:ind w:left="6480" w:hanging="180"/>
      </w:pPr>
    </w:lvl>
  </w:abstractNum>
  <w:abstractNum w:abstractNumId="33" w15:restartNumberingAfterBreak="0">
    <w:nsid w:val="5EBD4715"/>
    <w:multiLevelType w:val="hybridMultilevel"/>
    <w:tmpl w:val="7B2487D6"/>
    <w:lvl w:ilvl="0" w:tplc="C13483A6">
      <w:start w:val="1"/>
      <w:numFmt w:val="decimal"/>
      <w:lvlText w:val="%1."/>
      <w:lvlJc w:val="left"/>
      <w:pPr>
        <w:ind w:left="699" w:hanging="567"/>
      </w:pPr>
      <w:rPr>
        <w:rFonts w:ascii="Arial" w:eastAsia="Arial" w:hAnsi="Arial" w:cs="Arial" w:hint="default"/>
        <w:spacing w:val="-1"/>
        <w:w w:val="100"/>
        <w:sz w:val="22"/>
        <w:szCs w:val="22"/>
        <w:lang w:val="en-US" w:eastAsia="en-US" w:bidi="ar-SA"/>
      </w:rPr>
    </w:lvl>
    <w:lvl w:ilvl="1" w:tplc="1076C6E0">
      <w:numFmt w:val="bullet"/>
      <w:lvlText w:val="•"/>
      <w:lvlJc w:val="left"/>
      <w:pPr>
        <w:ind w:left="1620" w:hanging="567"/>
      </w:pPr>
      <w:rPr>
        <w:rFonts w:hint="default"/>
        <w:lang w:val="en-US" w:eastAsia="en-US" w:bidi="ar-SA"/>
      </w:rPr>
    </w:lvl>
    <w:lvl w:ilvl="2" w:tplc="23FA8248">
      <w:numFmt w:val="bullet"/>
      <w:lvlText w:val="•"/>
      <w:lvlJc w:val="left"/>
      <w:pPr>
        <w:ind w:left="2541" w:hanging="567"/>
      </w:pPr>
      <w:rPr>
        <w:rFonts w:hint="default"/>
        <w:lang w:val="en-US" w:eastAsia="en-US" w:bidi="ar-SA"/>
      </w:rPr>
    </w:lvl>
    <w:lvl w:ilvl="3" w:tplc="A01010AC">
      <w:numFmt w:val="bullet"/>
      <w:lvlText w:val="•"/>
      <w:lvlJc w:val="left"/>
      <w:pPr>
        <w:ind w:left="3461" w:hanging="567"/>
      </w:pPr>
      <w:rPr>
        <w:rFonts w:hint="default"/>
        <w:lang w:val="en-US" w:eastAsia="en-US" w:bidi="ar-SA"/>
      </w:rPr>
    </w:lvl>
    <w:lvl w:ilvl="4" w:tplc="10920E4A">
      <w:numFmt w:val="bullet"/>
      <w:lvlText w:val="•"/>
      <w:lvlJc w:val="left"/>
      <w:pPr>
        <w:ind w:left="4382" w:hanging="567"/>
      </w:pPr>
      <w:rPr>
        <w:rFonts w:hint="default"/>
        <w:lang w:val="en-US" w:eastAsia="en-US" w:bidi="ar-SA"/>
      </w:rPr>
    </w:lvl>
    <w:lvl w:ilvl="5" w:tplc="89064498">
      <w:numFmt w:val="bullet"/>
      <w:lvlText w:val="•"/>
      <w:lvlJc w:val="left"/>
      <w:pPr>
        <w:ind w:left="5303" w:hanging="567"/>
      </w:pPr>
      <w:rPr>
        <w:rFonts w:hint="default"/>
        <w:lang w:val="en-US" w:eastAsia="en-US" w:bidi="ar-SA"/>
      </w:rPr>
    </w:lvl>
    <w:lvl w:ilvl="6" w:tplc="E1D8980E">
      <w:numFmt w:val="bullet"/>
      <w:lvlText w:val="•"/>
      <w:lvlJc w:val="left"/>
      <w:pPr>
        <w:ind w:left="6223" w:hanging="567"/>
      </w:pPr>
      <w:rPr>
        <w:rFonts w:hint="default"/>
        <w:lang w:val="en-US" w:eastAsia="en-US" w:bidi="ar-SA"/>
      </w:rPr>
    </w:lvl>
    <w:lvl w:ilvl="7" w:tplc="C05C2AB6">
      <w:numFmt w:val="bullet"/>
      <w:lvlText w:val="•"/>
      <w:lvlJc w:val="left"/>
      <w:pPr>
        <w:ind w:left="7144" w:hanging="567"/>
      </w:pPr>
      <w:rPr>
        <w:rFonts w:hint="default"/>
        <w:lang w:val="en-US" w:eastAsia="en-US" w:bidi="ar-SA"/>
      </w:rPr>
    </w:lvl>
    <w:lvl w:ilvl="8" w:tplc="00CCF508">
      <w:numFmt w:val="bullet"/>
      <w:lvlText w:val="•"/>
      <w:lvlJc w:val="left"/>
      <w:pPr>
        <w:ind w:left="8065" w:hanging="567"/>
      </w:pPr>
      <w:rPr>
        <w:rFonts w:hint="default"/>
        <w:lang w:val="en-US" w:eastAsia="en-US" w:bidi="ar-SA"/>
      </w:rPr>
    </w:lvl>
  </w:abstractNum>
  <w:abstractNum w:abstractNumId="34" w15:restartNumberingAfterBreak="0">
    <w:nsid w:val="62576E9C"/>
    <w:multiLevelType w:val="hybridMultilevel"/>
    <w:tmpl w:val="165C0D5E"/>
    <w:lvl w:ilvl="0" w:tplc="3202C2E0">
      <w:numFmt w:val="none"/>
      <w:lvlText w:val=""/>
      <w:lvlJc w:val="left"/>
      <w:pPr>
        <w:tabs>
          <w:tab w:val="num" w:pos="360"/>
        </w:tabs>
      </w:pPr>
    </w:lvl>
    <w:lvl w:ilvl="1" w:tplc="B5AC098C">
      <w:start w:val="1"/>
      <w:numFmt w:val="lowerLetter"/>
      <w:lvlText w:val="%2."/>
      <w:lvlJc w:val="left"/>
      <w:pPr>
        <w:ind w:left="1440" w:hanging="360"/>
      </w:pPr>
    </w:lvl>
    <w:lvl w:ilvl="2" w:tplc="A034857E">
      <w:start w:val="1"/>
      <w:numFmt w:val="lowerRoman"/>
      <w:lvlText w:val="%3."/>
      <w:lvlJc w:val="right"/>
      <w:pPr>
        <w:ind w:left="2160" w:hanging="180"/>
      </w:pPr>
    </w:lvl>
    <w:lvl w:ilvl="3" w:tplc="B726A7D0">
      <w:start w:val="1"/>
      <w:numFmt w:val="decimal"/>
      <w:lvlText w:val="%4."/>
      <w:lvlJc w:val="left"/>
      <w:pPr>
        <w:ind w:left="2880" w:hanging="360"/>
      </w:pPr>
    </w:lvl>
    <w:lvl w:ilvl="4" w:tplc="68006042">
      <w:start w:val="1"/>
      <w:numFmt w:val="lowerLetter"/>
      <w:lvlText w:val="%5."/>
      <w:lvlJc w:val="left"/>
      <w:pPr>
        <w:ind w:left="3600" w:hanging="360"/>
      </w:pPr>
    </w:lvl>
    <w:lvl w:ilvl="5" w:tplc="1A30EB96">
      <w:start w:val="1"/>
      <w:numFmt w:val="lowerRoman"/>
      <w:lvlText w:val="%6."/>
      <w:lvlJc w:val="right"/>
      <w:pPr>
        <w:ind w:left="4320" w:hanging="180"/>
      </w:pPr>
    </w:lvl>
    <w:lvl w:ilvl="6" w:tplc="9528A6E0">
      <w:start w:val="1"/>
      <w:numFmt w:val="decimal"/>
      <w:lvlText w:val="%7."/>
      <w:lvlJc w:val="left"/>
      <w:pPr>
        <w:ind w:left="5040" w:hanging="360"/>
      </w:pPr>
    </w:lvl>
    <w:lvl w:ilvl="7" w:tplc="78C47A52">
      <w:start w:val="1"/>
      <w:numFmt w:val="lowerLetter"/>
      <w:lvlText w:val="%8."/>
      <w:lvlJc w:val="left"/>
      <w:pPr>
        <w:ind w:left="5760" w:hanging="360"/>
      </w:pPr>
    </w:lvl>
    <w:lvl w:ilvl="8" w:tplc="24CE6CE4">
      <w:start w:val="1"/>
      <w:numFmt w:val="lowerRoman"/>
      <w:lvlText w:val="%9."/>
      <w:lvlJc w:val="right"/>
      <w:pPr>
        <w:ind w:left="6480" w:hanging="180"/>
      </w:pPr>
    </w:lvl>
  </w:abstractNum>
  <w:abstractNum w:abstractNumId="35" w15:restartNumberingAfterBreak="0">
    <w:nsid w:val="63A46170"/>
    <w:multiLevelType w:val="hybridMultilevel"/>
    <w:tmpl w:val="8FA8B728"/>
    <w:lvl w:ilvl="0" w:tplc="2DD6C832">
      <w:start w:val="1"/>
      <w:numFmt w:val="decimal"/>
      <w:lvlText w:val="%1."/>
      <w:lvlJc w:val="left"/>
      <w:pPr>
        <w:ind w:left="720" w:hanging="360"/>
      </w:pPr>
    </w:lvl>
    <w:lvl w:ilvl="1" w:tplc="A8ECCF9C">
      <w:start w:val="1"/>
      <w:numFmt w:val="lowerLetter"/>
      <w:lvlText w:val="%2."/>
      <w:lvlJc w:val="left"/>
      <w:pPr>
        <w:ind w:left="1440" w:hanging="360"/>
      </w:pPr>
    </w:lvl>
    <w:lvl w:ilvl="2" w:tplc="4EA6ABE8">
      <w:start w:val="1"/>
      <w:numFmt w:val="lowerRoman"/>
      <w:lvlText w:val="%3."/>
      <w:lvlJc w:val="right"/>
      <w:pPr>
        <w:ind w:left="2160" w:hanging="180"/>
      </w:pPr>
    </w:lvl>
    <w:lvl w:ilvl="3" w:tplc="62B8BEDC">
      <w:start w:val="1"/>
      <w:numFmt w:val="decimal"/>
      <w:lvlText w:val="%4."/>
      <w:lvlJc w:val="left"/>
      <w:pPr>
        <w:ind w:left="2880" w:hanging="360"/>
      </w:pPr>
    </w:lvl>
    <w:lvl w:ilvl="4" w:tplc="77509F32">
      <w:start w:val="1"/>
      <w:numFmt w:val="lowerLetter"/>
      <w:lvlText w:val="%5."/>
      <w:lvlJc w:val="left"/>
      <w:pPr>
        <w:ind w:left="3600" w:hanging="360"/>
      </w:pPr>
    </w:lvl>
    <w:lvl w:ilvl="5" w:tplc="EB442822">
      <w:start w:val="1"/>
      <w:numFmt w:val="lowerRoman"/>
      <w:lvlText w:val="%6."/>
      <w:lvlJc w:val="right"/>
      <w:pPr>
        <w:ind w:left="4320" w:hanging="180"/>
      </w:pPr>
    </w:lvl>
    <w:lvl w:ilvl="6" w:tplc="025E360A">
      <w:start w:val="1"/>
      <w:numFmt w:val="decimal"/>
      <w:lvlText w:val="%7."/>
      <w:lvlJc w:val="left"/>
      <w:pPr>
        <w:ind w:left="5040" w:hanging="360"/>
      </w:pPr>
    </w:lvl>
    <w:lvl w:ilvl="7" w:tplc="6478A810">
      <w:start w:val="1"/>
      <w:numFmt w:val="lowerLetter"/>
      <w:lvlText w:val="%8."/>
      <w:lvlJc w:val="left"/>
      <w:pPr>
        <w:ind w:left="5760" w:hanging="360"/>
      </w:pPr>
    </w:lvl>
    <w:lvl w:ilvl="8" w:tplc="F4AAB9EA">
      <w:start w:val="1"/>
      <w:numFmt w:val="lowerRoman"/>
      <w:lvlText w:val="%9."/>
      <w:lvlJc w:val="right"/>
      <w:pPr>
        <w:ind w:left="6480" w:hanging="180"/>
      </w:pPr>
    </w:lvl>
  </w:abstractNum>
  <w:abstractNum w:abstractNumId="36" w15:restartNumberingAfterBreak="0">
    <w:nsid w:val="653E4544"/>
    <w:multiLevelType w:val="hybridMultilevel"/>
    <w:tmpl w:val="F22069B4"/>
    <w:lvl w:ilvl="0" w:tplc="8D522EA4">
      <w:start w:val="1"/>
      <w:numFmt w:val="decimal"/>
      <w:lvlText w:val="%1."/>
      <w:lvlJc w:val="left"/>
      <w:pPr>
        <w:ind w:left="720" w:hanging="360"/>
      </w:pPr>
    </w:lvl>
    <w:lvl w:ilvl="1" w:tplc="D2128D64">
      <w:start w:val="1"/>
      <w:numFmt w:val="lowerLetter"/>
      <w:lvlText w:val="%2."/>
      <w:lvlJc w:val="left"/>
      <w:pPr>
        <w:ind w:left="1440" w:hanging="360"/>
      </w:pPr>
    </w:lvl>
    <w:lvl w:ilvl="2" w:tplc="B63476C4">
      <w:start w:val="1"/>
      <w:numFmt w:val="lowerRoman"/>
      <w:lvlText w:val="%3."/>
      <w:lvlJc w:val="right"/>
      <w:pPr>
        <w:ind w:left="2160" w:hanging="180"/>
      </w:pPr>
    </w:lvl>
    <w:lvl w:ilvl="3" w:tplc="A42E01BE">
      <w:start w:val="1"/>
      <w:numFmt w:val="decimal"/>
      <w:lvlText w:val="%4."/>
      <w:lvlJc w:val="left"/>
      <w:pPr>
        <w:ind w:left="2880" w:hanging="360"/>
      </w:pPr>
    </w:lvl>
    <w:lvl w:ilvl="4" w:tplc="19369C7E">
      <w:start w:val="1"/>
      <w:numFmt w:val="lowerLetter"/>
      <w:lvlText w:val="%5."/>
      <w:lvlJc w:val="left"/>
      <w:pPr>
        <w:ind w:left="3600" w:hanging="360"/>
      </w:pPr>
    </w:lvl>
    <w:lvl w:ilvl="5" w:tplc="256271DA">
      <w:start w:val="1"/>
      <w:numFmt w:val="lowerRoman"/>
      <w:lvlText w:val="%6."/>
      <w:lvlJc w:val="right"/>
      <w:pPr>
        <w:ind w:left="4320" w:hanging="180"/>
      </w:pPr>
    </w:lvl>
    <w:lvl w:ilvl="6" w:tplc="34A89950">
      <w:start w:val="1"/>
      <w:numFmt w:val="decimal"/>
      <w:lvlText w:val="%7."/>
      <w:lvlJc w:val="left"/>
      <w:pPr>
        <w:ind w:left="5040" w:hanging="360"/>
      </w:pPr>
    </w:lvl>
    <w:lvl w:ilvl="7" w:tplc="376CAC4E">
      <w:start w:val="1"/>
      <w:numFmt w:val="lowerLetter"/>
      <w:lvlText w:val="%8."/>
      <w:lvlJc w:val="left"/>
      <w:pPr>
        <w:ind w:left="5760" w:hanging="360"/>
      </w:pPr>
    </w:lvl>
    <w:lvl w:ilvl="8" w:tplc="9C5280D4">
      <w:start w:val="1"/>
      <w:numFmt w:val="lowerRoman"/>
      <w:lvlText w:val="%9."/>
      <w:lvlJc w:val="right"/>
      <w:pPr>
        <w:ind w:left="6480" w:hanging="180"/>
      </w:pPr>
    </w:lvl>
  </w:abstractNum>
  <w:abstractNum w:abstractNumId="37" w15:restartNumberingAfterBreak="0">
    <w:nsid w:val="6AE227E0"/>
    <w:multiLevelType w:val="hybridMultilevel"/>
    <w:tmpl w:val="D43A5776"/>
    <w:lvl w:ilvl="0" w:tplc="69C64D90">
      <w:start w:val="1"/>
      <w:numFmt w:val="decimal"/>
      <w:lvlText w:val="%1."/>
      <w:lvlJc w:val="left"/>
      <w:pPr>
        <w:ind w:left="720" w:hanging="360"/>
      </w:pPr>
    </w:lvl>
    <w:lvl w:ilvl="1" w:tplc="EC96BB4A">
      <w:start w:val="1"/>
      <w:numFmt w:val="lowerLetter"/>
      <w:lvlText w:val="%2."/>
      <w:lvlJc w:val="left"/>
      <w:pPr>
        <w:ind w:left="1440" w:hanging="360"/>
      </w:pPr>
    </w:lvl>
    <w:lvl w:ilvl="2" w:tplc="B6823194">
      <w:start w:val="1"/>
      <w:numFmt w:val="decimal"/>
      <w:lvlText w:val="%1.%2.%3."/>
      <w:lvlJc w:val="left"/>
      <w:pPr>
        <w:ind w:left="2160" w:hanging="180"/>
      </w:pPr>
    </w:lvl>
    <w:lvl w:ilvl="3" w:tplc="86A4ACB4">
      <w:start w:val="1"/>
      <w:numFmt w:val="decimal"/>
      <w:lvlText w:val="%4."/>
      <w:lvlJc w:val="left"/>
      <w:pPr>
        <w:ind w:left="2880" w:hanging="360"/>
      </w:pPr>
    </w:lvl>
    <w:lvl w:ilvl="4" w:tplc="F5B4A2A8">
      <w:start w:val="1"/>
      <w:numFmt w:val="lowerLetter"/>
      <w:lvlText w:val="%5."/>
      <w:lvlJc w:val="left"/>
      <w:pPr>
        <w:ind w:left="3600" w:hanging="360"/>
      </w:pPr>
    </w:lvl>
    <w:lvl w:ilvl="5" w:tplc="7BAAA100">
      <w:start w:val="1"/>
      <w:numFmt w:val="lowerRoman"/>
      <w:lvlText w:val="%6."/>
      <w:lvlJc w:val="right"/>
      <w:pPr>
        <w:ind w:left="4320" w:hanging="180"/>
      </w:pPr>
    </w:lvl>
    <w:lvl w:ilvl="6" w:tplc="ED4871AE">
      <w:start w:val="1"/>
      <w:numFmt w:val="decimal"/>
      <w:lvlText w:val="%7."/>
      <w:lvlJc w:val="left"/>
      <w:pPr>
        <w:ind w:left="5040" w:hanging="360"/>
      </w:pPr>
    </w:lvl>
    <w:lvl w:ilvl="7" w:tplc="C0AE6B82">
      <w:start w:val="1"/>
      <w:numFmt w:val="lowerLetter"/>
      <w:lvlText w:val="%8."/>
      <w:lvlJc w:val="left"/>
      <w:pPr>
        <w:ind w:left="5760" w:hanging="360"/>
      </w:pPr>
    </w:lvl>
    <w:lvl w:ilvl="8" w:tplc="DB52832A">
      <w:start w:val="1"/>
      <w:numFmt w:val="lowerRoman"/>
      <w:lvlText w:val="%9."/>
      <w:lvlJc w:val="right"/>
      <w:pPr>
        <w:ind w:left="6480" w:hanging="180"/>
      </w:pPr>
    </w:lvl>
  </w:abstractNum>
  <w:abstractNum w:abstractNumId="38" w15:restartNumberingAfterBreak="0">
    <w:nsid w:val="6B461D3D"/>
    <w:multiLevelType w:val="hybridMultilevel"/>
    <w:tmpl w:val="C9600C7A"/>
    <w:lvl w:ilvl="0" w:tplc="17CC7042">
      <w:numFmt w:val="none"/>
      <w:lvlText w:val=""/>
      <w:lvlJc w:val="left"/>
      <w:pPr>
        <w:tabs>
          <w:tab w:val="num" w:pos="360"/>
        </w:tabs>
      </w:pPr>
    </w:lvl>
    <w:lvl w:ilvl="1" w:tplc="3086E464">
      <w:start w:val="1"/>
      <w:numFmt w:val="lowerLetter"/>
      <w:lvlText w:val="%2."/>
      <w:lvlJc w:val="left"/>
      <w:pPr>
        <w:ind w:left="1440" w:hanging="360"/>
      </w:pPr>
    </w:lvl>
    <w:lvl w:ilvl="2" w:tplc="6C182B68">
      <w:start w:val="1"/>
      <w:numFmt w:val="lowerRoman"/>
      <w:lvlText w:val="%3."/>
      <w:lvlJc w:val="right"/>
      <w:pPr>
        <w:ind w:left="2160" w:hanging="180"/>
      </w:pPr>
    </w:lvl>
    <w:lvl w:ilvl="3" w:tplc="AE36F49E">
      <w:start w:val="1"/>
      <w:numFmt w:val="decimal"/>
      <w:lvlText w:val="%4."/>
      <w:lvlJc w:val="left"/>
      <w:pPr>
        <w:ind w:left="2880" w:hanging="360"/>
      </w:pPr>
    </w:lvl>
    <w:lvl w:ilvl="4" w:tplc="FFF88CDA">
      <w:start w:val="1"/>
      <w:numFmt w:val="lowerLetter"/>
      <w:lvlText w:val="%5."/>
      <w:lvlJc w:val="left"/>
      <w:pPr>
        <w:ind w:left="3600" w:hanging="360"/>
      </w:pPr>
    </w:lvl>
    <w:lvl w:ilvl="5" w:tplc="33B2AFBE">
      <w:start w:val="1"/>
      <w:numFmt w:val="lowerRoman"/>
      <w:lvlText w:val="%6."/>
      <w:lvlJc w:val="right"/>
      <w:pPr>
        <w:ind w:left="4320" w:hanging="180"/>
      </w:pPr>
    </w:lvl>
    <w:lvl w:ilvl="6" w:tplc="94F29510">
      <w:start w:val="1"/>
      <w:numFmt w:val="decimal"/>
      <w:lvlText w:val="%7."/>
      <w:lvlJc w:val="left"/>
      <w:pPr>
        <w:ind w:left="5040" w:hanging="360"/>
      </w:pPr>
    </w:lvl>
    <w:lvl w:ilvl="7" w:tplc="ED1CE9E4">
      <w:start w:val="1"/>
      <w:numFmt w:val="lowerLetter"/>
      <w:lvlText w:val="%8."/>
      <w:lvlJc w:val="left"/>
      <w:pPr>
        <w:ind w:left="5760" w:hanging="360"/>
      </w:pPr>
    </w:lvl>
    <w:lvl w:ilvl="8" w:tplc="803CE84E">
      <w:start w:val="1"/>
      <w:numFmt w:val="lowerRoman"/>
      <w:lvlText w:val="%9."/>
      <w:lvlJc w:val="right"/>
      <w:pPr>
        <w:ind w:left="6480" w:hanging="180"/>
      </w:pPr>
    </w:lvl>
  </w:abstractNum>
  <w:abstractNum w:abstractNumId="39" w15:restartNumberingAfterBreak="0">
    <w:nsid w:val="6F776910"/>
    <w:multiLevelType w:val="hybridMultilevel"/>
    <w:tmpl w:val="96025666"/>
    <w:lvl w:ilvl="0" w:tplc="DDB61FA6">
      <w:start w:val="1"/>
      <w:numFmt w:val="decimal"/>
      <w:lvlText w:val="%1."/>
      <w:lvlJc w:val="left"/>
      <w:pPr>
        <w:ind w:left="720" w:hanging="360"/>
      </w:pPr>
    </w:lvl>
    <w:lvl w:ilvl="1" w:tplc="87E608EA">
      <w:start w:val="1"/>
      <w:numFmt w:val="lowerLetter"/>
      <w:lvlText w:val="%2."/>
      <w:lvlJc w:val="left"/>
      <w:pPr>
        <w:ind w:left="1440" w:hanging="360"/>
      </w:pPr>
    </w:lvl>
    <w:lvl w:ilvl="2" w:tplc="4E82249A">
      <w:start w:val="1"/>
      <w:numFmt w:val="lowerRoman"/>
      <w:lvlText w:val="%3."/>
      <w:lvlJc w:val="right"/>
      <w:pPr>
        <w:ind w:left="2160" w:hanging="180"/>
      </w:pPr>
    </w:lvl>
    <w:lvl w:ilvl="3" w:tplc="A552C3BE">
      <w:start w:val="1"/>
      <w:numFmt w:val="decimal"/>
      <w:lvlText w:val="%4."/>
      <w:lvlJc w:val="left"/>
      <w:pPr>
        <w:ind w:left="2880" w:hanging="360"/>
      </w:pPr>
    </w:lvl>
    <w:lvl w:ilvl="4" w:tplc="D25C8A28">
      <w:start w:val="1"/>
      <w:numFmt w:val="lowerLetter"/>
      <w:lvlText w:val="%5."/>
      <w:lvlJc w:val="left"/>
      <w:pPr>
        <w:ind w:left="3600" w:hanging="360"/>
      </w:pPr>
    </w:lvl>
    <w:lvl w:ilvl="5" w:tplc="AE964E28">
      <w:start w:val="1"/>
      <w:numFmt w:val="lowerRoman"/>
      <w:lvlText w:val="%6."/>
      <w:lvlJc w:val="right"/>
      <w:pPr>
        <w:ind w:left="4320" w:hanging="180"/>
      </w:pPr>
    </w:lvl>
    <w:lvl w:ilvl="6" w:tplc="D97AD38C">
      <w:start w:val="1"/>
      <w:numFmt w:val="decimal"/>
      <w:lvlText w:val="%7."/>
      <w:lvlJc w:val="left"/>
      <w:pPr>
        <w:ind w:left="5040" w:hanging="360"/>
      </w:pPr>
    </w:lvl>
    <w:lvl w:ilvl="7" w:tplc="5D20FE0C">
      <w:start w:val="1"/>
      <w:numFmt w:val="lowerLetter"/>
      <w:lvlText w:val="%8."/>
      <w:lvlJc w:val="left"/>
      <w:pPr>
        <w:ind w:left="5760" w:hanging="360"/>
      </w:pPr>
    </w:lvl>
    <w:lvl w:ilvl="8" w:tplc="B16ACA60">
      <w:start w:val="1"/>
      <w:numFmt w:val="lowerRoman"/>
      <w:lvlText w:val="%9."/>
      <w:lvlJc w:val="right"/>
      <w:pPr>
        <w:ind w:left="6480" w:hanging="180"/>
      </w:pPr>
    </w:lvl>
  </w:abstractNum>
  <w:abstractNum w:abstractNumId="40" w15:restartNumberingAfterBreak="0">
    <w:nsid w:val="6F87616C"/>
    <w:multiLevelType w:val="hybridMultilevel"/>
    <w:tmpl w:val="79B235C8"/>
    <w:lvl w:ilvl="0" w:tplc="A1A01F68">
      <w:start w:val="1"/>
      <w:numFmt w:val="decimal"/>
      <w:lvlText w:val="%1."/>
      <w:lvlJc w:val="left"/>
      <w:pPr>
        <w:ind w:left="720" w:hanging="360"/>
      </w:pPr>
    </w:lvl>
    <w:lvl w:ilvl="1" w:tplc="49A84794">
      <w:start w:val="1"/>
      <w:numFmt w:val="lowerLetter"/>
      <w:lvlText w:val="%2."/>
      <w:lvlJc w:val="left"/>
      <w:pPr>
        <w:ind w:left="1440" w:hanging="360"/>
      </w:pPr>
    </w:lvl>
    <w:lvl w:ilvl="2" w:tplc="461C0E4A">
      <w:start w:val="1"/>
      <w:numFmt w:val="lowerRoman"/>
      <w:lvlText w:val="%3."/>
      <w:lvlJc w:val="right"/>
      <w:pPr>
        <w:ind w:left="2160" w:hanging="180"/>
      </w:pPr>
    </w:lvl>
    <w:lvl w:ilvl="3" w:tplc="9DCC0CEC">
      <w:start w:val="1"/>
      <w:numFmt w:val="decimal"/>
      <w:lvlText w:val="%4."/>
      <w:lvlJc w:val="left"/>
      <w:pPr>
        <w:ind w:left="2880" w:hanging="360"/>
      </w:pPr>
    </w:lvl>
    <w:lvl w:ilvl="4" w:tplc="3AC62F18">
      <w:start w:val="1"/>
      <w:numFmt w:val="lowerLetter"/>
      <w:lvlText w:val="%5."/>
      <w:lvlJc w:val="left"/>
      <w:pPr>
        <w:ind w:left="3600" w:hanging="360"/>
      </w:pPr>
    </w:lvl>
    <w:lvl w:ilvl="5" w:tplc="F7D699D0">
      <w:start w:val="1"/>
      <w:numFmt w:val="lowerRoman"/>
      <w:lvlText w:val="%6."/>
      <w:lvlJc w:val="right"/>
      <w:pPr>
        <w:ind w:left="4320" w:hanging="180"/>
      </w:pPr>
    </w:lvl>
    <w:lvl w:ilvl="6" w:tplc="38C8DC70">
      <w:start w:val="1"/>
      <w:numFmt w:val="decimal"/>
      <w:lvlText w:val="%7."/>
      <w:lvlJc w:val="left"/>
      <w:pPr>
        <w:ind w:left="5040" w:hanging="360"/>
      </w:pPr>
    </w:lvl>
    <w:lvl w:ilvl="7" w:tplc="77B61D06">
      <w:start w:val="1"/>
      <w:numFmt w:val="lowerLetter"/>
      <w:lvlText w:val="%8."/>
      <w:lvlJc w:val="left"/>
      <w:pPr>
        <w:ind w:left="5760" w:hanging="360"/>
      </w:pPr>
    </w:lvl>
    <w:lvl w:ilvl="8" w:tplc="E424CF5C">
      <w:start w:val="1"/>
      <w:numFmt w:val="lowerRoman"/>
      <w:lvlText w:val="%9."/>
      <w:lvlJc w:val="right"/>
      <w:pPr>
        <w:ind w:left="6480" w:hanging="180"/>
      </w:pPr>
    </w:lvl>
  </w:abstractNum>
  <w:abstractNum w:abstractNumId="41" w15:restartNumberingAfterBreak="0">
    <w:nsid w:val="72FC6FAA"/>
    <w:multiLevelType w:val="hybridMultilevel"/>
    <w:tmpl w:val="3E00FB6E"/>
    <w:lvl w:ilvl="0" w:tplc="3580E29C">
      <w:start w:val="1"/>
      <w:numFmt w:val="decimal"/>
      <w:lvlText w:val="%1."/>
      <w:lvlJc w:val="left"/>
      <w:pPr>
        <w:ind w:left="720" w:hanging="360"/>
      </w:pPr>
    </w:lvl>
    <w:lvl w:ilvl="1" w:tplc="151E93FE">
      <w:start w:val="1"/>
      <w:numFmt w:val="lowerLetter"/>
      <w:lvlText w:val="%2."/>
      <w:lvlJc w:val="left"/>
      <w:pPr>
        <w:ind w:left="1440" w:hanging="360"/>
      </w:pPr>
    </w:lvl>
    <w:lvl w:ilvl="2" w:tplc="F3221D4C">
      <w:start w:val="1"/>
      <w:numFmt w:val="lowerRoman"/>
      <w:lvlText w:val="%3."/>
      <w:lvlJc w:val="right"/>
      <w:pPr>
        <w:ind w:left="2160" w:hanging="180"/>
      </w:pPr>
    </w:lvl>
    <w:lvl w:ilvl="3" w:tplc="37680390">
      <w:start w:val="1"/>
      <w:numFmt w:val="decimal"/>
      <w:lvlText w:val="%4."/>
      <w:lvlJc w:val="left"/>
      <w:pPr>
        <w:ind w:left="2880" w:hanging="360"/>
      </w:pPr>
    </w:lvl>
    <w:lvl w:ilvl="4" w:tplc="2190001E">
      <w:start w:val="1"/>
      <w:numFmt w:val="lowerLetter"/>
      <w:lvlText w:val="%5."/>
      <w:lvlJc w:val="left"/>
      <w:pPr>
        <w:ind w:left="3600" w:hanging="360"/>
      </w:pPr>
    </w:lvl>
    <w:lvl w:ilvl="5" w:tplc="E9E807FC">
      <w:start w:val="1"/>
      <w:numFmt w:val="lowerRoman"/>
      <w:lvlText w:val="%6."/>
      <w:lvlJc w:val="right"/>
      <w:pPr>
        <w:ind w:left="4320" w:hanging="180"/>
      </w:pPr>
    </w:lvl>
    <w:lvl w:ilvl="6" w:tplc="B9EC1E80">
      <w:start w:val="1"/>
      <w:numFmt w:val="decimal"/>
      <w:lvlText w:val="%7."/>
      <w:lvlJc w:val="left"/>
      <w:pPr>
        <w:ind w:left="5040" w:hanging="360"/>
      </w:pPr>
    </w:lvl>
    <w:lvl w:ilvl="7" w:tplc="8DA0B172">
      <w:start w:val="1"/>
      <w:numFmt w:val="lowerLetter"/>
      <w:lvlText w:val="%8."/>
      <w:lvlJc w:val="left"/>
      <w:pPr>
        <w:ind w:left="5760" w:hanging="360"/>
      </w:pPr>
    </w:lvl>
    <w:lvl w:ilvl="8" w:tplc="F29AAF98">
      <w:start w:val="1"/>
      <w:numFmt w:val="lowerRoman"/>
      <w:lvlText w:val="%9."/>
      <w:lvlJc w:val="right"/>
      <w:pPr>
        <w:ind w:left="6480" w:hanging="180"/>
      </w:pPr>
    </w:lvl>
  </w:abstractNum>
  <w:abstractNum w:abstractNumId="42" w15:restartNumberingAfterBreak="0">
    <w:nsid w:val="74CB4E58"/>
    <w:multiLevelType w:val="hybridMultilevel"/>
    <w:tmpl w:val="A3A4531A"/>
    <w:lvl w:ilvl="0" w:tplc="8786C3E8">
      <w:start w:val="1"/>
      <w:numFmt w:val="decimal"/>
      <w:lvlText w:val="%1."/>
      <w:lvlJc w:val="left"/>
      <w:pPr>
        <w:ind w:left="720" w:hanging="360"/>
      </w:pPr>
    </w:lvl>
    <w:lvl w:ilvl="1" w:tplc="23B073E2">
      <w:start w:val="1"/>
      <w:numFmt w:val="lowerLetter"/>
      <w:lvlText w:val="%2."/>
      <w:lvlJc w:val="left"/>
      <w:pPr>
        <w:ind w:left="1440" w:hanging="360"/>
      </w:pPr>
    </w:lvl>
    <w:lvl w:ilvl="2" w:tplc="1E96C292">
      <w:start w:val="1"/>
      <w:numFmt w:val="decimal"/>
      <w:lvlText w:val="%3."/>
      <w:lvlJc w:val="left"/>
      <w:pPr>
        <w:ind w:left="2160" w:hanging="180"/>
      </w:pPr>
    </w:lvl>
    <w:lvl w:ilvl="3" w:tplc="EA6CF562">
      <w:start w:val="1"/>
      <w:numFmt w:val="decimal"/>
      <w:lvlText w:val="%4."/>
      <w:lvlJc w:val="left"/>
      <w:pPr>
        <w:ind w:left="2880" w:hanging="360"/>
      </w:pPr>
    </w:lvl>
    <w:lvl w:ilvl="4" w:tplc="6C6862A8">
      <w:start w:val="1"/>
      <w:numFmt w:val="lowerLetter"/>
      <w:lvlText w:val="%5."/>
      <w:lvlJc w:val="left"/>
      <w:pPr>
        <w:ind w:left="3600" w:hanging="360"/>
      </w:pPr>
    </w:lvl>
    <w:lvl w:ilvl="5" w:tplc="2E06F2C2">
      <w:start w:val="1"/>
      <w:numFmt w:val="lowerRoman"/>
      <w:lvlText w:val="%6."/>
      <w:lvlJc w:val="right"/>
      <w:pPr>
        <w:ind w:left="4320" w:hanging="180"/>
      </w:pPr>
    </w:lvl>
    <w:lvl w:ilvl="6" w:tplc="A4001E66">
      <w:start w:val="1"/>
      <w:numFmt w:val="decimal"/>
      <w:lvlText w:val="%7."/>
      <w:lvlJc w:val="left"/>
      <w:pPr>
        <w:ind w:left="5040" w:hanging="360"/>
      </w:pPr>
    </w:lvl>
    <w:lvl w:ilvl="7" w:tplc="7F5A384E">
      <w:start w:val="1"/>
      <w:numFmt w:val="lowerLetter"/>
      <w:lvlText w:val="%8."/>
      <w:lvlJc w:val="left"/>
      <w:pPr>
        <w:ind w:left="5760" w:hanging="360"/>
      </w:pPr>
    </w:lvl>
    <w:lvl w:ilvl="8" w:tplc="658654AA">
      <w:start w:val="1"/>
      <w:numFmt w:val="lowerRoman"/>
      <w:lvlText w:val="%9."/>
      <w:lvlJc w:val="right"/>
      <w:pPr>
        <w:ind w:left="6480" w:hanging="180"/>
      </w:pPr>
    </w:lvl>
  </w:abstractNum>
  <w:abstractNum w:abstractNumId="43" w15:restartNumberingAfterBreak="0">
    <w:nsid w:val="74D42D59"/>
    <w:multiLevelType w:val="hybridMultilevel"/>
    <w:tmpl w:val="D66C9B98"/>
    <w:lvl w:ilvl="0" w:tplc="90D2342A">
      <w:start w:val="1"/>
      <w:numFmt w:val="decimal"/>
      <w:lvlText w:val="%1."/>
      <w:lvlJc w:val="left"/>
      <w:pPr>
        <w:ind w:left="720" w:hanging="360"/>
      </w:pPr>
    </w:lvl>
    <w:lvl w:ilvl="1" w:tplc="A894A190">
      <w:start w:val="1"/>
      <w:numFmt w:val="lowerLetter"/>
      <w:lvlText w:val="%2."/>
      <w:lvlJc w:val="left"/>
      <w:pPr>
        <w:ind w:left="1440" w:hanging="360"/>
      </w:pPr>
    </w:lvl>
    <w:lvl w:ilvl="2" w:tplc="7C7059BE">
      <w:start w:val="1"/>
      <w:numFmt w:val="lowerRoman"/>
      <w:lvlText w:val="%3."/>
      <w:lvlJc w:val="right"/>
      <w:pPr>
        <w:ind w:left="2160" w:hanging="180"/>
      </w:pPr>
    </w:lvl>
    <w:lvl w:ilvl="3" w:tplc="5156DA22">
      <w:start w:val="1"/>
      <w:numFmt w:val="decimal"/>
      <w:lvlText w:val="%4."/>
      <w:lvlJc w:val="left"/>
      <w:pPr>
        <w:ind w:left="2880" w:hanging="360"/>
      </w:pPr>
    </w:lvl>
    <w:lvl w:ilvl="4" w:tplc="CA92EDCC">
      <w:start w:val="1"/>
      <w:numFmt w:val="lowerLetter"/>
      <w:lvlText w:val="%5."/>
      <w:lvlJc w:val="left"/>
      <w:pPr>
        <w:ind w:left="3600" w:hanging="360"/>
      </w:pPr>
    </w:lvl>
    <w:lvl w:ilvl="5" w:tplc="52144CFC">
      <w:start w:val="1"/>
      <w:numFmt w:val="lowerRoman"/>
      <w:lvlText w:val="%6."/>
      <w:lvlJc w:val="right"/>
      <w:pPr>
        <w:ind w:left="4320" w:hanging="180"/>
      </w:pPr>
    </w:lvl>
    <w:lvl w:ilvl="6" w:tplc="BEE02762">
      <w:start w:val="1"/>
      <w:numFmt w:val="decimal"/>
      <w:lvlText w:val="%7."/>
      <w:lvlJc w:val="left"/>
      <w:pPr>
        <w:ind w:left="5040" w:hanging="360"/>
      </w:pPr>
    </w:lvl>
    <w:lvl w:ilvl="7" w:tplc="2E7A42EA">
      <w:start w:val="1"/>
      <w:numFmt w:val="lowerLetter"/>
      <w:lvlText w:val="%8."/>
      <w:lvlJc w:val="left"/>
      <w:pPr>
        <w:ind w:left="5760" w:hanging="360"/>
      </w:pPr>
    </w:lvl>
    <w:lvl w:ilvl="8" w:tplc="98D8FFCC">
      <w:start w:val="1"/>
      <w:numFmt w:val="lowerRoman"/>
      <w:lvlText w:val="%9."/>
      <w:lvlJc w:val="right"/>
      <w:pPr>
        <w:ind w:left="6480" w:hanging="180"/>
      </w:pPr>
    </w:lvl>
  </w:abstractNum>
  <w:abstractNum w:abstractNumId="44" w15:restartNumberingAfterBreak="0">
    <w:nsid w:val="764D4CBF"/>
    <w:multiLevelType w:val="multilevel"/>
    <w:tmpl w:val="1E5AB070"/>
    <w:lvl w:ilvl="0">
      <w:start w:val="1"/>
      <w:numFmt w:val="decimal"/>
      <w:lvlText w:val="%1."/>
      <w:lvlJc w:val="left"/>
      <w:pPr>
        <w:ind w:left="699" w:hanging="567"/>
      </w:pPr>
      <w:rPr>
        <w:rFonts w:ascii="Arial" w:eastAsia="Arial" w:hAnsi="Arial" w:cs="Arial" w:hint="default"/>
        <w:spacing w:val="-1"/>
        <w:w w:val="100"/>
        <w:sz w:val="22"/>
        <w:szCs w:val="22"/>
        <w:lang w:val="en-US" w:eastAsia="en-US" w:bidi="ar-SA"/>
      </w:rPr>
    </w:lvl>
    <w:lvl w:ilvl="1">
      <w:start w:val="1"/>
      <w:numFmt w:val="decimal"/>
      <w:lvlText w:val="%1.%2."/>
      <w:lvlJc w:val="left"/>
      <w:pPr>
        <w:ind w:left="1549" w:hanging="850"/>
      </w:pPr>
      <w:rPr>
        <w:w w:val="100"/>
        <w:sz w:val="22"/>
        <w:szCs w:val="22"/>
        <w:lang w:val="en-US" w:eastAsia="en-US" w:bidi="ar-SA"/>
      </w:rPr>
    </w:lvl>
    <w:lvl w:ilvl="2">
      <w:start w:val="1"/>
      <w:numFmt w:val="decimal"/>
      <w:lvlText w:val="%1.%2.%3."/>
      <w:lvlJc w:val="left"/>
      <w:pPr>
        <w:ind w:left="2684" w:hanging="1133"/>
      </w:pPr>
      <w:rPr>
        <w:rFonts w:ascii="Arial" w:eastAsia="Arial" w:hAnsi="Arial" w:cs="Arial" w:hint="default"/>
        <w:spacing w:val="-3"/>
        <w:w w:val="100"/>
        <w:sz w:val="22"/>
        <w:szCs w:val="22"/>
        <w:lang w:val="en-US" w:eastAsia="en-US" w:bidi="ar-SA"/>
      </w:rPr>
    </w:lvl>
    <w:lvl w:ilvl="3">
      <w:start w:val="1"/>
      <w:numFmt w:val="decimal"/>
      <w:lvlText w:val="%1.%2.%3.%4."/>
      <w:lvlJc w:val="left"/>
      <w:pPr>
        <w:ind w:left="4103" w:hanging="1419"/>
      </w:pPr>
      <w:rPr>
        <w:rFonts w:ascii="Arial" w:eastAsia="Arial" w:hAnsi="Arial" w:cs="Arial" w:hint="default"/>
        <w:spacing w:val="-3"/>
        <w:w w:val="100"/>
        <w:sz w:val="22"/>
        <w:szCs w:val="22"/>
        <w:lang w:val="en-US" w:eastAsia="en-US" w:bidi="ar-SA"/>
      </w:rPr>
    </w:lvl>
    <w:lvl w:ilvl="4">
      <w:numFmt w:val="bullet"/>
      <w:lvlText w:val="•"/>
      <w:lvlJc w:val="left"/>
      <w:pPr>
        <w:ind w:left="3120" w:hanging="1419"/>
      </w:pPr>
      <w:rPr>
        <w:rFonts w:hint="default"/>
        <w:lang w:val="en-US" w:eastAsia="en-US" w:bidi="ar-SA"/>
      </w:rPr>
    </w:lvl>
    <w:lvl w:ilvl="5">
      <w:numFmt w:val="bullet"/>
      <w:lvlText w:val="•"/>
      <w:lvlJc w:val="left"/>
      <w:pPr>
        <w:ind w:left="4100" w:hanging="1419"/>
      </w:pPr>
      <w:rPr>
        <w:rFonts w:hint="default"/>
        <w:lang w:val="en-US" w:eastAsia="en-US" w:bidi="ar-SA"/>
      </w:rPr>
    </w:lvl>
    <w:lvl w:ilvl="6">
      <w:numFmt w:val="bullet"/>
      <w:lvlText w:val="•"/>
      <w:lvlJc w:val="left"/>
      <w:pPr>
        <w:ind w:left="5261" w:hanging="1419"/>
      </w:pPr>
      <w:rPr>
        <w:rFonts w:hint="default"/>
        <w:lang w:val="en-US" w:eastAsia="en-US" w:bidi="ar-SA"/>
      </w:rPr>
    </w:lvl>
    <w:lvl w:ilvl="7">
      <w:numFmt w:val="bullet"/>
      <w:lvlText w:val="•"/>
      <w:lvlJc w:val="left"/>
      <w:pPr>
        <w:ind w:left="6422" w:hanging="1419"/>
      </w:pPr>
      <w:rPr>
        <w:rFonts w:hint="default"/>
        <w:lang w:val="en-US" w:eastAsia="en-US" w:bidi="ar-SA"/>
      </w:rPr>
    </w:lvl>
    <w:lvl w:ilvl="8">
      <w:numFmt w:val="bullet"/>
      <w:lvlText w:val="•"/>
      <w:lvlJc w:val="left"/>
      <w:pPr>
        <w:ind w:left="7583" w:hanging="1419"/>
      </w:pPr>
      <w:rPr>
        <w:rFonts w:hint="default"/>
        <w:lang w:val="en-US" w:eastAsia="en-US" w:bidi="ar-SA"/>
      </w:rPr>
    </w:lvl>
  </w:abstractNum>
  <w:abstractNum w:abstractNumId="45" w15:restartNumberingAfterBreak="0">
    <w:nsid w:val="76D6398A"/>
    <w:multiLevelType w:val="hybridMultilevel"/>
    <w:tmpl w:val="B2F602E6"/>
    <w:lvl w:ilvl="0" w:tplc="AA32D1FC">
      <w:numFmt w:val="none"/>
      <w:lvlText w:val=""/>
      <w:lvlJc w:val="left"/>
      <w:pPr>
        <w:tabs>
          <w:tab w:val="num" w:pos="360"/>
        </w:tabs>
      </w:pPr>
    </w:lvl>
    <w:lvl w:ilvl="1" w:tplc="29947FDE">
      <w:start w:val="1"/>
      <w:numFmt w:val="lowerLetter"/>
      <w:lvlText w:val="%2."/>
      <w:lvlJc w:val="left"/>
      <w:pPr>
        <w:ind w:left="1440" w:hanging="360"/>
      </w:pPr>
    </w:lvl>
    <w:lvl w:ilvl="2" w:tplc="EC46F30A">
      <w:start w:val="1"/>
      <w:numFmt w:val="lowerRoman"/>
      <w:lvlText w:val="%3."/>
      <w:lvlJc w:val="right"/>
      <w:pPr>
        <w:ind w:left="2160" w:hanging="180"/>
      </w:pPr>
    </w:lvl>
    <w:lvl w:ilvl="3" w:tplc="7D464FB6">
      <w:start w:val="1"/>
      <w:numFmt w:val="decimal"/>
      <w:lvlText w:val="%4."/>
      <w:lvlJc w:val="left"/>
      <w:pPr>
        <w:ind w:left="2880" w:hanging="360"/>
      </w:pPr>
    </w:lvl>
    <w:lvl w:ilvl="4" w:tplc="4EBC1146">
      <w:start w:val="1"/>
      <w:numFmt w:val="lowerLetter"/>
      <w:lvlText w:val="%5."/>
      <w:lvlJc w:val="left"/>
      <w:pPr>
        <w:ind w:left="3600" w:hanging="360"/>
      </w:pPr>
    </w:lvl>
    <w:lvl w:ilvl="5" w:tplc="1FB48720">
      <w:start w:val="1"/>
      <w:numFmt w:val="lowerRoman"/>
      <w:lvlText w:val="%6."/>
      <w:lvlJc w:val="right"/>
      <w:pPr>
        <w:ind w:left="4320" w:hanging="180"/>
      </w:pPr>
    </w:lvl>
    <w:lvl w:ilvl="6" w:tplc="7640DC18">
      <w:start w:val="1"/>
      <w:numFmt w:val="decimal"/>
      <w:lvlText w:val="%7."/>
      <w:lvlJc w:val="left"/>
      <w:pPr>
        <w:ind w:left="5040" w:hanging="360"/>
      </w:pPr>
    </w:lvl>
    <w:lvl w:ilvl="7" w:tplc="FDC287AA">
      <w:start w:val="1"/>
      <w:numFmt w:val="lowerLetter"/>
      <w:lvlText w:val="%8."/>
      <w:lvlJc w:val="left"/>
      <w:pPr>
        <w:ind w:left="5760" w:hanging="360"/>
      </w:pPr>
    </w:lvl>
    <w:lvl w:ilvl="8" w:tplc="2BE42C46">
      <w:start w:val="1"/>
      <w:numFmt w:val="lowerRoman"/>
      <w:lvlText w:val="%9."/>
      <w:lvlJc w:val="right"/>
      <w:pPr>
        <w:ind w:left="6480" w:hanging="180"/>
      </w:pPr>
    </w:lvl>
  </w:abstractNum>
  <w:abstractNum w:abstractNumId="46" w15:restartNumberingAfterBreak="0">
    <w:nsid w:val="774975FC"/>
    <w:multiLevelType w:val="hybridMultilevel"/>
    <w:tmpl w:val="05F27288"/>
    <w:lvl w:ilvl="0" w:tplc="43880502">
      <w:start w:val="1"/>
      <w:numFmt w:val="decimal"/>
      <w:lvlText w:val="%1."/>
      <w:lvlJc w:val="left"/>
      <w:pPr>
        <w:ind w:left="720" w:hanging="360"/>
      </w:pPr>
    </w:lvl>
    <w:lvl w:ilvl="1" w:tplc="8862A8EA">
      <w:start w:val="1"/>
      <w:numFmt w:val="lowerLetter"/>
      <w:lvlText w:val="%2."/>
      <w:lvlJc w:val="left"/>
      <w:pPr>
        <w:ind w:left="1440" w:hanging="360"/>
      </w:pPr>
    </w:lvl>
    <w:lvl w:ilvl="2" w:tplc="C548FE7E">
      <w:start w:val="1"/>
      <w:numFmt w:val="lowerRoman"/>
      <w:lvlText w:val="%3."/>
      <w:lvlJc w:val="right"/>
      <w:pPr>
        <w:ind w:left="2160" w:hanging="180"/>
      </w:pPr>
    </w:lvl>
    <w:lvl w:ilvl="3" w:tplc="EDBC026C">
      <w:start w:val="1"/>
      <w:numFmt w:val="decimal"/>
      <w:lvlText w:val="%4."/>
      <w:lvlJc w:val="left"/>
      <w:pPr>
        <w:ind w:left="2880" w:hanging="360"/>
      </w:pPr>
    </w:lvl>
    <w:lvl w:ilvl="4" w:tplc="69F41684">
      <w:start w:val="1"/>
      <w:numFmt w:val="lowerLetter"/>
      <w:lvlText w:val="%5."/>
      <w:lvlJc w:val="left"/>
      <w:pPr>
        <w:ind w:left="3600" w:hanging="360"/>
      </w:pPr>
    </w:lvl>
    <w:lvl w:ilvl="5" w:tplc="090C7A90">
      <w:start w:val="1"/>
      <w:numFmt w:val="lowerRoman"/>
      <w:lvlText w:val="%6."/>
      <w:lvlJc w:val="right"/>
      <w:pPr>
        <w:ind w:left="4320" w:hanging="180"/>
      </w:pPr>
    </w:lvl>
    <w:lvl w:ilvl="6" w:tplc="51C67E2E">
      <w:start w:val="1"/>
      <w:numFmt w:val="decimal"/>
      <w:lvlText w:val="%7."/>
      <w:lvlJc w:val="left"/>
      <w:pPr>
        <w:ind w:left="5040" w:hanging="360"/>
      </w:pPr>
    </w:lvl>
    <w:lvl w:ilvl="7" w:tplc="1F7AE3AA">
      <w:start w:val="1"/>
      <w:numFmt w:val="lowerLetter"/>
      <w:lvlText w:val="%8."/>
      <w:lvlJc w:val="left"/>
      <w:pPr>
        <w:ind w:left="5760" w:hanging="360"/>
      </w:pPr>
    </w:lvl>
    <w:lvl w:ilvl="8" w:tplc="91088DD4">
      <w:start w:val="1"/>
      <w:numFmt w:val="lowerRoman"/>
      <w:lvlText w:val="%9."/>
      <w:lvlJc w:val="right"/>
      <w:pPr>
        <w:ind w:left="6480" w:hanging="180"/>
      </w:pPr>
    </w:lvl>
  </w:abstractNum>
  <w:abstractNum w:abstractNumId="47" w15:restartNumberingAfterBreak="0">
    <w:nsid w:val="77C646D8"/>
    <w:multiLevelType w:val="hybridMultilevel"/>
    <w:tmpl w:val="3EEA254E"/>
    <w:lvl w:ilvl="0" w:tplc="ADCE506C">
      <w:start w:val="1"/>
      <w:numFmt w:val="decimal"/>
      <w:lvlText w:val="%1."/>
      <w:lvlJc w:val="left"/>
      <w:pPr>
        <w:ind w:left="720" w:hanging="360"/>
      </w:pPr>
    </w:lvl>
    <w:lvl w:ilvl="1" w:tplc="C3842812">
      <w:start w:val="1"/>
      <w:numFmt w:val="decimal"/>
      <w:lvlText w:val="%2."/>
      <w:lvlJc w:val="left"/>
      <w:pPr>
        <w:ind w:left="1440" w:hanging="360"/>
      </w:pPr>
    </w:lvl>
    <w:lvl w:ilvl="2" w:tplc="BA4C9776">
      <w:start w:val="1"/>
      <w:numFmt w:val="lowerRoman"/>
      <w:lvlText w:val="%3."/>
      <w:lvlJc w:val="right"/>
      <w:pPr>
        <w:ind w:left="2160" w:hanging="180"/>
      </w:pPr>
    </w:lvl>
    <w:lvl w:ilvl="3" w:tplc="336E6FC4">
      <w:start w:val="1"/>
      <w:numFmt w:val="decimal"/>
      <w:lvlText w:val="%4."/>
      <w:lvlJc w:val="left"/>
      <w:pPr>
        <w:ind w:left="2880" w:hanging="360"/>
      </w:pPr>
    </w:lvl>
    <w:lvl w:ilvl="4" w:tplc="19FAE488">
      <w:start w:val="1"/>
      <w:numFmt w:val="lowerLetter"/>
      <w:lvlText w:val="%5."/>
      <w:lvlJc w:val="left"/>
      <w:pPr>
        <w:ind w:left="3600" w:hanging="360"/>
      </w:pPr>
    </w:lvl>
    <w:lvl w:ilvl="5" w:tplc="DB34E1C2">
      <w:start w:val="1"/>
      <w:numFmt w:val="lowerRoman"/>
      <w:lvlText w:val="%6."/>
      <w:lvlJc w:val="right"/>
      <w:pPr>
        <w:ind w:left="4320" w:hanging="180"/>
      </w:pPr>
    </w:lvl>
    <w:lvl w:ilvl="6" w:tplc="7640D66C">
      <w:start w:val="1"/>
      <w:numFmt w:val="decimal"/>
      <w:lvlText w:val="%7."/>
      <w:lvlJc w:val="left"/>
      <w:pPr>
        <w:ind w:left="5040" w:hanging="360"/>
      </w:pPr>
    </w:lvl>
    <w:lvl w:ilvl="7" w:tplc="9D4AB298">
      <w:start w:val="1"/>
      <w:numFmt w:val="lowerLetter"/>
      <w:lvlText w:val="%8."/>
      <w:lvlJc w:val="left"/>
      <w:pPr>
        <w:ind w:left="5760" w:hanging="360"/>
      </w:pPr>
    </w:lvl>
    <w:lvl w:ilvl="8" w:tplc="FD0E96FA">
      <w:start w:val="1"/>
      <w:numFmt w:val="lowerRoman"/>
      <w:lvlText w:val="%9."/>
      <w:lvlJc w:val="right"/>
      <w:pPr>
        <w:ind w:left="6480" w:hanging="180"/>
      </w:pPr>
    </w:lvl>
  </w:abstractNum>
  <w:abstractNum w:abstractNumId="48" w15:restartNumberingAfterBreak="0">
    <w:nsid w:val="77E97C90"/>
    <w:multiLevelType w:val="hybridMultilevel"/>
    <w:tmpl w:val="E56051BE"/>
    <w:lvl w:ilvl="0" w:tplc="6BB44636">
      <w:start w:val="1"/>
      <w:numFmt w:val="lowerLetter"/>
      <w:lvlText w:val="(%1)"/>
      <w:lvlJc w:val="left"/>
      <w:pPr>
        <w:ind w:left="1232" w:hanging="533"/>
      </w:pPr>
      <w:rPr>
        <w:rFonts w:ascii="Arial" w:eastAsia="Arial" w:hAnsi="Arial" w:cs="Arial" w:hint="default"/>
        <w:w w:val="100"/>
        <w:sz w:val="22"/>
        <w:szCs w:val="22"/>
        <w:lang w:val="en-US" w:eastAsia="en-US" w:bidi="ar-SA"/>
      </w:rPr>
    </w:lvl>
    <w:lvl w:ilvl="1" w:tplc="11BA5630">
      <w:numFmt w:val="bullet"/>
      <w:lvlText w:val="•"/>
      <w:lvlJc w:val="left"/>
      <w:pPr>
        <w:ind w:left="2106" w:hanging="533"/>
      </w:pPr>
      <w:rPr>
        <w:rFonts w:hint="default"/>
        <w:lang w:val="en-US" w:eastAsia="en-US" w:bidi="ar-SA"/>
      </w:rPr>
    </w:lvl>
    <w:lvl w:ilvl="2" w:tplc="00F03872">
      <w:numFmt w:val="bullet"/>
      <w:lvlText w:val="•"/>
      <w:lvlJc w:val="left"/>
      <w:pPr>
        <w:ind w:left="2973" w:hanging="533"/>
      </w:pPr>
      <w:rPr>
        <w:rFonts w:hint="default"/>
        <w:lang w:val="en-US" w:eastAsia="en-US" w:bidi="ar-SA"/>
      </w:rPr>
    </w:lvl>
    <w:lvl w:ilvl="3" w:tplc="FF005C2A">
      <w:numFmt w:val="bullet"/>
      <w:lvlText w:val="•"/>
      <w:lvlJc w:val="left"/>
      <w:pPr>
        <w:ind w:left="3839" w:hanging="533"/>
      </w:pPr>
      <w:rPr>
        <w:rFonts w:hint="default"/>
        <w:lang w:val="en-US" w:eastAsia="en-US" w:bidi="ar-SA"/>
      </w:rPr>
    </w:lvl>
    <w:lvl w:ilvl="4" w:tplc="516AD27E">
      <w:numFmt w:val="bullet"/>
      <w:lvlText w:val="•"/>
      <w:lvlJc w:val="left"/>
      <w:pPr>
        <w:ind w:left="4706" w:hanging="533"/>
      </w:pPr>
      <w:rPr>
        <w:rFonts w:hint="default"/>
        <w:lang w:val="en-US" w:eastAsia="en-US" w:bidi="ar-SA"/>
      </w:rPr>
    </w:lvl>
    <w:lvl w:ilvl="5" w:tplc="C67655C8">
      <w:numFmt w:val="bullet"/>
      <w:lvlText w:val="•"/>
      <w:lvlJc w:val="left"/>
      <w:pPr>
        <w:ind w:left="5573" w:hanging="533"/>
      </w:pPr>
      <w:rPr>
        <w:rFonts w:hint="default"/>
        <w:lang w:val="en-US" w:eastAsia="en-US" w:bidi="ar-SA"/>
      </w:rPr>
    </w:lvl>
    <w:lvl w:ilvl="6" w:tplc="349EE1D0">
      <w:numFmt w:val="bullet"/>
      <w:lvlText w:val="•"/>
      <w:lvlJc w:val="left"/>
      <w:pPr>
        <w:ind w:left="6439" w:hanging="533"/>
      </w:pPr>
      <w:rPr>
        <w:rFonts w:hint="default"/>
        <w:lang w:val="en-US" w:eastAsia="en-US" w:bidi="ar-SA"/>
      </w:rPr>
    </w:lvl>
    <w:lvl w:ilvl="7" w:tplc="93A6D9C4">
      <w:numFmt w:val="bullet"/>
      <w:lvlText w:val="•"/>
      <w:lvlJc w:val="left"/>
      <w:pPr>
        <w:ind w:left="7306" w:hanging="533"/>
      </w:pPr>
      <w:rPr>
        <w:rFonts w:hint="default"/>
        <w:lang w:val="en-US" w:eastAsia="en-US" w:bidi="ar-SA"/>
      </w:rPr>
    </w:lvl>
    <w:lvl w:ilvl="8" w:tplc="B59A6748">
      <w:numFmt w:val="bullet"/>
      <w:lvlText w:val="•"/>
      <w:lvlJc w:val="left"/>
      <w:pPr>
        <w:ind w:left="8173" w:hanging="533"/>
      </w:pPr>
      <w:rPr>
        <w:rFonts w:hint="default"/>
        <w:lang w:val="en-US" w:eastAsia="en-US" w:bidi="ar-SA"/>
      </w:rPr>
    </w:lvl>
  </w:abstractNum>
  <w:abstractNum w:abstractNumId="49" w15:restartNumberingAfterBreak="0">
    <w:nsid w:val="7ECA5EC6"/>
    <w:multiLevelType w:val="hybridMultilevel"/>
    <w:tmpl w:val="5AE6A72A"/>
    <w:lvl w:ilvl="0" w:tplc="7382E00E">
      <w:start w:val="1"/>
      <w:numFmt w:val="decimal"/>
      <w:lvlText w:val="%1."/>
      <w:lvlJc w:val="left"/>
      <w:pPr>
        <w:ind w:left="720" w:hanging="360"/>
      </w:pPr>
    </w:lvl>
    <w:lvl w:ilvl="1" w:tplc="06A67C72">
      <w:start w:val="1"/>
      <w:numFmt w:val="lowerLetter"/>
      <w:lvlText w:val="%2."/>
      <w:lvlJc w:val="left"/>
      <w:pPr>
        <w:ind w:left="1440" w:hanging="360"/>
      </w:pPr>
    </w:lvl>
    <w:lvl w:ilvl="2" w:tplc="AABEB82C">
      <w:start w:val="1"/>
      <w:numFmt w:val="lowerRoman"/>
      <w:lvlText w:val="%3."/>
      <w:lvlJc w:val="right"/>
      <w:pPr>
        <w:ind w:left="2160" w:hanging="180"/>
      </w:pPr>
    </w:lvl>
    <w:lvl w:ilvl="3" w:tplc="156C557E">
      <w:start w:val="1"/>
      <w:numFmt w:val="decimal"/>
      <w:lvlText w:val="%4."/>
      <w:lvlJc w:val="left"/>
      <w:pPr>
        <w:ind w:left="2880" w:hanging="360"/>
      </w:pPr>
    </w:lvl>
    <w:lvl w:ilvl="4" w:tplc="3FAC34CA">
      <w:start w:val="1"/>
      <w:numFmt w:val="lowerLetter"/>
      <w:lvlText w:val="%5."/>
      <w:lvlJc w:val="left"/>
      <w:pPr>
        <w:ind w:left="3600" w:hanging="360"/>
      </w:pPr>
    </w:lvl>
    <w:lvl w:ilvl="5" w:tplc="9738D792">
      <w:start w:val="1"/>
      <w:numFmt w:val="lowerRoman"/>
      <w:lvlText w:val="%6."/>
      <w:lvlJc w:val="right"/>
      <w:pPr>
        <w:ind w:left="4320" w:hanging="180"/>
      </w:pPr>
    </w:lvl>
    <w:lvl w:ilvl="6" w:tplc="778EFFA8">
      <w:start w:val="1"/>
      <w:numFmt w:val="decimal"/>
      <w:lvlText w:val="%7."/>
      <w:lvlJc w:val="left"/>
      <w:pPr>
        <w:ind w:left="5040" w:hanging="360"/>
      </w:pPr>
    </w:lvl>
    <w:lvl w:ilvl="7" w:tplc="568CB11E">
      <w:start w:val="1"/>
      <w:numFmt w:val="lowerLetter"/>
      <w:lvlText w:val="%8."/>
      <w:lvlJc w:val="left"/>
      <w:pPr>
        <w:ind w:left="5760" w:hanging="360"/>
      </w:pPr>
    </w:lvl>
    <w:lvl w:ilvl="8" w:tplc="54D606FE">
      <w:start w:val="1"/>
      <w:numFmt w:val="lowerRoman"/>
      <w:lvlText w:val="%9."/>
      <w:lvlJc w:val="right"/>
      <w:pPr>
        <w:ind w:left="6480" w:hanging="180"/>
      </w:pPr>
    </w:lvl>
  </w:abstractNum>
  <w:num w:numId="1">
    <w:abstractNumId w:val="36"/>
  </w:num>
  <w:num w:numId="2">
    <w:abstractNumId w:val="40"/>
  </w:num>
  <w:num w:numId="3">
    <w:abstractNumId w:val="21"/>
  </w:num>
  <w:num w:numId="4">
    <w:abstractNumId w:val="32"/>
  </w:num>
  <w:num w:numId="5">
    <w:abstractNumId w:val="14"/>
  </w:num>
  <w:num w:numId="6">
    <w:abstractNumId w:val="43"/>
  </w:num>
  <w:num w:numId="7">
    <w:abstractNumId w:val="49"/>
  </w:num>
  <w:num w:numId="8">
    <w:abstractNumId w:val="31"/>
  </w:num>
  <w:num w:numId="9">
    <w:abstractNumId w:val="16"/>
  </w:num>
  <w:num w:numId="10">
    <w:abstractNumId w:val="41"/>
  </w:num>
  <w:num w:numId="11">
    <w:abstractNumId w:val="0"/>
  </w:num>
  <w:num w:numId="12">
    <w:abstractNumId w:val="20"/>
  </w:num>
  <w:num w:numId="13">
    <w:abstractNumId w:val="39"/>
  </w:num>
  <w:num w:numId="14">
    <w:abstractNumId w:val="17"/>
  </w:num>
  <w:num w:numId="15">
    <w:abstractNumId w:val="35"/>
  </w:num>
  <w:num w:numId="16">
    <w:abstractNumId w:val="46"/>
  </w:num>
  <w:num w:numId="17">
    <w:abstractNumId w:val="19"/>
  </w:num>
  <w:num w:numId="18">
    <w:abstractNumId w:val="15"/>
  </w:num>
  <w:num w:numId="19">
    <w:abstractNumId w:val="2"/>
  </w:num>
  <w:num w:numId="20">
    <w:abstractNumId w:val="5"/>
  </w:num>
  <w:num w:numId="21">
    <w:abstractNumId w:val="23"/>
  </w:num>
  <w:num w:numId="22">
    <w:abstractNumId w:val="28"/>
  </w:num>
  <w:num w:numId="23">
    <w:abstractNumId w:val="27"/>
  </w:num>
  <w:num w:numId="24">
    <w:abstractNumId w:val="1"/>
  </w:num>
  <w:num w:numId="25">
    <w:abstractNumId w:val="47"/>
  </w:num>
  <w:num w:numId="26">
    <w:abstractNumId w:val="25"/>
  </w:num>
  <w:num w:numId="27">
    <w:abstractNumId w:val="18"/>
  </w:num>
  <w:num w:numId="28">
    <w:abstractNumId w:val="38"/>
  </w:num>
  <w:num w:numId="29">
    <w:abstractNumId w:val="45"/>
  </w:num>
  <w:num w:numId="30">
    <w:abstractNumId w:val="10"/>
  </w:num>
  <w:num w:numId="31">
    <w:abstractNumId w:val="37"/>
  </w:num>
  <w:num w:numId="32">
    <w:abstractNumId w:val="34"/>
  </w:num>
  <w:num w:numId="33">
    <w:abstractNumId w:val="6"/>
  </w:num>
  <w:num w:numId="34">
    <w:abstractNumId w:val="42"/>
  </w:num>
  <w:num w:numId="35">
    <w:abstractNumId w:val="8"/>
  </w:num>
  <w:num w:numId="36">
    <w:abstractNumId w:val="24"/>
  </w:num>
  <w:num w:numId="37">
    <w:abstractNumId w:val="13"/>
  </w:num>
  <w:num w:numId="38">
    <w:abstractNumId w:val="22"/>
  </w:num>
  <w:num w:numId="39">
    <w:abstractNumId w:val="48"/>
  </w:num>
  <w:num w:numId="40">
    <w:abstractNumId w:val="30"/>
  </w:num>
  <w:num w:numId="41">
    <w:abstractNumId w:val="4"/>
  </w:num>
  <w:num w:numId="42">
    <w:abstractNumId w:val="33"/>
  </w:num>
  <w:num w:numId="43">
    <w:abstractNumId w:val="11"/>
  </w:num>
  <w:num w:numId="44">
    <w:abstractNumId w:val="12"/>
  </w:num>
  <w:num w:numId="45">
    <w:abstractNumId w:val="44"/>
  </w:num>
  <w:num w:numId="46">
    <w:abstractNumId w:val="9"/>
  </w:num>
  <w:num w:numId="47">
    <w:abstractNumId w:val="3"/>
  </w:num>
  <w:num w:numId="48">
    <w:abstractNumId w:val="26"/>
  </w:num>
  <w:num w:numId="49">
    <w:abstractNumId w:val="29"/>
  </w:num>
  <w:num w:numId="5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lientMatter" w:val="-"/>
    <w:docVar w:name="DocumentReference" w:val=" "/>
    <w:docVar w:name="DocumentReferenceVersion" w:val="-"/>
  </w:docVars>
  <w:rsids>
    <w:rsidRoot w:val="00BE059E"/>
    <w:rsid w:val="000903B2"/>
    <w:rsid w:val="00096BFF"/>
    <w:rsid w:val="000A29E9"/>
    <w:rsid w:val="000B6CC3"/>
    <w:rsid w:val="000C0EB8"/>
    <w:rsid w:val="000E4792"/>
    <w:rsid w:val="00101542"/>
    <w:rsid w:val="0010320E"/>
    <w:rsid w:val="001264AB"/>
    <w:rsid w:val="00141523"/>
    <w:rsid w:val="001416CE"/>
    <w:rsid w:val="00192EF2"/>
    <w:rsid w:val="001A72B3"/>
    <w:rsid w:val="001C1B43"/>
    <w:rsid w:val="002117D4"/>
    <w:rsid w:val="002235CD"/>
    <w:rsid w:val="00257809"/>
    <w:rsid w:val="002E764A"/>
    <w:rsid w:val="002F39AA"/>
    <w:rsid w:val="003568CD"/>
    <w:rsid w:val="003A0FB4"/>
    <w:rsid w:val="003A231C"/>
    <w:rsid w:val="003A2DBA"/>
    <w:rsid w:val="00414D9A"/>
    <w:rsid w:val="00421211"/>
    <w:rsid w:val="00421E68"/>
    <w:rsid w:val="004270BE"/>
    <w:rsid w:val="00446985"/>
    <w:rsid w:val="00455006"/>
    <w:rsid w:val="00464F51"/>
    <w:rsid w:val="005043A6"/>
    <w:rsid w:val="00520CE0"/>
    <w:rsid w:val="00522900"/>
    <w:rsid w:val="00535FCF"/>
    <w:rsid w:val="00545466"/>
    <w:rsid w:val="005560A0"/>
    <w:rsid w:val="0057070D"/>
    <w:rsid w:val="005745E0"/>
    <w:rsid w:val="00586033"/>
    <w:rsid w:val="005A3F3E"/>
    <w:rsid w:val="005B2E65"/>
    <w:rsid w:val="005D6AC2"/>
    <w:rsid w:val="005E4E81"/>
    <w:rsid w:val="005F75D7"/>
    <w:rsid w:val="00603CA9"/>
    <w:rsid w:val="00626E48"/>
    <w:rsid w:val="006808BC"/>
    <w:rsid w:val="006E19ED"/>
    <w:rsid w:val="006F305B"/>
    <w:rsid w:val="00707A04"/>
    <w:rsid w:val="00713454"/>
    <w:rsid w:val="0075384B"/>
    <w:rsid w:val="007632F2"/>
    <w:rsid w:val="007650FC"/>
    <w:rsid w:val="007C23F6"/>
    <w:rsid w:val="007F6803"/>
    <w:rsid w:val="00804144"/>
    <w:rsid w:val="00827FB7"/>
    <w:rsid w:val="0085164E"/>
    <w:rsid w:val="008B7CCA"/>
    <w:rsid w:val="008D7E94"/>
    <w:rsid w:val="00965B08"/>
    <w:rsid w:val="00974650"/>
    <w:rsid w:val="00A54FDB"/>
    <w:rsid w:val="00A551A5"/>
    <w:rsid w:val="00AA630B"/>
    <w:rsid w:val="00AE186E"/>
    <w:rsid w:val="00AF4BDB"/>
    <w:rsid w:val="00AF5F07"/>
    <w:rsid w:val="00B2527E"/>
    <w:rsid w:val="00B26403"/>
    <w:rsid w:val="00B41070"/>
    <w:rsid w:val="00B472F2"/>
    <w:rsid w:val="00B725C3"/>
    <w:rsid w:val="00B913DE"/>
    <w:rsid w:val="00B94745"/>
    <w:rsid w:val="00BA47CA"/>
    <w:rsid w:val="00BB24DA"/>
    <w:rsid w:val="00BB75F2"/>
    <w:rsid w:val="00BE059E"/>
    <w:rsid w:val="00C370C7"/>
    <w:rsid w:val="00C37D8E"/>
    <w:rsid w:val="00C76ED8"/>
    <w:rsid w:val="00C90418"/>
    <w:rsid w:val="00CA4F6C"/>
    <w:rsid w:val="00CC7161"/>
    <w:rsid w:val="00CF0594"/>
    <w:rsid w:val="00CF3CD2"/>
    <w:rsid w:val="00D324D1"/>
    <w:rsid w:val="00D362DA"/>
    <w:rsid w:val="00D54010"/>
    <w:rsid w:val="00D65161"/>
    <w:rsid w:val="00D75737"/>
    <w:rsid w:val="00DC470E"/>
    <w:rsid w:val="00E05238"/>
    <w:rsid w:val="00E32770"/>
    <w:rsid w:val="00E343F6"/>
    <w:rsid w:val="00E807A7"/>
    <w:rsid w:val="00E917C2"/>
    <w:rsid w:val="00EA2B20"/>
    <w:rsid w:val="00EE3772"/>
    <w:rsid w:val="00EE3A5E"/>
    <w:rsid w:val="00EE6F8A"/>
    <w:rsid w:val="00F145EB"/>
    <w:rsid w:val="00F33D02"/>
    <w:rsid w:val="00FF40ED"/>
    <w:rsid w:val="4DA73D0D"/>
    <w:rsid w:val="5D26F492"/>
    <w:rsid w:val="622BDB0E"/>
    <w:rsid w:val="754B191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79AE61"/>
  <w15:docId w15:val="{C4FEE842-BAE9-4266-99CA-80E5AFD873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ind w:left="699"/>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line="252" w:lineRule="exact"/>
      <w:ind w:left="699" w:hanging="568"/>
    </w:pPr>
  </w:style>
  <w:style w:type="paragraph" w:styleId="TOC2">
    <w:name w:val="toc 2"/>
    <w:basedOn w:val="Normal"/>
    <w:uiPriority w:val="1"/>
    <w:qFormat/>
    <w:pPr>
      <w:spacing w:before="72"/>
      <w:ind w:left="132"/>
    </w:pPr>
    <w:rPr>
      <w:b/>
      <w:bCs/>
      <w:i/>
    </w:rPr>
  </w:style>
  <w:style w:type="paragraph" w:styleId="BodyText">
    <w:name w:val="Body Text"/>
    <w:basedOn w:val="Normal"/>
    <w:link w:val="BodyTextChar"/>
    <w:uiPriority w:val="1"/>
    <w:qFormat/>
  </w:style>
  <w:style w:type="paragraph" w:styleId="ListParagraph">
    <w:name w:val="List Paragraph"/>
    <w:basedOn w:val="Normal"/>
    <w:uiPriority w:val="1"/>
    <w:qFormat/>
    <w:pPr>
      <w:ind w:left="2684" w:hanging="1133"/>
      <w:jc w:val="both"/>
    </w:pPr>
  </w:style>
  <w:style w:type="paragraph" w:customStyle="1" w:styleId="TableParagraph">
    <w:name w:val="Table Paragraph"/>
    <w:basedOn w:val="Normal"/>
    <w:uiPriority w:val="1"/>
    <w:qFormat/>
    <w:pPr>
      <w:ind w:left="432"/>
    </w:pPr>
  </w:style>
  <w:style w:type="character" w:styleId="Hyperlink">
    <w:name w:val="Hyperlink"/>
    <w:basedOn w:val="DefaultParagraphFont"/>
    <w:uiPriority w:val="99"/>
    <w:unhideWhenUsed/>
    <w:rsid w:val="00FF40ED"/>
    <w:rPr>
      <w:color w:val="0000FF"/>
      <w:u w:val="single"/>
    </w:rPr>
  </w:style>
  <w:style w:type="paragraph" w:styleId="Revision">
    <w:name w:val="Revision"/>
    <w:hidden/>
    <w:uiPriority w:val="99"/>
    <w:semiHidden/>
    <w:rsid w:val="00C37D8E"/>
    <w:pPr>
      <w:widowControl/>
      <w:autoSpaceDE/>
      <w:autoSpaceDN/>
    </w:pPr>
    <w:rPr>
      <w:rFonts w:ascii="Arial" w:eastAsia="Arial" w:hAnsi="Arial" w:cs="Arial"/>
    </w:rPr>
  </w:style>
  <w:style w:type="paragraph" w:styleId="BalloonText">
    <w:name w:val="Balloon Text"/>
    <w:basedOn w:val="Normal"/>
    <w:link w:val="BalloonTextChar"/>
    <w:uiPriority w:val="99"/>
    <w:semiHidden/>
    <w:unhideWhenUsed/>
    <w:rsid w:val="00C37D8E"/>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37D8E"/>
    <w:rPr>
      <w:rFonts w:ascii="Times New Roman" w:eastAsia="Arial" w:hAnsi="Times New Roman" w:cs="Times New Roman"/>
      <w:sz w:val="18"/>
      <w:szCs w:val="18"/>
    </w:rPr>
  </w:style>
  <w:style w:type="paragraph" w:styleId="Header">
    <w:name w:val="header"/>
    <w:basedOn w:val="Normal"/>
    <w:link w:val="HeaderChar"/>
    <w:uiPriority w:val="99"/>
    <w:unhideWhenUsed/>
    <w:rsid w:val="0057070D"/>
    <w:pPr>
      <w:tabs>
        <w:tab w:val="center" w:pos="4513"/>
        <w:tab w:val="right" w:pos="9026"/>
      </w:tabs>
    </w:pPr>
  </w:style>
  <w:style w:type="character" w:customStyle="1" w:styleId="HeaderChar">
    <w:name w:val="Header Char"/>
    <w:basedOn w:val="DefaultParagraphFont"/>
    <w:link w:val="Header"/>
    <w:uiPriority w:val="99"/>
    <w:rsid w:val="0057070D"/>
    <w:rPr>
      <w:rFonts w:ascii="Arial" w:eastAsia="Arial" w:hAnsi="Arial" w:cs="Arial"/>
    </w:rPr>
  </w:style>
  <w:style w:type="paragraph" w:styleId="Footer">
    <w:name w:val="footer"/>
    <w:basedOn w:val="Normal"/>
    <w:link w:val="FooterChar"/>
    <w:uiPriority w:val="99"/>
    <w:unhideWhenUsed/>
    <w:rsid w:val="0057070D"/>
    <w:pPr>
      <w:tabs>
        <w:tab w:val="center" w:pos="4513"/>
        <w:tab w:val="right" w:pos="9026"/>
      </w:tabs>
    </w:pPr>
  </w:style>
  <w:style w:type="character" w:customStyle="1" w:styleId="FooterChar">
    <w:name w:val="Footer Char"/>
    <w:basedOn w:val="DefaultParagraphFont"/>
    <w:link w:val="Footer"/>
    <w:uiPriority w:val="99"/>
    <w:rsid w:val="0057070D"/>
    <w:rPr>
      <w:rFonts w:ascii="Arial" w:eastAsia="Arial" w:hAnsi="Arial" w:cs="Arial"/>
    </w:rPr>
  </w:style>
  <w:style w:type="paragraph" w:styleId="FootnoteText">
    <w:name w:val="footnote text"/>
    <w:basedOn w:val="Normal"/>
    <w:link w:val="FootnoteTextChar"/>
    <w:uiPriority w:val="99"/>
    <w:semiHidden/>
    <w:unhideWhenUsed/>
    <w:rsid w:val="00522900"/>
    <w:rPr>
      <w:sz w:val="20"/>
      <w:szCs w:val="20"/>
    </w:rPr>
  </w:style>
  <w:style w:type="character" w:customStyle="1" w:styleId="FootnoteTextChar">
    <w:name w:val="Footnote Text Char"/>
    <w:basedOn w:val="DefaultParagraphFont"/>
    <w:link w:val="FootnoteText"/>
    <w:uiPriority w:val="99"/>
    <w:semiHidden/>
    <w:rsid w:val="00522900"/>
    <w:rPr>
      <w:rFonts w:ascii="Arial" w:eastAsia="Arial" w:hAnsi="Arial" w:cs="Arial"/>
      <w:sz w:val="20"/>
      <w:szCs w:val="20"/>
    </w:rPr>
  </w:style>
  <w:style w:type="character" w:styleId="FootnoteReference">
    <w:name w:val="footnote reference"/>
    <w:basedOn w:val="DefaultParagraphFont"/>
    <w:uiPriority w:val="99"/>
    <w:semiHidden/>
    <w:unhideWhenUsed/>
    <w:rsid w:val="00522900"/>
    <w:rPr>
      <w:vertAlign w:val="superscript"/>
    </w:rPr>
  </w:style>
  <w:style w:type="paragraph" w:styleId="NoSpacing">
    <w:name w:val="No Spacing"/>
    <w:uiPriority w:val="1"/>
    <w:qFormat/>
    <w:rsid w:val="00E05238"/>
    <w:pPr>
      <w:widowControl/>
      <w:autoSpaceDE/>
      <w:autoSpaceDN/>
      <w:jc w:val="both"/>
    </w:pPr>
    <w:rPr>
      <w:rFonts w:ascii="Arial" w:hAnsi="Arial"/>
      <w:sz w:val="20"/>
      <w:szCs w:val="20"/>
      <w:lang w:val="en-GB"/>
    </w:rPr>
  </w:style>
  <w:style w:type="paragraph" w:customStyle="1" w:styleId="FLTScheduleL1">
    <w:name w:val="FLT Schedule L1"/>
    <w:basedOn w:val="Normal"/>
    <w:rsid w:val="00E05238"/>
    <w:pPr>
      <w:widowControl/>
      <w:numPr>
        <w:numId w:val="44"/>
      </w:numPr>
      <w:autoSpaceDE/>
      <w:autoSpaceDN/>
      <w:adjustRightInd w:val="0"/>
      <w:spacing w:after="180"/>
      <w:jc w:val="both"/>
      <w:outlineLvl w:val="0"/>
    </w:pPr>
    <w:rPr>
      <w:rFonts w:eastAsia="STZhongsong" w:cs="Times New Roman"/>
      <w:kern w:val="28"/>
      <w:sz w:val="20"/>
      <w:szCs w:val="20"/>
      <w:lang w:val="en-GB" w:eastAsia="zh-CN"/>
    </w:rPr>
  </w:style>
  <w:style w:type="paragraph" w:customStyle="1" w:styleId="FLTScheduleL2">
    <w:name w:val="FLT Schedule L2"/>
    <w:basedOn w:val="Normal"/>
    <w:rsid w:val="00E05238"/>
    <w:pPr>
      <w:widowControl/>
      <w:numPr>
        <w:ilvl w:val="1"/>
        <w:numId w:val="44"/>
      </w:numPr>
      <w:autoSpaceDE/>
      <w:autoSpaceDN/>
      <w:adjustRightInd w:val="0"/>
      <w:spacing w:after="180"/>
      <w:jc w:val="both"/>
      <w:outlineLvl w:val="1"/>
    </w:pPr>
    <w:rPr>
      <w:rFonts w:eastAsia="STZhongsong" w:cs="Times New Roman"/>
      <w:kern w:val="28"/>
      <w:sz w:val="20"/>
      <w:szCs w:val="20"/>
      <w:lang w:val="en-GB" w:eastAsia="zh-CN"/>
    </w:rPr>
  </w:style>
  <w:style w:type="paragraph" w:customStyle="1" w:styleId="FLTScheduleL3">
    <w:name w:val="FLT Schedule L3"/>
    <w:basedOn w:val="Normal"/>
    <w:rsid w:val="00E05238"/>
    <w:pPr>
      <w:widowControl/>
      <w:numPr>
        <w:ilvl w:val="2"/>
        <w:numId w:val="44"/>
      </w:numPr>
      <w:autoSpaceDE/>
      <w:autoSpaceDN/>
      <w:adjustRightInd w:val="0"/>
      <w:spacing w:after="180"/>
      <w:jc w:val="both"/>
      <w:outlineLvl w:val="2"/>
    </w:pPr>
    <w:rPr>
      <w:rFonts w:eastAsia="STZhongsong" w:cs="Times New Roman"/>
      <w:kern w:val="28"/>
      <w:sz w:val="20"/>
      <w:szCs w:val="20"/>
      <w:lang w:val="en-GB" w:eastAsia="zh-CN"/>
    </w:rPr>
  </w:style>
  <w:style w:type="paragraph" w:customStyle="1" w:styleId="FLTScheduleL4">
    <w:name w:val="FLT Schedule L4"/>
    <w:basedOn w:val="Normal"/>
    <w:rsid w:val="00E05238"/>
    <w:pPr>
      <w:widowControl/>
      <w:numPr>
        <w:ilvl w:val="3"/>
        <w:numId w:val="44"/>
      </w:numPr>
      <w:autoSpaceDE/>
      <w:autoSpaceDN/>
      <w:adjustRightInd w:val="0"/>
      <w:spacing w:after="180"/>
      <w:jc w:val="both"/>
      <w:outlineLvl w:val="3"/>
    </w:pPr>
    <w:rPr>
      <w:rFonts w:eastAsia="STZhongsong" w:cs="Times New Roman"/>
      <w:kern w:val="28"/>
      <w:sz w:val="20"/>
      <w:szCs w:val="20"/>
      <w:lang w:val="en-GB" w:eastAsia="zh-CN"/>
    </w:rPr>
  </w:style>
  <w:style w:type="paragraph" w:customStyle="1" w:styleId="FLTScheduleL5">
    <w:name w:val="FLT Schedule L5"/>
    <w:basedOn w:val="Normal"/>
    <w:rsid w:val="00E05238"/>
    <w:pPr>
      <w:widowControl/>
      <w:numPr>
        <w:ilvl w:val="4"/>
        <w:numId w:val="44"/>
      </w:numPr>
      <w:autoSpaceDE/>
      <w:autoSpaceDN/>
      <w:adjustRightInd w:val="0"/>
      <w:spacing w:after="180"/>
      <w:jc w:val="both"/>
      <w:outlineLvl w:val="4"/>
    </w:pPr>
    <w:rPr>
      <w:rFonts w:eastAsia="STZhongsong" w:cs="Times New Roman"/>
      <w:kern w:val="28"/>
      <w:sz w:val="20"/>
      <w:szCs w:val="20"/>
      <w:lang w:val="en-GB" w:eastAsia="zh-CN"/>
    </w:rPr>
  </w:style>
  <w:style w:type="paragraph" w:customStyle="1" w:styleId="FLTScheduleL6">
    <w:name w:val="FLT Schedule L6"/>
    <w:basedOn w:val="Normal"/>
    <w:rsid w:val="00E05238"/>
    <w:pPr>
      <w:widowControl/>
      <w:numPr>
        <w:ilvl w:val="5"/>
        <w:numId w:val="44"/>
      </w:numPr>
      <w:autoSpaceDE/>
      <w:autoSpaceDN/>
      <w:adjustRightInd w:val="0"/>
      <w:spacing w:after="180"/>
      <w:jc w:val="both"/>
      <w:outlineLvl w:val="5"/>
    </w:pPr>
    <w:rPr>
      <w:rFonts w:eastAsia="STZhongsong" w:cs="Times New Roman"/>
      <w:kern w:val="28"/>
      <w:sz w:val="20"/>
      <w:szCs w:val="20"/>
      <w:lang w:val="en-GB" w:eastAsia="zh-CN"/>
    </w:rPr>
  </w:style>
  <w:style w:type="paragraph" w:customStyle="1" w:styleId="FLTScheduleL7">
    <w:name w:val="FLT Schedule L7"/>
    <w:basedOn w:val="Normal"/>
    <w:rsid w:val="00E05238"/>
    <w:pPr>
      <w:widowControl/>
      <w:numPr>
        <w:ilvl w:val="6"/>
        <w:numId w:val="44"/>
      </w:numPr>
      <w:autoSpaceDE/>
      <w:autoSpaceDN/>
      <w:adjustRightInd w:val="0"/>
      <w:spacing w:after="180"/>
      <w:jc w:val="both"/>
      <w:outlineLvl w:val="6"/>
    </w:pPr>
    <w:rPr>
      <w:rFonts w:eastAsia="STZhongsong" w:cs="Times New Roman"/>
      <w:kern w:val="28"/>
      <w:sz w:val="20"/>
      <w:szCs w:val="20"/>
      <w:lang w:val="en-GB" w:eastAsia="zh-CN"/>
    </w:rPr>
  </w:style>
  <w:style w:type="paragraph" w:customStyle="1" w:styleId="FLTScheduleL8">
    <w:name w:val="FLT Schedule L8"/>
    <w:basedOn w:val="Normal"/>
    <w:rsid w:val="00E05238"/>
    <w:pPr>
      <w:widowControl/>
      <w:numPr>
        <w:ilvl w:val="7"/>
        <w:numId w:val="44"/>
      </w:numPr>
      <w:autoSpaceDE/>
      <w:autoSpaceDN/>
      <w:adjustRightInd w:val="0"/>
      <w:spacing w:after="180"/>
      <w:jc w:val="both"/>
      <w:outlineLvl w:val="7"/>
    </w:pPr>
    <w:rPr>
      <w:rFonts w:eastAsia="STZhongsong" w:cs="Times New Roman"/>
      <w:kern w:val="28"/>
      <w:sz w:val="20"/>
      <w:szCs w:val="20"/>
      <w:lang w:val="en-GB" w:eastAsia="zh-CN"/>
    </w:rPr>
  </w:style>
  <w:style w:type="paragraph" w:customStyle="1" w:styleId="FLTScheduleL9">
    <w:name w:val="FLT Schedule L9"/>
    <w:basedOn w:val="Normal"/>
    <w:rsid w:val="00E05238"/>
    <w:pPr>
      <w:widowControl/>
      <w:numPr>
        <w:ilvl w:val="8"/>
        <w:numId w:val="44"/>
      </w:numPr>
      <w:autoSpaceDE/>
      <w:autoSpaceDN/>
      <w:adjustRightInd w:val="0"/>
      <w:spacing w:after="180"/>
      <w:jc w:val="both"/>
      <w:outlineLvl w:val="8"/>
    </w:pPr>
    <w:rPr>
      <w:rFonts w:eastAsia="STZhongsong" w:cs="Times New Roman"/>
      <w:kern w:val="28"/>
      <w:sz w:val="20"/>
      <w:szCs w:val="20"/>
      <w:lang w:val="en-GB" w:eastAsia="zh-CN"/>
    </w:rPr>
  </w:style>
  <w:style w:type="character" w:customStyle="1" w:styleId="AlternativeText">
    <w:name w:val="Alternative Text"/>
    <w:rsid w:val="00E05238"/>
    <w:rPr>
      <w:rFonts w:cs="Arial"/>
    </w:rPr>
  </w:style>
  <w:style w:type="table" w:styleId="TableGrid">
    <w:name w:val="Table Grid"/>
    <w:basedOn w:val="TableNormal"/>
    <w:uiPriority w:val="39"/>
    <w:unhideWhenUsed/>
    <w:rsid w:val="0071345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basedOn w:val="DefaultParagraphFont"/>
    <w:link w:val="BodyText"/>
    <w:uiPriority w:val="1"/>
    <w:rsid w:val="00713454"/>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adsum.works/" TargetMode="External"/><Relationship Id="rId4" Type="http://schemas.openxmlformats.org/officeDocument/2006/relationships/settings" Target="settings.xml"/><Relationship Id="rId9" Type="http://schemas.openxmlformats.org/officeDocument/2006/relationships/hyperlink" Target="http://www.vatbridg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FBDC95-ED55-4860-A19D-87D5EDEB3E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712</TotalTime>
  <Pages>31</Pages>
  <Words>7984</Words>
  <Characters>45510</Characters>
  <Application>Microsoft Office Word</Application>
  <DocSecurity>0</DocSecurity>
  <Lines>379</Lines>
  <Paragraphs>106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53388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Justina Tartilaite</dc:creator>
  <cp:keywords/>
  <dc:description/>
  <cp:lastModifiedBy>rohan GUPTA</cp:lastModifiedBy>
  <cp:revision>33</cp:revision>
  <dcterms:created xsi:type="dcterms:W3CDTF">2020-11-13T09:06:00Z</dcterms:created>
  <dcterms:modified xsi:type="dcterms:W3CDTF">2020-12-03T10:25:00Z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S_TRACKING_ID">
    <vt:lpwstr>63ce406c-f0aa-4a9b-bddc-15d18009f586</vt:lpwstr>
  </property>
</Properties>
</file>