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D416E" w14:textId="673A1F0B" w:rsidR="004C6A19" w:rsidRDefault="004C6A19">
      <w:pPr>
        <w:pStyle w:val="Heading1"/>
      </w:pPr>
      <w:r>
        <w:rPr>
          <w:noProof/>
        </w:rPr>
        <w:drawing>
          <wp:inline distT="0" distB="0" distL="0" distR="0" wp14:anchorId="3BC5E60D" wp14:editId="784F7899">
            <wp:extent cx="5537200" cy="10668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37200" cy="1066800"/>
                    </a:xfrm>
                    <a:prstGeom prst="rect">
                      <a:avLst/>
                    </a:prstGeom>
                  </pic:spPr>
                </pic:pic>
              </a:graphicData>
            </a:graphic>
          </wp:inline>
        </w:drawing>
      </w:r>
    </w:p>
    <w:p w14:paraId="71D07856" w14:textId="77777777" w:rsidR="004C6A19" w:rsidRDefault="004C6A19">
      <w:pPr>
        <w:pStyle w:val="Heading1"/>
      </w:pPr>
    </w:p>
    <w:p w14:paraId="012822EE" w14:textId="77777777" w:rsidR="004C6A19" w:rsidRDefault="004C6A19" w:rsidP="004C6A19">
      <w:pPr>
        <w:spacing w:before="400"/>
        <w:jc w:val="center"/>
      </w:pPr>
      <w:r>
        <w:rPr>
          <w:b/>
          <w:bCs/>
          <w:sz w:val="40"/>
          <w:szCs w:val="40"/>
        </w:rPr>
        <w:t>Self Learning Micro Project Report</w:t>
      </w:r>
    </w:p>
    <w:p w14:paraId="7BD0C5B8" w14:textId="77777777" w:rsidR="004C6A19" w:rsidRDefault="004C6A19" w:rsidP="004C6A19">
      <w:pPr>
        <w:spacing w:before="100" w:after="300"/>
        <w:jc w:val="center"/>
      </w:pPr>
      <w:r>
        <w:rPr>
          <w:b/>
          <w:bCs/>
          <w:sz w:val="28"/>
          <w:szCs w:val="28"/>
        </w:rPr>
        <w:t>Stage – 3: Analysis and Report</w:t>
      </w:r>
    </w:p>
    <w:p w14:paraId="133E2C11" w14:textId="77777777" w:rsidR="004C6A19" w:rsidRDefault="004C6A19" w:rsidP="004C6A19">
      <w:pPr>
        <w:spacing w:before="100" w:after="80"/>
        <w:jc w:val="center"/>
      </w:pPr>
      <w:r>
        <w:rPr>
          <w:b/>
          <w:bCs/>
          <w:sz w:val="24"/>
          <w:szCs w:val="24"/>
        </w:rPr>
        <w:t>First Year</w:t>
      </w:r>
    </w:p>
    <w:p w14:paraId="532D4FBB" w14:textId="77777777" w:rsidR="004C6A19" w:rsidRDefault="004C6A19" w:rsidP="004C6A19">
      <w:pPr>
        <w:spacing w:before="80"/>
        <w:jc w:val="center"/>
      </w:pPr>
      <w:r>
        <w:rPr>
          <w:b/>
          <w:bCs/>
          <w:sz w:val="24"/>
          <w:szCs w:val="24"/>
        </w:rPr>
        <w:t>Semester -2</w:t>
      </w:r>
    </w:p>
    <w:p w14:paraId="0C58A4AF" w14:textId="77777777" w:rsidR="004C6A19" w:rsidRDefault="004C6A19" w:rsidP="004C6A19">
      <w:pPr>
        <w:spacing w:before="100"/>
        <w:jc w:val="center"/>
        <w:rPr>
          <w:b/>
          <w:bCs/>
          <w:sz w:val="24"/>
          <w:szCs w:val="24"/>
        </w:rPr>
      </w:pPr>
      <w:r>
        <w:rPr>
          <w:b/>
          <w:bCs/>
          <w:sz w:val="24"/>
          <w:szCs w:val="24"/>
        </w:rPr>
        <w:t>Subject: DEMI</w:t>
      </w:r>
    </w:p>
    <w:p w14:paraId="3FB288B1" w14:textId="77777777" w:rsidR="004C6A19" w:rsidRDefault="004C6A19" w:rsidP="004C6A19">
      <w:pPr>
        <w:spacing w:before="100"/>
        <w:jc w:val="center"/>
      </w:pPr>
    </w:p>
    <w:p w14:paraId="3E3AD276" w14:textId="7246D6D7" w:rsidR="004C6A19" w:rsidRPr="004C6A19" w:rsidRDefault="004C6A19" w:rsidP="004C6A19">
      <w:pPr>
        <w:pStyle w:val="Heading2"/>
        <w:rPr>
          <w:color w:val="000000" w:themeColor="text1"/>
        </w:rPr>
      </w:pPr>
      <w:r w:rsidRPr="004C6A19">
        <w:rPr>
          <w:color w:val="000000" w:themeColor="text1"/>
        </w:rPr>
        <w:t>Topic:</w:t>
      </w:r>
      <w:r w:rsidRPr="004C6A19">
        <w:rPr>
          <w:color w:val="000000" w:themeColor="text1"/>
        </w:rPr>
        <w:t xml:space="preserve"> </w:t>
      </w:r>
      <w:r w:rsidRPr="004C6A19">
        <w:rPr>
          <w:color w:val="000000" w:themeColor="text1"/>
        </w:rPr>
        <w:t>Use of Numerical Integration Methods in Network Traffic Analysis</w:t>
      </w:r>
    </w:p>
    <w:p w14:paraId="3F32D434" w14:textId="71A8C2D2" w:rsidR="004C6A19" w:rsidRPr="004C6A19" w:rsidRDefault="004C6A19" w:rsidP="004C6A19">
      <w:pPr>
        <w:spacing w:before="100" w:after="60"/>
        <w:jc w:val="center"/>
        <w:rPr>
          <w:b/>
          <w:bCs/>
          <w:color w:val="000000" w:themeColor="text1"/>
          <w:sz w:val="26"/>
          <w:szCs w:val="26"/>
        </w:rPr>
      </w:pPr>
    </w:p>
    <w:p w14:paraId="7731B4F2" w14:textId="6A1D5BCF" w:rsidR="004C6A19" w:rsidRPr="004C6A19" w:rsidRDefault="004C6A19" w:rsidP="004C6A19">
      <w:pPr>
        <w:tabs>
          <w:tab w:val="center" w:pos="4513"/>
          <w:tab w:val="left" w:pos="7043"/>
        </w:tabs>
        <w:spacing w:before="60" w:after="300"/>
        <w:jc w:val="center"/>
        <w:rPr>
          <w:sz w:val="26"/>
          <w:szCs w:val="26"/>
        </w:rPr>
      </w:pPr>
      <w:r>
        <w:rPr>
          <w:sz w:val="24"/>
          <w:szCs w:val="24"/>
        </w:rPr>
        <w:t>Submitted by</w:t>
      </w:r>
    </w:p>
    <w:p w14:paraId="48F7A27F" w14:textId="77777777" w:rsidR="004C6A19" w:rsidRDefault="004C6A19" w:rsidP="004C6A19">
      <w:pPr>
        <w:spacing w:before="200" w:after="100"/>
        <w:jc w:val="center"/>
      </w:pPr>
    </w:p>
    <w:p w14:paraId="17DF7D34" w14:textId="0357F696" w:rsidR="004C6A19" w:rsidRPr="004C6A19" w:rsidRDefault="004C6A19" w:rsidP="004C6A19">
      <w:pPr>
        <w:spacing w:before="200" w:after="100"/>
        <w:jc w:val="center"/>
        <w:rPr>
          <w:sz w:val="24"/>
          <w:szCs w:val="24"/>
        </w:rPr>
      </w:pPr>
      <w:r>
        <w:rPr>
          <w:sz w:val="24"/>
          <w:szCs w:val="24"/>
        </w:rPr>
        <w:t>Name – Sargam Gupta   Roll No.19</w:t>
      </w:r>
    </w:p>
    <w:p w14:paraId="7C6A79AC" w14:textId="50B5C448" w:rsidR="004C6A19" w:rsidRDefault="004C6A19" w:rsidP="004C6A19">
      <w:pPr>
        <w:pStyle w:val="Heading1"/>
        <w:jc w:val="center"/>
      </w:pPr>
      <w:r>
        <w:rPr>
          <w:noProof/>
        </w:rPr>
        <w:drawing>
          <wp:inline distT="0" distB="0" distL="0" distR="0" wp14:anchorId="6837CE1A" wp14:editId="3FEAB461">
            <wp:extent cx="857250" cy="857250"/>
            <wp:effectExtent l="0" t="0" r="0" b="0"/>
            <wp:docPr id="728889239" name="Picture 72888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857250"/>
                    </a:xfrm>
                    <a:prstGeom prst="rect">
                      <a:avLst/>
                    </a:prstGeom>
                  </pic:spPr>
                </pic:pic>
              </a:graphicData>
            </a:graphic>
          </wp:inline>
        </w:drawing>
      </w:r>
    </w:p>
    <w:p w14:paraId="32A10B45" w14:textId="230FC835" w:rsidR="004C6A19" w:rsidRPr="004C6A19" w:rsidRDefault="004C6A19" w:rsidP="004C6A19">
      <w:pPr>
        <w:jc w:val="center"/>
        <w:rPr>
          <w:b/>
          <w:bCs/>
          <w:sz w:val="26"/>
          <w:szCs w:val="26"/>
        </w:rPr>
      </w:pPr>
      <w:r>
        <w:rPr>
          <w:b/>
          <w:bCs/>
          <w:sz w:val="26"/>
          <w:szCs w:val="26"/>
        </w:rPr>
        <w:t>SHAH AND ANCHOR KUTCHHI ENGINEERING COLLEGE</w:t>
      </w:r>
    </w:p>
    <w:p w14:paraId="4D004985" w14:textId="2C2C17FD" w:rsidR="0038627C" w:rsidRDefault="00000000">
      <w:pPr>
        <w:pStyle w:val="Heading1"/>
      </w:pPr>
      <w:r>
        <w:lastRenderedPageBreak/>
        <w:t>CASE STUDY REPORT</w:t>
      </w:r>
    </w:p>
    <w:p w14:paraId="1F115540" w14:textId="77777777" w:rsidR="0038627C" w:rsidRDefault="00000000">
      <w:pPr>
        <w:pStyle w:val="Heading2"/>
      </w:pPr>
      <w:r>
        <w:t>Use of Numerical Integration Methods in Network Traffic Analysis</w:t>
      </w:r>
    </w:p>
    <w:p w14:paraId="77003B3C" w14:textId="77777777" w:rsidR="0038627C" w:rsidRDefault="0038627C"/>
    <w:p w14:paraId="5EED5578" w14:textId="77777777" w:rsidR="0038627C" w:rsidRPr="007E7237" w:rsidRDefault="00000000">
      <w:pPr>
        <w:rPr>
          <w:b/>
          <w:bCs/>
          <w:sz w:val="28"/>
          <w:szCs w:val="28"/>
        </w:rPr>
      </w:pPr>
      <w:r w:rsidRPr="007E7237">
        <w:rPr>
          <w:b/>
          <w:bCs/>
          <w:sz w:val="28"/>
          <w:szCs w:val="28"/>
        </w:rPr>
        <w:t>Abstract</w:t>
      </w:r>
    </w:p>
    <w:p w14:paraId="51F4D35B" w14:textId="77777777" w:rsidR="0038627C" w:rsidRDefault="00000000">
      <w:r>
        <w:t>Modern computer networks experience continuously varying data traffic due to fluctuating user demand and application usage. Network engineers must estimate total data transfer accurately to design efficient communication systems and ensure reliable performance. Since network traffic measurements are obtained at discrete time intervals rather than as continuous mathematical functions, analytical integration methods cannot be applied directly.</w:t>
      </w:r>
    </w:p>
    <w:p w14:paraId="385D2014" w14:textId="77777777" w:rsidR="0038627C" w:rsidRDefault="0038627C"/>
    <w:p w14:paraId="67A466D2" w14:textId="77777777" w:rsidR="0038627C" w:rsidRDefault="00000000">
      <w:r>
        <w:t>This case study demonstrates the application of numerical integration techniques, specifically the Trapezoidal Rule and Simpson’s 1/3 Rule, for estimating total network data transfer. The study explains how these numerical methods assist engineers in bandwidth planning, server capacity evaluation, and network performance optimization. A comparative analysis of both methods highlights their accuracy and engineering significance in real-world network management.</w:t>
      </w:r>
    </w:p>
    <w:p w14:paraId="2909720A" w14:textId="77777777" w:rsidR="0038627C" w:rsidRDefault="0038627C"/>
    <w:p w14:paraId="6A68A4C0" w14:textId="77777777" w:rsidR="0038627C" w:rsidRPr="007E7237" w:rsidRDefault="00000000">
      <w:pPr>
        <w:rPr>
          <w:b/>
          <w:bCs/>
          <w:sz w:val="28"/>
          <w:szCs w:val="28"/>
        </w:rPr>
      </w:pPr>
      <w:r w:rsidRPr="007E7237">
        <w:rPr>
          <w:b/>
          <w:bCs/>
          <w:sz w:val="28"/>
          <w:szCs w:val="28"/>
        </w:rPr>
        <w:t>Introduction</w:t>
      </w:r>
    </w:p>
    <w:p w14:paraId="4B853FA7" w14:textId="77777777" w:rsidR="0038627C" w:rsidRDefault="00000000">
      <w:r>
        <w:t>Engineering design frequently involves decision-making based on measured data rather than exact mathematical models. In computer networking, traffic flow varies dynamically depending on user activity, system load, and application demand. Engineers monitor network traffic periodically to understand system performance and future infrastructure requirements.</w:t>
      </w:r>
    </w:p>
    <w:p w14:paraId="51E7C4B4" w14:textId="77777777" w:rsidR="0038627C" w:rsidRDefault="0038627C"/>
    <w:p w14:paraId="437221D4" w14:textId="77777777" w:rsidR="0038627C" w:rsidRDefault="00000000">
      <w:r>
        <w:t>Because traffic measurements are collected at fixed sampling intervals, engineers obtain discrete datasets instead of continuous functions. Determining cumulative data transfer from such datasets requires numerical integration techniques.</w:t>
      </w:r>
    </w:p>
    <w:p w14:paraId="0C88A633" w14:textId="77777777" w:rsidR="0038627C" w:rsidRDefault="0038627C"/>
    <w:p w14:paraId="715CA061" w14:textId="77777777" w:rsidR="0038627C" w:rsidRDefault="00000000">
      <w:r>
        <w:t>Numerical integration converts sampled measurements into meaningful engineering quantities such as total data usage, allowing engineers to evaluate system efficiency and make informed design decisions.</w:t>
      </w:r>
    </w:p>
    <w:p w14:paraId="0981AFBD" w14:textId="77777777" w:rsidR="0038627C" w:rsidRDefault="0038627C"/>
    <w:p w14:paraId="4F3F9AEF" w14:textId="77777777" w:rsidR="0038627C" w:rsidRPr="007E7237" w:rsidRDefault="00000000">
      <w:pPr>
        <w:rPr>
          <w:b/>
          <w:bCs/>
          <w:sz w:val="28"/>
          <w:szCs w:val="28"/>
        </w:rPr>
      </w:pPr>
      <w:r w:rsidRPr="007E7237">
        <w:rPr>
          <w:b/>
          <w:bCs/>
          <w:sz w:val="28"/>
          <w:szCs w:val="28"/>
        </w:rPr>
        <w:lastRenderedPageBreak/>
        <w:t>Engineering Background</w:t>
      </w:r>
    </w:p>
    <w:p w14:paraId="5627A248" w14:textId="77777777" w:rsidR="0038627C" w:rsidRDefault="00000000">
      <w:r>
        <w:t>In a communication network, data traffic represents the rate at which information passes through routers, switches, or servers. Traffic rate is typically expressed in megabytes per second (MB/s) or gigabits per second (Gbps).</w:t>
      </w:r>
    </w:p>
    <w:p w14:paraId="49898DBB" w14:textId="77777777" w:rsidR="0038627C" w:rsidRDefault="0038627C"/>
    <w:p w14:paraId="3D0F1627" w14:textId="77777777" w:rsidR="0038627C" w:rsidRDefault="00000000">
      <w:r>
        <w:t>Network monitoring systems record traffic values at regular time intervals. These values indicate instantaneous transmission rates but do not directly provide the total amount of data transferred during a period.</w:t>
      </w:r>
    </w:p>
    <w:p w14:paraId="06D19A22" w14:textId="77777777" w:rsidR="0038627C" w:rsidRDefault="0038627C"/>
    <w:p w14:paraId="3212B42A" w14:textId="77777777" w:rsidR="0038627C" w:rsidRDefault="00000000">
      <w:r>
        <w:t>For network planning and performance evaluation, engineers must determine cumulative data transfer over time. This requirement forms the engineering problem addressed in this study.</w:t>
      </w:r>
    </w:p>
    <w:p w14:paraId="12967060" w14:textId="77777777" w:rsidR="0038627C" w:rsidRDefault="0038627C"/>
    <w:p w14:paraId="3061C06F" w14:textId="77777777" w:rsidR="0038627C" w:rsidRPr="007E7237" w:rsidRDefault="00000000">
      <w:pPr>
        <w:rPr>
          <w:b/>
          <w:bCs/>
          <w:sz w:val="28"/>
          <w:szCs w:val="28"/>
        </w:rPr>
      </w:pPr>
      <w:r w:rsidRPr="007E7237">
        <w:rPr>
          <w:b/>
          <w:bCs/>
          <w:sz w:val="28"/>
          <w:szCs w:val="28"/>
        </w:rPr>
        <w:t>Problem Statement</w:t>
      </w:r>
    </w:p>
    <w:p w14:paraId="31202696" w14:textId="77777777" w:rsidR="0038627C" w:rsidRDefault="00000000">
      <w:r>
        <w:t>Network administrators often possess only sampled traffic-rate measurements taken at regular time intervals. The absence of a continuous mathematical model prevents direct analytical calculation of total data transferred.</w:t>
      </w:r>
    </w:p>
    <w:p w14:paraId="39750E2D" w14:textId="77777777" w:rsidR="0038627C" w:rsidRDefault="0038627C"/>
    <w:p w14:paraId="5AADAB57" w14:textId="77777777" w:rsidR="0038627C" w:rsidRPr="007E7237" w:rsidRDefault="00000000">
      <w:pPr>
        <w:rPr>
          <w:b/>
          <w:bCs/>
          <w:sz w:val="24"/>
          <w:szCs w:val="24"/>
        </w:rPr>
      </w:pPr>
      <w:r w:rsidRPr="007E7237">
        <w:rPr>
          <w:b/>
          <w:bCs/>
          <w:sz w:val="24"/>
          <w:szCs w:val="24"/>
        </w:rPr>
        <w:t>The engineering problem is therefore defined as:</w:t>
      </w:r>
    </w:p>
    <w:p w14:paraId="5392FE06" w14:textId="77777777" w:rsidR="0038627C" w:rsidRDefault="00000000">
      <w:r>
        <w:t xml:space="preserve">To estimate total network data usage from discrete traffic measurements using numerical integration methods </w:t>
      </w:r>
      <w:proofErr w:type="gramStart"/>
      <w:r>
        <w:t>in order to</w:t>
      </w:r>
      <w:proofErr w:type="gramEnd"/>
      <w:r>
        <w:t xml:space="preserve"> support network design and capacity planning.</w:t>
      </w:r>
    </w:p>
    <w:p w14:paraId="492808B7" w14:textId="77777777" w:rsidR="0038627C" w:rsidRDefault="0038627C"/>
    <w:p w14:paraId="1FE33AD6" w14:textId="77777777" w:rsidR="0038627C" w:rsidRDefault="00000000">
      <w:r>
        <w:t>Mathematical Modeling</w:t>
      </w:r>
    </w:p>
    <w:p w14:paraId="6B54DBDC" w14:textId="77777777" w:rsidR="0038627C" w:rsidRDefault="00000000">
      <w:r>
        <w:t>Let R(t) represent the network traffic rate at time t.</w:t>
      </w:r>
    </w:p>
    <w:p w14:paraId="31838900" w14:textId="77777777" w:rsidR="0038627C" w:rsidRDefault="0038627C"/>
    <w:p w14:paraId="1E2B8511" w14:textId="77777777" w:rsidR="0038627C" w:rsidRPr="007E7237" w:rsidRDefault="00000000">
      <w:pPr>
        <w:rPr>
          <w:b/>
          <w:bCs/>
        </w:rPr>
      </w:pPr>
      <w:r w:rsidRPr="007E7237">
        <w:rPr>
          <w:b/>
          <w:bCs/>
        </w:rPr>
        <w:t>Total Data = Integral R(t) dt</w:t>
      </w:r>
    </w:p>
    <w:p w14:paraId="069C9C45" w14:textId="77777777" w:rsidR="0038627C" w:rsidRDefault="0038627C"/>
    <w:p w14:paraId="4123B44B" w14:textId="77777777" w:rsidR="0038627C" w:rsidRDefault="00000000">
      <w:r>
        <w:t>Since the exact function R(t) is unknown and only sampled observations are available, numerical integration techniques are employed to approximate the integral.</w:t>
      </w:r>
    </w:p>
    <w:p w14:paraId="11C8880D" w14:textId="77777777" w:rsidR="0038627C" w:rsidRDefault="0038627C"/>
    <w:p w14:paraId="5518164A" w14:textId="77777777" w:rsidR="0038627C" w:rsidRDefault="00000000">
      <w:r>
        <w:lastRenderedPageBreak/>
        <w:t>Graphically, total data transfer corresponds to the area under the Traffic Rate versus Time curve.</w:t>
      </w:r>
    </w:p>
    <w:p w14:paraId="181BFE3C" w14:textId="77777777" w:rsidR="0038627C" w:rsidRDefault="0038627C"/>
    <w:p w14:paraId="04F5061D" w14:textId="77777777" w:rsidR="0038627C" w:rsidRPr="007E7237" w:rsidRDefault="00000000">
      <w:pPr>
        <w:rPr>
          <w:b/>
          <w:bCs/>
          <w:sz w:val="28"/>
          <w:szCs w:val="28"/>
        </w:rPr>
      </w:pPr>
      <w:r w:rsidRPr="007E7237">
        <w:rPr>
          <w:b/>
          <w:bCs/>
          <w:sz w:val="28"/>
          <w:szCs w:val="28"/>
        </w:rPr>
        <w:t>Numerical Integration Methods</w:t>
      </w:r>
    </w:p>
    <w:p w14:paraId="46F8307F" w14:textId="77777777" w:rsidR="0038627C" w:rsidRDefault="0038627C"/>
    <w:p w14:paraId="3A694730" w14:textId="77777777" w:rsidR="0038627C" w:rsidRPr="007E7237" w:rsidRDefault="00000000">
      <w:pPr>
        <w:rPr>
          <w:b/>
          <w:bCs/>
          <w:sz w:val="24"/>
          <w:szCs w:val="24"/>
        </w:rPr>
      </w:pPr>
      <w:r w:rsidRPr="007E7237">
        <w:rPr>
          <w:b/>
          <w:bCs/>
          <w:sz w:val="24"/>
          <w:szCs w:val="24"/>
        </w:rPr>
        <w:t>Trapezoidal Rule</w:t>
      </w:r>
    </w:p>
    <w:p w14:paraId="73DCC81D" w14:textId="77777777" w:rsidR="0038627C" w:rsidRDefault="00000000">
      <w:r>
        <w:t>The Trapezoidal Rule approximates the area under a curve by dividing it into trapezoidal sections formed between consecutive data points. Each interval assumes linear variation of traffic rate between measurements.</w:t>
      </w:r>
    </w:p>
    <w:p w14:paraId="77F5EBE8" w14:textId="77777777" w:rsidR="0038627C" w:rsidRDefault="0038627C"/>
    <w:p w14:paraId="3068085C" w14:textId="77777777" w:rsidR="0038627C" w:rsidRDefault="00000000">
      <w:r>
        <w:t>Engineering Advantages:</w:t>
      </w:r>
    </w:p>
    <w:p w14:paraId="22158C9D" w14:textId="77777777" w:rsidR="0038627C" w:rsidRDefault="00000000">
      <w:r>
        <w:t>- Simple computational procedure</w:t>
      </w:r>
    </w:p>
    <w:p w14:paraId="2FC018AF" w14:textId="77777777" w:rsidR="0038627C" w:rsidRDefault="00000000">
      <w:r>
        <w:t>- Suitable for real-time monitoring systems</w:t>
      </w:r>
    </w:p>
    <w:p w14:paraId="777FCD82" w14:textId="77777777" w:rsidR="0038627C" w:rsidRDefault="00000000">
      <w:r>
        <w:t>- Effective when rapid estimation is required</w:t>
      </w:r>
    </w:p>
    <w:p w14:paraId="7CFBEF8E" w14:textId="77777777" w:rsidR="0038627C" w:rsidRDefault="0038627C"/>
    <w:p w14:paraId="68221A30" w14:textId="77777777" w:rsidR="0038627C" w:rsidRDefault="00000000">
      <w:r>
        <w:t>Limitations:</w:t>
      </w:r>
    </w:p>
    <w:p w14:paraId="7F538A29" w14:textId="77777777" w:rsidR="0038627C" w:rsidRDefault="00000000">
      <w:r>
        <w:t>Accuracy decreases when traffic variation is highly nonlinear.</w:t>
      </w:r>
    </w:p>
    <w:p w14:paraId="42E84839" w14:textId="77777777" w:rsidR="0038627C" w:rsidRDefault="0038627C"/>
    <w:p w14:paraId="642779F6" w14:textId="77777777" w:rsidR="0038627C" w:rsidRPr="007E7237" w:rsidRDefault="00000000">
      <w:pPr>
        <w:rPr>
          <w:b/>
          <w:bCs/>
          <w:sz w:val="24"/>
          <w:szCs w:val="24"/>
        </w:rPr>
      </w:pPr>
      <w:r w:rsidRPr="007E7237">
        <w:rPr>
          <w:b/>
          <w:bCs/>
          <w:sz w:val="24"/>
          <w:szCs w:val="24"/>
        </w:rPr>
        <w:t>Simpson’s 1/3 Rule</w:t>
      </w:r>
    </w:p>
    <w:p w14:paraId="597EC89A" w14:textId="77777777" w:rsidR="0038627C" w:rsidRDefault="00000000">
      <w:r>
        <w:t>Simpson’s Rule improves accuracy by approximating the curve using quadratic segments instead of straight lines. This method models realistic traffic behavior more effectively because network usage typically changes smoothly rather than linearly.</w:t>
      </w:r>
    </w:p>
    <w:p w14:paraId="6FE2ADE9" w14:textId="77777777" w:rsidR="0038627C" w:rsidRDefault="0038627C"/>
    <w:p w14:paraId="6636A80C" w14:textId="77777777" w:rsidR="0038627C" w:rsidRDefault="00000000">
      <w:r>
        <w:t>Engineering Advantages:</w:t>
      </w:r>
    </w:p>
    <w:p w14:paraId="59D9BD7C" w14:textId="77777777" w:rsidR="0038627C" w:rsidRDefault="00000000">
      <w:r>
        <w:t>- Higher computational accuracy</w:t>
      </w:r>
    </w:p>
    <w:p w14:paraId="114711D2" w14:textId="77777777" w:rsidR="0038627C" w:rsidRDefault="00000000">
      <w:r>
        <w:t>- Better representation of real network traffic patterns</w:t>
      </w:r>
    </w:p>
    <w:p w14:paraId="6E835B9C" w14:textId="77777777" w:rsidR="0038627C" w:rsidRDefault="00000000">
      <w:r>
        <w:t>- Suitable for planning and analytical evaluation</w:t>
      </w:r>
    </w:p>
    <w:p w14:paraId="405E63F6" w14:textId="77777777" w:rsidR="0038627C" w:rsidRDefault="0038627C"/>
    <w:p w14:paraId="002DAA9D" w14:textId="77777777" w:rsidR="0038627C" w:rsidRDefault="00000000">
      <w:r>
        <w:lastRenderedPageBreak/>
        <w:t>Limitations:</w:t>
      </w:r>
    </w:p>
    <w:p w14:paraId="72F6FF21" w14:textId="77777777" w:rsidR="0038627C" w:rsidRDefault="00000000">
      <w:r>
        <w:t>Requires evenly spaced data samples and an even number of intervals.</w:t>
      </w:r>
    </w:p>
    <w:p w14:paraId="08A69ABE" w14:textId="77777777" w:rsidR="0038627C" w:rsidRDefault="0038627C"/>
    <w:p w14:paraId="7A8B0F5C" w14:textId="77777777" w:rsidR="0038627C" w:rsidRDefault="00000000">
      <w:r>
        <w:t>Engineering Application</w:t>
      </w:r>
    </w:p>
    <w:p w14:paraId="43D9404C" w14:textId="77777777" w:rsidR="0038627C" w:rsidRDefault="00000000">
      <w:r>
        <w:t>Network Traffic Analysis</w:t>
      </w:r>
    </w:p>
    <w:p w14:paraId="00847177" w14:textId="77777777" w:rsidR="0038627C" w:rsidRDefault="0038627C"/>
    <w:p w14:paraId="74018B23" w14:textId="77777777" w:rsidR="0038627C" w:rsidRDefault="00000000">
      <w:r>
        <w:t>In modern organizations, servers and communication networks must handle unpredictable workloads generated by users, cloud services, video streaming, and online applications. Engineers continuously monitor traffic rates to evaluate whether existing infrastructure can sustain operational demand.</w:t>
      </w:r>
    </w:p>
    <w:p w14:paraId="7A43C4A9" w14:textId="77777777" w:rsidR="0038627C" w:rsidRDefault="0038627C"/>
    <w:p w14:paraId="14DC7205" w14:textId="77777777" w:rsidR="0038627C" w:rsidRDefault="00000000">
      <w:r>
        <w:t>By applying numerical integration to traffic measurements, engineers determine the total data transferred over a specified duration.</w:t>
      </w:r>
    </w:p>
    <w:p w14:paraId="680EEF93" w14:textId="77777777" w:rsidR="0038627C" w:rsidRDefault="0038627C"/>
    <w:p w14:paraId="2009B85D" w14:textId="77777777" w:rsidR="0038627C" w:rsidRDefault="00000000">
      <w:r>
        <w:t>This information is critical for:</w:t>
      </w:r>
    </w:p>
    <w:p w14:paraId="2FF29915" w14:textId="77777777" w:rsidR="0038627C" w:rsidRDefault="00000000">
      <w:r>
        <w:t>- Bandwidth allocation and upgrade planning</w:t>
      </w:r>
    </w:p>
    <w:p w14:paraId="08E7978B" w14:textId="77777777" w:rsidR="0038627C" w:rsidRDefault="00000000">
      <w:r>
        <w:t>- Server capacity estimation</w:t>
      </w:r>
    </w:p>
    <w:p w14:paraId="37AD6BF7" w14:textId="77777777" w:rsidR="0038627C" w:rsidRDefault="00000000">
      <w:r>
        <w:t>- Network congestion prevention</w:t>
      </w:r>
    </w:p>
    <w:p w14:paraId="1313AC9D" w14:textId="77777777" w:rsidR="0038627C" w:rsidRDefault="00000000">
      <w:r>
        <w:t>- Cloud resource management</w:t>
      </w:r>
    </w:p>
    <w:p w14:paraId="74D1BA41" w14:textId="77777777" w:rsidR="0038627C" w:rsidRDefault="00000000">
      <w:r>
        <w:t>- Performance optimization of communication systems</w:t>
      </w:r>
    </w:p>
    <w:p w14:paraId="2CE34ACC" w14:textId="77777777" w:rsidR="0038627C" w:rsidRDefault="0038627C"/>
    <w:p w14:paraId="26B93F44" w14:textId="77777777" w:rsidR="0038627C" w:rsidRPr="007E7237" w:rsidRDefault="00000000">
      <w:pPr>
        <w:rPr>
          <w:b/>
          <w:bCs/>
          <w:sz w:val="28"/>
          <w:szCs w:val="28"/>
        </w:rPr>
      </w:pPr>
      <w:r w:rsidRPr="007E7237">
        <w:rPr>
          <w:b/>
          <w:bCs/>
          <w:sz w:val="28"/>
          <w:szCs w:val="28"/>
        </w:rPr>
        <w:t>Engineering Workflow</w:t>
      </w:r>
    </w:p>
    <w:p w14:paraId="2BBCCE4C" w14:textId="77777777" w:rsidR="0038627C" w:rsidRDefault="0038627C"/>
    <w:p w14:paraId="0543151A" w14:textId="01584A08" w:rsidR="0038627C" w:rsidRDefault="007E7237">
      <w:r>
        <w:t>1.</w:t>
      </w:r>
      <w:r w:rsidR="00000000">
        <w:t>Data Collection:</w:t>
      </w:r>
    </w:p>
    <w:p w14:paraId="798D319A" w14:textId="77777777" w:rsidR="0038627C" w:rsidRDefault="00000000">
      <w:r>
        <w:t>Network monitoring tools record traffic rate values at uniform time intervals.</w:t>
      </w:r>
    </w:p>
    <w:p w14:paraId="38B4D2C3" w14:textId="77777777" w:rsidR="0038627C" w:rsidRDefault="0038627C"/>
    <w:p w14:paraId="0C065963" w14:textId="71461486" w:rsidR="0038627C" w:rsidRDefault="007E7237">
      <w:r>
        <w:t>2.</w:t>
      </w:r>
      <w:r w:rsidR="00000000">
        <w:t>Data Visualization:</w:t>
      </w:r>
    </w:p>
    <w:p w14:paraId="6A9FD692" w14:textId="77777777" w:rsidR="0038627C" w:rsidRDefault="00000000">
      <w:r>
        <w:t>Traffic rate is plotted against time to identify usage trends and peak demand periods.</w:t>
      </w:r>
    </w:p>
    <w:p w14:paraId="10F7944E" w14:textId="77777777" w:rsidR="0038627C" w:rsidRDefault="0038627C"/>
    <w:p w14:paraId="05013215" w14:textId="75D9B00E" w:rsidR="0038627C" w:rsidRDefault="007E7237">
      <w:r>
        <w:t>3.</w:t>
      </w:r>
      <w:r w:rsidR="00000000">
        <w:t>Numerical Integration:</w:t>
      </w:r>
    </w:p>
    <w:p w14:paraId="19EAF685" w14:textId="77777777" w:rsidR="0038627C" w:rsidRDefault="00000000">
      <w:r>
        <w:t>Trapezoidal Rule and Simpson’s Rule are applied to estimate cumulative data transfer.</w:t>
      </w:r>
    </w:p>
    <w:p w14:paraId="66000A35" w14:textId="77777777" w:rsidR="0038627C" w:rsidRDefault="0038627C"/>
    <w:p w14:paraId="2A946E71" w14:textId="3D69FEF1" w:rsidR="0038627C" w:rsidRDefault="007E7237">
      <w:r>
        <w:t>4.</w:t>
      </w:r>
      <w:r w:rsidR="00000000">
        <w:t>Analysis and Decision Making:</w:t>
      </w:r>
    </w:p>
    <w:p w14:paraId="1B5DC111" w14:textId="77777777" w:rsidR="0038627C" w:rsidRDefault="00000000">
      <w:r>
        <w:t>Engineers compare calculated results with system capacity limits to determine whether infrastructure modification is required.</w:t>
      </w:r>
    </w:p>
    <w:p w14:paraId="76C45EBF" w14:textId="77777777" w:rsidR="0038627C" w:rsidRDefault="0038627C"/>
    <w:p w14:paraId="6673C0B7" w14:textId="77777777" w:rsidR="0038627C" w:rsidRPr="007E7237" w:rsidRDefault="00000000">
      <w:pPr>
        <w:rPr>
          <w:b/>
          <w:bCs/>
          <w:sz w:val="28"/>
          <w:szCs w:val="28"/>
        </w:rPr>
      </w:pPr>
      <w:r w:rsidRPr="007E7237">
        <w:rPr>
          <w:b/>
          <w:bCs/>
          <w:sz w:val="28"/>
          <w:szCs w:val="28"/>
        </w:rPr>
        <w:t>Result Interpretation</w:t>
      </w:r>
    </w:p>
    <w:p w14:paraId="01B52C16" w14:textId="77777777" w:rsidR="0038627C" w:rsidRDefault="00000000">
      <w:r>
        <w:t>Both numerical methods provide approximations of total network data usage. The Trapezoidal Rule offers a quick estimate suitable for operational monitoring, while Simpson’s Rule generally produces a more accurate result due to improved curve approximation.</w:t>
      </w:r>
    </w:p>
    <w:p w14:paraId="1E690848" w14:textId="77777777" w:rsidR="0038627C" w:rsidRDefault="0038627C"/>
    <w:p w14:paraId="3E6F8627" w14:textId="77777777" w:rsidR="0038627C" w:rsidRDefault="00000000">
      <w:r>
        <w:t>If calculated total data exceeds the designed bandwidth capacity, engineers may decide to:</w:t>
      </w:r>
    </w:p>
    <w:p w14:paraId="577A6866" w14:textId="77777777" w:rsidR="0038627C" w:rsidRDefault="00000000">
      <w:r>
        <w:t>- Upgrade network bandwidth</w:t>
      </w:r>
    </w:p>
    <w:p w14:paraId="0E03EFEB" w14:textId="77777777" w:rsidR="0038627C" w:rsidRDefault="00000000">
      <w:r>
        <w:t>- Deploy additional servers</w:t>
      </w:r>
    </w:p>
    <w:p w14:paraId="4817BC33" w14:textId="77777777" w:rsidR="0038627C" w:rsidRDefault="00000000">
      <w:r>
        <w:t>- Implement load balancing strategies</w:t>
      </w:r>
    </w:p>
    <w:p w14:paraId="519BC259" w14:textId="77777777" w:rsidR="0038627C" w:rsidRDefault="00000000">
      <w:r>
        <w:t>- Optimize traffic routing</w:t>
      </w:r>
    </w:p>
    <w:p w14:paraId="5F7BB7A8" w14:textId="77777777" w:rsidR="0038627C" w:rsidRDefault="0038627C"/>
    <w:p w14:paraId="28419461" w14:textId="77777777" w:rsidR="0038627C" w:rsidRDefault="00000000">
      <w:r>
        <w:t>Comparison of Methods</w:t>
      </w:r>
    </w:p>
    <w:tbl>
      <w:tblPr>
        <w:tblStyle w:val="TableGrid"/>
        <w:tblW w:w="0" w:type="auto"/>
        <w:tblLook w:val="04A0" w:firstRow="1" w:lastRow="0" w:firstColumn="1" w:lastColumn="0" w:noHBand="0" w:noVBand="1"/>
      </w:tblPr>
      <w:tblGrid>
        <w:gridCol w:w="4428"/>
        <w:gridCol w:w="4428"/>
      </w:tblGrid>
      <w:tr w:rsidR="007E7237" w14:paraId="1C051EC2" w14:textId="77777777" w:rsidTr="007E7237">
        <w:tc>
          <w:tcPr>
            <w:tcW w:w="4428" w:type="dxa"/>
          </w:tcPr>
          <w:p w14:paraId="70F4EAEF" w14:textId="77777777" w:rsidR="007E7237" w:rsidRPr="007E7237" w:rsidRDefault="007E7237" w:rsidP="007E7237">
            <w:pPr>
              <w:rPr>
                <w:b/>
                <w:bCs/>
              </w:rPr>
            </w:pPr>
            <w:r w:rsidRPr="007E7237">
              <w:rPr>
                <w:b/>
                <w:bCs/>
              </w:rPr>
              <w:t xml:space="preserve">Trapezoidal Rule:                                                                          </w:t>
            </w:r>
          </w:p>
          <w:p w14:paraId="72BA8137" w14:textId="77777777" w:rsidR="007E7237" w:rsidRDefault="007E7237"/>
        </w:tc>
        <w:tc>
          <w:tcPr>
            <w:tcW w:w="4428" w:type="dxa"/>
          </w:tcPr>
          <w:p w14:paraId="56A62ADD" w14:textId="77777777" w:rsidR="007E7237" w:rsidRPr="007E7237" w:rsidRDefault="007E7237" w:rsidP="007E7237">
            <w:pPr>
              <w:rPr>
                <w:b/>
                <w:bCs/>
              </w:rPr>
            </w:pPr>
            <w:r w:rsidRPr="007E7237">
              <w:rPr>
                <w:b/>
                <w:bCs/>
              </w:rPr>
              <w:t>Simpson’s 1/3 Rule:</w:t>
            </w:r>
          </w:p>
          <w:p w14:paraId="77FC102A" w14:textId="77777777" w:rsidR="007E7237" w:rsidRDefault="007E7237"/>
        </w:tc>
      </w:tr>
      <w:tr w:rsidR="007E7237" w14:paraId="096127B9" w14:textId="77777777" w:rsidTr="007E7237">
        <w:tc>
          <w:tcPr>
            <w:tcW w:w="4428" w:type="dxa"/>
          </w:tcPr>
          <w:p w14:paraId="4DBBB4E2" w14:textId="77777777" w:rsidR="007E7237" w:rsidRDefault="007E7237" w:rsidP="007E7237">
            <w:r>
              <w:t>Curve Approximation – Linear</w:t>
            </w:r>
          </w:p>
          <w:p w14:paraId="0B79C9ED" w14:textId="77777777" w:rsidR="007E7237" w:rsidRDefault="007E7237"/>
        </w:tc>
        <w:tc>
          <w:tcPr>
            <w:tcW w:w="4428" w:type="dxa"/>
          </w:tcPr>
          <w:p w14:paraId="5997A917" w14:textId="77777777" w:rsidR="007E7237" w:rsidRDefault="007E7237" w:rsidP="007E7237">
            <w:r>
              <w:t>Curve Approximation – Parabolic</w:t>
            </w:r>
          </w:p>
          <w:p w14:paraId="5A444D95" w14:textId="77777777" w:rsidR="007E7237" w:rsidRDefault="007E7237"/>
        </w:tc>
      </w:tr>
      <w:tr w:rsidR="007E7237" w14:paraId="4AE7E08C" w14:textId="77777777" w:rsidTr="007E7237">
        <w:tc>
          <w:tcPr>
            <w:tcW w:w="4428" w:type="dxa"/>
          </w:tcPr>
          <w:p w14:paraId="50E2D1E1" w14:textId="77777777" w:rsidR="007E7237" w:rsidRDefault="007E7237" w:rsidP="007E7237">
            <w:r>
              <w:t>Accuracy – Moderate</w:t>
            </w:r>
          </w:p>
          <w:p w14:paraId="6F3D8878" w14:textId="77777777" w:rsidR="007E7237" w:rsidRDefault="007E7237"/>
        </w:tc>
        <w:tc>
          <w:tcPr>
            <w:tcW w:w="4428" w:type="dxa"/>
          </w:tcPr>
          <w:p w14:paraId="412967F5" w14:textId="77777777" w:rsidR="007E7237" w:rsidRDefault="007E7237" w:rsidP="007E7237">
            <w:r>
              <w:t>Accuracy – High</w:t>
            </w:r>
          </w:p>
          <w:p w14:paraId="26A96080" w14:textId="77777777" w:rsidR="007E7237" w:rsidRDefault="007E7237"/>
        </w:tc>
      </w:tr>
      <w:tr w:rsidR="007E7237" w:rsidRPr="007E7237" w14:paraId="36ED2836" w14:textId="77777777" w:rsidTr="007E7237">
        <w:tc>
          <w:tcPr>
            <w:tcW w:w="4428" w:type="dxa"/>
          </w:tcPr>
          <w:p w14:paraId="4BC8707C" w14:textId="77777777" w:rsidR="007E7237" w:rsidRPr="007E7237" w:rsidRDefault="007E7237" w:rsidP="007E7237">
            <w:r w:rsidRPr="007E7237">
              <w:t>Computational Effort – Low</w:t>
            </w:r>
          </w:p>
          <w:p w14:paraId="3C9E30BA" w14:textId="77777777" w:rsidR="007E7237" w:rsidRPr="007E7237" w:rsidRDefault="007E7237"/>
        </w:tc>
        <w:tc>
          <w:tcPr>
            <w:tcW w:w="4428" w:type="dxa"/>
          </w:tcPr>
          <w:p w14:paraId="6C68D023" w14:textId="77777777" w:rsidR="007E7237" w:rsidRPr="007E7237" w:rsidRDefault="007E7237" w:rsidP="007E7237">
            <w:r w:rsidRPr="007E7237">
              <w:t>Computational Effort – Moderate</w:t>
            </w:r>
          </w:p>
          <w:p w14:paraId="1BC02F8E" w14:textId="77777777" w:rsidR="007E7237" w:rsidRPr="007E7237" w:rsidRDefault="007E7237"/>
        </w:tc>
      </w:tr>
      <w:tr w:rsidR="007E7237" w14:paraId="720458AD" w14:textId="77777777" w:rsidTr="007E7237">
        <w:tc>
          <w:tcPr>
            <w:tcW w:w="4428" w:type="dxa"/>
          </w:tcPr>
          <w:p w14:paraId="2E5C1557" w14:textId="77777777" w:rsidR="007E7237" w:rsidRDefault="007E7237" w:rsidP="007E7237">
            <w:r>
              <w:t>Engineering Use – Real-time estimation</w:t>
            </w:r>
          </w:p>
          <w:p w14:paraId="432C805A" w14:textId="77777777" w:rsidR="007E7237" w:rsidRDefault="007E7237"/>
        </w:tc>
        <w:tc>
          <w:tcPr>
            <w:tcW w:w="4428" w:type="dxa"/>
          </w:tcPr>
          <w:p w14:paraId="532DFE28" w14:textId="77777777" w:rsidR="007E7237" w:rsidRDefault="007E7237" w:rsidP="007E7237">
            <w:r>
              <w:t>Engineering Use – Detailed analysis</w:t>
            </w:r>
          </w:p>
          <w:p w14:paraId="1D44C348" w14:textId="77777777" w:rsidR="007E7237" w:rsidRDefault="007E7237"/>
        </w:tc>
      </w:tr>
    </w:tbl>
    <w:p w14:paraId="4CC45CF7" w14:textId="77777777" w:rsidR="007E7237" w:rsidRDefault="007E7237"/>
    <w:p w14:paraId="437CCADA" w14:textId="4F479B04" w:rsidR="007E7237" w:rsidRDefault="007E7237">
      <w:pPr>
        <w:rPr>
          <w:b/>
          <w:bCs/>
          <w:sz w:val="28"/>
          <w:szCs w:val="28"/>
        </w:rPr>
      </w:pPr>
      <w:r w:rsidRPr="007E7237">
        <w:rPr>
          <w:b/>
          <w:bCs/>
          <w:sz w:val="28"/>
          <w:szCs w:val="28"/>
        </w:rPr>
        <w:lastRenderedPageBreak/>
        <w:t>Code</w:t>
      </w:r>
    </w:p>
    <w:p w14:paraId="6C7A5B9C" w14:textId="77777777" w:rsidR="007E7237" w:rsidRPr="007E7237" w:rsidRDefault="007E7237" w:rsidP="007E7237">
      <w:pPr>
        <w:rPr>
          <w:sz w:val="24"/>
          <w:szCs w:val="24"/>
        </w:rPr>
      </w:pPr>
      <w:r w:rsidRPr="007E7237">
        <w:rPr>
          <w:sz w:val="24"/>
          <w:szCs w:val="24"/>
        </w:rPr>
        <w:t>clc;</w:t>
      </w:r>
      <w:r w:rsidRPr="007E7237">
        <w:rPr>
          <w:sz w:val="24"/>
          <w:szCs w:val="24"/>
        </w:rPr>
        <w:br/>
        <w:t>clear;</w:t>
      </w:r>
      <w:r w:rsidRPr="007E7237">
        <w:rPr>
          <w:sz w:val="24"/>
          <w:szCs w:val="24"/>
        </w:rPr>
        <w:br/>
        <w:t>close all;</w:t>
      </w:r>
      <w:r w:rsidRPr="007E7237">
        <w:rPr>
          <w:sz w:val="24"/>
          <w:szCs w:val="24"/>
        </w:rPr>
        <w:br/>
      </w:r>
      <w:r w:rsidRPr="007E7237">
        <w:rPr>
          <w:sz w:val="24"/>
          <w:szCs w:val="24"/>
        </w:rPr>
        <w:br/>
        <w:t>% Time interval (minutes)</w:t>
      </w:r>
      <w:r w:rsidRPr="007E7237">
        <w:rPr>
          <w:sz w:val="24"/>
          <w:szCs w:val="24"/>
        </w:rPr>
        <w:br/>
        <w:t>t = [0 10 20 30 40 50];</w:t>
      </w:r>
      <w:r w:rsidRPr="007E7237">
        <w:rPr>
          <w:sz w:val="24"/>
          <w:szCs w:val="24"/>
        </w:rPr>
        <w:br/>
      </w:r>
      <w:r w:rsidRPr="007E7237">
        <w:rPr>
          <w:sz w:val="24"/>
          <w:szCs w:val="24"/>
        </w:rPr>
        <w:br/>
        <w:t>% Network Traffic Rate (MB/s)</w:t>
      </w:r>
      <w:r w:rsidRPr="007E7237">
        <w:rPr>
          <w:sz w:val="24"/>
          <w:szCs w:val="24"/>
        </w:rPr>
        <w:br/>
        <w:t>R = [5 8 12 15 11 7];</w:t>
      </w:r>
      <w:r w:rsidRPr="007E7237">
        <w:rPr>
          <w:sz w:val="24"/>
          <w:szCs w:val="24"/>
        </w:rPr>
        <w:br/>
      </w:r>
      <w:r w:rsidRPr="007E7237">
        <w:rPr>
          <w:sz w:val="24"/>
          <w:szCs w:val="24"/>
        </w:rPr>
        <w:br/>
        <w:t>% Step size</w:t>
      </w:r>
      <w:r w:rsidRPr="007E7237">
        <w:rPr>
          <w:sz w:val="24"/>
          <w:szCs w:val="24"/>
        </w:rPr>
        <w:br/>
        <w:t>h = t(2) - t(1);</w:t>
      </w:r>
      <w:r w:rsidRPr="007E7237">
        <w:rPr>
          <w:sz w:val="24"/>
          <w:szCs w:val="24"/>
        </w:rPr>
        <w:br/>
      </w:r>
      <w:r w:rsidRPr="007E7237">
        <w:rPr>
          <w:sz w:val="24"/>
          <w:szCs w:val="24"/>
        </w:rPr>
        <w:br/>
        <w:t>%% -------------------------------</w:t>
      </w:r>
      <w:r w:rsidRPr="007E7237">
        <w:rPr>
          <w:sz w:val="24"/>
          <w:szCs w:val="24"/>
        </w:rPr>
        <w:br/>
        <w:t>% Trapezoidal Rule</w:t>
      </w:r>
      <w:r w:rsidRPr="007E7237">
        <w:rPr>
          <w:sz w:val="24"/>
          <w:szCs w:val="24"/>
        </w:rPr>
        <w:br/>
        <w:t>%% -------------------------------</w:t>
      </w:r>
      <w:r w:rsidRPr="007E7237">
        <w:rPr>
          <w:sz w:val="24"/>
          <w:szCs w:val="24"/>
        </w:rPr>
        <w:br/>
      </w:r>
      <w:r w:rsidRPr="007E7237">
        <w:rPr>
          <w:sz w:val="24"/>
          <w:szCs w:val="24"/>
        </w:rPr>
        <w:br/>
        <w:t>n = length(R);</w:t>
      </w:r>
      <w:r w:rsidRPr="007E7237">
        <w:rPr>
          <w:sz w:val="24"/>
          <w:szCs w:val="24"/>
        </w:rPr>
        <w:br/>
      </w:r>
      <w:r w:rsidRPr="007E7237">
        <w:rPr>
          <w:sz w:val="24"/>
          <w:szCs w:val="24"/>
        </w:rPr>
        <w:br/>
        <w:t>trap_result = (h/2) * (R(1) + 2*sum(R(2:n-1)) + R(n));</w:t>
      </w:r>
      <w:r w:rsidRPr="007E7237">
        <w:rPr>
          <w:sz w:val="24"/>
          <w:szCs w:val="24"/>
        </w:rPr>
        <w:br/>
      </w:r>
      <w:r w:rsidRPr="007E7237">
        <w:rPr>
          <w:sz w:val="24"/>
          <w:szCs w:val="24"/>
        </w:rPr>
        <w:br/>
        <w:t>%% -------------------------------</w:t>
      </w:r>
      <w:r w:rsidRPr="007E7237">
        <w:rPr>
          <w:sz w:val="24"/>
          <w:szCs w:val="24"/>
        </w:rPr>
        <w:br/>
        <w:t>% Simpson's 1/3 Rule</w:t>
      </w:r>
      <w:r w:rsidRPr="007E7237">
        <w:rPr>
          <w:sz w:val="24"/>
          <w:szCs w:val="24"/>
        </w:rPr>
        <w:br/>
        <w:t>%% -------------------------------</w:t>
      </w:r>
      <w:r w:rsidRPr="007E7237">
        <w:rPr>
          <w:sz w:val="24"/>
          <w:szCs w:val="24"/>
        </w:rPr>
        <w:br/>
      </w:r>
      <w:r w:rsidRPr="007E7237">
        <w:rPr>
          <w:sz w:val="24"/>
          <w:szCs w:val="24"/>
        </w:rPr>
        <w:br/>
        <w:t>if mod(n-1,2) ~= 0</w:t>
      </w:r>
      <w:r w:rsidRPr="007E7237">
        <w:rPr>
          <w:sz w:val="24"/>
          <w:szCs w:val="24"/>
        </w:rPr>
        <w:br/>
        <w:t xml:space="preserve"> error('Simpson rule requires even number of intervals');</w:t>
      </w:r>
      <w:r w:rsidRPr="007E7237">
        <w:rPr>
          <w:sz w:val="24"/>
          <w:szCs w:val="24"/>
        </w:rPr>
        <w:br/>
        <w:t>end</w:t>
      </w:r>
      <w:r w:rsidRPr="007E7237">
        <w:rPr>
          <w:sz w:val="24"/>
          <w:szCs w:val="24"/>
        </w:rPr>
        <w:br/>
      </w:r>
      <w:r w:rsidRPr="007E7237">
        <w:rPr>
          <w:sz w:val="24"/>
          <w:szCs w:val="24"/>
        </w:rPr>
        <w:br/>
        <w:t>odd_sum = sum(R(2:2:n-1));</w:t>
      </w:r>
      <w:r w:rsidRPr="007E7237">
        <w:rPr>
          <w:sz w:val="24"/>
          <w:szCs w:val="24"/>
        </w:rPr>
        <w:br/>
        <w:t>even_sum = sum(R(3:2:n-2));</w:t>
      </w:r>
      <w:r w:rsidRPr="007E7237">
        <w:rPr>
          <w:sz w:val="24"/>
          <w:szCs w:val="24"/>
        </w:rPr>
        <w:br/>
      </w:r>
      <w:r w:rsidRPr="007E7237">
        <w:rPr>
          <w:sz w:val="24"/>
          <w:szCs w:val="24"/>
        </w:rPr>
        <w:br/>
        <w:t>simp_result = (h/3) * (R(1) + R(n) + 4*odd_sum + 2*even_sum);</w:t>
      </w:r>
      <w:r w:rsidRPr="007E7237">
        <w:rPr>
          <w:sz w:val="24"/>
          <w:szCs w:val="24"/>
        </w:rPr>
        <w:br/>
      </w:r>
      <w:r w:rsidRPr="007E7237">
        <w:rPr>
          <w:sz w:val="24"/>
          <w:szCs w:val="24"/>
        </w:rPr>
        <w:br/>
        <w:t>%% -------------------------------</w:t>
      </w:r>
      <w:r w:rsidRPr="007E7237">
        <w:rPr>
          <w:sz w:val="24"/>
          <w:szCs w:val="24"/>
        </w:rPr>
        <w:br/>
        <w:t>% Display Results</w:t>
      </w:r>
      <w:r w:rsidRPr="007E7237">
        <w:rPr>
          <w:sz w:val="24"/>
          <w:szCs w:val="24"/>
        </w:rPr>
        <w:br/>
        <w:t>%% -------------------------------</w:t>
      </w:r>
      <w:r w:rsidRPr="007E7237">
        <w:rPr>
          <w:sz w:val="24"/>
          <w:szCs w:val="24"/>
        </w:rPr>
        <w:br/>
      </w:r>
      <w:r w:rsidRPr="007E7237">
        <w:rPr>
          <w:sz w:val="24"/>
          <w:szCs w:val="24"/>
        </w:rPr>
        <w:br/>
      </w:r>
      <w:r w:rsidRPr="007E7237">
        <w:rPr>
          <w:sz w:val="24"/>
          <w:szCs w:val="24"/>
        </w:rPr>
        <w:lastRenderedPageBreak/>
        <w:t>fprintf('Total Data using Trapezoidal Rule = %.2f MB\n', trap_result);</w:t>
      </w:r>
      <w:r w:rsidRPr="007E7237">
        <w:rPr>
          <w:sz w:val="24"/>
          <w:szCs w:val="24"/>
        </w:rPr>
        <w:br/>
        <w:t>fprintf('Total Data using Simpson''s Rule = %.2f MB\n', simp_result);</w:t>
      </w:r>
      <w:r w:rsidRPr="007E7237">
        <w:rPr>
          <w:sz w:val="24"/>
          <w:szCs w:val="24"/>
        </w:rPr>
        <w:br/>
      </w:r>
      <w:r w:rsidRPr="007E7237">
        <w:rPr>
          <w:sz w:val="24"/>
          <w:szCs w:val="24"/>
        </w:rPr>
        <w:br/>
        <w:t>%% -------------------------------</w:t>
      </w:r>
      <w:r w:rsidRPr="007E7237">
        <w:rPr>
          <w:sz w:val="24"/>
          <w:szCs w:val="24"/>
        </w:rPr>
        <w:br/>
        <w:t>% Plot Graph</w:t>
      </w:r>
      <w:r w:rsidRPr="007E7237">
        <w:rPr>
          <w:sz w:val="24"/>
          <w:szCs w:val="24"/>
        </w:rPr>
        <w:br/>
        <w:t>%% -------------------------------</w:t>
      </w:r>
      <w:r w:rsidRPr="007E7237">
        <w:rPr>
          <w:sz w:val="24"/>
          <w:szCs w:val="24"/>
        </w:rPr>
        <w:br/>
      </w:r>
      <w:r w:rsidRPr="007E7237">
        <w:rPr>
          <w:sz w:val="24"/>
          <w:szCs w:val="24"/>
        </w:rPr>
        <w:br/>
        <w:t>figure;</w:t>
      </w:r>
      <w:r w:rsidRPr="007E7237">
        <w:rPr>
          <w:sz w:val="24"/>
          <w:szCs w:val="24"/>
        </w:rPr>
        <w:br/>
        <w:t>plot(t, R, 'o-', 'LineWidth',2);</w:t>
      </w:r>
      <w:r w:rsidRPr="007E7237">
        <w:rPr>
          <w:sz w:val="24"/>
          <w:szCs w:val="24"/>
        </w:rPr>
        <w:br/>
        <w:t>xlabel('Time (minutes)');</w:t>
      </w:r>
      <w:r w:rsidRPr="007E7237">
        <w:rPr>
          <w:sz w:val="24"/>
          <w:szCs w:val="24"/>
        </w:rPr>
        <w:br/>
        <w:t>ylabel('Traffic Rate (MB/s)');</w:t>
      </w:r>
      <w:r w:rsidRPr="007E7237">
        <w:rPr>
          <w:sz w:val="24"/>
          <w:szCs w:val="24"/>
        </w:rPr>
        <w:br/>
        <w:t>title('Network Traffic Rate vs Time');</w:t>
      </w:r>
      <w:r w:rsidRPr="007E7237">
        <w:rPr>
          <w:sz w:val="24"/>
          <w:szCs w:val="24"/>
        </w:rPr>
        <w:br/>
        <w:t>grid on;</w:t>
      </w:r>
    </w:p>
    <w:p w14:paraId="0A97BA9C" w14:textId="7883EB99" w:rsidR="007E7237" w:rsidRPr="007E7237" w:rsidRDefault="004C6A19">
      <w:pPr>
        <w:rPr>
          <w:sz w:val="24"/>
          <w:szCs w:val="24"/>
        </w:rPr>
      </w:pPr>
      <w:r w:rsidRPr="004C6A19">
        <w:rPr>
          <w:sz w:val="24"/>
          <w:szCs w:val="24"/>
        </w:rPr>
        <w:lastRenderedPageBreak/>
        <w:drawing>
          <wp:inline distT="0" distB="0" distL="0" distR="0" wp14:anchorId="3504706F" wp14:editId="065A2B91">
            <wp:extent cx="3010055" cy="781090"/>
            <wp:effectExtent l="0" t="0" r="0" b="0"/>
            <wp:docPr id="8930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09170" name=""/>
                    <pic:cNvPicPr/>
                  </pic:nvPicPr>
                  <pic:blipFill>
                    <a:blip r:embed="rId8"/>
                    <a:stretch>
                      <a:fillRect/>
                    </a:stretch>
                  </pic:blipFill>
                  <pic:spPr>
                    <a:xfrm>
                      <a:off x="0" y="0"/>
                      <a:ext cx="3010055" cy="781090"/>
                    </a:xfrm>
                    <a:prstGeom prst="rect">
                      <a:avLst/>
                    </a:prstGeom>
                  </pic:spPr>
                </pic:pic>
              </a:graphicData>
            </a:graphic>
          </wp:inline>
        </w:drawing>
      </w:r>
      <w:r w:rsidRPr="004C6A19">
        <w:rPr>
          <w:noProof/>
        </w:rPr>
        <w:t xml:space="preserve"> </w:t>
      </w:r>
      <w:r w:rsidRPr="004C6A19">
        <w:rPr>
          <w:sz w:val="24"/>
          <w:szCs w:val="24"/>
        </w:rPr>
        <w:drawing>
          <wp:inline distT="0" distB="0" distL="0" distR="0" wp14:anchorId="196711CA" wp14:editId="270E9D12">
            <wp:extent cx="5486400" cy="3437890"/>
            <wp:effectExtent l="0" t="0" r="0" b="0"/>
            <wp:docPr id="188105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58599" name=""/>
                    <pic:cNvPicPr/>
                  </pic:nvPicPr>
                  <pic:blipFill>
                    <a:blip r:embed="rId9"/>
                    <a:stretch>
                      <a:fillRect/>
                    </a:stretch>
                  </pic:blipFill>
                  <pic:spPr>
                    <a:xfrm>
                      <a:off x="0" y="0"/>
                      <a:ext cx="5486400" cy="3437890"/>
                    </a:xfrm>
                    <a:prstGeom prst="rect">
                      <a:avLst/>
                    </a:prstGeom>
                  </pic:spPr>
                </pic:pic>
              </a:graphicData>
            </a:graphic>
          </wp:inline>
        </w:drawing>
      </w:r>
      <w:r w:rsidRPr="004C6A19">
        <w:rPr>
          <w:noProof/>
        </w:rPr>
        <w:t xml:space="preserve"> </w:t>
      </w:r>
      <w:r w:rsidRPr="004C6A19">
        <w:rPr>
          <w:noProof/>
        </w:rPr>
        <w:drawing>
          <wp:inline distT="0" distB="0" distL="0" distR="0" wp14:anchorId="101A8BFE" wp14:editId="10AD3733">
            <wp:extent cx="5486400" cy="2576195"/>
            <wp:effectExtent l="0" t="0" r="0" b="0"/>
            <wp:docPr id="64402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28613" name=""/>
                    <pic:cNvPicPr/>
                  </pic:nvPicPr>
                  <pic:blipFill>
                    <a:blip r:embed="rId10"/>
                    <a:stretch>
                      <a:fillRect/>
                    </a:stretch>
                  </pic:blipFill>
                  <pic:spPr>
                    <a:xfrm>
                      <a:off x="0" y="0"/>
                      <a:ext cx="5486400" cy="2576195"/>
                    </a:xfrm>
                    <a:prstGeom prst="rect">
                      <a:avLst/>
                    </a:prstGeom>
                  </pic:spPr>
                </pic:pic>
              </a:graphicData>
            </a:graphic>
          </wp:inline>
        </w:drawing>
      </w:r>
    </w:p>
    <w:p w14:paraId="264BC5AB" w14:textId="77777777" w:rsidR="0038627C" w:rsidRPr="007E7237" w:rsidRDefault="00000000">
      <w:pPr>
        <w:rPr>
          <w:b/>
          <w:bCs/>
          <w:sz w:val="28"/>
          <w:szCs w:val="28"/>
        </w:rPr>
      </w:pPr>
      <w:r w:rsidRPr="007E7237">
        <w:rPr>
          <w:b/>
          <w:bCs/>
          <w:sz w:val="28"/>
          <w:szCs w:val="28"/>
        </w:rPr>
        <w:t>Engineering Significance</w:t>
      </w:r>
    </w:p>
    <w:p w14:paraId="43EAE618" w14:textId="77777777" w:rsidR="0038627C" w:rsidRDefault="00000000">
      <w:r>
        <w:t>Numerical integration methods play an essential role in data-driven engineering environments. In network engineering, these techniques enable accurate estimation of cumulative system behavior from sampled measurements.</w:t>
      </w:r>
    </w:p>
    <w:p w14:paraId="258A10AB" w14:textId="77777777" w:rsidR="0038627C" w:rsidRDefault="0038627C"/>
    <w:p w14:paraId="3CAE43D1" w14:textId="77777777" w:rsidR="0038627C" w:rsidRDefault="00000000">
      <w:r>
        <w:lastRenderedPageBreak/>
        <w:t>Without numerical integration, engineers would be unable to convert monitoring data into actionable design information. The methods therefore support efficient infrastructure planning, cost reduction, and reliable system operation.</w:t>
      </w:r>
    </w:p>
    <w:p w14:paraId="046C7EA6" w14:textId="77777777" w:rsidR="0038627C" w:rsidRDefault="0038627C"/>
    <w:p w14:paraId="514351FD" w14:textId="77777777" w:rsidR="0038627C" w:rsidRPr="007E7237" w:rsidRDefault="00000000">
      <w:pPr>
        <w:rPr>
          <w:b/>
          <w:bCs/>
          <w:sz w:val="28"/>
          <w:szCs w:val="28"/>
        </w:rPr>
      </w:pPr>
      <w:r w:rsidRPr="007E7237">
        <w:rPr>
          <w:b/>
          <w:bCs/>
          <w:sz w:val="28"/>
          <w:szCs w:val="28"/>
        </w:rPr>
        <w:t>Conclusion</w:t>
      </w:r>
    </w:p>
    <w:p w14:paraId="1EAD2CC8" w14:textId="77777777" w:rsidR="0038627C" w:rsidRDefault="00000000">
      <w:r>
        <w:t>This case study demonstrates that numerical integration methods are powerful tools for solving practical engineering problems involving discrete datasets. The Trapezoidal Rule and Simpson’s 1/3 Rule successfully estimate total network data transfer from sampled traffic measurements.</w:t>
      </w:r>
    </w:p>
    <w:p w14:paraId="749BAE46" w14:textId="77777777" w:rsidR="0038627C" w:rsidRDefault="0038627C"/>
    <w:p w14:paraId="1379A76C" w14:textId="77777777" w:rsidR="0038627C" w:rsidRDefault="00000000">
      <w:r>
        <w:t>While the Trapezoidal Rule provides rapid approximation suitable for monitoring applications, Simpson’s Rule offers improved accuracy for engineering analysis and capacity planning. The study highlights how mathematical techniques translate directly into engineering decisions that enhance network reliability and performance.</w:t>
      </w:r>
    </w:p>
    <w:p w14:paraId="6FE343C7" w14:textId="77777777" w:rsidR="0038627C" w:rsidRDefault="0038627C"/>
    <w:sectPr w:rsidR="003862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0486713">
    <w:abstractNumId w:val="8"/>
  </w:num>
  <w:num w:numId="2" w16cid:durableId="2066683773">
    <w:abstractNumId w:val="6"/>
  </w:num>
  <w:num w:numId="3" w16cid:durableId="48190849">
    <w:abstractNumId w:val="5"/>
  </w:num>
  <w:num w:numId="4" w16cid:durableId="626543750">
    <w:abstractNumId w:val="4"/>
  </w:num>
  <w:num w:numId="5" w16cid:durableId="163516054">
    <w:abstractNumId w:val="7"/>
  </w:num>
  <w:num w:numId="6" w16cid:durableId="520169803">
    <w:abstractNumId w:val="3"/>
  </w:num>
  <w:num w:numId="7" w16cid:durableId="1873688521">
    <w:abstractNumId w:val="2"/>
  </w:num>
  <w:num w:numId="8" w16cid:durableId="918908956">
    <w:abstractNumId w:val="1"/>
  </w:num>
  <w:num w:numId="9" w16cid:durableId="1333994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CA2"/>
    <w:rsid w:val="0029639D"/>
    <w:rsid w:val="00326F90"/>
    <w:rsid w:val="0038627C"/>
    <w:rsid w:val="004C6A19"/>
    <w:rsid w:val="007E723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33862A"/>
  <w14:defaultImageDpi w14:val="300"/>
  <w15:docId w15:val="{D6E393EF-6723-402D-86C4-6499EA28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1195</Words>
  <Characters>7640</Characters>
  <Application>Microsoft Office Word</Application>
  <DocSecurity>0</DocSecurity>
  <Lines>402</Lines>
  <Paragraphs>276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Sagar Gupta</cp:lastModifiedBy>
  <cp:revision>2</cp:revision>
  <dcterms:created xsi:type="dcterms:W3CDTF">2013-12-23T23:15:00Z</dcterms:created>
  <dcterms:modified xsi:type="dcterms:W3CDTF">2026-04-12T16:35:00Z</dcterms:modified>
  <cp:category/>
</cp:coreProperties>
</file>