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6D92" w14:textId="77777777" w:rsidR="00DC0EE5" w:rsidRPr="00BD19CA" w:rsidRDefault="00DC0EE5" w:rsidP="00DC0EE5">
      <w:pPr>
        <w:pStyle w:val="Header"/>
        <w:jc w:val="center"/>
        <w:rPr>
          <w:b/>
          <w:bCs/>
          <w:sz w:val="40"/>
          <w:szCs w:val="40"/>
        </w:rPr>
      </w:pPr>
      <w:r w:rsidRPr="00BD19CA">
        <w:rPr>
          <w:b/>
          <w:bCs/>
          <w:sz w:val="40"/>
          <w:szCs w:val="40"/>
        </w:rPr>
        <w:t>How to get started with Freelancing</w:t>
      </w:r>
    </w:p>
    <w:p w14:paraId="3DE162B7" w14:textId="77777777" w:rsidR="00DC0EE5" w:rsidRPr="004A6787" w:rsidRDefault="00DC0EE5" w:rsidP="00DC0EE5">
      <w:pPr>
        <w:pStyle w:val="Header"/>
        <w:jc w:val="center"/>
        <w:rPr>
          <w:sz w:val="32"/>
          <w:szCs w:val="32"/>
        </w:rPr>
      </w:pPr>
      <w:r w:rsidRPr="004A6787">
        <w:rPr>
          <w:sz w:val="32"/>
          <w:szCs w:val="32"/>
        </w:rPr>
        <w:t>-By Yash Gupta</w:t>
      </w:r>
    </w:p>
    <w:p w14:paraId="06ECBF8E" w14:textId="77777777" w:rsidR="00DC0EE5" w:rsidRDefault="00DC0EE5" w:rsidP="00DC0EE5"/>
    <w:p w14:paraId="4E4A15DB" w14:textId="55505C2B" w:rsidR="00BD19CA" w:rsidRDefault="00BD19CA" w:rsidP="00DC0EE5">
      <w:pPr>
        <w:ind w:firstLine="720"/>
      </w:pPr>
      <w:r>
        <w:t>Freelancing is a form of work where you are self-employed and utilize your skills and expertise in a specific field. This type of employment allows you to work independently and utilize your talents in a flexible and creative manner. As a freelancer, you have the freedom to choose the type of projects you want to work on and set your own schedule. You can tailor your services to meet the needs of your clients and provide them with high-quality work. Additionally, freelancing allows you to explore different industries and gain experience in various areas. With the ability to work remotely, you can enjoy a better work-life balance and have the opportunity to travel while still earning a living. Freelancing provides a platform for you to showcase your abilities and build a strong professional network. By delivering exceptional work and satisfying your clients, you can establish a solid reputation and attract more opportunities for future projects. It's a rewarding and fulfilling career path that offers endless possibilities for personal and professional growth.</w:t>
      </w:r>
    </w:p>
    <w:p w14:paraId="152B395A" w14:textId="30610D9E" w:rsidR="00DC0EE5" w:rsidRDefault="00DC0EE5" w:rsidP="00DC0EE5">
      <w:pPr>
        <w:ind w:firstLine="720"/>
      </w:pPr>
      <w:r>
        <w:t xml:space="preserve">Freelancing helps you to start earning instantly if you have the necessary skills for it. Some steps which can help you to begin with freelancing are as follows: - </w:t>
      </w:r>
    </w:p>
    <w:p w14:paraId="35735960" w14:textId="344AD4F5" w:rsidR="00DC0EE5" w:rsidRDefault="00DC0EE5" w:rsidP="00DC0EE5">
      <w:pPr>
        <w:pStyle w:val="ListParagraph"/>
        <w:numPr>
          <w:ilvl w:val="0"/>
          <w:numId w:val="1"/>
        </w:numPr>
      </w:pPr>
      <w:r>
        <w:t xml:space="preserve">Identify your Skills and Niche: - </w:t>
      </w:r>
      <w:r w:rsidRPr="00DC0EE5">
        <w:t>The first step towards a successful freelancing career is identifying your skills and narrowing down your niche. Take inventory of your expertise, experiences, and passions to determine the services you can offer to clients. Specializing in a specific niche will help you stand out from the competition and attract clients who seek your expertise.</w:t>
      </w:r>
    </w:p>
    <w:p w14:paraId="0A3C2975" w14:textId="45B94BC1" w:rsidR="00DC0EE5" w:rsidRPr="00DC0EE5" w:rsidRDefault="00DC0EE5" w:rsidP="00DC0EE5">
      <w:pPr>
        <w:pStyle w:val="ListParagraph"/>
        <w:numPr>
          <w:ilvl w:val="0"/>
          <w:numId w:val="1"/>
        </w:numPr>
      </w:pPr>
      <w:r>
        <w:t xml:space="preserve">Build your Portfolio: - </w:t>
      </w:r>
      <w:r w:rsidRPr="00DC0EE5">
        <w:t>Before approaching potential clients, it's crucial to build a strong portfolio that showcases your best work. If you lack previous clients, create sample projects or collaborate with friends or local businesses to showcase your abilities. Your portfolio will serve as a visual representation of your skills and help clients assess your suitability for their projects.</w:t>
      </w:r>
    </w:p>
    <w:p w14:paraId="709C1296" w14:textId="337D2B44" w:rsidR="00DC0EE5" w:rsidRDefault="00DC0EE5" w:rsidP="00DC0EE5">
      <w:pPr>
        <w:pStyle w:val="ListParagraph"/>
        <w:numPr>
          <w:ilvl w:val="0"/>
          <w:numId w:val="1"/>
        </w:numPr>
      </w:pPr>
      <w:r w:rsidRPr="00DC0EE5">
        <w:t xml:space="preserve">Set your </w:t>
      </w:r>
      <w:r>
        <w:t>R</w:t>
      </w:r>
      <w:r w:rsidRPr="00DC0EE5">
        <w:t xml:space="preserve">ates: - </w:t>
      </w:r>
      <w:r w:rsidRPr="00DC0EE5">
        <w:t>Determining your pricing structure is a critical aspect of freelancing. Research industry standards and consider factors such as your experience, the complexity of the projects, and the value you provide. Decide whether you'll charge an hourly rate, a fixed project rate, or a combination of both. It's essential to strike a balance between being competitive and valuing your expertise.</w:t>
      </w:r>
    </w:p>
    <w:p w14:paraId="394554ED" w14:textId="27A60CD1" w:rsidR="00DC0EE5" w:rsidRDefault="00DC0EE5" w:rsidP="00DC0EE5">
      <w:pPr>
        <w:pStyle w:val="ListParagraph"/>
        <w:numPr>
          <w:ilvl w:val="0"/>
          <w:numId w:val="1"/>
        </w:numPr>
      </w:pPr>
      <w:r w:rsidRPr="00DC0EE5">
        <w:t xml:space="preserve">Establish </w:t>
      </w:r>
      <w:r>
        <w:t>y</w:t>
      </w:r>
      <w:r w:rsidRPr="00DC0EE5">
        <w:t>our Online Presence:</w:t>
      </w:r>
      <w:r>
        <w:t xml:space="preserve"> - </w:t>
      </w:r>
      <w:r w:rsidRPr="00DC0EE5">
        <w:t>Creating a professional online presence is key to attracting clients. Build a website that showcases your portfolio, services, and contact information. Additionally, utilize social media platforms like LinkedIn</w:t>
      </w:r>
      <w:r>
        <w:t xml:space="preserve"> </w:t>
      </w:r>
      <w:r w:rsidRPr="00DC0EE5">
        <w:t>or specialized freelancing websites to connect with potential clients and engage with industry communities.</w:t>
      </w:r>
    </w:p>
    <w:p w14:paraId="3632E0C2" w14:textId="7811FF84" w:rsidR="00DC0EE5" w:rsidRDefault="00DC0EE5" w:rsidP="00DC0EE5">
      <w:pPr>
        <w:pStyle w:val="ListParagraph"/>
        <w:numPr>
          <w:ilvl w:val="0"/>
          <w:numId w:val="1"/>
        </w:numPr>
      </w:pPr>
      <w:r>
        <w:t xml:space="preserve">Network and Market Yourself: - </w:t>
      </w:r>
      <w:r w:rsidRPr="00DC0EE5">
        <w:t>Networking is crucial for freelancers. Attend industry events, join online communities, and actively engage with potential clients and fellow freelancers. Establish relationships with professionals in your field and leverage social media to promote your services and share valuable content. Effective networking can lead to referrals and new opportunities.</w:t>
      </w:r>
    </w:p>
    <w:p w14:paraId="65846ED3" w14:textId="02220F7A" w:rsidR="00DC0EE5" w:rsidRDefault="00DC0EE5" w:rsidP="00DC0EE5">
      <w:pPr>
        <w:pStyle w:val="ListParagraph"/>
        <w:numPr>
          <w:ilvl w:val="0"/>
          <w:numId w:val="1"/>
        </w:numPr>
      </w:pPr>
      <w:r>
        <w:t xml:space="preserve">Acquire Clients: - </w:t>
      </w:r>
      <w:r w:rsidRPr="00DC0EE5">
        <w:t>To acquire clients, adopt a proactive approach. Explore freelancing platforms, job boards, and online marketplaces where clients post project opportunities. Craft a compelling pitch or proposal tailored to each client's needs and demonstrate how your skills align with their requirements. Remember, persistence and a professional approach can help you land your first clients.</w:t>
      </w:r>
    </w:p>
    <w:p w14:paraId="6FB85E02" w14:textId="479D5D13" w:rsidR="00DC0EE5" w:rsidRDefault="00DC0EE5" w:rsidP="00DC0EE5">
      <w:pPr>
        <w:pStyle w:val="ListParagraph"/>
        <w:numPr>
          <w:ilvl w:val="0"/>
          <w:numId w:val="1"/>
        </w:numPr>
      </w:pPr>
      <w:r>
        <w:t xml:space="preserve">Deliver Satisfying Work: - </w:t>
      </w:r>
      <w:r w:rsidRPr="00DC0EE5">
        <w:t xml:space="preserve">Once you secure clients, ensure you provide exceptional service and deliver high-quality work. Maintain open communication, meet project deadlines, and </w:t>
      </w:r>
      <w:r w:rsidRPr="00DC0EE5">
        <w:lastRenderedPageBreak/>
        <w:t>strive to exceed client expectations. Satisfied clients often lead to repeat business and positive referrals, enhancing your reputation as a reliable freelancer.</w:t>
      </w:r>
    </w:p>
    <w:p w14:paraId="7B087020" w14:textId="6023B8B4" w:rsidR="00DC0EE5" w:rsidRDefault="00DC0EE5" w:rsidP="00DC0EE5">
      <w:pPr>
        <w:pStyle w:val="ListParagraph"/>
        <w:numPr>
          <w:ilvl w:val="0"/>
          <w:numId w:val="1"/>
        </w:numPr>
      </w:pPr>
      <w:r>
        <w:t xml:space="preserve">Manage your Finances: - </w:t>
      </w:r>
      <w:r w:rsidRPr="00DC0EE5">
        <w:t>As a freelancer, it's crucial to manage your finances effectively. Set up a separate bank account for your freelance income and track your earnings, expenses, and taxes. Consider using accounting software or consulting with an accountant to ensure your financial records are accurate and in order.</w:t>
      </w:r>
    </w:p>
    <w:p w14:paraId="5571BDA9" w14:textId="0C32AD9E" w:rsidR="00DC0EE5" w:rsidRDefault="004A6787" w:rsidP="00DC0EE5">
      <w:pPr>
        <w:pStyle w:val="ListParagraph"/>
        <w:numPr>
          <w:ilvl w:val="0"/>
          <w:numId w:val="1"/>
        </w:numPr>
      </w:pPr>
      <w:r>
        <w:t xml:space="preserve">Dedication and Persistent Efforts: - As a freelancer you should always be dedicated to your work. You should never give up. In this journey, many ups and downs </w:t>
      </w:r>
      <w:proofErr w:type="gramStart"/>
      <w:r>
        <w:t>comes</w:t>
      </w:r>
      <w:proofErr w:type="gramEnd"/>
      <w:r>
        <w:t xml:space="preserve"> across like few weeks make occur that you are not getting any client then also you should have faith in yourself. </w:t>
      </w:r>
    </w:p>
    <w:p w14:paraId="0F3B3DB3" w14:textId="6EBAB173" w:rsidR="004A6787" w:rsidRDefault="004A6787" w:rsidP="004A6787">
      <w:pPr>
        <w:pStyle w:val="ListParagraph"/>
      </w:pPr>
    </w:p>
    <w:p w14:paraId="5E23F6FF" w14:textId="57652C6D" w:rsidR="004A6787" w:rsidRDefault="004A6787" w:rsidP="004A6787">
      <w:pPr>
        <w:pStyle w:val="ListParagraph"/>
      </w:pPr>
      <w:r>
        <w:t xml:space="preserve">Conclusion: - </w:t>
      </w:r>
      <w:r w:rsidRPr="004A6787">
        <w:t>Embarking on a freelancing career can be both challenging and rewarding. By following these essential steps, you can lay a strong foundation for your freelancing journey. Remember to stay persistent, provide excellent service, and continuously adapt to the evolving demands of your clients and industry. With dedication and hard work, you can build a successful freelancing career that</w:t>
      </w:r>
      <w:r>
        <w:t xml:space="preserve"> will help you achieve your goals.</w:t>
      </w:r>
    </w:p>
    <w:p w14:paraId="18F87034" w14:textId="77777777" w:rsidR="00DC0EE5" w:rsidRPr="00BD19CA" w:rsidRDefault="00DC0EE5" w:rsidP="00BD19CA"/>
    <w:sectPr w:rsidR="00DC0EE5" w:rsidRPr="00BD19CA" w:rsidSect="00DC0EE5">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9313" w14:textId="77777777" w:rsidR="007A3455" w:rsidRDefault="007A3455" w:rsidP="00BD19CA">
      <w:pPr>
        <w:spacing w:after="0" w:line="240" w:lineRule="auto"/>
      </w:pPr>
      <w:r>
        <w:separator/>
      </w:r>
    </w:p>
  </w:endnote>
  <w:endnote w:type="continuationSeparator" w:id="0">
    <w:p w14:paraId="67734D42" w14:textId="77777777" w:rsidR="007A3455" w:rsidRDefault="007A3455" w:rsidP="00BD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BDEC" w14:textId="77777777" w:rsidR="007A3455" w:rsidRDefault="007A3455" w:rsidP="00BD19CA">
      <w:pPr>
        <w:spacing w:after="0" w:line="240" w:lineRule="auto"/>
      </w:pPr>
      <w:r>
        <w:separator/>
      </w:r>
    </w:p>
  </w:footnote>
  <w:footnote w:type="continuationSeparator" w:id="0">
    <w:p w14:paraId="203B255D" w14:textId="77777777" w:rsidR="007A3455" w:rsidRDefault="007A3455" w:rsidP="00BD1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4054"/>
    <w:multiLevelType w:val="hybridMultilevel"/>
    <w:tmpl w:val="ADA65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CA"/>
    <w:rsid w:val="000A40C5"/>
    <w:rsid w:val="004A6787"/>
    <w:rsid w:val="007A3455"/>
    <w:rsid w:val="00BD19CA"/>
    <w:rsid w:val="00DC0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8AE"/>
  <w15:chartTrackingRefBased/>
  <w15:docId w15:val="{CE833ACA-638C-46D4-8509-26A4C820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9CA"/>
  </w:style>
  <w:style w:type="paragraph" w:styleId="Footer">
    <w:name w:val="footer"/>
    <w:basedOn w:val="Normal"/>
    <w:link w:val="FooterChar"/>
    <w:uiPriority w:val="99"/>
    <w:unhideWhenUsed/>
    <w:rsid w:val="00BD1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9CA"/>
  </w:style>
  <w:style w:type="paragraph" w:styleId="ListParagraph">
    <w:name w:val="List Paragraph"/>
    <w:basedOn w:val="Normal"/>
    <w:uiPriority w:val="34"/>
    <w:qFormat/>
    <w:rsid w:val="00DC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4541">
      <w:bodyDiv w:val="1"/>
      <w:marLeft w:val="0"/>
      <w:marRight w:val="0"/>
      <w:marTop w:val="0"/>
      <w:marBottom w:val="0"/>
      <w:divBdr>
        <w:top w:val="none" w:sz="0" w:space="0" w:color="auto"/>
        <w:left w:val="none" w:sz="0" w:space="0" w:color="auto"/>
        <w:bottom w:val="none" w:sz="0" w:space="0" w:color="auto"/>
        <w:right w:val="none" w:sz="0" w:space="0" w:color="auto"/>
      </w:divBdr>
    </w:div>
    <w:div w:id="134717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cp:revision>
  <dcterms:created xsi:type="dcterms:W3CDTF">2023-06-29T14:29:00Z</dcterms:created>
  <dcterms:modified xsi:type="dcterms:W3CDTF">2023-06-29T15:09:00Z</dcterms:modified>
</cp:coreProperties>
</file>