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5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outline w:val="0"/>
          <w:color w:val="333333"/>
          <w:sz w:val="40"/>
          <w:szCs w:val="40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ДОГОВОР ОКАЗАНИЯ РЕКЛАМНЫХ УСЛУГ №</w:t>
      </w:r>
      <w:r>
        <w:rPr>
          <w:rFonts w:ascii="Times New Roman" w:hAnsi="Times New Roman"/>
          <w:outline w:val="0"/>
          <w:color w:val="333333"/>
          <w:sz w:val="40"/>
          <w:szCs w:val="40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05/09/25-</w:t>
      </w:r>
      <w:r>
        <w:rPr>
          <w:rFonts w:ascii="Times New Roman" w:hAnsi="Times New Roman" w:hint="default"/>
          <w:outline w:val="0"/>
          <w:color w:val="333333"/>
          <w:sz w:val="40"/>
          <w:szCs w:val="40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0"/>
        <w:gridCol w:w="50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line="360" w:lineRule="auto"/>
              <w:jc w:val="right"/>
            </w:pPr>
            <w:r>
              <w:rPr>
                <w:outline w:val="0"/>
                <w:color w:val="999999"/>
                <w:sz w:val="22"/>
                <w:szCs w:val="22"/>
                <w:u w:color="999999"/>
                <w:rtl w:val="0"/>
                <w:lang w:val="en-US"/>
                <w14:textFill>
                  <w14:solidFill>
                    <w14:srgbClr w14:val="999999"/>
                  </w14:solidFill>
                </w14:textFill>
              </w:rPr>
              <w:t>«</w:t>
            </w:r>
            <w:r>
              <w:rPr>
                <w:outline w:val="0"/>
                <w:color w:val="999999"/>
                <w:sz w:val="22"/>
                <w:szCs w:val="22"/>
                <w:u w:color="999999"/>
                <w:rtl w:val="0"/>
                <w:lang w:val="ru-RU"/>
                <w14:textFill>
                  <w14:solidFill>
                    <w14:srgbClr w14:val="999999"/>
                  </w14:solidFill>
                </w14:textFill>
              </w:rPr>
              <w:t>05</w:t>
            </w:r>
            <w:r>
              <w:rPr>
                <w:outline w:val="0"/>
                <w:color w:val="999999"/>
                <w:sz w:val="22"/>
                <w:szCs w:val="22"/>
                <w:u w:color="999999"/>
                <w:rtl w:val="0"/>
                <w:lang w:val="en-US"/>
                <w14:textFill>
                  <w14:solidFill>
                    <w14:srgbClr w14:val="999999"/>
                  </w14:solidFill>
                </w14:textFill>
              </w:rPr>
              <w:t xml:space="preserve">» </w:t>
            </w:r>
            <w:r>
              <w:rPr>
                <w:outline w:val="0"/>
                <w:color w:val="999999"/>
                <w:sz w:val="22"/>
                <w:szCs w:val="22"/>
                <w:u w:color="999999"/>
                <w:rtl w:val="0"/>
                <w:lang w:val="ru-RU"/>
                <w14:textFill>
                  <w14:solidFill>
                    <w14:srgbClr w14:val="999999"/>
                  </w14:solidFill>
                </w14:textFill>
              </w:rPr>
              <w:t>сентября</w:t>
            </w:r>
            <w:r>
              <w:rPr>
                <w:outline w:val="0"/>
                <w:color w:val="999999"/>
                <w:sz w:val="22"/>
                <w:szCs w:val="22"/>
                <w:u w:color="999999"/>
                <w:rtl w:val="0"/>
                <w:lang w:val="en-US"/>
                <w14:textFill>
                  <w14:solidFill>
                    <w14:srgbClr w14:val="999999"/>
                  </w14:solidFill>
                </w14:textFill>
              </w:rPr>
              <w:t xml:space="preserve"> 2025 </w:t>
            </w:r>
            <w:r>
              <w:rPr>
                <w:outline w:val="0"/>
                <w:color w:val="999999"/>
                <w:sz w:val="22"/>
                <w:szCs w:val="22"/>
                <w:u w:color="999999"/>
                <w:rtl w:val="0"/>
                <w:lang w:val="en-US"/>
                <w14:textFill>
                  <w14:solidFill>
                    <w14:srgbClr w14:val="999999"/>
                  </w14:solidFill>
                </w14:textFill>
              </w:rPr>
              <w:t>г</w:t>
            </w:r>
            <w:r>
              <w:rPr>
                <w:outline w:val="0"/>
                <w:color w:val="999999"/>
                <w:sz w:val="22"/>
                <w:szCs w:val="22"/>
                <w:u w:color="999999"/>
                <w:rtl w:val="0"/>
                <w:lang w:val="en-US"/>
                <w14:textFill>
                  <w14:solidFill>
                    <w14:srgbClr w14:val="999999"/>
                  </w14:solidFill>
                </w14:textFill>
              </w:rPr>
              <w:t>.</w:t>
            </w:r>
          </w:p>
        </w:tc>
      </w:tr>
    </w:tbl>
    <w:p>
      <w:pPr>
        <w:pStyle w:val="Основной текст"/>
        <w:widowControl w:val="0"/>
        <w:jc w:val="both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widowControl w:val="0"/>
        <w:jc w:val="both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jc w:val="both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Общество с ограниченной ответственностью «МОСС»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ОГРН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1183525035484),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 в лице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Борисовой Татьяны Алексеевны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именуемый в дальнейшем «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Заказчик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»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 одной стороны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и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Индивидуальный предприниматель Гураль Дарья Дмитриевна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ОГРНИП</w:t>
      </w:r>
      <w:r>
        <w:rPr>
          <w:rFonts w:ascii="Times New Roman" w:hAnsi="Times New Roman"/>
          <w:sz w:val="22"/>
          <w:szCs w:val="22"/>
          <w:rtl w:val="0"/>
        </w:rPr>
        <w:t xml:space="preserve"> 321703100002202</w:t>
      </w:r>
      <w:r>
        <w:rPr>
          <w:rFonts w:ascii="Times New Roman" w:hAnsi="Times New Roman"/>
          <w:sz w:val="22"/>
          <w:szCs w:val="22"/>
          <w:rtl w:val="0"/>
          <w:lang w:val="ru-RU"/>
        </w:rPr>
        <w:t>)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именуемый в дальнейшем «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Исполнитель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»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 другой стороны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именуемые в дальнейшем «Стороны»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заключили настоящий договор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дальнейшем «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Договор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»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 нижеследующем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: 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1.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ПРЕДМЕТ ДОГОВОРА</w:t>
      </w:r>
    </w:p>
    <w:p>
      <w:pPr>
        <w:pStyle w:val="Основной текст"/>
        <w:spacing w:after="150" w:line="360" w:lineRule="auto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1.1.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Исполнитель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бязуется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в срок с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05.09.2025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по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10.10. 2025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оказать рекламные услуги по созданию и размещению рекламного контента в отношении бренда «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Gray Moss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 xml:space="preserve">»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далее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«Услуги»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на условиях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установленных Договором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а Заказчик обязуется принять и оплатить оказанные услуги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Основной текст"/>
        <w:spacing w:after="150" w:line="360" w:lineRule="auto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1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.2.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Состав Услуг включает в себя организацию создания и размещения следующих публикаций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Создание и размещение текстово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графического блока в аккаунте социальной сети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nl-NL"/>
          <w14:textFill>
            <w14:solidFill>
              <w14:srgbClr w14:val="333333"/>
            </w14:solidFill>
          </w14:textFill>
        </w:rPr>
        <w:t xml:space="preserve">Telegram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по адресу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@epifancevadaria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Стоимость всего комплекса услуг составляет сумму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55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000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 (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пятьдесят пять тысяч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рублей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.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2.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ПРАВА</w:t>
      </w: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 ОБЯЗАННОСТИ</w:t>
      </w: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СТОРОН</w:t>
      </w:r>
    </w:p>
    <w:p>
      <w:pPr>
        <w:pStyle w:val="Основной текст"/>
        <w:spacing w:after="150" w:line="360" w:lineRule="auto"/>
        <w:jc w:val="both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2.1.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  <w:lang w:val="ru-RU"/>
        </w:rPr>
        <w:t xml:space="preserve"> Исполнитель вправе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: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2.1.1.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Запрашивать у Заказчика всю необходимую информацию для оказания Услуг по Договору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2.1.2.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Требовать оплаты Услуг в соответствии с Договором</w:t>
      </w:r>
      <w:r>
        <w:rPr>
          <w:rFonts w:ascii="Times New Roman" w:hAnsi="Times New Roman"/>
          <w:sz w:val="22"/>
          <w:szCs w:val="22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Основной текст"/>
        <w:spacing w:after="150" w:line="360" w:lineRule="auto"/>
        <w:jc w:val="both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2.2.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  <w:lang w:val="ru-RU"/>
        </w:rPr>
        <w:t>Исполнитель обязуется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: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2.2.1. </w:t>
      </w:r>
      <w:r>
        <w:rPr>
          <w:sz w:val="22"/>
          <w:szCs w:val="22"/>
          <w:rtl w:val="0"/>
          <w:lang w:val="ru-RU"/>
        </w:rPr>
        <w:t>Обеспечить оказание услуг по Договору Блогером лично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</w:rPr>
        <w:t>с надлежащим качеством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</w:rPr>
        <w:t>в сроки и на условиях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определенных Договором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2.2.2. </w:t>
      </w:r>
      <w:r>
        <w:rPr>
          <w:sz w:val="22"/>
          <w:szCs w:val="22"/>
          <w:rtl w:val="0"/>
          <w:lang w:val="ru-RU"/>
        </w:rPr>
        <w:t>По требованию Заказчика предоставлять информацию об оказании Услуг по Договору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2.2.3. </w:t>
      </w:r>
      <w:r>
        <w:rPr>
          <w:sz w:val="22"/>
          <w:szCs w:val="22"/>
          <w:rtl w:val="0"/>
          <w:lang w:val="ru-RU"/>
        </w:rPr>
        <w:t>Обеспечить соблюдение требований действующего законодательства РФ при оказании Услуг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в том числе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законодательства о рекламе и законодательства об интеллектуальной собственности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2.2.4. </w:t>
      </w:r>
      <w:r>
        <w:rPr>
          <w:sz w:val="22"/>
          <w:szCs w:val="22"/>
          <w:rtl w:val="0"/>
          <w:lang w:val="ru-RU"/>
        </w:rPr>
        <w:t>Немедленно предупредить Заказчика обо всех не зависящих от Исполнителя обстоятельствах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создающих невозможность оказания Услуг в установленный Договором срок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2.2.5. </w:t>
      </w:r>
      <w:r>
        <w:rPr>
          <w:sz w:val="22"/>
          <w:szCs w:val="22"/>
          <w:rtl w:val="0"/>
          <w:lang w:val="ru-RU"/>
        </w:rPr>
        <w:t>В целях соблюдения требований ст</w:t>
      </w:r>
      <w:r>
        <w:rPr>
          <w:sz w:val="22"/>
          <w:szCs w:val="22"/>
          <w:rtl w:val="0"/>
        </w:rPr>
        <w:t xml:space="preserve">. 18.1 </w:t>
      </w:r>
      <w:r>
        <w:rPr>
          <w:sz w:val="22"/>
          <w:szCs w:val="22"/>
          <w:rtl w:val="0"/>
          <w:lang w:val="ru-RU"/>
        </w:rPr>
        <w:t>Закона «О рекламе» Исполнитель обязан</w:t>
      </w:r>
      <w:r>
        <w:rPr>
          <w:sz w:val="22"/>
          <w:szCs w:val="22"/>
          <w:rtl w:val="0"/>
        </w:rPr>
        <w:t xml:space="preserve">: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2.2.6. </w:t>
      </w:r>
      <w:r>
        <w:rPr>
          <w:sz w:val="22"/>
          <w:szCs w:val="22"/>
          <w:rtl w:val="0"/>
          <w:lang w:val="ru-RU"/>
        </w:rPr>
        <w:t xml:space="preserve">До даты опубликования Контента отправить Заказчику все необходимые данные и рекламный Контент для передачи оператору рекламных данных </w:t>
      </w:r>
      <w:r>
        <w:rPr>
          <w:sz w:val="22"/>
          <w:szCs w:val="22"/>
          <w:rtl w:val="0"/>
        </w:rPr>
        <w:t>(</w:t>
      </w:r>
      <w:r>
        <w:rPr>
          <w:sz w:val="22"/>
          <w:szCs w:val="22"/>
          <w:rtl w:val="0"/>
          <w:lang w:val="ru-RU"/>
        </w:rPr>
        <w:t xml:space="preserve">далее </w:t>
      </w:r>
      <w:r>
        <w:rPr>
          <w:sz w:val="22"/>
          <w:szCs w:val="22"/>
          <w:rtl w:val="0"/>
          <w:lang w:val="ru-RU"/>
        </w:rPr>
        <w:t xml:space="preserve">- </w:t>
      </w:r>
      <w:r>
        <w:rPr>
          <w:sz w:val="22"/>
          <w:szCs w:val="22"/>
          <w:rtl w:val="0"/>
          <w:lang w:val="ru-RU"/>
        </w:rPr>
        <w:t>ОРД»</w:t>
      </w:r>
      <w:r>
        <w:rPr>
          <w:sz w:val="22"/>
          <w:szCs w:val="22"/>
          <w:rtl w:val="0"/>
        </w:rPr>
        <w:t xml:space="preserve">). </w:t>
      </w:r>
      <w:r>
        <w:rPr>
          <w:sz w:val="22"/>
          <w:szCs w:val="22"/>
          <w:rtl w:val="0"/>
          <w:lang w:val="ru-RU"/>
        </w:rPr>
        <w:t>Исполнитель несет ответственность в случае предоставления ложных данных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2.2.7. </w:t>
      </w:r>
      <w:r>
        <w:rPr>
          <w:sz w:val="22"/>
          <w:szCs w:val="22"/>
          <w:rtl w:val="0"/>
          <w:lang w:val="ru-RU"/>
        </w:rPr>
        <w:t>Исполнитель обязан добавить пометку «реклама»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</w:rPr>
        <w:t>указание на рекламодателя или сайт с информацией о нем и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полученный от Заказчика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идентификатор рекламных материалов </w:t>
      </w:r>
      <w:r>
        <w:rPr>
          <w:sz w:val="22"/>
          <w:szCs w:val="22"/>
          <w:rtl w:val="0"/>
        </w:rPr>
        <w:t>(</w:t>
      </w:r>
      <w:r>
        <w:rPr>
          <w:sz w:val="22"/>
          <w:szCs w:val="22"/>
          <w:rtl w:val="0"/>
        </w:rPr>
        <w:t>токен</w:t>
      </w:r>
      <w:r>
        <w:rPr>
          <w:sz w:val="22"/>
          <w:szCs w:val="22"/>
          <w:rtl w:val="0"/>
        </w:rPr>
        <w:t xml:space="preserve">) </w:t>
      </w:r>
      <w:r>
        <w:rPr>
          <w:sz w:val="22"/>
          <w:szCs w:val="22"/>
          <w:rtl w:val="0"/>
          <w:lang w:val="ru-RU"/>
        </w:rPr>
        <w:t>в рекламные материалы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а также контролировать правильность их размещения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2.2.</w:t>
      </w:r>
      <w:r>
        <w:rPr>
          <w:sz w:val="22"/>
          <w:szCs w:val="22"/>
          <w:rtl w:val="0"/>
          <w:lang w:val="ru-RU"/>
        </w:rPr>
        <w:t>8.</w:t>
      </w:r>
      <w:r>
        <w:rPr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  <w:lang w:val="ru-RU"/>
        </w:rPr>
        <w:t>Исполнитель</w:t>
      </w:r>
      <w:r>
        <w:rPr>
          <w:sz w:val="22"/>
          <w:szCs w:val="22"/>
          <w:rtl w:val="0"/>
          <w:lang w:val="ru-RU"/>
        </w:rPr>
        <w:t xml:space="preserve"> до даты опубликования Контента получает от оператора рекламных данных </w:t>
      </w:r>
      <w:r>
        <w:rPr>
          <w:sz w:val="22"/>
          <w:szCs w:val="22"/>
          <w:rtl w:val="0"/>
        </w:rPr>
        <w:t>(</w:t>
      </w:r>
      <w:r>
        <w:rPr>
          <w:sz w:val="22"/>
          <w:szCs w:val="22"/>
          <w:rtl w:val="0"/>
          <w:lang w:val="ru-RU"/>
        </w:rPr>
        <w:t xml:space="preserve">далее </w:t>
      </w:r>
      <w:r>
        <w:rPr>
          <w:sz w:val="22"/>
          <w:szCs w:val="22"/>
          <w:rtl w:val="0"/>
          <w:lang w:val="ru-RU"/>
        </w:rPr>
        <w:t xml:space="preserve">- </w:t>
      </w:r>
      <w:r>
        <w:rPr>
          <w:sz w:val="22"/>
          <w:szCs w:val="22"/>
          <w:rtl w:val="0"/>
          <w:lang w:val="ru-RU"/>
        </w:rPr>
        <w:t>ОРД»</w:t>
      </w:r>
      <w:r>
        <w:rPr>
          <w:sz w:val="22"/>
          <w:szCs w:val="22"/>
          <w:rtl w:val="0"/>
        </w:rPr>
        <w:t xml:space="preserve">) </w:t>
      </w:r>
      <w:r>
        <w:rPr>
          <w:sz w:val="22"/>
          <w:szCs w:val="22"/>
          <w:rtl w:val="0"/>
          <w:lang w:val="ru-RU"/>
        </w:rPr>
        <w:t>идентификатор рекламы для его размещения в рамках Контента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который требует присвоения идентификатора согласно ч</w:t>
      </w:r>
      <w:r>
        <w:rPr>
          <w:sz w:val="22"/>
          <w:szCs w:val="22"/>
          <w:rtl w:val="0"/>
          <w:lang w:val="ru-RU"/>
        </w:rPr>
        <w:t xml:space="preserve">. 17 </w:t>
      </w:r>
      <w:r>
        <w:rPr>
          <w:sz w:val="22"/>
          <w:szCs w:val="22"/>
          <w:rtl w:val="0"/>
        </w:rPr>
        <w:t>ст</w:t>
      </w:r>
      <w:r>
        <w:rPr>
          <w:sz w:val="22"/>
          <w:szCs w:val="22"/>
          <w:rtl w:val="0"/>
        </w:rPr>
        <w:t xml:space="preserve">. 18.1. </w:t>
      </w:r>
      <w:r>
        <w:rPr>
          <w:sz w:val="22"/>
          <w:szCs w:val="22"/>
          <w:rtl w:val="0"/>
        </w:rPr>
        <w:t xml:space="preserve">№ </w:t>
      </w:r>
      <w:r>
        <w:rPr>
          <w:sz w:val="22"/>
          <w:szCs w:val="22"/>
          <w:rtl w:val="0"/>
        </w:rPr>
        <w:t>38-</w:t>
      </w:r>
      <w:r>
        <w:rPr>
          <w:sz w:val="22"/>
          <w:szCs w:val="22"/>
          <w:rtl w:val="0"/>
        </w:rPr>
        <w:t>ФЗ «О рекламе»</w:t>
      </w:r>
      <w:r>
        <w:rPr>
          <w:sz w:val="22"/>
          <w:szCs w:val="22"/>
          <w:rtl w:val="0"/>
        </w:rPr>
        <w:t xml:space="preserve">. </w:t>
      </w:r>
      <w:r>
        <w:rPr>
          <w:sz w:val="22"/>
          <w:szCs w:val="22"/>
          <w:rtl w:val="0"/>
          <w:lang w:val="ru-RU"/>
        </w:rPr>
        <w:t>Исполнитель</w:t>
      </w:r>
      <w:r>
        <w:rPr>
          <w:sz w:val="22"/>
          <w:szCs w:val="22"/>
          <w:rtl w:val="0"/>
          <w:lang w:val="ru-RU"/>
        </w:rPr>
        <w:t xml:space="preserve"> вправе выбрать ОРД по своему усмотрению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2.2</w:t>
      </w:r>
      <w:r>
        <w:rPr>
          <w:sz w:val="22"/>
          <w:szCs w:val="22"/>
          <w:rtl w:val="0"/>
          <w:lang w:val="ru-RU"/>
        </w:rPr>
        <w:t>.9.</w:t>
      </w:r>
      <w:r>
        <w:rPr>
          <w:sz w:val="22"/>
          <w:szCs w:val="22"/>
          <w:rtl w:val="0"/>
          <w:lang w:val="ru-RU"/>
        </w:rPr>
        <w:t xml:space="preserve"> Исполнитель за себя и за </w:t>
      </w:r>
      <w:r>
        <w:rPr>
          <w:sz w:val="22"/>
          <w:szCs w:val="22"/>
          <w:rtl w:val="0"/>
          <w:lang w:val="ru-RU"/>
        </w:rPr>
        <w:t>Заказчика</w:t>
      </w:r>
      <w:r>
        <w:rPr>
          <w:sz w:val="22"/>
          <w:szCs w:val="22"/>
          <w:rtl w:val="0"/>
          <w:lang w:val="ru-RU"/>
        </w:rPr>
        <w:t xml:space="preserve"> передает всю необходимую информацию о распространенной по Договору рекламе в Единый реестр интернет</w:t>
      </w:r>
      <w:r>
        <w:rPr>
          <w:sz w:val="22"/>
          <w:szCs w:val="22"/>
          <w:rtl w:val="0"/>
        </w:rPr>
        <w:t>-</w:t>
      </w:r>
      <w:r>
        <w:rPr>
          <w:sz w:val="22"/>
          <w:szCs w:val="22"/>
          <w:rtl w:val="0"/>
          <w:lang w:val="ru-RU"/>
        </w:rPr>
        <w:t xml:space="preserve">рекламы </w:t>
      </w:r>
      <w:r>
        <w:rPr>
          <w:sz w:val="22"/>
          <w:szCs w:val="22"/>
          <w:rtl w:val="0"/>
        </w:rPr>
        <w:t>(</w:t>
      </w:r>
      <w:r>
        <w:rPr>
          <w:sz w:val="22"/>
          <w:szCs w:val="22"/>
          <w:rtl w:val="0"/>
          <w:lang w:val="ru-RU"/>
        </w:rPr>
        <w:t>далее – «ЕРИР»</w:t>
      </w:r>
      <w:r>
        <w:rPr>
          <w:sz w:val="22"/>
          <w:szCs w:val="22"/>
          <w:rtl w:val="0"/>
        </w:rPr>
        <w:t xml:space="preserve">) </w:t>
      </w:r>
      <w:r>
        <w:rPr>
          <w:sz w:val="22"/>
          <w:szCs w:val="22"/>
          <w:rtl w:val="0"/>
        </w:rPr>
        <w:t>через ОРД в порядке и сроки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установленные законодательством РФ</w:t>
      </w:r>
      <w:r>
        <w:rPr>
          <w:sz w:val="22"/>
          <w:szCs w:val="22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b w:val="0"/>
          <w:bCs w:val="0"/>
          <w:sz w:val="22"/>
          <w:szCs w:val="22"/>
          <w:rtl w:val="0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2.3.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</w:rPr>
        <w:t>Заказчик вправе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: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2.3.1. </w:t>
      </w:r>
      <w:r>
        <w:rPr>
          <w:sz w:val="22"/>
          <w:szCs w:val="22"/>
          <w:rtl w:val="0"/>
          <w:lang w:val="ru-RU"/>
        </w:rPr>
        <w:t>Осуществлять контроль за деятельностью Исполнителя в рамках Договора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в любое время проверять ход и качество оказания им Услуг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2.3.2. </w:t>
      </w:r>
      <w:r>
        <w:rPr>
          <w:sz w:val="22"/>
          <w:szCs w:val="22"/>
          <w:rtl w:val="0"/>
          <w:lang w:val="ru-RU"/>
        </w:rPr>
        <w:t xml:space="preserve">Отказаться от Услуг в любое время до их фактического оказания с одновременным уведомлением Исполнителя посредством указанных в разделе </w:t>
      </w:r>
      <w:r>
        <w:rPr>
          <w:sz w:val="22"/>
          <w:szCs w:val="22"/>
          <w:rtl w:val="0"/>
        </w:rPr>
        <w:t xml:space="preserve">10 </w:t>
      </w:r>
      <w:r>
        <w:rPr>
          <w:sz w:val="22"/>
          <w:szCs w:val="22"/>
          <w:rtl w:val="0"/>
          <w:lang w:val="ru-RU"/>
        </w:rPr>
        <w:t>адресов электронной почты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2.3.3. </w:t>
      </w:r>
      <w:r>
        <w:rPr>
          <w:sz w:val="22"/>
          <w:szCs w:val="22"/>
          <w:rtl w:val="0"/>
          <w:lang w:val="ru-RU"/>
        </w:rPr>
        <w:t>Не принимать оказанные Услуги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если они не соответствуют согласованным в п</w:t>
      </w:r>
      <w:r>
        <w:rPr>
          <w:sz w:val="22"/>
          <w:szCs w:val="22"/>
          <w:rtl w:val="0"/>
        </w:rPr>
        <w:t xml:space="preserve">. 1.2. </w:t>
      </w:r>
      <w:r>
        <w:rPr>
          <w:sz w:val="22"/>
          <w:szCs w:val="22"/>
          <w:rtl w:val="0"/>
        </w:rPr>
        <w:t>Договора условиям</w:t>
      </w:r>
      <w:r>
        <w:rPr>
          <w:sz w:val="22"/>
          <w:szCs w:val="22"/>
          <w:rtl w:val="0"/>
        </w:rPr>
        <w:t xml:space="preserve">. </w:t>
      </w:r>
      <w:r>
        <w:rPr>
          <w:sz w:val="22"/>
          <w:szCs w:val="22"/>
          <w:rtl w:val="0"/>
          <w:lang w:val="ru-RU"/>
        </w:rPr>
        <w:t xml:space="preserve">Допускается внесение Заказчиком не более </w:t>
      </w:r>
      <w:r>
        <w:rPr>
          <w:sz w:val="22"/>
          <w:szCs w:val="22"/>
          <w:rtl w:val="0"/>
        </w:rPr>
        <w:t>3 (</w:t>
      </w:r>
      <w:r>
        <w:rPr>
          <w:sz w:val="22"/>
          <w:szCs w:val="22"/>
          <w:rtl w:val="0"/>
        </w:rPr>
        <w:t>трех</w:t>
      </w:r>
      <w:r>
        <w:rPr>
          <w:sz w:val="22"/>
          <w:szCs w:val="22"/>
          <w:rtl w:val="0"/>
        </w:rPr>
        <w:t xml:space="preserve">) </w:t>
      </w:r>
      <w:r>
        <w:rPr>
          <w:sz w:val="22"/>
          <w:szCs w:val="22"/>
          <w:rtl w:val="0"/>
        </w:rPr>
        <w:t>правок в содержание публикаций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которые Исполнитель обязуется учесть в согласованные сторонами сроки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2.4. </w:t>
      </w:r>
      <w:r>
        <w:rPr>
          <w:sz w:val="22"/>
          <w:szCs w:val="22"/>
          <w:rtl w:val="0"/>
          <w:lang w:val="ru-RU"/>
        </w:rPr>
        <w:t>Заказчик обязуется</w:t>
      </w:r>
      <w:r>
        <w:rPr>
          <w:sz w:val="22"/>
          <w:szCs w:val="22"/>
          <w:rtl w:val="0"/>
        </w:rPr>
        <w:t xml:space="preserve">: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2.4.1. </w:t>
      </w:r>
      <w:r>
        <w:rPr>
          <w:sz w:val="22"/>
          <w:szCs w:val="22"/>
          <w:rtl w:val="0"/>
          <w:lang w:val="ru-RU"/>
        </w:rPr>
        <w:t>По запросам Исполнителя предоставить ему материалы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документацию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информацию и пояснения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необходимые для надлежащего оказания Услуг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2.4.2. </w:t>
      </w:r>
      <w:r>
        <w:rPr>
          <w:sz w:val="22"/>
          <w:szCs w:val="22"/>
          <w:rtl w:val="0"/>
          <w:lang w:val="ru-RU"/>
        </w:rPr>
        <w:t>Произвести оплату оказанных надлежащим образом Услуг в соответствии с условиями Договора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2.4.3. </w:t>
      </w:r>
      <w:r>
        <w:rPr>
          <w:sz w:val="22"/>
          <w:szCs w:val="22"/>
          <w:rtl w:val="0"/>
          <w:lang w:val="ru-RU"/>
        </w:rPr>
        <w:t xml:space="preserve">Предоставить техническое задание Исполнителю за </w:t>
      </w:r>
      <w:r>
        <w:rPr>
          <w:sz w:val="22"/>
          <w:szCs w:val="22"/>
          <w:rtl w:val="0"/>
        </w:rPr>
        <w:t xml:space="preserve">5 </w:t>
      </w:r>
      <w:r>
        <w:rPr>
          <w:sz w:val="22"/>
          <w:szCs w:val="22"/>
          <w:rtl w:val="0"/>
          <w:lang w:val="ru-RU"/>
        </w:rPr>
        <w:t>дней до начала оказания услуг или в иной разумный срок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2.4.4. </w:t>
      </w:r>
      <w:r>
        <w:rPr>
          <w:sz w:val="22"/>
          <w:szCs w:val="22"/>
          <w:rtl w:val="0"/>
          <w:lang w:val="ru-RU"/>
        </w:rPr>
        <w:t>В целях соблюдения требований ст</w:t>
      </w:r>
      <w:r>
        <w:rPr>
          <w:sz w:val="22"/>
          <w:szCs w:val="22"/>
          <w:rtl w:val="0"/>
        </w:rPr>
        <w:t xml:space="preserve">. 18.1 </w:t>
      </w:r>
      <w:r>
        <w:rPr>
          <w:sz w:val="22"/>
          <w:szCs w:val="22"/>
          <w:rtl w:val="0"/>
          <w:lang w:val="ru-RU"/>
        </w:rPr>
        <w:t>Закона «О рекламе» Заказчик принимает на себя следующие обязательства за Исполнителя</w:t>
      </w:r>
      <w:r>
        <w:rPr>
          <w:sz w:val="22"/>
          <w:szCs w:val="22"/>
          <w:rtl w:val="0"/>
        </w:rPr>
        <w:t xml:space="preserve">: 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3.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СТОИМОСТЬ УСЛУГ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И ПОРЯДОК РАСЧЕТОВ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3.1.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Общая стоимость Услуг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оказываемых по Договору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составляет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55 000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 (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пятьдесят пять тысяч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рубл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ей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 00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копеек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НДС не облагается в связи с применением непосредственными исполнителями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принципалами Исполнителя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УСН и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/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или налога на профессиональный доход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3.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2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Обязательства Заказчика по оплате считаются исполненными на дату списания денежных средств с расчетного счета Плательщика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3.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3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Заказчик обязуется осуществить оплату стоимости Услуг путем перечисления денежных средств на расчетный счет Исполнителя не позднее фактической даты оказания услуг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3.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4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Исполнитель обязуется в течение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5 (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пяти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календарных дней с даты оказания Услуг предоставить Заказчику акт оказанных Услуг в двух экземплярах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Заказчик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получив оригинал акта оказанных Услуг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либо подписывает его и возвращает Исполнителю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либо направляет Исполнителю письменный мотивированный отказ от его подписания с указанием перечня недостатков и сроков их устранения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В случае если в течение установленного настоящим пунктом срока Заказчик не подпишет Акт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либо не предоставит мотивированный отказ от его подписания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услуги считаются принятыми Заказчиком без замечаний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таком случае Исполнитель вправе составить односторонний Акт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который подлежит направлению Заказчику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Односторонний Акт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составленный Исполнителем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будет признаваться надлежащим доказательством оказания услуг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том числе Исполнитель вправе требовать от Заказчика оплаты на основании такого Акта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4.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ОТВЕТСТВЕННОСТЬ СТОРОН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4.1.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За неисполнение или ненадлежащее исполнение своих обязательств по Договору стороны несут ответственность в соответствии с действующим законодательством Российской Федерации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4.2.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В случае нарушения Заказчиком срока оплаты Услуг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</w:rPr>
        <w:t>установленного Договором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Исполнитель вправе потребовать от Заказчика уплаты неустойки в размере </w:t>
      </w:r>
      <w:r>
        <w:rPr>
          <w:rFonts w:ascii="Times New Roman" w:hAnsi="Times New Roman"/>
          <w:sz w:val="22"/>
          <w:szCs w:val="22"/>
          <w:rtl w:val="0"/>
        </w:rPr>
        <w:t>0,1% (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ноль целых одна десятая процента</w:t>
      </w:r>
      <w:r>
        <w:rPr>
          <w:rFonts w:ascii="Times New Roman" w:hAnsi="Times New Roman"/>
          <w:sz w:val="22"/>
          <w:szCs w:val="22"/>
          <w:rtl w:val="0"/>
        </w:rPr>
        <w:t xml:space="preserve">)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от суммы задолженности за каждый календарный день просрочки платежа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но не более </w:t>
      </w:r>
      <w:r>
        <w:rPr>
          <w:rFonts w:ascii="Times New Roman" w:hAnsi="Times New Roman"/>
          <w:sz w:val="22"/>
          <w:szCs w:val="22"/>
          <w:rtl w:val="0"/>
        </w:rPr>
        <w:t>10% (</w:t>
      </w:r>
      <w:r>
        <w:rPr>
          <w:rFonts w:ascii="Times New Roman" w:hAnsi="Times New Roman" w:hint="default"/>
          <w:sz w:val="22"/>
          <w:szCs w:val="22"/>
          <w:rtl w:val="0"/>
        </w:rPr>
        <w:t>десяти процентов</w:t>
      </w:r>
      <w:r>
        <w:rPr>
          <w:rFonts w:ascii="Times New Roman" w:hAnsi="Times New Roman"/>
          <w:sz w:val="22"/>
          <w:szCs w:val="22"/>
          <w:rtl w:val="0"/>
        </w:rPr>
        <w:t xml:space="preserve">)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от стоимости Услуг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4.3. </w:t>
      </w:r>
      <w:r>
        <w:rPr>
          <w:rFonts w:ascii="Times New Roman" w:hAnsi="Times New Roman" w:hint="default"/>
          <w:sz w:val="22"/>
          <w:szCs w:val="22"/>
          <w:rtl w:val="0"/>
        </w:rPr>
        <w:t>В случае нарушения Исполнителем срока оказания Услуг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</w:rPr>
        <w:t>установленного Договором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Заказчик вправе потребовать от Исполнителя уплаты неустойки в размере </w:t>
      </w:r>
      <w:r>
        <w:rPr>
          <w:rFonts w:ascii="Times New Roman" w:hAnsi="Times New Roman"/>
          <w:sz w:val="22"/>
          <w:szCs w:val="22"/>
          <w:rtl w:val="0"/>
        </w:rPr>
        <w:t>0,1% (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ноль целых одна десятая процента</w:t>
      </w:r>
      <w:r>
        <w:rPr>
          <w:rFonts w:ascii="Times New Roman" w:hAnsi="Times New Roman"/>
          <w:sz w:val="22"/>
          <w:szCs w:val="22"/>
          <w:rtl w:val="0"/>
        </w:rPr>
        <w:t xml:space="preserve">)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от стоимости Услуг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определенной в п</w:t>
      </w:r>
      <w:r>
        <w:rPr>
          <w:rFonts w:ascii="Times New Roman" w:hAnsi="Times New Roman"/>
          <w:sz w:val="22"/>
          <w:szCs w:val="22"/>
          <w:rtl w:val="0"/>
        </w:rPr>
        <w:t xml:space="preserve">. 3.1 </w:t>
      </w:r>
      <w:r>
        <w:rPr>
          <w:rFonts w:ascii="Times New Roman" w:hAnsi="Times New Roman" w:hint="default"/>
          <w:sz w:val="22"/>
          <w:szCs w:val="22"/>
          <w:rtl w:val="0"/>
        </w:rPr>
        <w:t>Договора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за каждый календарный день просрочки оказания Услуг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но не более </w:t>
      </w:r>
      <w:r>
        <w:rPr>
          <w:rFonts w:ascii="Times New Roman" w:hAnsi="Times New Roman"/>
          <w:sz w:val="22"/>
          <w:szCs w:val="22"/>
          <w:rtl w:val="0"/>
        </w:rPr>
        <w:t>10% (</w:t>
      </w:r>
      <w:r>
        <w:rPr>
          <w:rFonts w:ascii="Times New Roman" w:hAnsi="Times New Roman" w:hint="default"/>
          <w:sz w:val="22"/>
          <w:szCs w:val="22"/>
          <w:rtl w:val="0"/>
        </w:rPr>
        <w:t>десяти процентов</w:t>
      </w:r>
      <w:r>
        <w:rPr>
          <w:rFonts w:ascii="Times New Roman" w:hAnsi="Times New Roman"/>
          <w:sz w:val="22"/>
          <w:szCs w:val="22"/>
          <w:rtl w:val="0"/>
        </w:rPr>
        <w:t xml:space="preserve">)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от стоимости Услуг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4.4.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Обязанность по уплате неустойки возникает у виновной стороны с даты получения ею требования другой пострадавшей стороны о начислении и уплате неустойки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5.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ИНТЕЛЛЕКТУАЛЬНАЯ СОБСТВЕННОСТЬ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Основной текст"/>
        <w:jc w:val="both"/>
        <w:rPr>
          <w:sz w:val="22"/>
          <w:szCs w:val="22"/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5.1.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Стороны согласны и понимают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что все средства индивидуализации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фирменные наименования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товарные знаки и знаки обслуживания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наименования мест происхождения товаров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коммерческие обозначения и пр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.),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принадлежащие Заказчику и переданные Исполнителю в электронном виде для оказания Услуг по Договору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являются и остаются собственностью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соответственно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Заказчика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;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Договор и его исполнение никоим образом не влекут за собой передачу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/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отчуждение Исполнителю  каких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-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либо прав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принадлежащих Заказчику на вышеуказанные средства индивидуализации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6.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ОБСТОЯТЕЛЬСТВА НЕПРЕОДОЛИМОЙ СИЛЫ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ru-RU"/>
        </w:rPr>
        <w:t>6.1.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 Стороны могут быть полностью или частично освобождены от ответственности за неисполнение или ненадлежащее исполнение своих обязательств по Договору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если такое неисполнение явилось следствием обстоятельств непреодолимой силы и их наступление препятствовало стороне исполнить принятые на себя обязательства по Договору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6.2.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Обстоятельствами непреодолимой силы являются война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военные действия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</w:rPr>
        <w:t>забастовки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стихийные бедствия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наводнения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пожары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постановления правительственных органов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технические проблемы веб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2"/>
          <w:szCs w:val="22"/>
          <w:rtl w:val="0"/>
        </w:rPr>
        <w:t xml:space="preserve">сайтов </w:t>
      </w:r>
      <w:r>
        <w:rPr>
          <w:rFonts w:ascii="Times New Roman" w:hAnsi="Times New Roman"/>
          <w:sz w:val="22"/>
          <w:szCs w:val="22"/>
          <w:rtl w:val="0"/>
        </w:rPr>
        <w:t>(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в том числе их блокировка на территории России</w:t>
      </w:r>
      <w:r>
        <w:rPr>
          <w:rFonts w:ascii="Times New Roman" w:hAnsi="Times New Roman"/>
          <w:sz w:val="22"/>
          <w:szCs w:val="22"/>
          <w:rtl w:val="0"/>
        </w:rPr>
        <w:t xml:space="preserve">)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недоступность сети Интернет на территории России временно или постоянно и иные обстоятельства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которые стороны признают в качестве основания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исключающего ответственность за неисполнения обязательств по Договору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6.3. </w:t>
      </w:r>
      <w:r>
        <w:rPr>
          <w:rFonts w:ascii="Times New Roman" w:hAnsi="Times New Roman" w:hint="default"/>
          <w:sz w:val="22"/>
          <w:szCs w:val="22"/>
          <w:rtl w:val="0"/>
        </w:rPr>
        <w:t>Сторона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затронутая такими обстоятельствами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</w:rPr>
        <w:t xml:space="preserve">должна в течение </w:t>
      </w:r>
      <w:r>
        <w:rPr>
          <w:rFonts w:ascii="Times New Roman" w:hAnsi="Times New Roman"/>
          <w:sz w:val="22"/>
          <w:szCs w:val="22"/>
          <w:rtl w:val="0"/>
        </w:rPr>
        <w:t xml:space="preserve">10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дней известить телеграммой или с помощью факсимильной связи или иным способом другую сторону о наступлении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виде и возможной продолжительности действий указанных обстоятельств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а впоследствии — подтвердить надлежащими документами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 w:hint="default"/>
          <w:sz w:val="22"/>
          <w:szCs w:val="22"/>
          <w:rtl w:val="0"/>
          <w:lang w:val="ru-RU"/>
        </w:rPr>
        <w:t>Если о наступлении вышеуказанных обстоятельств не будет своевременно сообщено другой стороне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</w:rPr>
        <w:t>то сторона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для которой наступили указанные обстоятельства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не вправе ссылаться на них как на основание для освобождения от имущественной ответственности и обязана возместить другой стороне причиненный таким неисполнением ущерб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7.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КОНФИДЕНЦИАЛЬНОСТЬ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7.1.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Каждая из сторон обязана обеспечить защиту Конфиденциальной информации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ставшей доступной ей в рамках исполнения Договора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от несанкционированного использования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распространения или опубликования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7.2.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Используемый в Договоре термин “Конфиденциальная информация” означает любую научно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техническую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технологическую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производственную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юридическую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финансово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экономическую или иную информацию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в том числе составляющую секреты производства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ноу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хау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отношении которой введен режим коммерческой тайны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а также любую информацию ограниченного доступа согласно законодательству Российской Федерации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включая персональные данные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7.3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Нижеследующая информация не будет считаться Конфиденциальной информацией для целей Договора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: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а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информация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которая является или становится общедоступной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но не в результате нарушения Договора одной из сторон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;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б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информация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которая становится известной стороне в результате ее собственных исследований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систематических наблюдений или иной деятельности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осуществленной без использования Конфиденциальной Информации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полученной от другой стороны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;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в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информация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которая была легально получена от третьего лица без ограничений на ее использование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;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г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информация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которая не может составлять коммерческую тайну в соответствии с законодательством Российской Федерации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7.4.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Под разглашением Конфиденциальной информации понимается любое действие или бездействие стороны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в результате которого Конфиденциальная информация в любой возможной форме 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устной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письменной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электронной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иной форме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том числе с использованием технических средств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становится известной третьим лицам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без согласия другой стороны</w:t>
      </w:r>
      <w:r>
        <w:rPr>
          <w:rFonts w:ascii="Times New Roman" w:hAnsi="Times New Roman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7.5.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Под третьими лицами для целей Договора понимаются как третьи лица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так и работники сторон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не имеющие доступа к указанной информации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7.6. </w:t>
      </w:r>
      <w:r>
        <w:rPr>
          <w:sz w:val="22"/>
          <w:szCs w:val="22"/>
          <w:rtl w:val="0"/>
          <w:lang w:val="ru-RU"/>
        </w:rPr>
        <w:t>Передача одной стороной Конфиденциальной информации третьим лицам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равно как раскрытие Конфиденциальной информации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и любой другой доступ к ней может быть осуществлен только с письменного разрешения другой стороны</w:t>
      </w:r>
      <w:r>
        <w:rPr>
          <w:sz w:val="22"/>
          <w:szCs w:val="22"/>
          <w:rtl w:val="0"/>
        </w:rPr>
        <w:t xml:space="preserve">. </w:t>
      </w:r>
      <w:r>
        <w:rPr>
          <w:sz w:val="22"/>
          <w:szCs w:val="22"/>
          <w:rtl w:val="0"/>
          <w:lang w:val="ru-RU"/>
        </w:rPr>
        <w:t>Доступ к Конфиденциальной информации будут иметь только те работники сторон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которым надлежит владеть такой Конфиденциальной информацией для исполнения своих обязанностей в рамках данного Договора</w:t>
      </w:r>
      <w:r>
        <w:rPr>
          <w:sz w:val="22"/>
          <w:szCs w:val="22"/>
          <w:rtl w:val="0"/>
        </w:rPr>
        <w:t xml:space="preserve">. </w:t>
      </w:r>
      <w:r>
        <w:rPr>
          <w:sz w:val="22"/>
          <w:szCs w:val="22"/>
          <w:rtl w:val="0"/>
          <w:lang w:val="ru-RU"/>
        </w:rPr>
        <w:t>Стороны согласились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что в случае привлечения третьих лиц для исполнения Договора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они обязуется обеспечить соблюдение ими условий охраны и неразглашения Конфиденциальной информации</w:t>
      </w:r>
      <w:r>
        <w:rPr>
          <w:sz w:val="22"/>
          <w:szCs w:val="22"/>
          <w:rtl w:val="0"/>
        </w:rPr>
        <w:t xml:space="preserve">. </w:t>
      </w:r>
      <w:r>
        <w:rPr>
          <w:sz w:val="22"/>
          <w:szCs w:val="22"/>
          <w:rtl w:val="0"/>
          <w:lang w:val="ru-RU"/>
        </w:rPr>
        <w:t>В случае разглашения третьими лицами Конфиденциальной информации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ответственность за их действия несет сторона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привлекшая третьих лиц к исполнению Договора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7.7. </w:t>
      </w:r>
      <w:r>
        <w:rPr>
          <w:sz w:val="22"/>
          <w:szCs w:val="22"/>
          <w:rtl w:val="0"/>
          <w:lang w:val="ru-RU"/>
        </w:rPr>
        <w:t>Без разрешения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но с обязательным письменным уведомлением другой стороны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Конфиденциальная информация предоставляется стороной по требованию уполномоченных государственных органов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7.8. </w:t>
      </w:r>
      <w:r>
        <w:rPr>
          <w:sz w:val="22"/>
          <w:szCs w:val="22"/>
          <w:rtl w:val="0"/>
          <w:lang w:val="ru-RU"/>
        </w:rPr>
        <w:t>Стороны обязуются принять все достаточные и разумные меры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чтобы не допустить несанкционированного доступа к Конфиденциальной информации или ее передачи с нарушением условий Договора</w:t>
      </w:r>
      <w:r>
        <w:rPr>
          <w:sz w:val="22"/>
          <w:szCs w:val="22"/>
          <w:rtl w:val="0"/>
        </w:rPr>
        <w:t xml:space="preserve">. </w:t>
      </w:r>
      <w:r>
        <w:rPr>
          <w:sz w:val="22"/>
          <w:szCs w:val="22"/>
          <w:rtl w:val="0"/>
        </w:rPr>
        <w:t>сторона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которая обнаружила признаки несанкционированного доступа третьих лиц к Конфиденциальной информации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обязана в течение одних суток с момента обнаружения этих признаков уведомить об этом другую сторону и принять меры для уменьшения последствий несанкционированного доступа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7.9. </w:t>
      </w:r>
      <w:r>
        <w:rPr>
          <w:sz w:val="22"/>
          <w:szCs w:val="22"/>
          <w:rtl w:val="0"/>
          <w:lang w:val="ru-RU"/>
        </w:rPr>
        <w:t>Условия конфиденциальности вступают в силу с момента подписания Договора обеими сторонами</w:t>
      </w:r>
      <w:r>
        <w:rPr>
          <w:sz w:val="22"/>
          <w:szCs w:val="22"/>
          <w:rtl w:val="0"/>
        </w:rPr>
        <w:t xml:space="preserve">. </w:t>
      </w:r>
      <w:r>
        <w:rPr>
          <w:sz w:val="22"/>
          <w:szCs w:val="22"/>
          <w:rtl w:val="0"/>
          <w:lang w:val="ru-RU"/>
        </w:rPr>
        <w:t>Прекращение срока действия Договора не освобождает стороны от обязанности по сохранению Конфиденциальной информации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</w:rPr>
        <w:t>ставшей доступной ей в рамках Договора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7.10. </w:t>
      </w:r>
      <w:r>
        <w:rPr>
          <w:sz w:val="22"/>
          <w:szCs w:val="22"/>
          <w:rtl w:val="0"/>
          <w:lang w:val="ru-RU"/>
        </w:rPr>
        <w:t>В случае реорганизации или ликвидации одной из сторон предусматривается следующий порядок охраны Конфиденциальной информации</w:t>
      </w:r>
      <w:r>
        <w:rPr>
          <w:sz w:val="22"/>
          <w:szCs w:val="22"/>
          <w:rtl w:val="0"/>
        </w:rPr>
        <w:t xml:space="preserve">: </w:t>
      </w:r>
    </w:p>
    <w:p>
      <w:pPr>
        <w:pStyle w:val="Основной текст"/>
        <w:jc w:val="both"/>
        <w:rPr>
          <w:sz w:val="22"/>
          <w:szCs w:val="22"/>
        </w:rPr>
      </w:pP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а</w:t>
      </w:r>
      <w:r>
        <w:rPr>
          <w:sz w:val="22"/>
          <w:szCs w:val="22"/>
          <w:rtl w:val="0"/>
        </w:rPr>
        <w:t xml:space="preserve">) </w:t>
      </w:r>
      <w:r>
        <w:rPr>
          <w:sz w:val="22"/>
          <w:szCs w:val="22"/>
          <w:rtl w:val="0"/>
          <w:lang w:val="ru-RU"/>
        </w:rPr>
        <w:t xml:space="preserve">сторона при ее реорганизации должна уведомить другую сторону </w:t>
      </w:r>
      <w:r>
        <w:rPr>
          <w:sz w:val="22"/>
          <w:szCs w:val="22"/>
          <w:rtl w:val="0"/>
        </w:rPr>
        <w:t>(</w:t>
      </w:r>
      <w:r>
        <w:rPr>
          <w:sz w:val="22"/>
          <w:szCs w:val="22"/>
          <w:rtl w:val="0"/>
          <w:lang w:val="ru-RU"/>
        </w:rPr>
        <w:t>обладателя Конфиденциальной информации</w:t>
      </w:r>
      <w:r>
        <w:rPr>
          <w:sz w:val="22"/>
          <w:szCs w:val="22"/>
          <w:rtl w:val="0"/>
        </w:rPr>
        <w:t xml:space="preserve">) </w:t>
      </w:r>
      <w:r>
        <w:rPr>
          <w:sz w:val="22"/>
          <w:szCs w:val="22"/>
          <w:rtl w:val="0"/>
          <w:lang w:val="ru-RU"/>
        </w:rPr>
        <w:t>о факте реорганизации и передать Конфиденциальную информацию на всех носителях правопреемнику реорганизованного юридического лица на условиях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предусмотренных Договором</w:t>
      </w:r>
      <w:r>
        <w:rPr>
          <w:sz w:val="22"/>
          <w:szCs w:val="22"/>
          <w:rtl w:val="0"/>
        </w:rPr>
        <w:t xml:space="preserve">;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б</w:t>
      </w:r>
      <w:r>
        <w:rPr>
          <w:sz w:val="22"/>
          <w:szCs w:val="22"/>
          <w:rtl w:val="0"/>
        </w:rPr>
        <w:t xml:space="preserve">) </w:t>
      </w:r>
      <w:r>
        <w:rPr>
          <w:sz w:val="22"/>
          <w:szCs w:val="22"/>
          <w:rtl w:val="0"/>
          <w:lang w:val="ru-RU"/>
        </w:rPr>
        <w:t xml:space="preserve">сторона при ее ликвидации должна возвратить другой стороне </w:t>
      </w:r>
      <w:r>
        <w:rPr>
          <w:sz w:val="22"/>
          <w:szCs w:val="22"/>
          <w:rtl w:val="0"/>
        </w:rPr>
        <w:t>(</w:t>
      </w:r>
      <w:r>
        <w:rPr>
          <w:sz w:val="22"/>
          <w:szCs w:val="22"/>
          <w:rtl w:val="0"/>
          <w:lang w:val="ru-RU"/>
        </w:rPr>
        <w:t>обладателю Конфиденциальной информации</w:t>
      </w:r>
      <w:r>
        <w:rPr>
          <w:sz w:val="22"/>
          <w:szCs w:val="22"/>
          <w:rtl w:val="0"/>
        </w:rPr>
        <w:t xml:space="preserve">) </w:t>
      </w:r>
      <w:r>
        <w:rPr>
          <w:sz w:val="22"/>
          <w:szCs w:val="22"/>
          <w:rtl w:val="0"/>
          <w:lang w:val="ru-RU"/>
        </w:rPr>
        <w:t>всю Конфиденциальную информацию на всех носителях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7.11. </w:t>
      </w:r>
      <w:r>
        <w:rPr>
          <w:sz w:val="22"/>
          <w:szCs w:val="22"/>
          <w:rtl w:val="0"/>
          <w:lang w:val="ru-RU"/>
        </w:rPr>
        <w:t>Любой ущерб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вызванный нарушением условий конфиденциальности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  <w:lang w:val="ru-RU"/>
        </w:rPr>
        <w:t>определяется и возмещается в соответствии с действующим законодательством Российской Федерации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7.12. </w:t>
      </w:r>
      <w:r>
        <w:rPr>
          <w:sz w:val="22"/>
          <w:szCs w:val="22"/>
          <w:rtl w:val="0"/>
        </w:rPr>
        <w:t>Передача информации ОРД и</w:t>
      </w:r>
      <w:r>
        <w:rPr>
          <w:sz w:val="22"/>
          <w:szCs w:val="22"/>
          <w:rtl w:val="0"/>
        </w:rPr>
        <w:t>/</w:t>
      </w:r>
      <w:r>
        <w:rPr>
          <w:sz w:val="22"/>
          <w:szCs w:val="22"/>
          <w:rtl w:val="0"/>
          <w:lang w:val="ru-RU"/>
        </w:rPr>
        <w:t>или в ЕРИР не является разглашением конфиденциальной информации</w:t>
      </w:r>
      <w:r>
        <w:rPr>
          <w:sz w:val="22"/>
          <w:szCs w:val="22"/>
          <w:rtl w:val="0"/>
        </w:rPr>
        <w:t xml:space="preserve">. 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8.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СРОК ДЕЙСТВИЯ ДОГОВОРА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8.1.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Договор вступает в силу с момента его подписания обеими сторонами и действует до полного исполнения сторонами принятых на себя обязательств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Истечение срока действия Договора не освобождает стороны от ответственности за его нарушения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если таковые имели место в период его действия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8.2.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Договор может быть изменен и </w:t>
      </w:r>
      <w:r>
        <w:rPr>
          <w:rFonts w:ascii="Times New Roman" w:hAnsi="Times New Roman"/>
          <w:sz w:val="22"/>
          <w:szCs w:val="22"/>
          <w:rtl w:val="0"/>
        </w:rPr>
        <w:t>(</w:t>
      </w:r>
      <w:r>
        <w:rPr>
          <w:rFonts w:ascii="Times New Roman" w:hAnsi="Times New Roman" w:hint="default"/>
          <w:sz w:val="22"/>
          <w:szCs w:val="22"/>
          <w:rtl w:val="0"/>
        </w:rPr>
        <w:t>или</w:t>
      </w:r>
      <w:r>
        <w:rPr>
          <w:rFonts w:ascii="Times New Roman" w:hAnsi="Times New Roman"/>
          <w:sz w:val="22"/>
          <w:szCs w:val="22"/>
          <w:rtl w:val="0"/>
        </w:rPr>
        <w:t xml:space="preserve">) </w:t>
      </w:r>
      <w:r>
        <w:rPr>
          <w:rFonts w:ascii="Times New Roman" w:hAnsi="Times New Roman" w:hint="default"/>
          <w:sz w:val="22"/>
          <w:szCs w:val="22"/>
          <w:rtl w:val="0"/>
        </w:rPr>
        <w:t>дополнен сторонами в течение срока его действия на основе их взаимного согласия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Любые соглашения сторон по изменению и </w:t>
      </w:r>
      <w:r>
        <w:rPr>
          <w:rFonts w:ascii="Times New Roman" w:hAnsi="Times New Roman"/>
          <w:sz w:val="22"/>
          <w:szCs w:val="22"/>
          <w:rtl w:val="0"/>
        </w:rPr>
        <w:t>(</w:t>
      </w:r>
      <w:r>
        <w:rPr>
          <w:rFonts w:ascii="Times New Roman" w:hAnsi="Times New Roman" w:hint="default"/>
          <w:sz w:val="22"/>
          <w:szCs w:val="22"/>
          <w:rtl w:val="0"/>
        </w:rPr>
        <w:t>или</w:t>
      </w:r>
      <w:r>
        <w:rPr>
          <w:rFonts w:ascii="Times New Roman" w:hAnsi="Times New Roman"/>
          <w:sz w:val="22"/>
          <w:szCs w:val="22"/>
          <w:rtl w:val="0"/>
        </w:rPr>
        <w:t xml:space="preserve">)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дополнению условий Договора имеют силу только в том случае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если они совершены в письменной форме в виде документов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подписанных обеими сторонами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jc w:val="both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 xml:space="preserve">8.3.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Договор может быть расторгнут по соглашению сторон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а также в иных случаях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предусмотренных действующим законодательством Российской Федерации или Договором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9.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П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ОРЯДОК РАЗРЕШЕНИЯ СПОРОВ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Основной текст"/>
        <w:rPr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9.1. </w:t>
      </w:r>
      <w:r>
        <w:rPr>
          <w:outline w:val="0"/>
          <w:color w:val="333333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Все споры и разногласия</w:t>
      </w: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возникающие между сторонами при исполнении обязательств по Договору</w:t>
      </w: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должны разрешаться в порядке претензионной переписки </w:t>
      </w: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outline w:val="0"/>
          <w:color w:val="333333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срок ответа на претензию – </w:t>
      </w: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10 </w:t>
      </w:r>
      <w:r>
        <w:rPr>
          <w:outline w:val="0"/>
          <w:color w:val="333333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рабочих дней со дня ее получения</w:t>
      </w: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), </w:t>
      </w:r>
      <w:r>
        <w:rPr>
          <w:outline w:val="0"/>
          <w:color w:val="333333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а в случае не достижения согласия – в Арбитражном суде г</w:t>
      </w: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outline w:val="0"/>
          <w:color w:val="333333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Москвы</w:t>
      </w: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10. </w:t>
      </w:r>
      <w:r>
        <w:rPr>
          <w:rFonts w:ascii="Times New Roman" w:hAnsi="Times New Roman" w:hint="default"/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ЗАКЛЮЧИТЕЛЬНЫЕ ПОЛОЖЕНИЯ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Основной текст"/>
        <w:jc w:val="both"/>
        <w:rPr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10.1.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Заключение Договора предоставляет Заказчику право использовать Изображение Исполнителя в своей деятельности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использовать публикации на своих страницах в социальных сетях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средствах массовой информации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социальной сети бренда и другими способами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10.2.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Любые изменения и дополнения к Договору должны быть составлены в письменной форме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подписаны и скреплены печатями сторон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при их наличии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). </w:t>
      </w:r>
    </w:p>
    <w:p>
      <w:pPr>
        <w:pStyle w:val="Основной текст"/>
        <w:jc w:val="both"/>
        <w:rPr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10.3.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 момента вступления Договора в силу все предшествующие соглашения между сторонами прекращают свое действие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10.4.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Стороны обязаны немедленно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не позднее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3 (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трех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рабочих дней с момента наступления изменений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уведомлять друг друга об изменении адреса места нахождения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банковских реквизитов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содержащихся в Договоре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случае ненадлежащего уведомления стороной об изменении ее адреса или банковских реквизитов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сторона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исполнившая свои обязательства по старым адресам или банковским реквизитам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освобождается от ответственности за просрочку исполнения соответствующего обязательства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том числе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обязательства по перечислению денежных средств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10.5.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Во всем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что не урегулировано Договором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стороны руководствуются действующим законодательством Российской Федерации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jc w:val="both"/>
        <w:rPr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10.6.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Подписанием Договора стороны подтверждают и констатируют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что переписка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осуществляемая ими посредством электронной почты и мессенджером </w:t>
      </w:r>
      <w:r>
        <w:rPr>
          <w:outline w:val="0"/>
          <w:color w:val="333333"/>
          <w:sz w:val="22"/>
          <w:szCs w:val="22"/>
          <w:u w:color="333333"/>
          <w:rtl w:val="0"/>
          <w:lang w:val="nl-NL"/>
          <w14:textFill>
            <w14:solidFill>
              <w14:srgbClr w14:val="333333"/>
            </w14:solidFill>
          </w14:textFill>
        </w:rPr>
        <w:t xml:space="preserve">Telegram,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является официальной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порождающей соответствующие права и обязанности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Документы и материалы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направленные по электронной почте с доменов и адресов сторон и через мессенджер </w:t>
      </w:r>
      <w:r>
        <w:rPr>
          <w:outline w:val="0"/>
          <w:color w:val="333333"/>
          <w:sz w:val="22"/>
          <w:szCs w:val="22"/>
          <w:u w:color="333333"/>
          <w:rtl w:val="0"/>
          <w:lang w:val="nl-NL"/>
          <w14:textFill>
            <w14:solidFill>
              <w14:srgbClr w14:val="333333"/>
            </w14:solidFill>
          </w14:textFill>
        </w:rPr>
        <w:t>Telegram (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том числе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сканированные копии подписанных актов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счетов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приложений к Договору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писем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;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файлы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содержащие результат оказания Услуг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обладают юридической силой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 электронная переписка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осуществляемая с указанных доменов электронной почты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безусловно признается сторонами в качестве надлежащего письменного доказательства 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 том числе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может использоваться сторонами в качестве доказательства в суде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при этом для осуществления переписки сторонами используются следующие адреса электронной почты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: </w:t>
      </w:r>
    </w:p>
    <w:p>
      <w:pPr>
        <w:pStyle w:val="Основной текст"/>
        <w:jc w:val="both"/>
        <w:rPr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Основной текст"/>
        <w:jc w:val="both"/>
        <w:rPr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Заказчик – 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moss-shop@yandex.ru</w:t>
      </w:r>
    </w:p>
    <w:p>
      <w:pPr>
        <w:pStyle w:val="Основной текст"/>
        <w:jc w:val="both"/>
        <w:rPr>
          <w:outline w:val="0"/>
          <w:color w:val="333333"/>
          <w:sz w:val="22"/>
          <w:szCs w:val="22"/>
          <w:u w:color="333333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Исполнитель –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Depifantseva@mail.ru </w:t>
      </w:r>
    </w:p>
    <w:p>
      <w:pPr>
        <w:pStyle w:val="Основной текст"/>
        <w:jc w:val="both"/>
        <w:rPr>
          <w:sz w:val="22"/>
          <w:szCs w:val="22"/>
        </w:rPr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10.7.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Договор составлен в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2 (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двух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подлинных экземплярах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имеющих равную юридическую силу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по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1 (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одному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экземпляру для каждой из сторон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Основной текст"/>
        <w:spacing w:before="500" w:after="15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11. </w:t>
      </w:r>
      <w:r>
        <w:rPr>
          <w:rFonts w:ascii="Times New Roman" w:hAnsi="Times New Roman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РЕКВИЗИТЫ И ПОДПИСИ СТОРОН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b w:val="0"/>
          <w:bCs w:val="0"/>
          <w:sz w:val="22"/>
          <w:szCs w:val="22"/>
          <w:rtl w:val="0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</w:rPr>
        <w:t xml:space="preserve"> 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0"/>
        <w:gridCol w:w="5000"/>
      </w:tblGrid>
      <w:tr>
        <w:tblPrEx>
          <w:shd w:val="clear" w:color="auto" w:fill="ced7e7"/>
        </w:tblPrEx>
        <w:trPr>
          <w:trHeight w:val="459" w:hRule="atLeast"/>
        </w:trPr>
        <w:tc>
          <w:tcPr>
            <w:tcW w:type="dxa" w:w="5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Заказчик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  <w:tc>
          <w:tcPr>
            <w:tcW w:type="dxa" w:w="5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Исполнитель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3"/>
                <w:szCs w:val="23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891" w:hRule="atLeast"/>
        </w:trPr>
        <w:tc>
          <w:tcPr>
            <w:tcW w:type="dxa" w:w="5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ОБЩЕСТВО С ОГРАНИЧЕННОЙ ОТВЕТСТВЕННОСТЬЮ «МОСС»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Юр адрес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 Вологда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ул Чернышевского дом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120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г офис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Фактический адрес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 Вологда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ул Чернышевского дом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120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г офис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ИНН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3525432020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ОГРН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1183525035484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40702810110000447656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Банк АО «ТИНЬКОФФ БАНК»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30101810145250000974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БИК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044525974</w:t>
            </w:r>
          </w:p>
        </w:tc>
        <w:tc>
          <w:tcPr>
            <w:tcW w:type="dxa" w:w="5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ИП Гураль 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Юридический адрес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: 125475,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Россия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Москва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улица Дыбенко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7/1,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кв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./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оф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630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ИНН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701729148126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Расчетный счет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40802810602360002517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ОГРНИП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321703100002202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Банк АО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АЛЬФА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БАНК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"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БИК банка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044525593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Корреспондентский счет банка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30101810200000000593</w:t>
            </w:r>
          </w:p>
        </w:tc>
      </w:tr>
      <w:tr>
        <w:tblPrEx>
          <w:shd w:val="clear" w:color="auto" w:fill="ced7e7"/>
        </w:tblPrEx>
        <w:trPr>
          <w:trHeight w:val="459" w:hRule="atLeast"/>
        </w:trPr>
        <w:tc>
          <w:tcPr>
            <w:tcW w:type="dxa" w:w="5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/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Борисова Т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 /</w:t>
            </w:r>
          </w:p>
        </w:tc>
        <w:tc>
          <w:tcPr>
            <w:tcW w:type="dxa" w:w="5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/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Гураль 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./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center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АКТ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center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СДАЧИ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ПРИЕМКИ РАБОТ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УСЛУГ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)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rtl w:val="0"/>
        </w:rPr>
      </w:pPr>
      <w:r>
        <w:rPr>
          <w:rFonts w:ascii="Times New Roman" w:hAnsi="Times New Roman" w:hint="default"/>
          <w:sz w:val="22"/>
          <w:szCs w:val="22"/>
          <w:rtl w:val="0"/>
        </w:rPr>
        <w:t xml:space="preserve">к договору оказания услуг № </w:t>
      </w:r>
      <w:r>
        <w:rPr>
          <w:rFonts w:ascii="Times New Roman" w:hAnsi="Times New Roman"/>
          <w:sz w:val="22"/>
          <w:szCs w:val="22"/>
          <w:rtl w:val="0"/>
        </w:rPr>
        <w:t>06/09/25-</w:t>
      </w:r>
      <w:r>
        <w:rPr>
          <w:rFonts w:ascii="Times New Roman" w:hAnsi="Times New Roman" w:hint="default"/>
          <w:sz w:val="22"/>
          <w:szCs w:val="22"/>
          <w:rtl w:val="0"/>
        </w:rPr>
        <w:t xml:space="preserve">К от </w:t>
      </w:r>
      <w:r>
        <w:rPr>
          <w:rFonts w:ascii="Times New Roman" w:hAnsi="Times New Roman"/>
          <w:sz w:val="22"/>
          <w:szCs w:val="22"/>
          <w:rtl w:val="0"/>
        </w:rPr>
        <w:t xml:space="preserve">06.09.2025 </w:t>
      </w:r>
      <w:r>
        <w:rPr>
          <w:rFonts w:ascii="Times New Roman" w:hAnsi="Times New Roman" w:hint="default"/>
          <w:sz w:val="22"/>
          <w:szCs w:val="22"/>
          <w:rtl w:val="0"/>
        </w:rPr>
        <w:t>г</w:t>
      </w:r>
      <w:r>
        <w:rPr>
          <w:rFonts w:ascii="Times New Roman" w:hAnsi="Times New Roman"/>
          <w:sz w:val="22"/>
          <w:szCs w:val="22"/>
          <w:rtl w:val="0"/>
        </w:rPr>
        <w:t>.</w:t>
      </w:r>
      <w:r>
        <w:rPr>
          <w:rFonts w:ascii="Times New Roman" w:hAnsi="Times New Roman" w:hint="default"/>
          <w:sz w:val="22"/>
          <w:szCs w:val="22"/>
          <w:rtl w:val="0"/>
        </w:rPr>
        <w:t xml:space="preserve">Москва </w:t>
      </w:r>
      <w:r>
        <w:rPr>
          <w:rFonts w:ascii="Times New Roman" w:hAnsi="Times New Roman"/>
          <w:sz w:val="22"/>
          <w:szCs w:val="22"/>
          <w:rtl w:val="0"/>
        </w:rPr>
        <w:t xml:space="preserve">06.09.2025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Основной текст"/>
        <w:jc w:val="both"/>
        <w:rPr>
          <w:sz w:val="22"/>
          <w:szCs w:val="22"/>
        </w:rPr>
      </w:pP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Общество с ограниченной ответственностью «МОСС»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(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ОГРН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1183525035484),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 в лице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Борисовой Татьяны Алексеевны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именуемый в дальнейшем «</w:t>
      </w:r>
      <w:r>
        <w:rPr>
          <w:b w:val="1"/>
          <w:b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Заказчик</w:t>
      </w:r>
      <w:r>
        <w:rPr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»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 одной стороны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и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Индивидуальный предприниматель Гураль Дарья Дмитриевна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(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ОГРНИП</w:t>
      </w:r>
      <w:r>
        <w:rPr>
          <w:sz w:val="22"/>
          <w:szCs w:val="22"/>
          <w:rtl w:val="0"/>
        </w:rPr>
        <w:t xml:space="preserve"> 321703100002202</w:t>
      </w:r>
      <w:r>
        <w:rPr>
          <w:sz w:val="22"/>
          <w:szCs w:val="22"/>
          <w:rtl w:val="0"/>
          <w:lang w:val="ru-RU"/>
        </w:rPr>
        <w:t>)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именуемый в дальнейшем «</w:t>
      </w:r>
      <w:r>
        <w:rPr>
          <w:b w:val="1"/>
          <w:bCs w:val="1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Исполнитель</w:t>
      </w:r>
      <w:r>
        <w:rPr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»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с другой стороны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составили настоящий Акт о том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что работы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услуги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по Договору оказания услуг №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05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/09/25-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К от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0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5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.09.2025 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выполнены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оказаны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в полном объеме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.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tbl>
      <w:tblPr>
        <w:tblW w:w="12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2000"/>
        <w:gridCol w:w="2000"/>
        <w:gridCol w:w="2000"/>
        <w:gridCol w:w="2000"/>
        <w:gridCol w:w="2000"/>
      </w:tblGrid>
      <w:tr>
        <w:tblPrEx>
          <w:shd w:val="clear" w:color="auto" w:fill="ced7e7"/>
        </w:tblPrEx>
        <w:trPr>
          <w:trHeight w:val="731" w:hRule="atLeas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№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Наименование товара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Ед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изм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Кол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во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Стоимость за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ед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 (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руб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Общая стоимость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руб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91" w:hRule="atLeas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Создание и размещение текстово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графического блока в аккаунте социальной сети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Telegram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 адресу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@epifancevadaria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шт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55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000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55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000</w:t>
            </w:r>
          </w:p>
        </w:tc>
      </w:tr>
      <w:tr>
        <w:tblPrEx>
          <w:shd w:val="clear" w:color="auto" w:fill="ced7e7"/>
        </w:tblPrEx>
        <w:trPr>
          <w:trHeight w:val="459" w:hRule="atLeas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Итого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55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000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  <w:r>
        <w:rPr>
          <w:rFonts w:ascii="Times New Roman" w:hAnsi="Times New Roman" w:hint="default"/>
          <w:sz w:val="22"/>
          <w:szCs w:val="22"/>
          <w:rtl w:val="0"/>
          <w:lang w:val="ru-RU"/>
        </w:rPr>
        <w:t>Вышеперечисленные услуги оказаны полностью и в срок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  <w:r>
        <w:rPr>
          <w:rFonts w:ascii="Times New Roman" w:hAnsi="Times New Roman" w:hint="default"/>
          <w:sz w:val="22"/>
          <w:szCs w:val="22"/>
          <w:rtl w:val="0"/>
        </w:rPr>
        <w:t>Заказчик претензий к объему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качеству и срокам оказания услуг Исполнителя не имеет</w:t>
      </w:r>
      <w:r>
        <w:rPr>
          <w:rFonts w:ascii="Times New Roman" w:hAnsi="Times New Roman"/>
          <w:sz w:val="22"/>
          <w:szCs w:val="22"/>
          <w:rtl w:val="0"/>
        </w:rPr>
        <w:t xml:space="preserve">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Настоящий Акт составлен в двух экземплярах</w:t>
      </w:r>
      <w:r>
        <w:rPr>
          <w:rFonts w:ascii="Times New Roman" w:hAnsi="Times New Roman"/>
          <w:sz w:val="22"/>
          <w:szCs w:val="22"/>
          <w:rtl w:val="0"/>
        </w:rPr>
        <w:t xml:space="preserve">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по одному для каждой из сторон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tbl>
      <w:tblPr>
        <w:tblW w:w="90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10"/>
        <w:gridCol w:w="4510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45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Работу принял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Заказчик</w:t>
            </w:r>
          </w:p>
        </w:tc>
        <w:tc>
          <w:tcPr>
            <w:tcW w:type="dxa" w:w="45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Работу сдал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Исполнитель</w:t>
            </w:r>
          </w:p>
        </w:tc>
      </w:tr>
      <w:tr>
        <w:tblPrEx>
          <w:shd w:val="clear" w:color="auto" w:fill="ced7e7"/>
        </w:tblPrEx>
        <w:trPr>
          <w:trHeight w:val="459" w:hRule="atLeast"/>
        </w:trPr>
        <w:tc>
          <w:tcPr>
            <w:tcW w:type="dxa" w:w="45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/>
        </w:tc>
        <w:tc>
          <w:tcPr>
            <w:tcW w:type="dxa" w:w="45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59" w:hRule="atLeast"/>
        </w:trPr>
        <w:tc>
          <w:tcPr>
            <w:tcW w:type="dxa" w:w="45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_____________/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Борисова Т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./</w:t>
            </w:r>
          </w:p>
        </w:tc>
        <w:tc>
          <w:tcPr>
            <w:tcW w:type="dxa" w:w="45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_____________/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Гураль 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 /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/>
        <w:ind w:left="0" w:right="0" w:firstLine="0"/>
        <w:jc w:val="both"/>
        <w:rPr>
          <w:rtl w:val="0"/>
        </w:rPr>
      </w:pPr>
      <w:r>
        <w:rPr>
          <w:rFonts w:ascii="Times New Roman" w:cs="Times New Roman" w:hAnsi="Times New Roman" w:eastAsia="Times New Roman"/>
          <w:sz w:val="22"/>
          <w:szCs w:val="22"/>
          <w:rtl w:val="0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Основной текст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</w:rPr>
      <w:t xml:space="preserve"> /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