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Test Results Responsibilities</w:t>
      </w:r>
    </w:p>
    <w:p>
      <w:r>
        <w:t>Responsibilities:</w:t>
        <w:br/>
      </w:r>
    </w:p>
    <w:p>
      <w:pPr>
        <w:pStyle w:val="ListBullet"/>
      </w:pPr>
      <w:r>
        <w:t>Executed authentication and authorization testing.</w:t>
      </w:r>
    </w:p>
    <w:p>
      <w:pPr>
        <w:pStyle w:val="ListBullet"/>
      </w:pPr>
      <w:r>
        <w:t>Validated JWT token generation, expiration, and refresh mechanisms.</w:t>
      </w:r>
    </w:p>
    <w:p>
      <w:pPr>
        <w:pStyle w:val="ListBullet"/>
      </w:pPr>
      <w:r>
        <w:t>Performed SQL Injection vulnerability testing.</w:t>
      </w:r>
    </w:p>
    <w:p>
      <w:pPr>
        <w:pStyle w:val="ListBullet"/>
      </w:pPr>
      <w:r>
        <w:t>Conducted Cross-Site Scripting (XSS) security validation.</w:t>
      </w:r>
    </w:p>
    <w:p>
      <w:pPr>
        <w:pStyle w:val="ListBullet"/>
      </w:pPr>
      <w:r>
        <w:t>Verified CSRF protection for secured endpoints.</w:t>
      </w:r>
    </w:p>
    <w:p>
      <w:pPr>
        <w:pStyle w:val="ListBullet"/>
      </w:pPr>
      <w:r>
        <w:t>Tested API security using Postman and automated test cases.</w:t>
      </w:r>
    </w:p>
    <w:p>
      <w:pPr>
        <w:pStyle w:val="ListBullet"/>
      </w:pPr>
      <w:r>
        <w:t>Documented identified vulnerabilities and applied remediation.</w:t>
      </w:r>
    </w:p>
    <w:p>
      <w:pPr>
        <w:pStyle w:val="ListBullet"/>
      </w:pPr>
      <w:r>
        <w:t>Verified all critical security controls passed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