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300" w:line="240" w:lineRule="auto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ejdyk4u9dqu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CSYE 7245 - Big Data Sys and Int Analytics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vlq315sgz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- Streamlit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sm86suhhkzh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Team Information: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Tanvi Gurav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001306848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Keerti Ojha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001050173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Priyanka Malpekar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001302741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48eg4waqv5g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 Completion Date: 24th February’21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u5okwrw81h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helps us understand how Streamlit ( an open-source Python library) can be used to build and create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custom web applications for machine learning and data science.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138985" cy="16718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985" cy="167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e1117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68c9"/>
            <w:sz w:val="24"/>
            <w:szCs w:val="24"/>
            <w:highlight w:val="white"/>
            <w:rtl w:val="0"/>
          </w:rPr>
          <w:t xml:space="preserve">Streamlit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e1117"/>
          <w:sz w:val="24"/>
          <w:szCs w:val="24"/>
          <w:highlight w:val="white"/>
          <w:rtl w:val="0"/>
        </w:rPr>
        <w:t xml:space="preserve"> is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117"/>
          <w:sz w:val="24"/>
          <w:szCs w:val="24"/>
          <w:highlight w:val="white"/>
          <w:rtl w:val="0"/>
        </w:rPr>
        <w:t xml:space="preserve">open-source Python library</w:t>
      </w:r>
      <w:r w:rsidDel="00000000" w:rsidR="00000000" w:rsidRPr="00000000">
        <w:rPr>
          <w:rFonts w:ascii="Times New Roman" w:cs="Times New Roman" w:eastAsia="Times New Roman" w:hAnsi="Times New Roman"/>
          <w:color w:val="0e1117"/>
          <w:sz w:val="24"/>
          <w:szCs w:val="24"/>
          <w:highlight w:val="white"/>
          <w:rtl w:val="0"/>
        </w:rPr>
        <w:t xml:space="preserve"> that makes it easy to create and share beautiful, custom web applications for machine learning and data science.</w:t>
      </w:r>
    </w:p>
    <w:p w:rsidR="00000000" w:rsidDel="00000000" w:rsidP="00000000" w:rsidRDefault="00000000" w:rsidRPr="00000000" w14:paraId="00000019">
      <w:pPr>
        <w:rPr>
          <w:color w:val="0e11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Free and Open-Source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Less coding and easy to build beautiful web application in less time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embraces Python scripting language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caching simplifies and speeds up computation pipelines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callbacks are needed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Works with TensorFlow, Keras, PyTorch, Pandas, Numpy, Matplotlib, Seaborn, Altair, Plotly, Bokeh, Vega-Lite, and more</w:t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760" w:before="760" w:line="360" w:lineRule="auto"/>
        <w:rPr/>
      </w:pPr>
      <w:bookmarkStart w:colFirst="0" w:colLast="0" w:name="_gsxjxzml5wmr" w:id="5"/>
      <w:bookmarkEnd w:id="5"/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23">
      <w:pPr>
        <w:ind w:left="18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pip install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1idudysgg35x" w:id="6"/>
      <w:bookmarkEnd w:id="6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40" w:line="348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Start the app by running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streamlit run demo.py</w:t>
      </w:r>
    </w:p>
    <w:p w:rsidR="00000000" w:rsidDel="00000000" w:rsidP="00000000" w:rsidRDefault="00000000" w:rsidRPr="00000000" w14:paraId="0000002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</w:rPr>
        <w:drawing>
          <wp:inline distB="114300" distT="114300" distL="114300" distR="114300">
            <wp:extent cx="4062413" cy="238927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38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line="348" w:lineRule="auto"/>
        <w:ind w:left="720" w:hanging="360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  <w:rtl w:val="0"/>
        </w:rPr>
        <w:t xml:space="preserve">Streamlit run app.py</w:t>
      </w:r>
    </w:p>
    <w:p w:rsidR="00000000" w:rsidDel="00000000" w:rsidP="00000000" w:rsidRDefault="00000000" w:rsidRPr="00000000" w14:paraId="0000002D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48" w:lineRule="auto"/>
        <w:rPr>
          <w:rFonts w:ascii="Courier New" w:cs="Courier New" w:eastAsia="Courier New" w:hAnsi="Courier New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s4qk6vc9jdpt" w:id="7"/>
      <w:bookmarkEnd w:id="7"/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beautiful web applications using an open-source python package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build custom web applications using data and machine learning models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done without having any prior knowledge of web development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ffffff" w:val="clear"/>
        <w:spacing w:after="760" w:before="760" w:line="240" w:lineRule="auto"/>
        <w:ind w:left="0" w:firstLine="0"/>
        <w:rPr/>
      </w:pPr>
      <w:bookmarkStart w:colFirst="0" w:colLast="0" w:name="_huxbvrjrjmw8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https://discuss.streamlit.io/t/streamlit-cheat-sheet/4912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https://github.com/streamlit/demo-uber-nyc-pickups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https://github.com/streamlit/demo-self-driving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https://docs.streamlit.io/en/stable/tutorial/create_a_data_explorer_app.html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https://www.streamlit.io/gallery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discuss.streamlit.io/t/streamlit-cheat-sheet/4912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streamlit/demo-self-driving" TargetMode="External"/><Relationship Id="rId14" Type="http://schemas.openxmlformats.org/officeDocument/2006/relationships/hyperlink" Target="https://github.com/streamlit/demo-uber-nyc-pickups" TargetMode="External"/><Relationship Id="rId17" Type="http://schemas.openxmlformats.org/officeDocument/2006/relationships/hyperlink" Target="https://www.streamlit.io/gallery" TargetMode="External"/><Relationship Id="rId16" Type="http://schemas.openxmlformats.org/officeDocument/2006/relationships/hyperlink" Target="https://docs.streamlit.io/en/stable/tutorial/create_a_data_explorer_ap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reamlit.io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