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5B1EA" w14:textId="5B2FDBDA" w:rsidR="00CA142E" w:rsidRPr="0013467A" w:rsidRDefault="0031708F" w:rsidP="00CA142E">
      <w:pPr>
        <w:jc w:val="center"/>
        <w:rPr>
          <w:lang w:val="en-US"/>
        </w:rPr>
      </w:pPr>
      <w:r w:rsidRPr="0031708F">
        <w:rPr>
          <w:b/>
          <w:bCs/>
          <w:lang w:val="en-US"/>
        </w:rPr>
        <w:t>How to use multiple AI Services with Functions</w:t>
      </w:r>
    </w:p>
    <w:p w14:paraId="36373680" w14:textId="2B33F828" w:rsidR="00CA142E" w:rsidRDefault="00CA142E" w:rsidP="00CA142E">
      <w:pPr>
        <w:rPr>
          <w:b/>
          <w:bCs/>
          <w:lang w:val="en-US"/>
        </w:rPr>
      </w:pPr>
      <w:r w:rsidRPr="0013467A">
        <w:rPr>
          <w:b/>
          <w:bCs/>
          <w:lang w:val="en-US"/>
        </w:rPr>
        <w:t>Introduction</w:t>
      </w:r>
    </w:p>
    <w:p w14:paraId="03C3ED87" w14:textId="77777777" w:rsidR="00CF636D" w:rsidRPr="0013467A" w:rsidRDefault="00CF636D" w:rsidP="00CA142E">
      <w:pPr>
        <w:rPr>
          <w:b/>
          <w:bCs/>
          <w:lang w:val="en-US"/>
        </w:rPr>
      </w:pPr>
    </w:p>
    <w:p w14:paraId="03A799DC" w14:textId="5EB9AE3B" w:rsidR="00242078" w:rsidRDefault="0031708F" w:rsidP="00CA142E">
      <w:pPr>
        <w:rPr>
          <w:bCs/>
          <w:lang w:val="en-US"/>
        </w:rPr>
      </w:pPr>
      <w:r>
        <w:rPr>
          <w:bCs/>
          <w:lang w:val="en-US"/>
        </w:rPr>
        <w:t>Artificial Intelligence</w:t>
      </w:r>
      <w:r w:rsidR="00CC6AFF">
        <w:rPr>
          <w:bCs/>
          <w:lang w:val="en-US"/>
        </w:rPr>
        <w:t xml:space="preserve"> (AI)</w:t>
      </w:r>
      <w:r>
        <w:rPr>
          <w:bCs/>
          <w:lang w:val="en-US"/>
        </w:rPr>
        <w:t xml:space="preserve"> is </w:t>
      </w:r>
      <w:r w:rsidR="00CC6AFF">
        <w:rPr>
          <w:bCs/>
          <w:lang w:val="en-US"/>
        </w:rPr>
        <w:t xml:space="preserve">becoming </w:t>
      </w:r>
      <w:r>
        <w:rPr>
          <w:bCs/>
          <w:lang w:val="en-US"/>
        </w:rPr>
        <w:t>the ultimate technology that we apply in our daily routines. Each day we get benefit from AI tools with search recommendations, image detection</w:t>
      </w:r>
      <w:r w:rsidR="009646D5">
        <w:rPr>
          <w:bCs/>
          <w:lang w:val="en-US"/>
        </w:rPr>
        <w:t xml:space="preserve"> </w:t>
      </w:r>
      <w:r w:rsidR="004070F9">
        <w:rPr>
          <w:bCs/>
          <w:lang w:val="en-US"/>
        </w:rPr>
        <w:t>and so on</w:t>
      </w:r>
      <w:r>
        <w:rPr>
          <w:bCs/>
          <w:lang w:val="en-US"/>
        </w:rPr>
        <w:t xml:space="preserve">. We are on the verge of an era where every individual is educated and grown up with AI and </w:t>
      </w:r>
      <w:r w:rsidR="00CC6AFF">
        <w:rPr>
          <w:bCs/>
          <w:lang w:val="en-US"/>
        </w:rPr>
        <w:t>at this point,</w:t>
      </w:r>
      <w:r w:rsidR="00242078">
        <w:rPr>
          <w:bCs/>
          <w:lang w:val="en-US"/>
        </w:rPr>
        <w:t xml:space="preserve"> to keep up with this movement, we need to learn and implement AI on our own. </w:t>
      </w:r>
    </w:p>
    <w:p w14:paraId="0405F634" w14:textId="77777777" w:rsidR="00242078" w:rsidRDefault="00242078" w:rsidP="00CA142E">
      <w:pPr>
        <w:rPr>
          <w:bCs/>
          <w:lang w:val="en-US"/>
        </w:rPr>
      </w:pPr>
    </w:p>
    <w:p w14:paraId="30757739" w14:textId="65EACC67" w:rsidR="00CF636D" w:rsidRDefault="0078509D" w:rsidP="00CA142E">
      <w:pPr>
        <w:rPr>
          <w:bCs/>
          <w:lang w:val="en-US"/>
        </w:rPr>
      </w:pPr>
      <w:r>
        <w:rPr>
          <w:bCs/>
          <w:lang w:val="en-US"/>
        </w:rPr>
        <w:t xml:space="preserve">Considering fast implementation, </w:t>
      </w:r>
      <w:r w:rsidR="00242078">
        <w:rPr>
          <w:bCs/>
          <w:lang w:val="en-US"/>
        </w:rPr>
        <w:t xml:space="preserve">Serverless is the concept where developers only focus on writing their code regardless of server maintenance, upgrades, the operating system </w:t>
      </w:r>
      <w:r w:rsidR="004070F9">
        <w:rPr>
          <w:bCs/>
          <w:lang w:val="en-US"/>
        </w:rPr>
        <w:t>etc</w:t>
      </w:r>
      <w:r w:rsidR="00242078">
        <w:rPr>
          <w:bCs/>
          <w:lang w:val="en-US"/>
        </w:rPr>
        <w:t xml:space="preserve">. They implement functions </w:t>
      </w:r>
      <w:r w:rsidR="001018FA">
        <w:rPr>
          <w:bCs/>
          <w:lang w:val="en-US"/>
        </w:rPr>
        <w:t xml:space="preserve">in any programming language they want and call </w:t>
      </w:r>
      <w:r>
        <w:rPr>
          <w:bCs/>
          <w:lang w:val="en-US"/>
        </w:rPr>
        <w:t>them</w:t>
      </w:r>
      <w:r w:rsidR="001018FA">
        <w:rPr>
          <w:bCs/>
          <w:lang w:val="en-US"/>
        </w:rPr>
        <w:t xml:space="preserve"> on demand. </w:t>
      </w:r>
    </w:p>
    <w:p w14:paraId="29E1971E" w14:textId="4E6F2666" w:rsidR="0062004B" w:rsidRDefault="0062004B" w:rsidP="00CA142E">
      <w:pPr>
        <w:rPr>
          <w:bCs/>
          <w:lang w:val="en-US"/>
        </w:rPr>
      </w:pPr>
    </w:p>
    <w:p w14:paraId="1921025B" w14:textId="7E50B99C" w:rsidR="0062004B" w:rsidRDefault="0062004B" w:rsidP="00CA142E">
      <w:pPr>
        <w:rPr>
          <w:bCs/>
          <w:lang w:val="en-US"/>
        </w:rPr>
      </w:pPr>
      <w:r>
        <w:rPr>
          <w:bCs/>
          <w:lang w:val="en-US"/>
        </w:rPr>
        <w:t>In this tutorial, with the help of Serverless technology, we use multiple IBM Cloud Watson</w:t>
      </w:r>
      <w:r w:rsidR="00E64316">
        <w:rPr>
          <w:bCs/>
          <w:lang w:val="en-US"/>
        </w:rPr>
        <w:t xml:space="preserve"> (AI)</w:t>
      </w:r>
      <w:r>
        <w:rPr>
          <w:bCs/>
          <w:lang w:val="en-US"/>
        </w:rPr>
        <w:t xml:space="preserve"> Services consecutively to practice how AI can be applied in rapid </w:t>
      </w:r>
      <w:r w:rsidR="0078509D">
        <w:rPr>
          <w:bCs/>
          <w:lang w:val="en-US"/>
        </w:rPr>
        <w:t>way</w:t>
      </w:r>
      <w:r>
        <w:rPr>
          <w:bCs/>
          <w:lang w:val="en-US"/>
        </w:rPr>
        <w:t>.</w:t>
      </w:r>
      <w:r w:rsidR="0078509D">
        <w:rPr>
          <w:bCs/>
          <w:lang w:val="en-US"/>
        </w:rPr>
        <w:t xml:space="preserve"> We input texts in different languages to IBM Watson Language Translator Action to retrieve English translation</w:t>
      </w:r>
      <w:r w:rsidR="00947557">
        <w:rPr>
          <w:bCs/>
          <w:lang w:val="en-US"/>
        </w:rPr>
        <w:t xml:space="preserve"> of the text and then we give the English text into IBM Watson Natural Language Understanding Action to detect the emotion</w:t>
      </w:r>
      <w:r w:rsidR="00E8025B">
        <w:rPr>
          <w:bCs/>
          <w:lang w:val="en-US"/>
        </w:rPr>
        <w:t>s</w:t>
      </w:r>
      <w:r w:rsidR="00947557">
        <w:rPr>
          <w:bCs/>
          <w:lang w:val="en-US"/>
        </w:rPr>
        <w:t xml:space="preserve"> inside the text. </w:t>
      </w:r>
    </w:p>
    <w:p w14:paraId="4C44C7B4" w14:textId="77777777" w:rsidR="00CC6AFF" w:rsidRDefault="00CC6AFF" w:rsidP="00CA142E">
      <w:pPr>
        <w:rPr>
          <w:bCs/>
          <w:lang w:val="en-US"/>
        </w:rPr>
      </w:pPr>
    </w:p>
    <w:p w14:paraId="294DF824" w14:textId="60B76F71" w:rsidR="00CF636D" w:rsidRDefault="00CF636D" w:rsidP="00CA142E"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 w14:paraId="3D2B7FF9" w14:textId="77777777" w:rsidR="00034A62" w:rsidRDefault="00034A62" w:rsidP="00CA142E">
      <w:pPr>
        <w:rPr>
          <w:b/>
          <w:bCs/>
          <w:lang w:val="en-US"/>
        </w:rPr>
      </w:pPr>
    </w:p>
    <w:p w14:paraId="5A1AFF57" w14:textId="1BAF221F" w:rsidR="00CF636D" w:rsidRDefault="00CF636D" w:rsidP="00CA142E">
      <w:pPr>
        <w:rPr>
          <w:bCs/>
          <w:lang w:val="en-US"/>
        </w:rPr>
      </w:pPr>
      <w:r>
        <w:rPr>
          <w:bCs/>
          <w:lang w:val="en-US"/>
        </w:rPr>
        <w:t>IBM Cloud Account</w:t>
      </w:r>
    </w:p>
    <w:p w14:paraId="28BCB4D6" w14:textId="0AACFE8C" w:rsidR="00A36D62" w:rsidRDefault="00A36D62" w:rsidP="00CA142E">
      <w:pPr>
        <w:rPr>
          <w:bCs/>
          <w:lang w:val="en-US"/>
        </w:rPr>
      </w:pPr>
      <w:r>
        <w:rPr>
          <w:bCs/>
          <w:lang w:val="en-US"/>
        </w:rPr>
        <w:t>IBM Cloud CLI Tools</w:t>
      </w:r>
    </w:p>
    <w:p w14:paraId="5F5A52D4" w14:textId="3C9D8251" w:rsidR="00CF636D" w:rsidRDefault="00CF636D" w:rsidP="00CA142E">
      <w:pPr>
        <w:rPr>
          <w:bCs/>
          <w:lang w:val="en-US"/>
        </w:rPr>
      </w:pPr>
    </w:p>
    <w:p w14:paraId="019D29EF" w14:textId="127BAC5D" w:rsidR="00CF636D" w:rsidRDefault="00CF636D" w:rsidP="00CA142E">
      <w:pPr>
        <w:rPr>
          <w:b/>
          <w:bCs/>
          <w:lang w:val="en-US"/>
        </w:rPr>
      </w:pPr>
      <w:r>
        <w:rPr>
          <w:b/>
          <w:bCs/>
          <w:lang w:val="en-US"/>
        </w:rPr>
        <w:t>Estimated Time</w:t>
      </w:r>
    </w:p>
    <w:p w14:paraId="2D9016CC" w14:textId="0BC74DA1" w:rsidR="00CF636D" w:rsidRDefault="00CF636D" w:rsidP="00CA142E">
      <w:pPr>
        <w:rPr>
          <w:b/>
          <w:bCs/>
          <w:lang w:val="en-US"/>
        </w:rPr>
      </w:pPr>
    </w:p>
    <w:p w14:paraId="77F9D1D5" w14:textId="70F95DC6" w:rsidR="00CF636D" w:rsidRDefault="00CF636D" w:rsidP="00CA142E">
      <w:pPr>
        <w:rPr>
          <w:bCs/>
          <w:lang w:val="en-US"/>
        </w:rPr>
      </w:pPr>
      <w:r>
        <w:rPr>
          <w:bCs/>
          <w:lang w:val="en-US"/>
        </w:rPr>
        <w:t>TBD</w:t>
      </w:r>
    </w:p>
    <w:p w14:paraId="298F6194" w14:textId="7C9F2CED" w:rsidR="00CF636D" w:rsidRDefault="00CF636D" w:rsidP="00CA142E">
      <w:pPr>
        <w:rPr>
          <w:bCs/>
          <w:lang w:val="en-US"/>
        </w:rPr>
      </w:pPr>
    </w:p>
    <w:p w14:paraId="018B68DA" w14:textId="4C0716DA" w:rsidR="00CF636D" w:rsidRDefault="00CF636D" w:rsidP="00CA142E">
      <w:pPr>
        <w:rPr>
          <w:b/>
          <w:bCs/>
          <w:lang w:val="en-US"/>
        </w:rPr>
      </w:pPr>
      <w:r>
        <w:rPr>
          <w:b/>
          <w:bCs/>
          <w:lang w:val="en-US"/>
        </w:rPr>
        <w:t>Steps</w:t>
      </w:r>
    </w:p>
    <w:p w14:paraId="632B68CF" w14:textId="4F282192" w:rsidR="0093164A" w:rsidRDefault="0093164A" w:rsidP="00CA142E">
      <w:pPr>
        <w:rPr>
          <w:b/>
          <w:bCs/>
          <w:lang w:val="en-US"/>
        </w:rPr>
      </w:pPr>
    </w:p>
    <w:p w14:paraId="27A0FBF5" w14:textId="6B81797A" w:rsidR="00A36D62" w:rsidRDefault="00A36D62" w:rsidP="007E5C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Install Watson Language Translator Package modify the codes and params</w:t>
      </w:r>
    </w:p>
    <w:p w14:paraId="6974A896" w14:textId="21A57E2F" w:rsidR="00A36D62" w:rsidRDefault="00A36D62" w:rsidP="007E5C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Install Watson NLU Package modify code and params</w:t>
      </w:r>
    </w:p>
    <w:p w14:paraId="64E68419" w14:textId="5931CB6C" w:rsidR="00A36D62" w:rsidRDefault="00A36D62" w:rsidP="007E5C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Install NLU modify code and params</w:t>
      </w:r>
    </w:p>
    <w:p w14:paraId="6655D1BD" w14:textId="605E76AE" w:rsidR="00A36D62" w:rsidRDefault="00A36D62" w:rsidP="007E5C5B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Create a sequence</w:t>
      </w:r>
    </w:p>
    <w:p w14:paraId="14A8DC0A" w14:textId="3299574D" w:rsidR="00A36D62" w:rsidRDefault="00A36D62" w:rsidP="00A36D62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Login to IBM Cloud (target etc.)</w:t>
      </w:r>
    </w:p>
    <w:p w14:paraId="3FB6F42C" w14:textId="5F13CBED" w:rsidR="00A36D62" w:rsidRPr="00A36D62" w:rsidRDefault="00A36D62" w:rsidP="00A36D62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Create Key, Bind Services</w:t>
      </w:r>
    </w:p>
    <w:p w14:paraId="6B02F518" w14:textId="77777777" w:rsidR="00A36D62" w:rsidRDefault="0034615E" w:rsidP="00A36D62">
      <w:pPr>
        <w:pStyle w:val="ListParagraph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Create Sequence</w:t>
      </w:r>
    </w:p>
    <w:p w14:paraId="78E15554" w14:textId="191FDF21" w:rsidR="0034615E" w:rsidRPr="00A36D62" w:rsidRDefault="0034615E" w:rsidP="00A36D62">
      <w:pPr>
        <w:pStyle w:val="ListParagraph"/>
        <w:numPr>
          <w:ilvl w:val="0"/>
          <w:numId w:val="1"/>
        </w:numPr>
        <w:rPr>
          <w:bCs/>
          <w:lang w:val="en-US"/>
        </w:rPr>
      </w:pPr>
      <w:r w:rsidRPr="00A36D62">
        <w:rPr>
          <w:bCs/>
          <w:lang w:val="en-US"/>
        </w:rPr>
        <w:t>Enable We</w:t>
      </w:r>
      <w:r w:rsidR="00F2150A" w:rsidRPr="00A36D62">
        <w:rPr>
          <w:bCs/>
          <w:lang w:val="en-US"/>
        </w:rPr>
        <w:t>b</w:t>
      </w:r>
      <w:r w:rsidRPr="00A36D62">
        <w:rPr>
          <w:bCs/>
          <w:lang w:val="en-US"/>
        </w:rPr>
        <w:t xml:space="preserve"> Action</w:t>
      </w:r>
      <w:r w:rsidR="00A36D62">
        <w:rPr>
          <w:bCs/>
          <w:lang w:val="en-US"/>
        </w:rPr>
        <w:t xml:space="preserve"> and test it</w:t>
      </w:r>
      <w:bookmarkStart w:id="0" w:name="_GoBack"/>
      <w:bookmarkEnd w:id="0"/>
    </w:p>
    <w:p w14:paraId="2C3089E8" w14:textId="5D2742D3" w:rsidR="00CF636D" w:rsidRDefault="00CF636D" w:rsidP="00CA142E">
      <w:pPr>
        <w:rPr>
          <w:b/>
          <w:bCs/>
          <w:lang w:val="en-US"/>
        </w:rPr>
      </w:pPr>
    </w:p>
    <w:p w14:paraId="463B85AC" w14:textId="772224D0" w:rsidR="00CF636D" w:rsidRDefault="00CF636D" w:rsidP="00CA142E">
      <w:pPr>
        <w:rPr>
          <w:b/>
          <w:bCs/>
          <w:lang w:val="en-US"/>
        </w:rPr>
      </w:pPr>
      <w:r>
        <w:rPr>
          <w:b/>
          <w:bCs/>
          <w:lang w:val="en-US"/>
        </w:rPr>
        <w:t>Summary</w:t>
      </w:r>
    </w:p>
    <w:p w14:paraId="73EB460E" w14:textId="23EB8917" w:rsidR="00CF636D" w:rsidRDefault="00CF636D" w:rsidP="00CA142E">
      <w:pPr>
        <w:rPr>
          <w:b/>
          <w:bCs/>
          <w:lang w:val="en-US"/>
        </w:rPr>
      </w:pPr>
    </w:p>
    <w:p w14:paraId="525E2938" w14:textId="4F9B4B15" w:rsidR="00CA142E" w:rsidRDefault="00C34B32" w:rsidP="00CA142E">
      <w:pPr>
        <w:rPr>
          <w:bCs/>
          <w:lang w:val="en-US"/>
        </w:rPr>
      </w:pPr>
      <w:r>
        <w:rPr>
          <w:bCs/>
          <w:lang w:val="en-US"/>
        </w:rPr>
        <w:t>Artificial Intelligence i</w:t>
      </w:r>
      <w:r w:rsidR="00614B97">
        <w:rPr>
          <w:bCs/>
          <w:lang w:val="en-US"/>
        </w:rPr>
        <w:t xml:space="preserve">s getting stronger with combination of its practices and it is inevitable to see the great outcomes that it serves to us. </w:t>
      </w:r>
      <w:r w:rsidR="003362B2">
        <w:rPr>
          <w:bCs/>
          <w:lang w:val="en-US"/>
        </w:rPr>
        <w:t>Having a chance to quickly experience this technology with IBM Cloud Functions gives us the agility to innovate like we never did before.</w:t>
      </w:r>
    </w:p>
    <w:p w14:paraId="64FB19FE" w14:textId="10211272" w:rsidR="00EA32F7" w:rsidRDefault="00EA32F7" w:rsidP="00CA142E">
      <w:pPr>
        <w:rPr>
          <w:bCs/>
          <w:lang w:val="en-US"/>
        </w:rPr>
      </w:pPr>
    </w:p>
    <w:p w14:paraId="5FCD6BD7" w14:textId="500F3DF8" w:rsidR="00EA32F7" w:rsidRDefault="00EA32F7" w:rsidP="00CA142E">
      <w:pPr>
        <w:rPr>
          <w:b/>
          <w:lang w:val="en-US"/>
        </w:rPr>
      </w:pPr>
      <w:r w:rsidRPr="00EA32F7">
        <w:rPr>
          <w:b/>
          <w:lang w:val="en-US"/>
        </w:rPr>
        <w:lastRenderedPageBreak/>
        <w:t>Related links</w:t>
      </w:r>
    </w:p>
    <w:p w14:paraId="73C943EF" w14:textId="674A8A12" w:rsidR="00EA32F7" w:rsidRPr="00B8772D" w:rsidRDefault="00EA32F7" w:rsidP="00CA142E">
      <w:pPr>
        <w:rPr>
          <w:lang w:val="en-US"/>
        </w:rPr>
      </w:pPr>
    </w:p>
    <w:p w14:paraId="7BD41E38" w14:textId="77777777" w:rsidR="0044036C" w:rsidRDefault="0044036C" w:rsidP="0044036C">
      <w:hyperlink r:id="rId5" w:history="1">
        <w:r>
          <w:rPr>
            <w:rStyle w:val="Hyperlink"/>
          </w:rPr>
          <w:t>https://developer.ibm.com/tutorials/leverage-deep-learning-in-apache-openwhisk-ibm-cloud-functions/</w:t>
        </w:r>
      </w:hyperlink>
    </w:p>
    <w:p w14:paraId="5BABC251" w14:textId="77777777" w:rsidR="00B8772D" w:rsidRPr="00EA32F7" w:rsidRDefault="00B8772D" w:rsidP="00CA142E">
      <w:pPr>
        <w:rPr>
          <w:b/>
          <w:lang w:val="en-US"/>
        </w:rPr>
      </w:pPr>
    </w:p>
    <w:sectPr w:rsidR="00B8772D" w:rsidRPr="00EA32F7" w:rsidSect="00AB3F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B5C53"/>
    <w:multiLevelType w:val="hybridMultilevel"/>
    <w:tmpl w:val="D214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2E"/>
    <w:rsid w:val="00034A62"/>
    <w:rsid w:val="001018FA"/>
    <w:rsid w:val="00123441"/>
    <w:rsid w:val="0013467A"/>
    <w:rsid w:val="00242078"/>
    <w:rsid w:val="00246004"/>
    <w:rsid w:val="0031708F"/>
    <w:rsid w:val="003362B2"/>
    <w:rsid w:val="0034615E"/>
    <w:rsid w:val="003E2B47"/>
    <w:rsid w:val="004070F9"/>
    <w:rsid w:val="0044036C"/>
    <w:rsid w:val="00473DAD"/>
    <w:rsid w:val="00614B97"/>
    <w:rsid w:val="0062004B"/>
    <w:rsid w:val="006518F1"/>
    <w:rsid w:val="00703E74"/>
    <w:rsid w:val="0078509D"/>
    <w:rsid w:val="007E5C5B"/>
    <w:rsid w:val="0093164A"/>
    <w:rsid w:val="00944C7B"/>
    <w:rsid w:val="00947557"/>
    <w:rsid w:val="009646D5"/>
    <w:rsid w:val="00A36D62"/>
    <w:rsid w:val="00AB3F84"/>
    <w:rsid w:val="00B05058"/>
    <w:rsid w:val="00B8772D"/>
    <w:rsid w:val="00C34B32"/>
    <w:rsid w:val="00CA142E"/>
    <w:rsid w:val="00CC0104"/>
    <w:rsid w:val="00CC6AFF"/>
    <w:rsid w:val="00CF636D"/>
    <w:rsid w:val="00D87758"/>
    <w:rsid w:val="00DB0C34"/>
    <w:rsid w:val="00DC578E"/>
    <w:rsid w:val="00DD1736"/>
    <w:rsid w:val="00E64316"/>
    <w:rsid w:val="00E8025B"/>
    <w:rsid w:val="00EA32F7"/>
    <w:rsid w:val="00EF2CC2"/>
    <w:rsid w:val="00F2150A"/>
    <w:rsid w:val="00F71834"/>
    <w:rsid w:val="00F8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ED38B7"/>
  <w15:chartTrackingRefBased/>
  <w15:docId w15:val="{411D02DF-AE6D-D14D-9639-CFF5AC72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4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CA142E"/>
  </w:style>
  <w:style w:type="character" w:styleId="Hyperlink">
    <w:name w:val="Hyperlink"/>
    <w:basedOn w:val="DefaultParagraphFont"/>
    <w:uiPriority w:val="99"/>
    <w:unhideWhenUsed/>
    <w:rsid w:val="00B87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ibm.com/tutorials/leverage-deep-learning-in-apache-openwhisk-ibm-cloud-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Guray Baydur</dc:creator>
  <cp:keywords/>
  <dc:description/>
  <cp:lastModifiedBy>Guray Baydur</cp:lastModifiedBy>
  <cp:revision>18</cp:revision>
  <dcterms:created xsi:type="dcterms:W3CDTF">2019-10-18T07:43:00Z</dcterms:created>
  <dcterms:modified xsi:type="dcterms:W3CDTF">2019-10-18T13:58:00Z</dcterms:modified>
</cp:coreProperties>
</file>