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jc w:val="both"/>
        <w:rPr/>
      </w:pPr>
      <w:r>
        <w:rPr>
          <w:rFonts w:ascii="XDQHDU+ArialMT" w:hAnsi="XDQHDU+ArialMT"/>
          <w:b/>
          <w:bCs/>
          <w:sz w:val="22"/>
        </w:rPr>
        <w:t>Description:</w:t>
      </w:r>
      <w:r>
        <w:rPr>
          <w:rFonts w:ascii="XDQHDU+ArialMT" w:hAnsi="XDQHDU+ArialMT"/>
          <w:sz w:val="22"/>
        </w:rPr>
        <w:t xml:space="preserve"> </w:t>
      </w:r>
    </w:p>
    <w:p>
      <w:pPr>
        <w:pStyle w:val="Normal"/>
        <w:bidi w:val="0"/>
        <w:spacing w:lineRule="auto" w:line="360"/>
        <w:jc w:val="both"/>
        <w:rPr>
          <w:rFonts w:ascii="XDQHDU+ArialMT" w:hAnsi="XDQHDU+ArialMT"/>
          <w:sz w:val="22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XDQHDU+ArialMT" w:hAnsi="XDQHDU+ArialMT"/>
          <w:sz w:val="22"/>
        </w:rPr>
        <w:t>NiChart: NeuroImaging Computational Harmonization and Artificial Intelligence Toolbox</w:t>
      </w:r>
    </w:p>
    <w:p>
      <w:pPr>
        <w:pStyle w:val="Normal"/>
        <w:bidi w:val="0"/>
        <w:spacing w:lineRule="auto" w:line="360"/>
        <w:jc w:val="both"/>
        <w:rPr>
          <w:rFonts w:ascii="XDQHDU+ArialMT" w:hAnsi="XDQHDU+ArialMT"/>
          <w:sz w:val="22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XDQHDU+ArialMT" w:hAnsi="XDQHDU+ArialMT"/>
          <w:sz w:val="22"/>
        </w:rPr>
        <w:t>NiChart is an</w:t>
      </w:r>
      <w:r>
        <w:rPr>
          <w:rFonts w:ascii="XDQHDU+ArialMT" w:hAnsi="XDQHDU+ArialMT"/>
          <w:sz w:val="22"/>
        </w:rPr>
        <w:t xml:space="preserve"> ecosystem of software components enabling constructive integration, statistical harmonization, and ML-centric data analyses across studies. </w:t>
      </w:r>
    </w:p>
    <w:p>
      <w:pPr>
        <w:pStyle w:val="Normal"/>
        <w:bidi w:val="0"/>
        <w:spacing w:lineRule="auto" w:line="360"/>
        <w:jc w:val="both"/>
        <w:rPr>
          <w:rFonts w:ascii="XDQHDU+ArialMT" w:hAnsi="XDQHDU+ArialMT"/>
          <w:sz w:val="22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XDQHDU+ArialMT" w:hAnsi="XDQHDU+ArialMT"/>
          <w:sz w:val="22"/>
        </w:rPr>
        <w:t xml:space="preserve">NiiChart enables large-scale analyses of multi-modal brain MRI data as well as mapping of such data into a dimensional system of neuroimaging signatures implemented by a large number of ML models. The axes of this dimensional system represent two types of information: 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XDQHDU+ArialMT" w:hAnsi="XDQHDU+ArialMT"/>
          <w:sz w:val="22"/>
        </w:rPr>
        <w:t>1) a panel of structural (sMRI), diffusion (dMRI) and functional connectomic (fcMRI) imaging derived phenotypes, such as multi-scale brain parcellations and brain networks;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XDQHDU+ArialMT" w:hAnsi="XDQHDU+ArialMT"/>
          <w:sz w:val="22"/>
        </w:rPr>
        <w:t>2) complex ML-based imaging signatures previously derived from carefully processed and curated data of 65,000 individuals from 22 harmonized studies. ML signatures capture multi-variate imaging patterns that reflect the heterogeneity of brain aging, neurodegeneration, as well as of neuropsychiatic disorders</w:t>
      </w:r>
    </w:p>
    <w:p>
      <w:pPr>
        <w:pStyle w:val="Normal"/>
        <w:bidi w:val="0"/>
        <w:spacing w:lineRule="auto" w:line="360"/>
        <w:jc w:val="both"/>
        <w:rPr>
          <w:rFonts w:ascii="XDQHDU+ArialMT" w:hAnsi="XDQHDU+ArialMT"/>
          <w:sz w:val="22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XDQHDU+ArialMT" w:hAnsi="XDQHDU+ArialMT"/>
          <w:sz w:val="22"/>
        </w:rPr>
        <w:t xml:space="preserve">Using our software toolboxes researchers will be able to map new data into NiChart, ML models trained in NiChart, compare their data with NiChart-based normative ranges, and jointly evaluate their results vis-a-vis those of other studies. </w:t>
      </w:r>
    </w:p>
    <w:p>
      <w:pPr>
        <w:pStyle w:val="Normal"/>
        <w:bidi w:val="0"/>
        <w:spacing w:lineRule="auto" w:line="360"/>
        <w:jc w:val="both"/>
        <w:rPr>
          <w:rFonts w:ascii="XDQHDU+ArialMT" w:hAnsi="XDQHDU+ArialMT"/>
          <w:sz w:val="22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XDQHDU+ArialMT" w:hAnsi="XDQHDU+ArialMT"/>
          <w:sz w:val="22"/>
        </w:rPr>
        <w:t>Users will also be able to contribute their own ML models back to NiChart, thereby contributing to a dynamically growing community using ML neuroimaging models.</w:t>
      </w:r>
    </w:p>
    <w:p>
      <w:pPr>
        <w:pStyle w:val="Normal"/>
        <w:bidi w:val="0"/>
        <w:spacing w:lineRule="auto" w:line="360"/>
        <w:jc w:val="both"/>
        <w:rPr>
          <w:rFonts w:ascii="XDQHDU+ArialMT" w:hAnsi="XDQHDU+ArialMT"/>
          <w:sz w:val="22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XDQHDU+ArialMT" w:hAnsi="XDQHDU+ArialMT"/>
          <w:sz w:val="22"/>
        </w:rPr>
        <w:t>Software deployment accommodates different case scenarios, providing python installation packages through PIP, reproducible Docker and Singularity containers and a web application on AWS.</w:t>
      </w:r>
    </w:p>
    <w:p>
      <w:pPr>
        <w:pStyle w:val="Normal"/>
        <w:bidi w:val="0"/>
        <w:spacing w:lineRule="auto" w:line="360"/>
        <w:jc w:val="both"/>
        <w:rPr>
          <w:rFonts w:ascii="XDQHDU+ArialMT" w:hAnsi="XDQHDU+ArialMT"/>
          <w:sz w:val="22"/>
        </w:rPr>
      </w:pPr>
      <w:r>
        <w:rPr/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XDQHDU+ArialMT" w:hAnsi="XDQHDU+ArialMT"/>
          <w:b/>
          <w:bCs/>
          <w:sz w:val="22"/>
        </w:rPr>
        <w:t>Image Processing Components:</w:t>
      </w:r>
    </w:p>
    <w:p>
      <w:pPr>
        <w:pStyle w:val="Normal"/>
        <w:bidi w:val="0"/>
        <w:spacing w:lineRule="auto" w:line="360"/>
        <w:jc w:val="both"/>
        <w:rPr>
          <w:rFonts w:ascii="XDQHDU+ArialMT" w:hAnsi="XDQHDU+ArialMT"/>
          <w:sz w:val="22"/>
        </w:rPr>
      </w:pPr>
      <w:r>
        <w:rPr/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XDQHDU+ArialMT" w:hAnsi="XDQHDU+ArialMT"/>
          <w:b/>
          <w:bCs/>
          <w:sz w:val="22"/>
        </w:rPr>
        <w:t>sMRI:</w:t>
      </w:r>
      <w:r>
        <w:rPr>
          <w:rFonts w:ascii="XDQHDU+ArialMT" w:hAnsi="XDQHDU+ArialMT"/>
          <w:sz w:val="22"/>
        </w:rPr>
        <w:t xml:space="preserve"> DLMUSE</w:t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XDQHDU+ArialMT" w:hAnsi="XDQHDU+ArialMT"/>
          <w:b/>
          <w:bCs/>
          <w:sz w:val="22"/>
        </w:rPr>
        <w:t>fMRI:</w:t>
      </w:r>
      <w:r>
        <w:rPr>
          <w:rFonts w:ascii="XDQHDU+ArialMT" w:hAnsi="XDQHDU+ArialMT"/>
          <w:b w:val="false"/>
          <w:bCs w:val="false"/>
          <w:sz w:val="22"/>
        </w:rPr>
        <w:t xml:space="preserve"> xcpengine (https://xcpengine.readthedocs.io/overview.html) </w:t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XDQHDU+ArialMT" w:hAnsi="XDQHDU+ArialMT"/>
          <w:b/>
          <w:bCs/>
          <w:sz w:val="22"/>
        </w:rPr>
        <w:t xml:space="preserve">dMRI: </w:t>
      </w:r>
      <w:r>
        <w:rPr>
          <w:rFonts w:ascii="XDQHDU+ArialMT" w:hAnsi="XDQHDU+ArialMT"/>
          <w:b w:val="false"/>
          <w:bCs w:val="false"/>
          <w:sz w:val="22"/>
        </w:rPr>
        <w:t>qsiprep (</w:t>
      </w:r>
      <w:hyperlink r:id="rId2">
        <w:r>
          <w:rPr>
            <w:rStyle w:val="InternetLink"/>
            <w:rFonts w:ascii="XDQHDU+ArialMT" w:hAnsi="XDQHDU+ArialMT"/>
            <w:b w:val="false"/>
            <w:bCs w:val="false"/>
            <w:sz w:val="22"/>
          </w:rPr>
          <w:t>https://qsiprep.readthedocs.io</w:t>
        </w:r>
      </w:hyperlink>
      <w:hyperlink r:id="rId3">
        <w:r>
          <w:rPr>
            <w:rFonts w:ascii="XDQHDU+ArialMT" w:hAnsi="XDQHDU+ArialMT"/>
            <w:b w:val="false"/>
            <w:bCs w:val="false"/>
            <w:sz w:val="22"/>
          </w:rPr>
          <w:t>)</w:t>
        </w:r>
      </w:hyperlink>
    </w:p>
    <w:p>
      <w:pPr>
        <w:pStyle w:val="Normal"/>
        <w:bidi w:val="0"/>
        <w:spacing w:lineRule="auto" w:line="360"/>
        <w:jc w:val="both"/>
        <w:rPr>
          <w:rFonts w:ascii="XDQHDU+ArialMT" w:hAnsi="XDQHDU+ArialMT"/>
          <w:b w:val="false"/>
          <w:b w:val="false"/>
          <w:bCs w:val="false"/>
          <w:sz w:val="22"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XDQHDU+ArialMT" w:hAnsi="XDQHDU+ArialMT"/>
          <w:b/>
          <w:bCs/>
          <w:sz w:val="22"/>
        </w:rPr>
        <w:t>Team:</w:t>
      </w:r>
    </w:p>
    <w:p>
      <w:pPr>
        <w:pStyle w:val="Normal"/>
        <w:bidi w:val="0"/>
        <w:spacing w:lineRule="auto" w:line="360"/>
        <w:jc w:val="both"/>
        <w:rPr>
          <w:rFonts w:ascii="XDQHDU+ArialMT" w:hAnsi="XDQHDU+ArialMT"/>
          <w:sz w:val="22"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XDQHDU+ArialMT" w:hAnsi="XDQHDU+ArialMT"/>
          <w:b/>
          <w:bCs/>
          <w:sz w:val="22"/>
        </w:rPr>
        <w:t>AIBIL / CBICA:</w:t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424242"/>
          <w:spacing w:val="0"/>
          <w:sz w:val="21"/>
        </w:rPr>
        <w:t>Erus, Guray &lt;</w:t>
      </w:r>
      <w:hyperlink r:id="rId4">
        <w:r>
          <w:rPr>
            <w:rStyle w:val="InternetLink"/>
            <w:rFonts w:ascii="Calibri;sans-serif" w:hAnsi="Calibri;sans-serif"/>
            <w:b w:val="false"/>
            <w:bCs w:val="false"/>
            <w:i w:val="false"/>
            <w:caps w:val="false"/>
            <w:smallCaps w:val="false"/>
            <w:spacing w:val="0"/>
            <w:sz w:val="21"/>
          </w:rPr>
          <w:t>Guray.Erus@pennmedicine.upenn.edu</w:t>
        </w:r>
      </w:hyperlink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424242"/>
          <w:spacing w:val="0"/>
          <w:sz w:val="21"/>
        </w:rPr>
        <w:t>&gt;</w:t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424242"/>
          <w:spacing w:val="0"/>
          <w:sz w:val="21"/>
        </w:rPr>
        <w:t>Getka, Alexander &lt;</w:t>
      </w:r>
      <w:hyperlink r:id="rId5">
        <w:r>
          <w:rPr>
            <w:rStyle w:val="InternetLink"/>
            <w:rFonts w:ascii="Calibri;sans-serif" w:hAnsi="Calibri;sans-serif"/>
            <w:b w:val="false"/>
            <w:bCs w:val="false"/>
            <w:i w:val="false"/>
            <w:caps w:val="false"/>
            <w:smallCaps w:val="false"/>
            <w:spacing w:val="0"/>
            <w:sz w:val="21"/>
          </w:rPr>
          <w:t>Alexander.Getka@Pennmedicine.upenn.edu</w:t>
        </w:r>
      </w:hyperlink>
      <w:hyperlink r:id="rId6">
        <w:r>
          <w:rPr>
            <w:rFonts w:ascii="Calibri;sans-serif" w:hAnsi="Calibri;sans-serif"/>
            <w:b w:val="false"/>
            <w:bCs w:val="false"/>
            <w:i w:val="false"/>
            <w:caps w:val="false"/>
            <w:smallCaps w:val="false"/>
            <w:color w:val="424242"/>
            <w:spacing w:val="0"/>
            <w:sz w:val="21"/>
          </w:rPr>
          <w:t>&gt;;</w:t>
        </w:r>
      </w:hyperlink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424242"/>
          <w:spacing w:val="0"/>
          <w:sz w:val="21"/>
        </w:rPr>
        <w:t>Aidinis, George &lt;</w:t>
      </w:r>
      <w:hyperlink r:id="rId7">
        <w:r>
          <w:rPr>
            <w:rStyle w:val="InternetLink"/>
            <w:rFonts w:ascii="Calibri;sans-serif" w:hAnsi="Calibri;sans-serif"/>
            <w:b w:val="false"/>
            <w:bCs w:val="false"/>
            <w:i w:val="false"/>
            <w:caps w:val="false"/>
            <w:smallCaps w:val="false"/>
            <w:spacing w:val="0"/>
            <w:sz w:val="21"/>
          </w:rPr>
          <w:t>gaidinis@live.com</w:t>
        </w:r>
      </w:hyperlink>
      <w:hyperlink r:id="rId8">
        <w:r>
          <w:rPr>
            <w:rFonts w:ascii="Calibri;sans-serif" w:hAnsi="Calibri;sans-serif"/>
            <w:b w:val="false"/>
            <w:bCs w:val="false"/>
            <w:i w:val="false"/>
            <w:caps w:val="false"/>
            <w:smallCaps w:val="false"/>
            <w:color w:val="424242"/>
            <w:spacing w:val="0"/>
            <w:sz w:val="21"/>
          </w:rPr>
          <w:t>&gt;;</w:t>
        </w:r>
      </w:hyperlink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424242"/>
          <w:spacing w:val="0"/>
          <w:sz w:val="21"/>
        </w:rPr>
        <w:t>Di Wu</w:t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424242"/>
          <w:spacing w:val="0"/>
          <w:sz w:val="21"/>
        </w:rPr>
        <w:t>Yuhan Cui</w:t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424242"/>
          <w:spacing w:val="0"/>
          <w:sz w:val="21"/>
        </w:rPr>
        <w:t xml:space="preserve">Dhivya Srinivasan </w:t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424242"/>
          <w:spacing w:val="0"/>
          <w:sz w:val="21"/>
        </w:rPr>
        <w:t>Bergman, Mark &lt;</w:t>
      </w:r>
      <w:hyperlink r:id="rId9">
        <w:r>
          <w:rPr>
            <w:rStyle w:val="InternetLink"/>
            <w:rFonts w:ascii="Calibri;sans-serif" w:hAnsi="Calibri;sans-serif"/>
            <w:b w:val="false"/>
            <w:bCs w:val="false"/>
            <w:i w:val="false"/>
            <w:caps w:val="false"/>
            <w:smallCaps w:val="false"/>
            <w:color w:val="424242"/>
            <w:spacing w:val="0"/>
            <w:sz w:val="21"/>
          </w:rPr>
          <w:t>Mark.Bergman@pennmedicine.upenn.edu</w:t>
        </w:r>
      </w:hyperlink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424242"/>
          <w:spacing w:val="0"/>
          <w:sz w:val="21"/>
        </w:rPr>
        <w:t>&gt;</w:t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XDQHDU+ArialMT" w:hAnsi="XDQHDU+ArialMT"/>
          <w:b w:val="false"/>
          <w:bCs w:val="false"/>
          <w:i w:val="false"/>
          <w:caps w:val="false"/>
          <w:smallCaps w:val="false"/>
          <w:color w:val="424242"/>
          <w:spacing w:val="0"/>
          <w:sz w:val="22"/>
        </w:rPr>
        <w:t xml:space="preserve">Davatzikos, Christos </w:t>
      </w:r>
    </w:p>
    <w:p>
      <w:pPr>
        <w:pStyle w:val="Normal"/>
        <w:bidi w:val="0"/>
        <w:spacing w:lineRule="auto" w:line="360"/>
        <w:jc w:val="both"/>
        <w:rPr>
          <w:rFonts w:ascii="XDQHDU+ArialMT" w:hAnsi="XDQHDU+ArialMT"/>
          <w:b w:val="false"/>
          <w:b w:val="false"/>
          <w:bCs w:val="false"/>
          <w:i w:val="false"/>
          <w:caps w:val="false"/>
          <w:smallCaps w:val="false"/>
          <w:color w:val="424242"/>
          <w:spacing w:val="0"/>
          <w:sz w:val="22"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color w:val="424242"/>
          <w:spacing w:val="0"/>
          <w:sz w:val="21"/>
        </w:rPr>
        <w:t xml:space="preserve">Machine Learning for Biomedical Data / 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color w:val="424242"/>
          <w:spacing w:val="0"/>
          <w:sz w:val="21"/>
        </w:rPr>
        <w:t>CBICA:</w:t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424242"/>
          <w:spacing w:val="0"/>
          <w:sz w:val="21"/>
        </w:rPr>
        <w:t>Fan, Yong &lt;</w:t>
      </w:r>
      <w:hyperlink r:id="rId10">
        <w:r>
          <w:rPr>
            <w:rStyle w:val="InternetLink"/>
            <w:rFonts w:ascii="Calibri;sans-serif" w:hAnsi="Calibri;sans-serif"/>
            <w:b w:val="false"/>
            <w:bCs w:val="false"/>
            <w:i w:val="false"/>
            <w:caps w:val="false"/>
            <w:smallCaps w:val="false"/>
            <w:spacing w:val="0"/>
            <w:sz w:val="21"/>
          </w:rPr>
          <w:t>Yong.Fan@pennmedicine.upenn.edu</w:t>
        </w:r>
      </w:hyperlink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424242"/>
          <w:spacing w:val="0"/>
          <w:sz w:val="21"/>
        </w:rPr>
        <w:t>&gt;</w:t>
      </w:r>
    </w:p>
    <w:p>
      <w:pPr>
        <w:pStyle w:val="Normal"/>
        <w:bidi w:val="0"/>
        <w:spacing w:lineRule="auto" w:line="360"/>
        <w:jc w:val="both"/>
        <w:rPr>
          <w:rFonts w:ascii="Calibri;sans-serif" w:hAnsi="Calibri;sans-serif"/>
          <w:b/>
          <w:b/>
          <w:bCs/>
          <w:i w:val="false"/>
          <w:caps w:val="false"/>
          <w:smallCaps w:val="false"/>
          <w:color w:val="424242"/>
          <w:spacing w:val="0"/>
          <w:sz w:val="21"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XDQHDU+ArialMT" w:hAnsi="XDQHDU+ArialMT"/>
          <w:b/>
          <w:bCs/>
          <w:i w:val="false"/>
          <w:caps w:val="false"/>
          <w:smallCaps w:val="false"/>
          <w:color w:val="424242"/>
          <w:spacing w:val="0"/>
          <w:sz w:val="22"/>
        </w:rPr>
        <w:t>Penn Lifespan Informatics and Neuroimaging Center:</w:t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424242"/>
          <w:spacing w:val="0"/>
          <w:sz w:val="21"/>
        </w:rPr>
        <w:t>Satterthwaite, Theodore &lt;</w:t>
      </w:r>
      <w:hyperlink r:id="rId11">
        <w:r>
          <w:rPr>
            <w:rStyle w:val="InternetLink"/>
            <w:rFonts w:ascii="Calibri;sans-serif" w:hAnsi="Calibri;sans-serif"/>
            <w:b w:val="false"/>
            <w:bCs w:val="false"/>
            <w:i w:val="false"/>
            <w:caps w:val="false"/>
            <w:smallCaps w:val="false"/>
            <w:spacing w:val="0"/>
            <w:sz w:val="21"/>
          </w:rPr>
          <w:t>sattertt@pennmedicine.upenn.edu</w:t>
        </w:r>
      </w:hyperlink>
      <w:hyperlink r:id="rId12">
        <w:r>
          <w:rPr>
            <w:rFonts w:ascii="Calibri;sans-serif" w:hAnsi="Calibri;sans-serif"/>
            <w:b w:val="false"/>
            <w:bCs w:val="false"/>
            <w:i w:val="false"/>
            <w:caps w:val="false"/>
            <w:smallCaps w:val="false"/>
            <w:color w:val="424242"/>
            <w:spacing w:val="0"/>
            <w:sz w:val="21"/>
          </w:rPr>
          <w:t>&gt;</w:t>
        </w:r>
      </w:hyperlink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424242"/>
          <w:spacing w:val="0"/>
          <w:sz w:val="21"/>
        </w:rPr>
        <w:t>Matthew Cieslak</w:t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424242"/>
          <w:spacing w:val="0"/>
          <w:sz w:val="21"/>
        </w:rPr>
        <w:t>Taylor Salo</w:t>
      </w:r>
    </w:p>
    <w:p>
      <w:pPr>
        <w:pStyle w:val="Normal"/>
        <w:bidi w:val="0"/>
        <w:spacing w:lineRule="auto" w:line="360"/>
        <w:jc w:val="both"/>
        <w:rPr>
          <w:rFonts w:ascii="Calibri;sans-serif" w:hAnsi="Calibri;sans-serif"/>
          <w:b w:val="false"/>
          <w:b w:val="false"/>
          <w:bCs w:val="false"/>
          <w:i w:val="false"/>
          <w:caps w:val="false"/>
          <w:smallCaps w:val="false"/>
          <w:color w:val="424242"/>
          <w:spacing w:val="0"/>
          <w:sz w:val="21"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Calibri;sans-serif" w:hAnsi="Calibri;sans-serif"/>
          <w:b/>
          <w:bCs/>
          <w:i w:val="false"/>
          <w:caps w:val="false"/>
          <w:smallCaps w:val="false"/>
          <w:color w:val="424242"/>
          <w:spacing w:val="0"/>
          <w:sz w:val="21"/>
        </w:rPr>
        <w:t>Department of Psychiatry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color w:val="424242"/>
          <w:spacing w:val="0"/>
          <w:sz w:val="21"/>
        </w:rPr>
        <w:t xml:space="preserve"> UPENN:</w:t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424242"/>
          <w:spacing w:val="0"/>
          <w:sz w:val="21"/>
        </w:rPr>
        <w:t>Wolf, Daniel &lt;</w:t>
      </w:r>
      <w:hyperlink r:id="rId13">
        <w:r>
          <w:rPr>
            <w:rStyle w:val="InternetLink"/>
            <w:rFonts w:ascii="Calibri;sans-serif" w:hAnsi="Calibri;sans-serif"/>
            <w:b w:val="false"/>
            <w:bCs w:val="false"/>
            <w:i w:val="false"/>
            <w:caps w:val="false"/>
            <w:smallCaps w:val="false"/>
            <w:spacing w:val="0"/>
            <w:sz w:val="21"/>
          </w:rPr>
          <w:t>danwolf@pennmedicine.upenn.edu</w:t>
        </w:r>
      </w:hyperlink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424242"/>
          <w:spacing w:val="0"/>
          <w:sz w:val="21"/>
        </w:rPr>
        <w:t>&gt;</w:t>
      </w:r>
    </w:p>
    <w:p>
      <w:pPr>
        <w:pStyle w:val="Normal"/>
        <w:bidi w:val="0"/>
        <w:spacing w:lineRule="auto" w:line="360"/>
        <w:jc w:val="both"/>
        <w:rPr>
          <w:rFonts w:ascii="Calibri;sans-serif" w:hAnsi="Calibri;sans-serif"/>
          <w:b w:val="false"/>
          <w:b w:val="false"/>
          <w:bCs w:val="false"/>
          <w:i w:val="false"/>
          <w:caps w:val="false"/>
          <w:smallCaps w:val="false"/>
          <w:color w:val="424242"/>
          <w:spacing w:val="0"/>
          <w:sz w:val="21"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Calibri;sans-serif" w:hAnsi="Calibri;sans-serif"/>
          <w:b/>
          <w:bCs/>
          <w:i w:val="false"/>
          <w:caps w:val="false"/>
          <w:smallCaps w:val="false"/>
          <w:color w:val="424242"/>
          <w:spacing w:val="0"/>
          <w:sz w:val="21"/>
        </w:rPr>
        <w:t xml:space="preserve">Department of 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color w:val="424242"/>
          <w:spacing w:val="0"/>
          <w:sz w:val="21"/>
        </w:rPr>
        <w:t>Radiology UPENN:</w:t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424242"/>
          <w:spacing w:val="0"/>
          <w:sz w:val="21"/>
        </w:rPr>
        <w:t>Nasrallah, Ilya &lt;</w:t>
      </w:r>
      <w:hyperlink r:id="rId14">
        <w:r>
          <w:rPr>
            <w:rStyle w:val="InternetLink"/>
            <w:rFonts w:ascii="Calibri;sans-serif" w:hAnsi="Calibri;sans-serif"/>
            <w:b w:val="false"/>
            <w:bCs w:val="false"/>
            <w:i w:val="false"/>
            <w:caps w:val="false"/>
            <w:smallCaps w:val="false"/>
            <w:spacing w:val="0"/>
            <w:sz w:val="21"/>
          </w:rPr>
          <w:t>Ilya.Nasrallah@pennmedicine.upenn.edu</w:t>
        </w:r>
      </w:hyperlink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424242"/>
          <w:spacing w:val="0"/>
          <w:sz w:val="21"/>
        </w:rPr>
        <w:t>&gt;</w:t>
      </w:r>
    </w:p>
    <w:p>
      <w:pPr>
        <w:pStyle w:val="Normal"/>
        <w:bidi w:val="0"/>
        <w:spacing w:lineRule="auto" w:line="360"/>
        <w:jc w:val="both"/>
        <w:rPr>
          <w:rFonts w:ascii="Calibri;sans-serif" w:hAnsi="Calibri;sans-serif"/>
          <w:b w:val="false"/>
          <w:b w:val="false"/>
          <w:bCs w:val="false"/>
          <w:i w:val="false"/>
          <w:caps w:val="false"/>
          <w:smallCaps w:val="false"/>
          <w:color w:val="424242"/>
          <w:spacing w:val="0"/>
          <w:sz w:val="21"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Calibri;sans-serif" w:hAnsi="Calibri;sans-serif"/>
          <w:b/>
          <w:bCs/>
          <w:i w:val="false"/>
          <w:caps w:val="false"/>
          <w:smallCaps w:val="false"/>
          <w:color w:val="424242"/>
          <w:spacing w:val="0"/>
          <w:sz w:val="21"/>
        </w:rPr>
        <w:t xml:space="preserve">Department of </w:t>
      </w:r>
      <w:r>
        <w:rPr>
          <w:rFonts w:ascii="Calibri;sans-serif" w:hAnsi="Calibri;sans-serif"/>
          <w:b/>
          <w:bCs/>
          <w:i w:val="false"/>
          <w:caps w:val="false"/>
          <w:smallCaps w:val="false"/>
          <w:color w:val="424242"/>
          <w:spacing w:val="0"/>
          <w:sz w:val="21"/>
        </w:rPr>
        <w:t>Biostatistics UPENN:</w:t>
      </w:r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424242"/>
          <w:spacing w:val="0"/>
          <w:sz w:val="21"/>
        </w:rPr>
        <w:t>Shou, Haochang &lt;</w:t>
      </w:r>
      <w:hyperlink r:id="rId15">
        <w:r>
          <w:rPr>
            <w:rStyle w:val="InternetLink"/>
            <w:rFonts w:ascii="Calibri;sans-serif" w:hAnsi="Calibri;sans-serif"/>
            <w:b w:val="false"/>
            <w:bCs w:val="false"/>
            <w:i w:val="false"/>
            <w:caps w:val="false"/>
            <w:smallCaps w:val="false"/>
            <w:spacing w:val="0"/>
            <w:sz w:val="21"/>
          </w:rPr>
          <w:t>hshou@pennmedicine.upenn.edu</w:t>
        </w:r>
      </w:hyperlink>
      <w:hyperlink r:id="rId16">
        <w:r>
          <w:rPr>
            <w:rFonts w:ascii="Calibri;sans-serif" w:hAnsi="Calibri;sans-serif"/>
            <w:b w:val="false"/>
            <w:bCs w:val="false"/>
            <w:i w:val="false"/>
            <w:caps w:val="false"/>
            <w:smallCaps w:val="false"/>
            <w:color w:val="424242"/>
            <w:spacing w:val="0"/>
            <w:sz w:val="21"/>
          </w:rPr>
          <w:t>&gt;</w:t>
        </w:r>
      </w:hyperlink>
    </w:p>
    <w:p>
      <w:pPr>
        <w:pStyle w:val="Normal"/>
        <w:bidi w:val="0"/>
        <w:spacing w:lineRule="auto" w:line="360"/>
        <w:jc w:val="both"/>
        <w:rPr>
          <w:b/>
          <w:b/>
          <w:bCs/>
        </w:rPr>
      </w:pPr>
      <w:r>
        <w:rPr>
          <w:rFonts w:ascii="Calibri;sans-serif" w:hAnsi="Calibri;sans-serif"/>
          <w:b w:val="false"/>
          <w:bCs w:val="false"/>
          <w:i w:val="false"/>
          <w:caps w:val="false"/>
          <w:smallCaps w:val="false"/>
          <w:color w:val="424242"/>
          <w:spacing w:val="0"/>
          <w:sz w:val="21"/>
        </w:rPr>
        <w:t>Shinohara, Russell T &lt;russell.shinohara@pennmedicine.upenn.edu&gt;</w:t>
      </w:r>
    </w:p>
    <w:p>
      <w:pPr>
        <w:pStyle w:val="Normal"/>
        <w:bidi w:val="0"/>
        <w:spacing w:lineRule="auto" w:line="360"/>
        <w:jc w:val="both"/>
        <w:rPr/>
      </w:pPr>
      <w:r>
        <w:rPr>
          <w:rFonts w:ascii="XDQHDU+ArialMT" w:hAnsi="XDQHDU+ArialMT"/>
          <w:b w:val="false"/>
          <w:bCs w:val="false"/>
          <w:sz w:val="22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XDQHDU+ArialMT">
    <w:charset w:val="01"/>
    <w:family w:val="roman"/>
    <w:pitch w:val="variable"/>
  </w:font>
  <w:font w:name="Calibri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>
    <w:name w:val="Default"/>
    <w:qFormat/>
    <w:pPr>
      <w:widowControl/>
      <w:bidi w:val="0"/>
      <w:spacing w:lineRule="atLeast" w:line="200" w:before="0" w:after="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</w:pPr>
    <w:rPr>
      <w:rFonts w:ascii="Liberation Sans" w:hAnsi="Liberation Sans" w:eastAsia="DejaVu Sans" w:cs="Noto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/>
      <w:bidi w:val="0"/>
      <w:spacing w:before="283" w:after="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en-US" w:eastAsia="zh-CN" w:bidi="hi-IN"/>
    </w:rPr>
  </w:style>
  <w:style w:type="paragraph" w:styleId="BlankSlideLTUntertitel">
    <w:name w:val="Blank Slide~LT~Untertitel"/>
    <w:qFormat/>
    <w:pPr>
      <w:widowControl/>
      <w:bidi w:val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BlankSlideLTNotizen">
    <w:name w:val="Blank Slide~LT~Notizen"/>
    <w:qFormat/>
    <w:pPr>
      <w:widowControl/>
      <w:bidi w:val="0"/>
      <w:ind w:left="340" w:hanging="34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BlankSlideLTHintergrundobjekte">
    <w:name w:val="Blank Slide~LT~Hintergrundobjekte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BlankSlideLTHintergrund">
    <w:name w:val="Blank Slide~LT~Hintergrund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Default1">
    <w:name w:val="default"/>
    <w:qFormat/>
    <w:pPr>
      <w:widowControl/>
      <w:bidi w:val="0"/>
      <w:spacing w:lineRule="atLeast" w:line="200" w:before="0" w:after="0"/>
    </w:pPr>
    <w:rPr>
      <w:rFonts w:ascii="Lohit Devanagari" w:hAnsi="Lohit Devanagari" w:eastAsia="DejaVu Sans" w:cs="Noto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ind w:left="340" w:hanging="34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before="283" w:after="0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qsiprep.readthedocs.io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mailto:Guray.Erus@pennmedicine.upenn.edu" TargetMode="External"/><Relationship Id="rId5" Type="http://schemas.openxmlformats.org/officeDocument/2006/relationships/hyperlink" Target="mailto:Alexander.Getka@Pennmedicine.upenn.edu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mailto:gaidinis@live.com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mailto:Mark.Bergman@pennmedicine.upenn.edu" TargetMode="External"/><Relationship Id="rId10" Type="http://schemas.openxmlformats.org/officeDocument/2006/relationships/hyperlink" Target="mailto:Yong.Fan@pennmedicine.upenn.edu" TargetMode="External"/><Relationship Id="rId11" Type="http://schemas.openxmlformats.org/officeDocument/2006/relationships/hyperlink" Target="mailto:sattertt@pennmedicine.upenn.edu" TargetMode="External"/><Relationship Id="rId12" Type="http://schemas.openxmlformats.org/officeDocument/2006/relationships/hyperlink" Target="" TargetMode="External"/><Relationship Id="rId13" Type="http://schemas.openxmlformats.org/officeDocument/2006/relationships/hyperlink" Target="mailto:danwolf@pennmedicine.upenn.edu" TargetMode="External"/><Relationship Id="rId14" Type="http://schemas.openxmlformats.org/officeDocument/2006/relationships/hyperlink" Target="mailto:Ilya.Nasrallah@pennmedicine.upenn.edu" TargetMode="External"/><Relationship Id="rId15" Type="http://schemas.openxmlformats.org/officeDocument/2006/relationships/hyperlink" Target="mailto:hshou@pennmedicine.upenn.edu" TargetMode="External"/><Relationship Id="rId16" Type="http://schemas.openxmlformats.org/officeDocument/2006/relationships/hyperlink" Target="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2</Pages>
  <Words>299</Words>
  <Characters>2256</Characters>
  <CharactersWithSpaces>2527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2023-07-21T15:06:49Z</dcterms:created>
  <dc:creator>Guray Erus</dc:creator>
  <dc:description/>
  <dc:language>en-US</dc:language>
  <cp:lastModifiedBy>Guray Erus</cp:lastModifiedBy>
  <dcterms:modified xsi:type="dcterms:W3CDTF">2023-07-21T15:31:45Z</dcterms:modified>
  <cp:revision>2</cp:revision>
  <dc:subject/>
  <dc:title/>
</cp:coreProperties>
</file>