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0777" w14:textId="77777777" w:rsidR="00090B94" w:rsidRDefault="0038538B">
      <w:pPr>
        <w:pStyle w:val="a4"/>
      </w:pPr>
      <w:r>
        <w:t>Отчёт по лабораторной работе 1</w:t>
      </w:r>
    </w:p>
    <w:p w14:paraId="790D69CC" w14:textId="77777777" w:rsidR="00090B94" w:rsidRDefault="0038538B">
      <w:pPr>
        <w:pStyle w:val="a5"/>
      </w:pPr>
      <w:r>
        <w:t>Шифры простой замены</w:t>
      </w:r>
    </w:p>
    <w:p w14:paraId="12A0A3D5" w14:textId="77777777" w:rsidR="00090B94" w:rsidRDefault="0038538B">
      <w:pPr>
        <w:pStyle w:val="Author"/>
      </w:pPr>
      <w:r>
        <w:t>Гурбангельдиев Мухаммет НФИмд-01-22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46823552"/>
        <w:docPartObj>
          <w:docPartGallery w:val="Table of Contents"/>
          <w:docPartUnique/>
        </w:docPartObj>
      </w:sdtPr>
      <w:sdtEndPr/>
      <w:sdtContent>
        <w:p w14:paraId="37B9EB6F" w14:textId="77777777" w:rsidR="00090B94" w:rsidRDefault="0038538B">
          <w:pPr>
            <w:pStyle w:val="ae"/>
          </w:pPr>
          <w:r>
            <w:t>Содержание</w:t>
          </w:r>
        </w:p>
        <w:p w14:paraId="7289DEFB" w14:textId="77777777" w:rsidR="005F4B2A" w:rsidRDefault="0038538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342348" w:history="1">
            <w:r w:rsidR="005F4B2A" w:rsidRPr="00426E4E">
              <w:rPr>
                <w:rStyle w:val="ad"/>
                <w:noProof/>
              </w:rPr>
              <w:t>1</w:t>
            </w:r>
            <w:r w:rsidR="005F4B2A">
              <w:rPr>
                <w:noProof/>
              </w:rPr>
              <w:tab/>
            </w:r>
            <w:r w:rsidR="005F4B2A" w:rsidRPr="00426E4E">
              <w:rPr>
                <w:rStyle w:val="ad"/>
                <w:noProof/>
              </w:rPr>
              <w:t>Цель работы</w:t>
            </w:r>
            <w:r w:rsidR="005F4B2A">
              <w:rPr>
                <w:noProof/>
                <w:webHidden/>
              </w:rPr>
              <w:tab/>
            </w:r>
            <w:r w:rsidR="005F4B2A">
              <w:rPr>
                <w:noProof/>
                <w:webHidden/>
              </w:rPr>
              <w:fldChar w:fldCharType="begin"/>
            </w:r>
            <w:r w:rsidR="005F4B2A">
              <w:rPr>
                <w:noProof/>
                <w:webHidden/>
              </w:rPr>
              <w:instrText xml:space="preserve"> PAGEREF _Toc114342348 \h </w:instrText>
            </w:r>
            <w:r w:rsidR="005F4B2A">
              <w:rPr>
                <w:noProof/>
                <w:webHidden/>
              </w:rPr>
            </w:r>
            <w:r w:rsidR="005F4B2A">
              <w:rPr>
                <w:noProof/>
                <w:webHidden/>
              </w:rPr>
              <w:fldChar w:fldCharType="separate"/>
            </w:r>
            <w:r w:rsidR="005F4B2A">
              <w:rPr>
                <w:noProof/>
                <w:webHidden/>
              </w:rPr>
              <w:t>1</w:t>
            </w:r>
            <w:r w:rsidR="005F4B2A">
              <w:rPr>
                <w:noProof/>
                <w:webHidden/>
              </w:rPr>
              <w:fldChar w:fldCharType="end"/>
            </w:r>
          </w:hyperlink>
        </w:p>
        <w:p w14:paraId="2E3C4556" w14:textId="77777777" w:rsidR="005F4B2A" w:rsidRDefault="005F4B2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342349" w:history="1">
            <w:r w:rsidRPr="00426E4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426E4E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BB59" w14:textId="77777777" w:rsidR="005F4B2A" w:rsidRDefault="005F4B2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342350" w:history="1">
            <w:r w:rsidRPr="00426E4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426E4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C2DA3" w14:textId="77777777" w:rsidR="005F4B2A" w:rsidRDefault="005F4B2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342351" w:history="1">
            <w:r w:rsidRPr="00426E4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426E4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73B2" w14:textId="77777777" w:rsidR="005F4B2A" w:rsidRDefault="005F4B2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342352" w:history="1">
            <w:r w:rsidRPr="00426E4E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426E4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752" w14:textId="77777777" w:rsidR="00090B94" w:rsidRDefault="0038538B">
          <w:r>
            <w:fldChar w:fldCharType="end"/>
          </w:r>
        </w:p>
      </w:sdtContent>
    </w:sdt>
    <w:p w14:paraId="3DF0AE98" w14:textId="77777777" w:rsidR="00090B94" w:rsidRDefault="0038538B">
      <w:pPr>
        <w:pStyle w:val="1"/>
      </w:pPr>
      <w:bookmarkStart w:id="0" w:name="цель-работы"/>
      <w:bookmarkStart w:id="1" w:name="_Toc114342348"/>
      <w:r>
        <w:rPr>
          <w:rStyle w:val="SectionNumber"/>
        </w:rPr>
        <w:t>1</w:t>
      </w:r>
      <w:r>
        <w:tab/>
        <w:t>Цель работы</w:t>
      </w:r>
      <w:bookmarkEnd w:id="1"/>
    </w:p>
    <w:p w14:paraId="5566D3D6" w14:textId="77777777" w:rsidR="00090B94" w:rsidRDefault="0038538B">
      <w:pPr>
        <w:pStyle w:val="FirstParagraph"/>
      </w:pPr>
      <w:r>
        <w:t>Приобретение навыков программной реализации простых шифров подстановки и замены.</w:t>
      </w:r>
    </w:p>
    <w:p w14:paraId="64D991AE" w14:textId="77777777" w:rsidR="00090B94" w:rsidRDefault="0038538B">
      <w:pPr>
        <w:pStyle w:val="1"/>
      </w:pPr>
      <w:bookmarkStart w:id="2" w:name="теоретические-сведения"/>
      <w:bookmarkStart w:id="3" w:name="_Toc114342349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09B6B15B" w14:textId="77777777" w:rsidR="00090B94" w:rsidRDefault="0038538B">
      <w:pPr>
        <w:pStyle w:val="FirstParagraph"/>
      </w:pPr>
      <w:r>
        <w:t>Шифр Цезаря (также он является шифром простой замены) - это моноалфавитная подстановка, т.е. каждой букве открытого текста ставится в соответствие одн</w:t>
      </w:r>
      <w:r>
        <w:t>а буква шифртекста. На практике при создании шифра простой замены в качестве шифроалфавита берется исходный алфавит, но с нарушенным порядком букв алфавитная перестановка).</w:t>
      </w:r>
    </w:p>
    <w:p w14:paraId="40BEAE2D" w14:textId="77777777" w:rsidR="00090B94" w:rsidRDefault="0038538B">
      <w:pPr>
        <w:pStyle w:val="a0"/>
      </w:pPr>
      <w:r>
        <w:t>При достижении конца алфавита выполнялся циклический переход к его началу. Таким об</w:t>
      </w:r>
      <w:r>
        <w:t>разом, шифр-алфавит циклически сдвинут влево на K позиций относительно нормативного алфавита.</w:t>
      </w:r>
    </w:p>
    <w:p w14:paraId="6E2CBE13" w14:textId="77777777" w:rsidR="00090B94" w:rsidRDefault="0038538B">
      <w:pPr>
        <w:pStyle w:val="a0"/>
      </w:pPr>
      <w:r>
        <w:t>Цезарь использовал этот шифр замены при смещении. k = 3. Такой шифр можно задать таблицей подстановок, содержащей соответствующие пары букв открытого текста и шиф</w:t>
      </w:r>
      <w:r>
        <w:t>ротекста [1]. (рис. -fig. 1)</w:t>
      </w:r>
    </w:p>
    <w:p w14:paraId="4584D4EA" w14:textId="77777777" w:rsidR="00090B94" w:rsidRDefault="0038538B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79AF8D33" wp14:editId="5EC8CAC5">
            <wp:extent cx="3779520" cy="835152"/>
            <wp:effectExtent l="0" t="0" r="0" b="0"/>
            <wp:docPr id="1" name="Picture" descr="Figure 1: Шифр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1/picture/7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83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13E8F226" w14:textId="77777777" w:rsidR="00090B94" w:rsidRDefault="0038538B">
      <w:pPr>
        <w:pStyle w:val="ImageCaption"/>
      </w:pPr>
      <w:bookmarkStart w:id="5" w:name="fig1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F4B2A">
        <w:rPr>
          <w:noProof/>
        </w:rPr>
        <w:t>1</w:t>
      </w:r>
      <w:r>
        <w:fldChar w:fldCharType="end"/>
      </w:r>
      <w:r>
        <w:t xml:space="preserve">: </w:t>
      </w:r>
      <w:bookmarkEnd w:id="5"/>
      <w:r>
        <w:t>Figure 1: Шифр Цезаря</w:t>
      </w:r>
    </w:p>
    <w:p w14:paraId="6A9E46D0" w14:textId="77777777" w:rsidR="00090B94" w:rsidRDefault="0038538B">
      <w:pPr>
        <w:pStyle w:val="a0"/>
      </w:pPr>
      <w:r>
        <w:t>Шифр Атбаш:</w:t>
      </w:r>
    </w:p>
    <w:p w14:paraId="550F7D71" w14:textId="77777777" w:rsidR="00090B94" w:rsidRDefault="0038538B">
      <w:pPr>
        <w:pStyle w:val="a0"/>
      </w:pPr>
      <w:r>
        <w:lastRenderedPageBreak/>
        <w:t>Еще один шифр простой (моноалфавитной) замены. Шифрование осуществляется путем замены первой буквы алфавита на последнюю, второй на предпоследнюю и так далее</w:t>
      </w:r>
      <w:r>
        <w:t>. (рис. -fig. 2)</w:t>
      </w:r>
    </w:p>
    <w:p w14:paraId="4E4C36C2" w14:textId="77777777" w:rsidR="00090B94" w:rsidRDefault="0038538B">
      <w:pPr>
        <w:pStyle w:val="a0"/>
      </w:pPr>
      <w:r>
        <w:t>Этот шифр использовался для еврейского алфавита и отсюда получил свое название. Первая буква - алеф, заменяется на тау (последнюю), вторая буква - бет, заменяется на шин (предпоследнюю). Из этих букв и сформировалось название. []</w:t>
      </w:r>
    </w:p>
    <w:p w14:paraId="5CDDA118" w14:textId="77777777" w:rsidR="00090B94" w:rsidRDefault="0038538B">
      <w:pPr>
        <w:pStyle w:val="CaptionedFigure"/>
      </w:pPr>
      <w:bookmarkStart w:id="6" w:name="fig:002"/>
      <w:r>
        <w:rPr>
          <w:noProof/>
        </w:rPr>
        <w:drawing>
          <wp:inline distT="0" distB="0" distL="0" distR="0" wp14:anchorId="5817E179" wp14:editId="2731CD1A">
            <wp:extent cx="5334000" cy="609600"/>
            <wp:effectExtent l="0" t="0" r="0" b="0"/>
            <wp:docPr id="2" name="Picture" descr="Figure 2: Шифр Атбаш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1/picture/8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D79EFC8" w14:textId="77777777" w:rsidR="00090B94" w:rsidRDefault="0038538B">
      <w:pPr>
        <w:pStyle w:val="ImageCaption"/>
      </w:pPr>
      <w:bookmarkStart w:id="7" w:name="fig2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F4B2A">
        <w:rPr>
          <w:noProof/>
        </w:rPr>
        <w:t>2</w:t>
      </w:r>
      <w:r>
        <w:fldChar w:fldCharType="end"/>
      </w:r>
      <w:r>
        <w:t xml:space="preserve">: </w:t>
      </w:r>
      <w:bookmarkEnd w:id="7"/>
      <w:r>
        <w:t>Figure 2: Шифр Атбаш</w:t>
      </w:r>
    </w:p>
    <w:p w14:paraId="09F0B23D" w14:textId="77777777" w:rsidR="00090B94" w:rsidRDefault="0038538B">
      <w:pPr>
        <w:pStyle w:val="1"/>
      </w:pPr>
      <w:bookmarkStart w:id="8" w:name="выполнение-лабораторной-работы"/>
      <w:bookmarkStart w:id="9" w:name="_Toc114342350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9"/>
    </w:p>
    <w:p w14:paraId="71F274D2" w14:textId="77777777" w:rsidR="00090B94" w:rsidRDefault="0038538B">
      <w:pPr>
        <w:pStyle w:val="Compact"/>
        <w:numPr>
          <w:ilvl w:val="0"/>
          <w:numId w:val="2"/>
        </w:numPr>
      </w:pPr>
      <w:r>
        <w:t>Написал функцию caesar для шифрования и расшифровки текста. (рис. -fig. 3)</w:t>
      </w:r>
    </w:p>
    <w:p w14:paraId="7D7891FF" w14:textId="77777777" w:rsidR="00090B94" w:rsidRDefault="0038538B">
      <w:pPr>
        <w:pStyle w:val="FirstParagraph"/>
      </w:pPr>
      <w:r>
        <w:t>Сначала написал алфавит в виде списки.</w:t>
      </w:r>
    </w:p>
    <w:p w14:paraId="1585F1A1" w14:textId="77777777" w:rsidR="00090B94" w:rsidRDefault="0038538B">
      <w:pPr>
        <w:pStyle w:val="a0"/>
      </w:pPr>
      <w:r>
        <w:t>Для расшифровки умножил ключ на -1.</w:t>
      </w:r>
    </w:p>
    <w:p w14:paraId="4E93690E" w14:textId="77777777" w:rsidR="00090B94" w:rsidRDefault="0038538B">
      <w:pPr>
        <w:pStyle w:val="a0"/>
      </w:pPr>
      <w:r>
        <w:t>Написал цикл для проверки</w:t>
      </w:r>
      <w:r>
        <w:t xml:space="preserve"> каждой буквы в нашем слове, а затем определил ее позицию в алфавите с помощью index метода, который возвращает индекс указанного элемента в списке. Как определил позицию, сложил на него ключ (shift). потом распечатал зашифрованный текст.</w:t>
      </w:r>
    </w:p>
    <w:p w14:paraId="08322770" w14:textId="77777777" w:rsidR="00090B94" w:rsidRDefault="0038538B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3C9638BC" wp14:editId="6A0B596A">
            <wp:extent cx="5334000" cy="1593437"/>
            <wp:effectExtent l="0" t="0" r="0" b="0"/>
            <wp:docPr id="3" name="Picture" descr="Figure 3: Функция для кодирования текста шифром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1/picture/first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71FB601" w14:textId="77777777" w:rsidR="00090B94" w:rsidRDefault="0038538B">
      <w:pPr>
        <w:pStyle w:val="ImageCaption"/>
      </w:pPr>
      <w:bookmarkStart w:id="11" w:name="fig3"/>
      <w:r>
        <w:t>Figure </w:t>
      </w:r>
      <w:r>
        <w:fldChar w:fldCharType="begin"/>
      </w:r>
      <w:r>
        <w:instrText>SEQ Fi</w:instrText>
      </w:r>
      <w:r>
        <w:instrText xml:space="preserve">gure \* ARABIC </w:instrText>
      </w:r>
      <w:r>
        <w:fldChar w:fldCharType="separate"/>
      </w:r>
      <w:r w:rsidR="005F4B2A">
        <w:rPr>
          <w:noProof/>
        </w:rPr>
        <w:t>3</w:t>
      </w:r>
      <w:r>
        <w:fldChar w:fldCharType="end"/>
      </w:r>
      <w:r>
        <w:t xml:space="preserve">: </w:t>
      </w:r>
      <w:bookmarkEnd w:id="11"/>
      <w:r>
        <w:t>Figure 3: Функция для кодирования текста шифром Цезаря</w:t>
      </w:r>
    </w:p>
    <w:p w14:paraId="6695EE52" w14:textId="77777777" w:rsidR="00090B94" w:rsidRDefault="0038538B">
      <w:pPr>
        <w:pStyle w:val="Compact"/>
        <w:numPr>
          <w:ilvl w:val="0"/>
          <w:numId w:val="3"/>
        </w:numPr>
      </w:pPr>
      <w:r>
        <w:t>Написал функцию atbash для шифрования и расшифровки текста. (рис. -fig. 4)</w:t>
      </w:r>
    </w:p>
    <w:p w14:paraId="20E4B534" w14:textId="77777777" w:rsidR="00090B94" w:rsidRDefault="0038538B">
      <w:pPr>
        <w:pStyle w:val="FirstParagraph"/>
      </w:pPr>
      <w:r>
        <w:t>Для атбаша сделал аналогично, для сдвига на всю длину алфавита нам нужно умножить позицию на -1.</w:t>
      </w:r>
    </w:p>
    <w:p w14:paraId="01085793" w14:textId="77777777" w:rsidR="00090B94" w:rsidRDefault="0038538B">
      <w:pPr>
        <w:pStyle w:val="CaptionedFigure"/>
      </w:pPr>
      <w:bookmarkStart w:id="12" w:name="fig:004"/>
      <w:r>
        <w:rPr>
          <w:noProof/>
        </w:rPr>
        <w:drawing>
          <wp:inline distT="0" distB="0" distL="0" distR="0" wp14:anchorId="50721E89" wp14:editId="450A3E3E">
            <wp:extent cx="5334000" cy="945534"/>
            <wp:effectExtent l="0" t="0" r="0" b="0"/>
            <wp:docPr id="4" name="Picture" descr="Figure 4: Функция для кодирования текста шифром Атбаш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1/picture/second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814410D" w14:textId="77777777" w:rsidR="00090B94" w:rsidRDefault="0038538B">
      <w:pPr>
        <w:pStyle w:val="ImageCaption"/>
      </w:pPr>
      <w:bookmarkStart w:id="13" w:name="fig4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F4B2A">
        <w:rPr>
          <w:noProof/>
        </w:rPr>
        <w:t>4</w:t>
      </w:r>
      <w:r>
        <w:fldChar w:fldCharType="end"/>
      </w:r>
      <w:r>
        <w:t xml:space="preserve">: </w:t>
      </w:r>
      <w:bookmarkEnd w:id="13"/>
      <w:r>
        <w:t>Figure 4: Функция для кодирования текста шифром Атбаша</w:t>
      </w:r>
    </w:p>
    <w:p w14:paraId="7C104E5C" w14:textId="77777777" w:rsidR="00090B94" w:rsidRDefault="0038538B">
      <w:pPr>
        <w:pStyle w:val="Compact"/>
        <w:numPr>
          <w:ilvl w:val="0"/>
          <w:numId w:val="4"/>
        </w:numPr>
      </w:pPr>
      <w:r>
        <w:lastRenderedPageBreak/>
        <w:t>Написал блок выбора нужного метода и ввода текста. (рис. -fig. 5)</w:t>
      </w:r>
    </w:p>
    <w:p w14:paraId="189B2565" w14:textId="77777777" w:rsidR="00090B94" w:rsidRDefault="0038538B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3502AD83" wp14:editId="42C73E07">
            <wp:extent cx="5334000" cy="1752539"/>
            <wp:effectExtent l="0" t="0" r="0" b="0"/>
            <wp:docPr id="5" name="Picture" descr="Figure 5: Код для выбора метод шифрования и ввода 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1/picture/third.pn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12F664D8" w14:textId="77777777" w:rsidR="00090B94" w:rsidRDefault="0038538B">
      <w:pPr>
        <w:pStyle w:val="ImageCaption"/>
      </w:pPr>
      <w:bookmarkStart w:id="15" w:name="fig5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F4B2A">
        <w:rPr>
          <w:noProof/>
        </w:rPr>
        <w:t>5</w:t>
      </w:r>
      <w:r>
        <w:fldChar w:fldCharType="end"/>
      </w:r>
      <w:r>
        <w:t xml:space="preserve">: </w:t>
      </w:r>
      <w:bookmarkEnd w:id="15"/>
      <w:r>
        <w:t>Figure 5: Код для выбора метод шифрования и ввода текста</w:t>
      </w:r>
    </w:p>
    <w:p w14:paraId="11875B15" w14:textId="77777777" w:rsidR="00090B94" w:rsidRDefault="0038538B">
      <w:pPr>
        <w:pStyle w:val="Compact"/>
        <w:numPr>
          <w:ilvl w:val="0"/>
          <w:numId w:val="5"/>
        </w:numPr>
      </w:pPr>
      <w:r>
        <w:t>Зашифровал и расшифровал слова password с помощью шифра Цезаря. (рис. -fig. 6) (рис. -fig. 7)</w:t>
      </w:r>
    </w:p>
    <w:p w14:paraId="10BDF957" w14:textId="77777777" w:rsidR="00090B94" w:rsidRDefault="0038538B">
      <w:pPr>
        <w:pStyle w:val="CaptionedFigure"/>
      </w:pPr>
      <w:bookmarkStart w:id="16" w:name="fig:006"/>
      <w:r>
        <w:rPr>
          <w:noProof/>
        </w:rPr>
        <w:drawing>
          <wp:inline distT="0" distB="0" distL="0" distR="0" wp14:anchorId="70A3584C" wp14:editId="457F5FEF">
            <wp:extent cx="5334000" cy="1309057"/>
            <wp:effectExtent l="0" t="0" r="0" b="0"/>
            <wp:docPr id="6" name="Picture" descr="Figure 6: Получение шифрования текста методом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1/picture/4.png?raw=tr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631347BC" w14:textId="77777777" w:rsidR="00090B94" w:rsidRDefault="0038538B">
      <w:pPr>
        <w:pStyle w:val="ImageCaption"/>
      </w:pPr>
      <w:bookmarkStart w:id="17" w:name="fig6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F4B2A">
        <w:rPr>
          <w:noProof/>
        </w:rPr>
        <w:t>6</w:t>
      </w:r>
      <w:r>
        <w:fldChar w:fldCharType="end"/>
      </w:r>
      <w:r>
        <w:t xml:space="preserve">: </w:t>
      </w:r>
      <w:bookmarkEnd w:id="17"/>
      <w:r>
        <w:t>Figure 6: Получение шифрования тек</w:t>
      </w:r>
      <w:r>
        <w:t>ста методом Цезаря</w:t>
      </w:r>
    </w:p>
    <w:p w14:paraId="75B3DBEC" w14:textId="77777777" w:rsidR="00090B94" w:rsidRDefault="0038538B">
      <w:pPr>
        <w:pStyle w:val="CaptionedFigure"/>
      </w:pPr>
      <w:bookmarkStart w:id="18" w:name="fig:007"/>
      <w:r>
        <w:rPr>
          <w:noProof/>
        </w:rPr>
        <w:drawing>
          <wp:inline distT="0" distB="0" distL="0" distR="0" wp14:anchorId="42902545" wp14:editId="2EF2B2EA">
            <wp:extent cx="5334000" cy="1228885"/>
            <wp:effectExtent l="0" t="0" r="0" b="0"/>
            <wp:docPr id="7" name="Picture" descr="Figure 7: Получение шифрования текста методом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1/picture/5.png?raw=tru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1008EAC4" w14:textId="77777777" w:rsidR="00090B94" w:rsidRDefault="0038538B">
      <w:pPr>
        <w:pStyle w:val="ImageCaption"/>
      </w:pPr>
      <w:bookmarkStart w:id="19" w:name="fig7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F4B2A">
        <w:rPr>
          <w:noProof/>
        </w:rPr>
        <w:t>7</w:t>
      </w:r>
      <w:r>
        <w:fldChar w:fldCharType="end"/>
      </w:r>
      <w:r>
        <w:t xml:space="preserve">: </w:t>
      </w:r>
      <w:bookmarkEnd w:id="19"/>
      <w:r>
        <w:t>Figure 7: Получение шифрования текста методом Цезаря</w:t>
      </w:r>
    </w:p>
    <w:p w14:paraId="412328C3" w14:textId="77777777" w:rsidR="00090B94" w:rsidRDefault="0038538B">
      <w:pPr>
        <w:pStyle w:val="Compact"/>
        <w:numPr>
          <w:ilvl w:val="0"/>
          <w:numId w:val="6"/>
        </w:numPr>
      </w:pPr>
      <w:r>
        <w:t>Зашифровал и расшифровал слова password с помощью Атбаша. (рис. -fig. 8)</w:t>
      </w:r>
    </w:p>
    <w:p w14:paraId="7CDF8638" w14:textId="77777777" w:rsidR="00090B94" w:rsidRDefault="0038538B">
      <w:pPr>
        <w:pStyle w:val="CaptionedFigure"/>
      </w:pPr>
      <w:bookmarkStart w:id="20" w:name="fig:008"/>
      <w:r>
        <w:rPr>
          <w:noProof/>
        </w:rPr>
        <w:drawing>
          <wp:inline distT="0" distB="0" distL="0" distR="0" wp14:anchorId="2FC69599" wp14:editId="7065D935">
            <wp:extent cx="5334000" cy="998010"/>
            <wp:effectExtent l="0" t="0" r="0" b="0"/>
            <wp:docPr id="8" name="Picture" descr="Figure 8: Получение шифрования текста методом Атбаш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gurbangeldiev/information-security/blob/master/lab01/picture/6.png?raw=tru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262D1A31" w14:textId="77777777" w:rsidR="00090B94" w:rsidRDefault="0038538B">
      <w:pPr>
        <w:pStyle w:val="ImageCaption"/>
      </w:pPr>
      <w:bookmarkStart w:id="21" w:name="fig8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F4B2A">
        <w:rPr>
          <w:noProof/>
        </w:rPr>
        <w:t>8</w:t>
      </w:r>
      <w:r>
        <w:fldChar w:fldCharType="end"/>
      </w:r>
      <w:r>
        <w:t xml:space="preserve">: </w:t>
      </w:r>
      <w:bookmarkEnd w:id="21"/>
      <w:r>
        <w:t>Figure 8: Получение шифрования текста м</w:t>
      </w:r>
      <w:r>
        <w:t>етодом Атбаша</w:t>
      </w:r>
    </w:p>
    <w:p w14:paraId="2B52896B" w14:textId="77777777" w:rsidR="00090B94" w:rsidRDefault="0038538B">
      <w:pPr>
        <w:pStyle w:val="1"/>
      </w:pPr>
      <w:bookmarkStart w:id="22" w:name="выводы"/>
      <w:bookmarkStart w:id="23" w:name="_Toc114342351"/>
      <w:bookmarkEnd w:id="8"/>
      <w:r>
        <w:rPr>
          <w:rStyle w:val="SectionNumber"/>
        </w:rPr>
        <w:t>4</w:t>
      </w:r>
      <w:r>
        <w:tab/>
        <w:t>Выводы</w:t>
      </w:r>
      <w:bookmarkEnd w:id="23"/>
    </w:p>
    <w:p w14:paraId="186E8984" w14:textId="77777777" w:rsidR="00090B94" w:rsidRDefault="0038538B">
      <w:pPr>
        <w:pStyle w:val="FirstParagraph"/>
      </w:pPr>
      <w:r>
        <w:t>Приобрел навыки программной реализации простых шифров подстановки и замены.</w:t>
      </w:r>
    </w:p>
    <w:p w14:paraId="639E56E8" w14:textId="77777777" w:rsidR="00090B94" w:rsidRDefault="0038538B">
      <w:pPr>
        <w:pStyle w:val="1"/>
      </w:pPr>
      <w:bookmarkStart w:id="24" w:name="список-литературы"/>
      <w:bookmarkStart w:id="25" w:name="_Toc114342352"/>
      <w:bookmarkEnd w:id="22"/>
      <w:r>
        <w:rPr>
          <w:rStyle w:val="SectionNumber"/>
        </w:rPr>
        <w:lastRenderedPageBreak/>
        <w:t>5</w:t>
      </w:r>
      <w:r>
        <w:tab/>
        <w:t>Список литературы</w:t>
      </w:r>
      <w:bookmarkEnd w:id="25"/>
    </w:p>
    <w:p w14:paraId="4C78E6D6" w14:textId="77777777" w:rsidR="00090B94" w:rsidRDefault="0038538B">
      <w:pPr>
        <w:pStyle w:val="Compact"/>
        <w:numPr>
          <w:ilvl w:val="0"/>
          <w:numId w:val="7"/>
        </w:numPr>
      </w:pPr>
      <w:r>
        <w:t>Шифры простой замены. — URL: https://studme.org/239550/</w:t>
      </w:r>
    </w:p>
    <w:p w14:paraId="553C7070" w14:textId="77777777" w:rsidR="00090B94" w:rsidRDefault="0038538B">
      <w:pPr>
        <w:pStyle w:val="FirstParagraph"/>
      </w:pPr>
      <w:r>
        <w:t>informatika/shifry_prostoy_zameny.</w:t>
      </w:r>
    </w:p>
    <w:p w14:paraId="0AB26A95" w14:textId="77777777" w:rsidR="00090B94" w:rsidRDefault="0038538B">
      <w:pPr>
        <w:pStyle w:val="Compact"/>
        <w:numPr>
          <w:ilvl w:val="0"/>
          <w:numId w:val="8"/>
        </w:numPr>
      </w:pPr>
      <w:r>
        <w:t>Шифр Атбаш. — URL: https://studbooks.net/22157</w:t>
      </w:r>
      <w:r>
        <w:t>84/informatika/shifr_atbash.</w:t>
      </w:r>
      <w:bookmarkEnd w:id="24"/>
    </w:p>
    <w:sectPr w:rsidR="00090B9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689F9" w14:textId="77777777" w:rsidR="0038538B" w:rsidRDefault="0038538B">
      <w:pPr>
        <w:spacing w:after="0"/>
      </w:pPr>
      <w:r>
        <w:separator/>
      </w:r>
    </w:p>
  </w:endnote>
  <w:endnote w:type="continuationSeparator" w:id="0">
    <w:p w14:paraId="4E63DCC5" w14:textId="77777777" w:rsidR="0038538B" w:rsidRDefault="003853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B44D9" w14:textId="77777777" w:rsidR="0038538B" w:rsidRDefault="0038538B">
      <w:r>
        <w:separator/>
      </w:r>
    </w:p>
  </w:footnote>
  <w:footnote w:type="continuationSeparator" w:id="0">
    <w:p w14:paraId="33F08183" w14:textId="77777777" w:rsidR="0038538B" w:rsidRDefault="00385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F1043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90C3A9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766437E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4F06307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1CECD97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FFF2885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94"/>
    <w:rsid w:val="00090B94"/>
    <w:rsid w:val="0038538B"/>
    <w:rsid w:val="005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4008"/>
  <w15:docId w15:val="{2514BE39-E6B0-4132-BCAF-0AEE7A9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F4B2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Гурбангельдиев Мухаммет НФИмд-01-22</dc:creator>
  <cp:keywords/>
  <cp:lastModifiedBy>Мухаммет Гурбангельдиев</cp:lastModifiedBy>
  <cp:revision>2</cp:revision>
  <dcterms:created xsi:type="dcterms:W3CDTF">2022-09-17T18:26:00Z</dcterms:created>
  <dcterms:modified xsi:type="dcterms:W3CDTF">2022-09-17T18:26:00Z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Шифры простой замены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