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Hi {{ clientName }},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Here are your holdings: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Security Name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Quantity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Market Value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{{ holdings.name 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{{holdings.quantity}}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{{holdings.marketValue}}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LibreOffice/25.8.5.2$Linux_X86_64 LibreOffice_project/252c20f6956e3db0b52e6e2f9dda67263513c8fc</Application>
  <AppVersion>15.0000</AppVersion>
  <Pages>1</Pages>
  <Words>18</Words>
  <Characters>130</Characters>
  <CharactersWithSpaces>140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2026-03-26T15:19:46Z</dcterms:created>
  <dc:creator/>
  <dc:description/>
  <dc:language>en-US</dc:language>
  <cp:lastModifiedBy/>
  <dcterms:modified xsi:type="dcterms:W3CDTF">2026-03-26T15:30:15Z</dcterms:modified>
  <cp:revision>4</cp:revision>
  <dc:subject/>
  <dc:title/>
</cp:coreProperties>
</file>