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000" w:firstRow="0" w:lastRow="0" w:firstColumn="0" w:lastColumn="0" w:noHBand="0" w:noVBand="0"/>
      </w:tblPr>
      <w:tblGrid>
        <w:gridCol w:w="9016"/>
      </w:tblGrid>
      <w:tr w:rsidR="00D27557" w:rsidRPr="00813B8F" w14:paraId="03FFC21D" w14:textId="77777777">
        <w:tc>
          <w:tcPr>
            <w:tcW w:w="9855" w:type="dxa"/>
            <w:shd w:val="clear" w:color="auto" w:fill="000000"/>
          </w:tcPr>
          <w:p w14:paraId="29E46B71" w14:textId="77777777" w:rsidR="00D27557" w:rsidRPr="00813B8F" w:rsidRDefault="00D27557" w:rsidP="004B48AB">
            <w:pPr>
              <w:pStyle w:val="Header"/>
              <w:tabs>
                <w:tab w:val="left" w:pos="1080"/>
              </w:tabs>
              <w:jc w:val="center"/>
              <w:rPr>
                <w:rFonts w:ascii="Arial" w:hAnsi="Arial" w:cs="Arial"/>
              </w:rPr>
            </w:pPr>
            <w:r w:rsidRPr="00813B8F">
              <w:rPr>
                <w:rFonts w:ascii="Arial" w:hAnsi="Arial" w:cs="Arial"/>
              </w:rPr>
              <w:t>ISYS90049 – Digital Business Analysis</w:t>
            </w:r>
          </w:p>
          <w:p w14:paraId="5611C257" w14:textId="77777777" w:rsidR="00BD5DF4" w:rsidRPr="00813B8F" w:rsidRDefault="00BD5DF4">
            <w:pPr>
              <w:pStyle w:val="Header"/>
              <w:jc w:val="center"/>
              <w:rPr>
                <w:rFonts w:ascii="Arial" w:hAnsi="Arial" w:cs="Arial"/>
              </w:rPr>
            </w:pPr>
          </w:p>
          <w:p w14:paraId="4505E233" w14:textId="626D9C7F" w:rsidR="00D27557" w:rsidRPr="00813B8F" w:rsidRDefault="00832E0E" w:rsidP="00A87184">
            <w:pPr>
              <w:pStyle w:val="NormalWeb"/>
              <w:spacing w:before="0" w:beforeAutospacing="0" w:after="120" w:afterAutospacing="0"/>
              <w:jc w:val="center"/>
              <w:rPr>
                <w:rFonts w:ascii="Arial" w:hAnsi="Arial" w:cs="Arial"/>
                <w:b/>
                <w:iCs/>
                <w:sz w:val="22"/>
                <w:szCs w:val="22"/>
              </w:rPr>
            </w:pPr>
            <w:r>
              <w:rPr>
                <w:rFonts w:ascii="Arial" w:hAnsi="Arial" w:cs="Arial"/>
                <w:b/>
                <w:iCs/>
                <w:sz w:val="22"/>
                <w:szCs w:val="22"/>
              </w:rPr>
              <w:t>Mock</w:t>
            </w:r>
            <w:r w:rsidR="001A1071" w:rsidRPr="00813B8F">
              <w:rPr>
                <w:rFonts w:ascii="Arial" w:hAnsi="Arial" w:cs="Arial"/>
                <w:b/>
                <w:iCs/>
                <w:sz w:val="22"/>
                <w:szCs w:val="22"/>
              </w:rPr>
              <w:t xml:space="preserve"> </w:t>
            </w:r>
            <w:r w:rsidR="00D27557" w:rsidRPr="00813B8F">
              <w:rPr>
                <w:rFonts w:ascii="Arial" w:hAnsi="Arial" w:cs="Arial"/>
                <w:b/>
                <w:iCs/>
                <w:sz w:val="22"/>
                <w:szCs w:val="22"/>
              </w:rPr>
              <w:t>Exam</w:t>
            </w:r>
          </w:p>
          <w:p w14:paraId="38CBF842" w14:textId="0DD13087" w:rsidR="00BD5DF4" w:rsidRPr="00813B8F" w:rsidRDefault="00BD5DF4" w:rsidP="00A87184">
            <w:pPr>
              <w:pStyle w:val="NormalWeb"/>
              <w:spacing w:before="0" w:beforeAutospacing="0" w:after="120" w:afterAutospacing="0"/>
              <w:jc w:val="center"/>
              <w:rPr>
                <w:rFonts w:ascii="Arial" w:hAnsi="Arial" w:cs="Arial"/>
                <w:b/>
                <w:i/>
                <w:sz w:val="22"/>
                <w:szCs w:val="22"/>
              </w:rPr>
            </w:pPr>
            <w:r w:rsidRPr="00813B8F">
              <w:rPr>
                <w:rFonts w:ascii="Arial" w:hAnsi="Arial" w:cs="Arial"/>
                <w:b/>
                <w:i/>
                <w:sz w:val="22"/>
                <w:szCs w:val="22"/>
              </w:rPr>
              <w:t>Suggested Points</w:t>
            </w:r>
          </w:p>
        </w:tc>
      </w:tr>
    </w:tbl>
    <w:p w14:paraId="250691BD" w14:textId="77777777" w:rsidR="00B911B9" w:rsidRPr="00813B8F" w:rsidRDefault="00B911B9" w:rsidP="00C909A6">
      <w:pPr>
        <w:pStyle w:val="Heading3"/>
        <w:shd w:val="clear" w:color="auto" w:fill="FFFFFF"/>
        <w:spacing w:before="90" w:after="90"/>
        <w:rPr>
          <w:rFonts w:ascii="Arial" w:hAnsi="Arial" w:cs="Arial"/>
          <w:b/>
          <w:bCs/>
          <w:color w:val="2D2D2D"/>
          <w:sz w:val="22"/>
          <w:szCs w:val="22"/>
        </w:rPr>
      </w:pPr>
    </w:p>
    <w:p w14:paraId="01CFD061" w14:textId="77777777" w:rsidR="00BD0DEA" w:rsidRPr="00813B8F" w:rsidRDefault="00BD0DEA" w:rsidP="00BD0DEA">
      <w:pPr>
        <w:pStyle w:val="Heading3"/>
        <w:rPr>
          <w:rFonts w:ascii="Arial" w:hAnsi="Arial" w:cs="Arial"/>
          <w:b/>
          <w:bCs/>
          <w:color w:val="auto"/>
          <w:sz w:val="22"/>
          <w:szCs w:val="22"/>
        </w:rPr>
      </w:pPr>
      <w:r w:rsidRPr="00813B8F">
        <w:rPr>
          <w:rFonts w:ascii="Arial" w:hAnsi="Arial" w:cs="Arial"/>
          <w:b/>
          <w:bCs/>
          <w:color w:val="auto"/>
          <w:sz w:val="22"/>
          <w:szCs w:val="22"/>
        </w:rPr>
        <w:t>Academic Integrity Declaration</w:t>
      </w:r>
    </w:p>
    <w:p w14:paraId="1C79C42D" w14:textId="77777777" w:rsidR="00BD0DEA" w:rsidRPr="00813B8F" w:rsidRDefault="00BD0DEA" w:rsidP="00BD0DEA">
      <w:pPr>
        <w:pStyle w:val="NormalWeb"/>
        <w:rPr>
          <w:rFonts w:ascii="Arial" w:hAnsi="Arial" w:cs="Arial"/>
          <w:sz w:val="22"/>
          <w:szCs w:val="22"/>
        </w:rPr>
      </w:pPr>
      <w:r w:rsidRPr="00813B8F">
        <w:rPr>
          <w:rFonts w:ascii="Arial" w:hAnsi="Arial" w:cs="Arial"/>
          <w:sz w:val="22"/>
          <w:szCs w:val="22"/>
        </w:rPr>
        <w:t xml:space="preserve">By commencing and/or submitting this assessment I agree that I have read and understood the </w:t>
      </w:r>
      <w:hyperlink r:id="rId11" w:anchor="online-exams" w:tgtFrame="_blank" w:history="1">
        <w:r w:rsidRPr="00813B8F">
          <w:rPr>
            <w:rStyle w:val="Hyperlink"/>
            <w:rFonts w:ascii="Arial" w:hAnsi="Arial" w:cs="Arial"/>
            <w:sz w:val="22"/>
            <w:szCs w:val="22"/>
          </w:rPr>
          <w:t>University’s policy on academic integrity.</w:t>
        </w:r>
      </w:hyperlink>
    </w:p>
    <w:p w14:paraId="0667A8E7" w14:textId="77777777" w:rsidR="00BD0DEA" w:rsidRPr="00813B8F" w:rsidRDefault="00BD0DEA" w:rsidP="00BD0DEA">
      <w:pPr>
        <w:pStyle w:val="NormalWeb"/>
        <w:rPr>
          <w:rFonts w:ascii="Arial" w:hAnsi="Arial" w:cs="Arial"/>
          <w:sz w:val="22"/>
          <w:szCs w:val="22"/>
        </w:rPr>
      </w:pPr>
      <w:r w:rsidRPr="00813B8F">
        <w:rPr>
          <w:rFonts w:ascii="Arial" w:hAnsi="Arial" w:cs="Arial"/>
          <w:sz w:val="22"/>
          <w:szCs w:val="22"/>
        </w:rPr>
        <w:t>I also agree that:</w:t>
      </w:r>
    </w:p>
    <w:p w14:paraId="51C75306" w14:textId="77777777" w:rsidR="00BD0DEA" w:rsidRPr="00813B8F" w:rsidRDefault="00BD0DEA" w:rsidP="00E45B03">
      <w:pPr>
        <w:numPr>
          <w:ilvl w:val="0"/>
          <w:numId w:val="10"/>
        </w:numPr>
        <w:spacing w:before="100" w:beforeAutospacing="1" w:after="100" w:afterAutospacing="1" w:line="240" w:lineRule="auto"/>
        <w:rPr>
          <w:rFonts w:ascii="Arial" w:hAnsi="Arial" w:cs="Arial"/>
        </w:rPr>
      </w:pPr>
      <w:r w:rsidRPr="00813B8F">
        <w:rPr>
          <w:rFonts w:ascii="Arial" w:hAnsi="Arial" w:cs="Arial"/>
        </w:rPr>
        <w:t>The work I submit will be original and solely my own work</w:t>
      </w:r>
    </w:p>
    <w:p w14:paraId="66C8F45B" w14:textId="77777777" w:rsidR="00BD0DEA" w:rsidRPr="00813B8F" w:rsidRDefault="00BD0DEA" w:rsidP="00E45B03">
      <w:pPr>
        <w:numPr>
          <w:ilvl w:val="0"/>
          <w:numId w:val="10"/>
        </w:numPr>
        <w:spacing w:before="100" w:beforeAutospacing="1" w:after="100" w:afterAutospacing="1" w:line="240" w:lineRule="auto"/>
        <w:rPr>
          <w:rFonts w:ascii="Arial" w:hAnsi="Arial" w:cs="Arial"/>
        </w:rPr>
      </w:pPr>
      <w:r w:rsidRPr="00813B8F">
        <w:rPr>
          <w:rFonts w:ascii="Arial" w:hAnsi="Arial" w:cs="Arial"/>
        </w:rPr>
        <w:t>I will not seek or receive any assistance from any other person </w:t>
      </w:r>
    </w:p>
    <w:p w14:paraId="46532578" w14:textId="45351A64" w:rsidR="00BD0DEA" w:rsidRPr="00813B8F" w:rsidRDefault="00BD0DEA" w:rsidP="00E45B03">
      <w:pPr>
        <w:numPr>
          <w:ilvl w:val="0"/>
          <w:numId w:val="10"/>
        </w:numPr>
        <w:spacing w:before="100" w:beforeAutospacing="1" w:after="100" w:afterAutospacing="1" w:line="240" w:lineRule="auto"/>
        <w:rPr>
          <w:rFonts w:ascii="Arial" w:hAnsi="Arial" w:cs="Arial"/>
        </w:rPr>
      </w:pPr>
      <w:r w:rsidRPr="00813B8F">
        <w:rPr>
          <w:rFonts w:ascii="Arial" w:hAnsi="Arial" w:cs="Arial"/>
        </w:rPr>
        <w:t>I will not use any sources without proper acknowledgment or referencing </w:t>
      </w:r>
    </w:p>
    <w:p w14:paraId="7ED14156" w14:textId="77777777" w:rsidR="00BD0DEA" w:rsidRPr="00813B8F" w:rsidRDefault="00BD0DEA" w:rsidP="00BD0DEA">
      <w:pPr>
        <w:pStyle w:val="NormalWeb"/>
        <w:rPr>
          <w:rFonts w:ascii="Arial" w:hAnsi="Arial" w:cs="Arial"/>
          <w:sz w:val="22"/>
          <w:szCs w:val="22"/>
        </w:rPr>
      </w:pPr>
      <w:r w:rsidRPr="00813B8F">
        <w:rPr>
          <w:rStyle w:val="Strong"/>
          <w:rFonts w:ascii="Arial" w:hAnsi="Arial" w:cs="Arial"/>
          <w:sz w:val="22"/>
          <w:szCs w:val="22"/>
        </w:rPr>
        <w:t>Instructions to Students:</w:t>
      </w:r>
    </w:p>
    <w:p w14:paraId="3CC46ACA" w14:textId="77777777" w:rsidR="00BD0DEA" w:rsidRPr="00813B8F" w:rsidRDefault="00BD0DEA" w:rsidP="00E45B03">
      <w:pPr>
        <w:numPr>
          <w:ilvl w:val="0"/>
          <w:numId w:val="11"/>
        </w:numPr>
        <w:spacing w:before="100" w:beforeAutospacing="1" w:after="100" w:afterAutospacing="1" w:line="240" w:lineRule="auto"/>
        <w:rPr>
          <w:rFonts w:ascii="Arial" w:hAnsi="Arial" w:cs="Arial"/>
        </w:rPr>
      </w:pPr>
      <w:r w:rsidRPr="00813B8F">
        <w:rPr>
          <w:rFonts w:ascii="Arial" w:hAnsi="Arial" w:cs="Arial"/>
        </w:rPr>
        <w:t>Duration: </w:t>
      </w:r>
      <w:r w:rsidRPr="00813B8F">
        <w:rPr>
          <w:rStyle w:val="Strong"/>
          <w:rFonts w:ascii="Arial" w:hAnsi="Arial" w:cs="Arial"/>
        </w:rPr>
        <w:t>2 hrs and 15 mins reading time</w:t>
      </w:r>
    </w:p>
    <w:p w14:paraId="5641AC9C" w14:textId="21424D1D" w:rsidR="00BD0DEA" w:rsidRPr="00813B8F" w:rsidRDefault="00BD0DEA" w:rsidP="00E45B03">
      <w:pPr>
        <w:numPr>
          <w:ilvl w:val="0"/>
          <w:numId w:val="11"/>
        </w:numPr>
        <w:spacing w:before="100" w:beforeAutospacing="1" w:after="100" w:afterAutospacing="1" w:line="240" w:lineRule="auto"/>
        <w:rPr>
          <w:rFonts w:ascii="Arial" w:hAnsi="Arial" w:cs="Arial"/>
        </w:rPr>
      </w:pPr>
      <w:r w:rsidRPr="00813B8F">
        <w:rPr>
          <w:rFonts w:ascii="Arial" w:hAnsi="Arial" w:cs="Arial"/>
        </w:rPr>
        <w:t xml:space="preserve">This exam paper has </w:t>
      </w:r>
      <w:r w:rsidRPr="00813B8F">
        <w:rPr>
          <w:rFonts w:ascii="Arial" w:hAnsi="Arial" w:cs="Arial"/>
          <w:b/>
          <w:bCs/>
        </w:rPr>
        <w:t>4 sections</w:t>
      </w:r>
      <w:r w:rsidRPr="00813B8F">
        <w:rPr>
          <w:rFonts w:ascii="Arial" w:hAnsi="Arial" w:cs="Arial"/>
        </w:rPr>
        <w:t xml:space="preserve"> with a </w:t>
      </w:r>
      <w:r w:rsidRPr="00813B8F">
        <w:rPr>
          <w:rFonts w:ascii="Arial" w:hAnsi="Arial" w:cs="Arial"/>
          <w:i/>
          <w:iCs/>
        </w:rPr>
        <w:t xml:space="preserve">total </w:t>
      </w:r>
      <w:r w:rsidRPr="00813B8F">
        <w:rPr>
          <w:rFonts w:ascii="Arial" w:hAnsi="Arial" w:cs="Arial"/>
        </w:rPr>
        <w:t xml:space="preserve">of </w:t>
      </w:r>
      <w:r w:rsidRPr="00813B8F">
        <w:rPr>
          <w:rFonts w:ascii="Arial" w:hAnsi="Arial" w:cs="Arial"/>
          <w:b/>
          <w:bCs/>
        </w:rPr>
        <w:t>8 questions</w:t>
      </w:r>
    </w:p>
    <w:p w14:paraId="3087C5B9" w14:textId="079522C3" w:rsidR="00BD0DEA" w:rsidRPr="00813B8F" w:rsidRDefault="00BD0DEA" w:rsidP="00E45B03">
      <w:pPr>
        <w:numPr>
          <w:ilvl w:val="0"/>
          <w:numId w:val="11"/>
        </w:numPr>
        <w:spacing w:before="100" w:beforeAutospacing="1" w:after="100" w:afterAutospacing="1" w:line="240" w:lineRule="auto"/>
        <w:rPr>
          <w:rFonts w:ascii="Arial" w:hAnsi="Arial" w:cs="Arial"/>
        </w:rPr>
      </w:pPr>
      <w:r w:rsidRPr="00813B8F">
        <w:rPr>
          <w:rFonts w:ascii="Arial" w:hAnsi="Arial" w:cs="Arial"/>
        </w:rPr>
        <w:t>Students should answer all questions</w:t>
      </w:r>
    </w:p>
    <w:p w14:paraId="63B91702" w14:textId="7F63426A" w:rsidR="00BD0DEA" w:rsidRPr="00813B8F" w:rsidRDefault="00BD0DEA" w:rsidP="00E45B03">
      <w:pPr>
        <w:numPr>
          <w:ilvl w:val="0"/>
          <w:numId w:val="11"/>
        </w:numPr>
        <w:spacing w:before="100" w:beforeAutospacing="1" w:after="100" w:afterAutospacing="1" w:line="240" w:lineRule="auto"/>
        <w:rPr>
          <w:rFonts w:ascii="Arial" w:hAnsi="Arial" w:cs="Arial"/>
        </w:rPr>
      </w:pPr>
      <w:r w:rsidRPr="00813B8F">
        <w:rPr>
          <w:rFonts w:ascii="Arial" w:hAnsi="Arial" w:cs="Arial"/>
        </w:rPr>
        <w:t>There is no penalty for incorrect answers. Partial credit for incomplete answers is available</w:t>
      </w:r>
    </w:p>
    <w:p w14:paraId="4EB48889" w14:textId="54719C4C" w:rsidR="00BD0DEA" w:rsidRPr="00813B8F" w:rsidRDefault="00BD0DEA" w:rsidP="00E45B03">
      <w:pPr>
        <w:numPr>
          <w:ilvl w:val="0"/>
          <w:numId w:val="11"/>
        </w:numPr>
        <w:spacing w:before="100" w:beforeAutospacing="1" w:after="100" w:afterAutospacing="1" w:line="240" w:lineRule="auto"/>
        <w:rPr>
          <w:rFonts w:ascii="Arial" w:hAnsi="Arial" w:cs="Arial"/>
        </w:rPr>
      </w:pPr>
      <w:r w:rsidRPr="00813B8F">
        <w:rPr>
          <w:rFonts w:ascii="Arial" w:hAnsi="Arial" w:cs="Arial"/>
        </w:rPr>
        <w:t xml:space="preserve">The total mark for this exam is </w:t>
      </w:r>
      <w:r w:rsidRPr="00813B8F">
        <w:rPr>
          <w:rStyle w:val="Strong"/>
          <w:rFonts w:ascii="Arial" w:hAnsi="Arial" w:cs="Arial"/>
        </w:rPr>
        <w:t>100 marks</w:t>
      </w:r>
      <w:r w:rsidRPr="00813B8F">
        <w:rPr>
          <w:rFonts w:ascii="Arial" w:hAnsi="Arial" w:cs="Arial"/>
        </w:rPr>
        <w:t xml:space="preserve">, representing </w:t>
      </w:r>
      <w:r w:rsidRPr="00813B8F">
        <w:rPr>
          <w:rFonts w:ascii="Arial" w:hAnsi="Arial" w:cs="Arial"/>
          <w:b/>
          <w:bCs/>
        </w:rPr>
        <w:t>50%</w:t>
      </w:r>
      <w:r w:rsidRPr="00813B8F">
        <w:rPr>
          <w:rFonts w:ascii="Arial" w:hAnsi="Arial" w:cs="Arial"/>
        </w:rPr>
        <w:t xml:space="preserve"> of your final assessment</w:t>
      </w:r>
    </w:p>
    <w:p w14:paraId="7EE6BD51" w14:textId="77777777" w:rsidR="00BD0DEA" w:rsidRPr="00813B8F" w:rsidRDefault="00BD0DEA" w:rsidP="00BD0DEA">
      <w:pPr>
        <w:pStyle w:val="NormalWeb"/>
        <w:rPr>
          <w:rFonts w:ascii="Arial" w:hAnsi="Arial" w:cs="Arial"/>
          <w:sz w:val="22"/>
          <w:szCs w:val="22"/>
        </w:rPr>
      </w:pPr>
      <w:r w:rsidRPr="00813B8F">
        <w:rPr>
          <w:rFonts w:ascii="Arial" w:hAnsi="Arial" w:cs="Arial"/>
          <w:sz w:val="22"/>
          <w:szCs w:val="22"/>
        </w:rPr>
        <w:t>This is a </w:t>
      </w:r>
      <w:r w:rsidRPr="00813B8F">
        <w:rPr>
          <w:rStyle w:val="Strong"/>
          <w:rFonts w:ascii="Arial" w:hAnsi="Arial" w:cs="Arial"/>
          <w:sz w:val="22"/>
          <w:szCs w:val="22"/>
        </w:rPr>
        <w:t>closed book exam</w:t>
      </w:r>
      <w:r w:rsidRPr="00813B8F">
        <w:rPr>
          <w:rFonts w:ascii="Arial" w:hAnsi="Arial" w:cs="Arial"/>
          <w:sz w:val="22"/>
          <w:szCs w:val="22"/>
        </w:rPr>
        <w:t xml:space="preserve">. </w:t>
      </w:r>
      <w:r w:rsidRPr="00813B8F">
        <w:rPr>
          <w:rStyle w:val="normaltextrun"/>
          <w:rFonts w:ascii="Arial" w:hAnsi="Arial" w:cs="Arial"/>
          <w:sz w:val="22"/>
          <w:szCs w:val="22"/>
        </w:rPr>
        <w:t xml:space="preserve">It is an invigilated exam. While undertaking the exam on the Canvas Quiz </w:t>
      </w:r>
      <w:proofErr w:type="gramStart"/>
      <w:r w:rsidRPr="00813B8F">
        <w:rPr>
          <w:rStyle w:val="normaltextrun"/>
          <w:rFonts w:ascii="Arial" w:hAnsi="Arial" w:cs="Arial"/>
          <w:sz w:val="22"/>
          <w:szCs w:val="22"/>
        </w:rPr>
        <w:t>environment, </w:t>
      </w:r>
      <w:r w:rsidRPr="00813B8F">
        <w:rPr>
          <w:rFonts w:ascii="Arial" w:hAnsi="Arial" w:cs="Arial"/>
          <w:sz w:val="22"/>
          <w:szCs w:val="22"/>
        </w:rPr>
        <w:t xml:space="preserve"> </w:t>
      </w:r>
      <w:r w:rsidRPr="00813B8F">
        <w:rPr>
          <w:rStyle w:val="normaltextrun"/>
          <w:rFonts w:ascii="Arial" w:hAnsi="Arial" w:cs="Arial"/>
          <w:sz w:val="22"/>
          <w:szCs w:val="22"/>
        </w:rPr>
        <w:t>you</w:t>
      </w:r>
      <w:proofErr w:type="gramEnd"/>
      <w:r w:rsidRPr="00813B8F">
        <w:rPr>
          <w:rStyle w:val="normaltextrun"/>
          <w:rFonts w:ascii="Arial" w:hAnsi="Arial" w:cs="Arial"/>
          <w:sz w:val="22"/>
          <w:szCs w:val="22"/>
        </w:rPr>
        <w:t xml:space="preserve"> will not be able to access other websites or software.</w:t>
      </w:r>
      <w:r w:rsidRPr="00813B8F">
        <w:rPr>
          <w:rStyle w:val="eop"/>
          <w:rFonts w:ascii="Arial" w:hAnsi="Arial" w:cs="Arial"/>
          <w:sz w:val="22"/>
          <w:szCs w:val="22"/>
        </w:rPr>
        <w:t> </w:t>
      </w:r>
    </w:p>
    <w:p w14:paraId="74F9CC8D" w14:textId="77777777" w:rsidR="00BD0DEA" w:rsidRPr="00813B8F" w:rsidRDefault="00BD0DEA" w:rsidP="00BD0DEA">
      <w:pPr>
        <w:pStyle w:val="NormalWeb"/>
        <w:rPr>
          <w:rFonts w:ascii="Arial" w:hAnsi="Arial" w:cs="Arial"/>
          <w:sz w:val="22"/>
          <w:szCs w:val="22"/>
        </w:rPr>
      </w:pPr>
      <w:r w:rsidRPr="00813B8F">
        <w:rPr>
          <w:rFonts w:ascii="Arial" w:hAnsi="Arial" w:cs="Arial"/>
          <w:sz w:val="22"/>
          <w:szCs w:val="22"/>
        </w:rPr>
        <w:t xml:space="preserve">If you need exam support, please refer to the following: </w:t>
      </w:r>
      <w:hyperlink r:id="rId12" w:anchor="support" w:history="1">
        <w:r w:rsidRPr="00813B8F">
          <w:rPr>
            <w:rStyle w:val="Hyperlink"/>
            <w:rFonts w:ascii="Arial" w:hAnsi="Arial" w:cs="Arial"/>
            <w:sz w:val="22"/>
            <w:szCs w:val="22"/>
          </w:rPr>
          <w:t>https://students.unimelb.edu.au/your-course/manage-your-course/exams-assessments-and-results/exams#support</w:t>
        </w:r>
      </w:hyperlink>
      <w:r w:rsidRPr="00813B8F">
        <w:rPr>
          <w:rFonts w:ascii="Arial" w:hAnsi="Arial" w:cs="Arial"/>
          <w:sz w:val="22"/>
          <w:szCs w:val="22"/>
        </w:rPr>
        <w:t xml:space="preserve">  </w:t>
      </w:r>
    </w:p>
    <w:p w14:paraId="6262D612" w14:textId="77777777" w:rsidR="00C909A6" w:rsidRPr="00813B8F" w:rsidRDefault="00C909A6" w:rsidP="00445F10">
      <w:pPr>
        <w:spacing w:before="100" w:beforeAutospacing="1" w:after="100" w:afterAutospacing="1" w:line="240" w:lineRule="auto"/>
        <w:rPr>
          <w:rFonts w:ascii="Arial" w:eastAsia="Times New Roman" w:hAnsi="Arial" w:cs="Arial"/>
          <w:kern w:val="0"/>
          <w14:ligatures w14:val="none"/>
        </w:rPr>
      </w:pPr>
    </w:p>
    <w:p w14:paraId="1E967A4F" w14:textId="77777777" w:rsidR="005F0C0F" w:rsidRPr="00813B8F" w:rsidRDefault="005F0C0F">
      <w:pPr>
        <w:rPr>
          <w:rFonts w:ascii="Arial" w:hAnsi="Arial" w:cs="Arial"/>
          <w:b/>
          <w:bCs/>
          <w:lang w:val="en-GB"/>
        </w:rPr>
      </w:pPr>
      <w:r w:rsidRPr="00813B8F">
        <w:rPr>
          <w:rFonts w:ascii="Arial" w:hAnsi="Arial" w:cs="Arial"/>
          <w:b/>
          <w:bCs/>
          <w:lang w:val="en-GB"/>
        </w:rPr>
        <w:br w:type="page"/>
      </w:r>
    </w:p>
    <w:p w14:paraId="69A35652" w14:textId="77777777" w:rsidR="00C909A6" w:rsidRPr="00813B8F" w:rsidRDefault="00C909A6">
      <w:pPr>
        <w:rPr>
          <w:rFonts w:ascii="Arial" w:hAnsi="Arial" w:cs="Arial"/>
          <w:b/>
          <w:bCs/>
          <w:lang w:val="en-GB"/>
        </w:rPr>
      </w:pPr>
    </w:p>
    <w:p w14:paraId="0D803D93" w14:textId="5C8A77B4" w:rsidR="00230135" w:rsidRPr="00813B8F" w:rsidRDefault="002F55EB">
      <w:pPr>
        <w:rPr>
          <w:rFonts w:ascii="Arial" w:hAnsi="Arial" w:cs="Arial"/>
          <w:b/>
          <w:bCs/>
          <w:lang w:val="en-GB"/>
        </w:rPr>
      </w:pPr>
      <w:r w:rsidRPr="00813B8F">
        <w:rPr>
          <w:rFonts w:ascii="Arial" w:hAnsi="Arial" w:cs="Arial"/>
          <w:b/>
          <w:bCs/>
          <w:lang w:val="en-GB"/>
        </w:rPr>
        <w:t xml:space="preserve">SECTION 1: </w:t>
      </w:r>
      <w:r w:rsidR="0048209D" w:rsidRPr="00813B8F">
        <w:rPr>
          <w:rFonts w:ascii="Arial" w:hAnsi="Arial" w:cs="Arial"/>
          <w:b/>
          <w:bCs/>
          <w:lang w:val="en-GB"/>
        </w:rPr>
        <w:t xml:space="preserve">Planning </w:t>
      </w:r>
      <w:r w:rsidR="009F494B" w:rsidRPr="00813B8F">
        <w:rPr>
          <w:rFonts w:ascii="Arial" w:hAnsi="Arial" w:cs="Arial"/>
          <w:b/>
          <w:bCs/>
          <w:lang w:val="en-GB"/>
        </w:rPr>
        <w:t>(</w:t>
      </w:r>
      <w:r w:rsidR="00B412FC" w:rsidRPr="00813B8F">
        <w:rPr>
          <w:rFonts w:ascii="Arial" w:hAnsi="Arial" w:cs="Arial"/>
          <w:b/>
          <w:bCs/>
          <w:lang w:val="en-GB"/>
        </w:rPr>
        <w:t>25</w:t>
      </w:r>
      <w:r w:rsidR="009F494B" w:rsidRPr="00813B8F">
        <w:rPr>
          <w:rFonts w:ascii="Arial" w:hAnsi="Arial" w:cs="Arial"/>
          <w:b/>
          <w:bCs/>
          <w:lang w:val="en-GB"/>
        </w:rPr>
        <w:t xml:space="preserve"> marks)</w:t>
      </w:r>
    </w:p>
    <w:p w14:paraId="24F06BAE" w14:textId="5373732A" w:rsidR="00C30BFE" w:rsidRPr="00813B8F" w:rsidRDefault="00C30BFE" w:rsidP="004F7F39">
      <w:pPr>
        <w:rPr>
          <w:rFonts w:ascii="Arial" w:hAnsi="Arial" w:cs="Arial"/>
          <w:i/>
          <w:iCs/>
        </w:rPr>
      </w:pPr>
      <w:r w:rsidRPr="00813B8F">
        <w:rPr>
          <w:rFonts w:ascii="Arial" w:hAnsi="Arial" w:cs="Arial"/>
          <w:i/>
          <w:iCs/>
        </w:rPr>
        <w:t xml:space="preserve">Questions 1 and 2 are based on the following </w:t>
      </w:r>
      <w:r w:rsidR="00247511" w:rsidRPr="00813B8F">
        <w:rPr>
          <w:rFonts w:ascii="Arial" w:hAnsi="Arial" w:cs="Arial"/>
          <w:i/>
          <w:iCs/>
        </w:rPr>
        <w:t>case</w:t>
      </w:r>
      <w:r w:rsidR="001B5612" w:rsidRPr="00813B8F">
        <w:rPr>
          <w:rFonts w:ascii="Arial" w:hAnsi="Arial" w:cs="Arial"/>
          <w:i/>
          <w:iCs/>
        </w:rPr>
        <w:t>.</w:t>
      </w:r>
    </w:p>
    <w:p w14:paraId="465841FB" w14:textId="30793D4D" w:rsidR="004F7F39" w:rsidRPr="00813B8F" w:rsidRDefault="004F7F39" w:rsidP="004F7F39">
      <w:pPr>
        <w:rPr>
          <w:rFonts w:ascii="Arial" w:hAnsi="Arial" w:cs="Arial"/>
        </w:rPr>
      </w:pPr>
      <w:r w:rsidRPr="00813B8F">
        <w:rPr>
          <w:rFonts w:ascii="Arial" w:hAnsi="Arial" w:cs="Arial"/>
        </w:rPr>
        <w:t>New Health Medical Group (NHMG), founded in 1973, is a large and well-established</w:t>
      </w:r>
      <w:r w:rsidR="00FE41BF" w:rsidRPr="00813B8F">
        <w:rPr>
          <w:rFonts w:ascii="Arial" w:hAnsi="Arial" w:cs="Arial"/>
        </w:rPr>
        <w:t xml:space="preserve"> Australian</w:t>
      </w:r>
      <w:r w:rsidRPr="00813B8F">
        <w:rPr>
          <w:rFonts w:ascii="Arial" w:hAnsi="Arial" w:cs="Arial"/>
        </w:rPr>
        <w:t xml:space="preserve"> healthcare provider with multiple primary care clinics in a metropolitan area. They have a </w:t>
      </w:r>
      <w:r w:rsidR="005F4ED2">
        <w:rPr>
          <w:rFonts w:ascii="Arial" w:hAnsi="Arial" w:cs="Arial"/>
        </w:rPr>
        <w:t>good</w:t>
      </w:r>
      <w:r w:rsidR="00D563EF" w:rsidRPr="00813B8F">
        <w:rPr>
          <w:rFonts w:ascii="Arial" w:hAnsi="Arial" w:cs="Arial"/>
        </w:rPr>
        <w:t xml:space="preserve"> </w:t>
      </w:r>
      <w:r w:rsidRPr="00813B8F">
        <w:rPr>
          <w:rFonts w:ascii="Arial" w:hAnsi="Arial" w:cs="Arial"/>
        </w:rPr>
        <w:t xml:space="preserve">reputation for delivering high-quality medical services. However, NHMG is currently facing challenges related to patient retention, operational efficiency, and competitiveness. They have experienced a decline in patient satisfaction and </w:t>
      </w:r>
      <w:r w:rsidR="00A50D3D">
        <w:rPr>
          <w:rFonts w:ascii="Arial" w:hAnsi="Arial" w:cs="Arial"/>
        </w:rPr>
        <w:t xml:space="preserve">a </w:t>
      </w:r>
      <w:r w:rsidRPr="00813B8F">
        <w:rPr>
          <w:rFonts w:ascii="Arial" w:hAnsi="Arial" w:cs="Arial"/>
        </w:rPr>
        <w:t xml:space="preserve">high administrative workload. NHMG admin staff are usually unable to </w:t>
      </w:r>
      <w:r w:rsidR="009A4B4B">
        <w:rPr>
          <w:rFonts w:ascii="Arial" w:hAnsi="Arial" w:cs="Arial"/>
        </w:rPr>
        <w:t xml:space="preserve">answer </w:t>
      </w:r>
      <w:r w:rsidR="003E2F3C">
        <w:rPr>
          <w:rFonts w:ascii="Arial" w:hAnsi="Arial" w:cs="Arial"/>
        </w:rPr>
        <w:t>inquiries</w:t>
      </w:r>
      <w:r w:rsidR="009A4B4B">
        <w:rPr>
          <w:rFonts w:ascii="Arial" w:hAnsi="Arial" w:cs="Arial"/>
        </w:rPr>
        <w:t xml:space="preserve"> quickly</w:t>
      </w:r>
      <w:r w:rsidRPr="00813B8F">
        <w:rPr>
          <w:rFonts w:ascii="Arial" w:hAnsi="Arial" w:cs="Arial"/>
        </w:rPr>
        <w:t xml:space="preserve"> when dealing with patients who have attended different clinics. After examining a patient, each doctor records the examination results verbally using a voice recorder, which is later transcribed by an admin staff into text and stored in the local system. Patients who live in suburban and regional areas often have difficulties t</w:t>
      </w:r>
      <w:r w:rsidR="00F344E2">
        <w:rPr>
          <w:rFonts w:ascii="Arial" w:hAnsi="Arial" w:cs="Arial"/>
        </w:rPr>
        <w:t>raveling</w:t>
      </w:r>
      <w:r w:rsidRPr="00813B8F">
        <w:rPr>
          <w:rFonts w:ascii="Arial" w:hAnsi="Arial" w:cs="Arial"/>
        </w:rPr>
        <w:t xml:space="preserve"> to one of the clinics</w:t>
      </w:r>
      <w:r w:rsidR="00903485">
        <w:rPr>
          <w:rFonts w:ascii="Arial" w:hAnsi="Arial" w:cs="Arial"/>
        </w:rPr>
        <w:t xml:space="preserve"> and miss several appointments</w:t>
      </w:r>
      <w:r w:rsidRPr="00813B8F">
        <w:rPr>
          <w:rFonts w:ascii="Arial" w:hAnsi="Arial" w:cs="Arial"/>
        </w:rPr>
        <w:t>. NHMG Senior Executive Team would like to improve the current situation to enhance their competitiveness. They have realized that the healthcare industry is undergoing significant transformations, including changes in patient expectations and technological advancements. They have asked a Business Analyst to prepare a Business Analysis Plan</w:t>
      </w:r>
      <w:r w:rsidR="00A8765C" w:rsidRPr="00813B8F">
        <w:rPr>
          <w:rFonts w:ascii="Arial" w:hAnsi="Arial" w:cs="Arial"/>
        </w:rPr>
        <w:t xml:space="preserve"> within </w:t>
      </w:r>
      <w:r w:rsidR="007A72D0" w:rsidRPr="00813B8F">
        <w:rPr>
          <w:rFonts w:ascii="Arial" w:hAnsi="Arial" w:cs="Arial"/>
        </w:rPr>
        <w:t>a</w:t>
      </w:r>
      <w:r w:rsidR="00A8765C" w:rsidRPr="00813B8F">
        <w:rPr>
          <w:rFonts w:ascii="Arial" w:hAnsi="Arial" w:cs="Arial"/>
        </w:rPr>
        <w:t xml:space="preserve"> month</w:t>
      </w:r>
      <w:r w:rsidRPr="00813B8F">
        <w:rPr>
          <w:rFonts w:ascii="Arial" w:hAnsi="Arial" w:cs="Arial"/>
        </w:rPr>
        <w:t xml:space="preserve"> for NHMG.</w:t>
      </w:r>
    </w:p>
    <w:p w14:paraId="42E824F5" w14:textId="145DBA0F" w:rsidR="004F7F39" w:rsidRPr="00813B8F" w:rsidRDefault="004F7F39" w:rsidP="004F7F39">
      <w:pPr>
        <w:rPr>
          <w:rFonts w:ascii="Arial" w:hAnsi="Arial" w:cs="Arial"/>
          <w:b/>
          <w:bCs/>
        </w:rPr>
      </w:pPr>
      <w:r w:rsidRPr="00813B8F">
        <w:rPr>
          <w:rFonts w:ascii="Arial" w:hAnsi="Arial" w:cs="Arial"/>
          <w:b/>
          <w:bCs/>
        </w:rPr>
        <w:t>Q</w:t>
      </w:r>
      <w:r w:rsidR="00C30BFE" w:rsidRPr="00813B8F">
        <w:rPr>
          <w:rFonts w:ascii="Arial" w:hAnsi="Arial" w:cs="Arial"/>
          <w:b/>
          <w:bCs/>
        </w:rPr>
        <w:t xml:space="preserve">uestion </w:t>
      </w:r>
      <w:r w:rsidRPr="00813B8F">
        <w:rPr>
          <w:rFonts w:ascii="Arial" w:hAnsi="Arial" w:cs="Arial"/>
          <w:b/>
          <w:bCs/>
        </w:rPr>
        <w:t>1 (11 marks)</w:t>
      </w:r>
    </w:p>
    <w:p w14:paraId="5EDE9E9F" w14:textId="7CA86E07" w:rsidR="004F7F39" w:rsidRPr="00813B8F" w:rsidRDefault="004F7F39" w:rsidP="00E45B03">
      <w:pPr>
        <w:pStyle w:val="ListParagraph"/>
        <w:numPr>
          <w:ilvl w:val="0"/>
          <w:numId w:val="18"/>
        </w:numPr>
        <w:rPr>
          <w:rFonts w:ascii="Arial" w:hAnsi="Arial" w:cs="Arial"/>
        </w:rPr>
      </w:pPr>
      <w:r w:rsidRPr="00813B8F">
        <w:rPr>
          <w:rFonts w:ascii="Arial" w:hAnsi="Arial" w:cs="Arial"/>
        </w:rPr>
        <w:t xml:space="preserve">Discuss </w:t>
      </w:r>
      <w:r w:rsidR="003A3C9D">
        <w:rPr>
          <w:rFonts w:ascii="Arial" w:hAnsi="Arial" w:cs="Arial"/>
        </w:rPr>
        <w:t>THREE</w:t>
      </w:r>
      <w:r w:rsidRPr="00813B8F">
        <w:rPr>
          <w:rFonts w:ascii="Arial" w:hAnsi="Arial" w:cs="Arial"/>
        </w:rPr>
        <w:t xml:space="preserve"> key challenges that the Business Analyst could encounter in preparing a good Business Analysis Plan for NHMG</w:t>
      </w:r>
      <w:r w:rsidR="006A3515">
        <w:rPr>
          <w:rFonts w:ascii="Arial" w:hAnsi="Arial" w:cs="Arial"/>
        </w:rPr>
        <w:t>.</w:t>
      </w:r>
      <w:r w:rsidRPr="00813B8F">
        <w:rPr>
          <w:rFonts w:ascii="Arial" w:hAnsi="Arial" w:cs="Arial"/>
        </w:rPr>
        <w:t xml:space="preserve"> (3 marks)</w:t>
      </w:r>
    </w:p>
    <w:p w14:paraId="1D782EE1" w14:textId="72A5E154" w:rsidR="004F7F39" w:rsidRPr="00813B8F" w:rsidRDefault="004F7F39" w:rsidP="00E45B03">
      <w:pPr>
        <w:pStyle w:val="ListParagraph"/>
        <w:numPr>
          <w:ilvl w:val="0"/>
          <w:numId w:val="18"/>
        </w:numPr>
        <w:rPr>
          <w:rFonts w:ascii="Arial" w:hAnsi="Arial" w:cs="Arial"/>
        </w:rPr>
      </w:pPr>
      <w:r w:rsidRPr="00813B8F">
        <w:rPr>
          <w:rFonts w:ascii="Arial" w:hAnsi="Arial" w:cs="Arial"/>
        </w:rPr>
        <w:t xml:space="preserve">Discuss </w:t>
      </w:r>
      <w:r w:rsidR="00D06E69">
        <w:rPr>
          <w:rFonts w:ascii="Arial" w:hAnsi="Arial" w:cs="Arial"/>
        </w:rPr>
        <w:t>TWO</w:t>
      </w:r>
      <w:r w:rsidRPr="00813B8F">
        <w:rPr>
          <w:rFonts w:ascii="Arial" w:hAnsi="Arial" w:cs="Arial"/>
        </w:rPr>
        <w:t xml:space="preserve"> key problems experienced by NHMG and </w:t>
      </w:r>
      <w:r w:rsidR="00004195">
        <w:rPr>
          <w:rFonts w:ascii="Arial" w:hAnsi="Arial" w:cs="Arial"/>
        </w:rPr>
        <w:t>TWO</w:t>
      </w:r>
      <w:r w:rsidRPr="00813B8F">
        <w:rPr>
          <w:rFonts w:ascii="Arial" w:hAnsi="Arial" w:cs="Arial"/>
        </w:rPr>
        <w:t xml:space="preserve"> opportunities that they can seize. In your discussion, explain why those problems and opportunities need to be addressed by NHMG. (4+4=8 marks)</w:t>
      </w:r>
    </w:p>
    <w:p w14:paraId="36388248" w14:textId="3C0E7FEC" w:rsidR="00E95A8F" w:rsidRPr="00813B8F" w:rsidRDefault="00E95A8F" w:rsidP="005F1256">
      <w:pPr>
        <w:rPr>
          <w:rFonts w:ascii="Arial" w:hAnsi="Arial" w:cs="Arial"/>
          <w:b/>
          <w:bCs/>
          <w:strike/>
          <w:color w:val="4472C4" w:themeColor="accent1"/>
          <w:lang w:val="en-GB"/>
        </w:rPr>
      </w:pPr>
    </w:p>
    <w:p w14:paraId="2EDF8F6E" w14:textId="307720AC" w:rsidR="009D6F6D" w:rsidRPr="00813B8F" w:rsidRDefault="002E567D" w:rsidP="005F1256">
      <w:pPr>
        <w:rPr>
          <w:rFonts w:ascii="Arial" w:hAnsi="Arial" w:cs="Arial"/>
          <w:b/>
          <w:bCs/>
          <w:color w:val="4472C4" w:themeColor="accent1"/>
          <w:lang w:val="en-GB"/>
        </w:rPr>
      </w:pPr>
      <w:r w:rsidRPr="00813B8F">
        <w:rPr>
          <w:rFonts w:ascii="Arial" w:hAnsi="Arial" w:cs="Arial"/>
          <w:b/>
          <w:bCs/>
          <w:color w:val="4472C4" w:themeColor="accent1"/>
          <w:lang w:val="en-GB"/>
        </w:rPr>
        <w:t>Q</w:t>
      </w:r>
      <w:r w:rsidR="007B392B">
        <w:rPr>
          <w:rFonts w:ascii="Arial" w:hAnsi="Arial" w:cs="Arial"/>
          <w:b/>
          <w:bCs/>
          <w:color w:val="4472C4" w:themeColor="accent1"/>
          <w:lang w:val="en-GB"/>
        </w:rPr>
        <w:t xml:space="preserve">uestion </w:t>
      </w:r>
      <w:r w:rsidRPr="00813B8F">
        <w:rPr>
          <w:rFonts w:ascii="Arial" w:hAnsi="Arial" w:cs="Arial"/>
          <w:b/>
          <w:bCs/>
          <w:color w:val="4472C4" w:themeColor="accent1"/>
          <w:lang w:val="en-GB"/>
        </w:rPr>
        <w:t xml:space="preserve">1 </w:t>
      </w:r>
      <w:r w:rsidR="009D6F6D" w:rsidRPr="00813B8F">
        <w:rPr>
          <w:rFonts w:ascii="Arial" w:hAnsi="Arial" w:cs="Arial"/>
          <w:b/>
          <w:bCs/>
          <w:color w:val="4472C4" w:themeColor="accent1"/>
          <w:lang w:val="en-GB"/>
        </w:rPr>
        <w:t>Ans:</w:t>
      </w:r>
      <w:r w:rsidR="008D5855" w:rsidRPr="00813B8F">
        <w:rPr>
          <w:rFonts w:ascii="Arial" w:hAnsi="Arial" w:cs="Arial"/>
          <w:b/>
          <w:bCs/>
          <w:color w:val="4472C4" w:themeColor="accent1"/>
          <w:lang w:val="en-GB"/>
        </w:rPr>
        <w:t xml:space="preserve"> (</w:t>
      </w:r>
      <w:r w:rsidR="005D257E" w:rsidRPr="00813B8F">
        <w:rPr>
          <w:rFonts w:ascii="Arial" w:hAnsi="Arial" w:cs="Arial"/>
          <w:b/>
          <w:bCs/>
          <w:color w:val="4472C4" w:themeColor="accent1"/>
          <w:highlight w:val="yellow"/>
          <w:lang w:val="en-GB"/>
        </w:rPr>
        <w:t xml:space="preserve">Total </w:t>
      </w:r>
      <w:r w:rsidR="00DF43F1" w:rsidRPr="00813B8F">
        <w:rPr>
          <w:rFonts w:ascii="Arial" w:hAnsi="Arial" w:cs="Arial"/>
          <w:b/>
          <w:bCs/>
          <w:color w:val="4472C4" w:themeColor="accent1"/>
          <w:highlight w:val="yellow"/>
          <w:lang w:val="en-GB"/>
        </w:rPr>
        <w:t>1</w:t>
      </w:r>
      <w:r w:rsidRPr="00813B8F">
        <w:rPr>
          <w:rFonts w:ascii="Arial" w:hAnsi="Arial" w:cs="Arial"/>
          <w:b/>
          <w:bCs/>
          <w:color w:val="4472C4" w:themeColor="accent1"/>
          <w:highlight w:val="yellow"/>
          <w:lang w:val="en-GB"/>
        </w:rPr>
        <w:t>1</w:t>
      </w:r>
      <w:r w:rsidR="00DF43F1" w:rsidRPr="00813B8F">
        <w:rPr>
          <w:rFonts w:ascii="Arial" w:hAnsi="Arial" w:cs="Arial"/>
          <w:b/>
          <w:bCs/>
          <w:color w:val="4472C4" w:themeColor="accent1"/>
          <w:highlight w:val="yellow"/>
          <w:lang w:val="en-GB"/>
        </w:rPr>
        <w:t xml:space="preserve"> </w:t>
      </w:r>
      <w:r w:rsidR="008D5855" w:rsidRPr="00813B8F">
        <w:rPr>
          <w:rFonts w:ascii="Arial" w:hAnsi="Arial" w:cs="Arial"/>
          <w:b/>
          <w:bCs/>
          <w:color w:val="4472C4" w:themeColor="accent1"/>
          <w:highlight w:val="yellow"/>
          <w:lang w:val="en-GB"/>
        </w:rPr>
        <w:t>marks</w:t>
      </w:r>
      <w:r w:rsidR="008D5855" w:rsidRPr="00813B8F">
        <w:rPr>
          <w:rFonts w:ascii="Arial" w:hAnsi="Arial" w:cs="Arial"/>
          <w:b/>
          <w:bCs/>
          <w:color w:val="4472C4" w:themeColor="accent1"/>
          <w:lang w:val="en-GB"/>
        </w:rPr>
        <w:t>)</w:t>
      </w:r>
    </w:p>
    <w:p w14:paraId="7967680B" w14:textId="5F497D03" w:rsidR="00256E69" w:rsidRPr="00813B8F" w:rsidRDefault="00256E69" w:rsidP="00E45B03">
      <w:pPr>
        <w:pStyle w:val="ListParagraph"/>
        <w:numPr>
          <w:ilvl w:val="0"/>
          <w:numId w:val="20"/>
        </w:numPr>
        <w:rPr>
          <w:rFonts w:ascii="Arial" w:hAnsi="Arial" w:cs="Arial"/>
          <w:b/>
          <w:bCs/>
          <w:color w:val="4472C4" w:themeColor="accent1"/>
        </w:rPr>
      </w:pPr>
      <w:r w:rsidRPr="00813B8F">
        <w:rPr>
          <w:rFonts w:ascii="Arial" w:hAnsi="Arial" w:cs="Arial"/>
          <w:b/>
          <w:bCs/>
          <w:color w:val="4472C4" w:themeColor="accent1"/>
        </w:rPr>
        <w:t xml:space="preserve">Discuss </w:t>
      </w:r>
      <w:r w:rsidR="004038E3">
        <w:rPr>
          <w:rFonts w:ascii="Arial" w:hAnsi="Arial" w:cs="Arial"/>
          <w:b/>
          <w:bCs/>
          <w:color w:val="4472C4" w:themeColor="accent1"/>
        </w:rPr>
        <w:t>THREE</w:t>
      </w:r>
      <w:r w:rsidRPr="00813B8F">
        <w:rPr>
          <w:rFonts w:ascii="Arial" w:hAnsi="Arial" w:cs="Arial"/>
          <w:b/>
          <w:bCs/>
          <w:color w:val="4472C4" w:themeColor="accent1"/>
        </w:rPr>
        <w:t xml:space="preserve"> key challenges that the Business Analyst could encounter in preparing a good Business Analysis Plan for NHMG (3 marks).</w:t>
      </w:r>
    </w:p>
    <w:p w14:paraId="370E99A3" w14:textId="5037B860" w:rsidR="001B5612" w:rsidRPr="00813B8F" w:rsidRDefault="00256E69" w:rsidP="001B5612">
      <w:pPr>
        <w:pStyle w:val="Default"/>
        <w:ind w:left="360"/>
        <w:rPr>
          <w:bCs/>
          <w:i/>
          <w:iCs/>
          <w:color w:val="4472C4" w:themeColor="accent1"/>
          <w:sz w:val="22"/>
          <w:szCs w:val="22"/>
          <w:lang w:val="en-AU" w:eastAsia="en-US"/>
        </w:rPr>
      </w:pPr>
      <w:r w:rsidRPr="00813B8F">
        <w:rPr>
          <w:bCs/>
          <w:i/>
          <w:iCs/>
          <w:color w:val="4472C4" w:themeColor="accent1"/>
          <w:sz w:val="22"/>
          <w:szCs w:val="22"/>
          <w:lang w:val="en-AU" w:eastAsia="en-US"/>
        </w:rPr>
        <w:t>Any three of the p</w:t>
      </w:r>
      <w:r w:rsidR="001B5612" w:rsidRPr="00813B8F">
        <w:rPr>
          <w:bCs/>
          <w:i/>
          <w:iCs/>
          <w:color w:val="4472C4" w:themeColor="accent1"/>
          <w:sz w:val="22"/>
          <w:szCs w:val="22"/>
          <w:lang w:val="en-AU" w:eastAsia="en-US"/>
        </w:rPr>
        <w:t>ossible key challenges:</w:t>
      </w:r>
    </w:p>
    <w:p w14:paraId="6C808263" w14:textId="4B93BC30" w:rsidR="007A72D0" w:rsidRPr="00813B8F" w:rsidRDefault="007A72D0" w:rsidP="00E45B03">
      <w:pPr>
        <w:pStyle w:val="ListParagraph"/>
        <w:numPr>
          <w:ilvl w:val="0"/>
          <w:numId w:val="19"/>
        </w:numPr>
        <w:spacing w:after="0" w:line="240" w:lineRule="auto"/>
        <w:ind w:left="1077" w:hanging="357"/>
        <w:rPr>
          <w:rFonts w:ascii="Arial" w:hAnsi="Arial" w:cs="Arial"/>
          <w:bCs/>
          <w:color w:val="4472C4" w:themeColor="accent1"/>
        </w:rPr>
      </w:pPr>
      <w:r w:rsidRPr="00813B8F">
        <w:rPr>
          <w:rFonts w:ascii="Arial" w:hAnsi="Arial" w:cs="Arial"/>
          <w:bCs/>
          <w:color w:val="4472C4" w:themeColor="accent1"/>
        </w:rPr>
        <w:t>Limited time / time pressure in developing the BA plan</w:t>
      </w:r>
    </w:p>
    <w:p w14:paraId="25AC17FF" w14:textId="350AD3AD" w:rsidR="001B5612" w:rsidRPr="00813B8F" w:rsidRDefault="001B5612" w:rsidP="00E45B03">
      <w:pPr>
        <w:pStyle w:val="ListParagraph"/>
        <w:numPr>
          <w:ilvl w:val="0"/>
          <w:numId w:val="19"/>
        </w:numPr>
        <w:spacing w:after="0" w:line="240" w:lineRule="auto"/>
        <w:ind w:left="1077" w:hanging="357"/>
        <w:rPr>
          <w:rFonts w:ascii="Arial" w:hAnsi="Arial" w:cs="Arial"/>
          <w:bCs/>
          <w:color w:val="4472C4" w:themeColor="accent1"/>
        </w:rPr>
      </w:pPr>
      <w:r w:rsidRPr="00813B8F">
        <w:rPr>
          <w:rFonts w:ascii="Arial" w:hAnsi="Arial" w:cs="Arial"/>
          <w:bCs/>
          <w:color w:val="4472C4" w:themeColor="accent1"/>
        </w:rPr>
        <w:t xml:space="preserve">Challenge in engaging with relevant stakeholders </w:t>
      </w:r>
      <w:r w:rsidR="00822FC1" w:rsidRPr="00813B8F">
        <w:rPr>
          <w:rFonts w:ascii="Arial" w:hAnsi="Arial" w:cs="Arial"/>
          <w:bCs/>
          <w:color w:val="4472C4" w:themeColor="accent1"/>
        </w:rPr>
        <w:t xml:space="preserve">across different clinics </w:t>
      </w:r>
      <w:r w:rsidRPr="00813B8F">
        <w:rPr>
          <w:rFonts w:ascii="Arial" w:hAnsi="Arial" w:cs="Arial"/>
          <w:bCs/>
          <w:color w:val="4472C4" w:themeColor="accent1"/>
        </w:rPr>
        <w:t xml:space="preserve">to </w:t>
      </w:r>
      <w:r w:rsidR="0097040D" w:rsidRPr="00813B8F">
        <w:rPr>
          <w:rFonts w:ascii="Arial" w:hAnsi="Arial" w:cs="Arial"/>
          <w:bCs/>
          <w:color w:val="4472C4" w:themeColor="accent1"/>
        </w:rPr>
        <w:t>understand the need</w:t>
      </w:r>
      <w:r w:rsidR="00C5032B">
        <w:rPr>
          <w:rFonts w:ascii="Arial" w:hAnsi="Arial" w:cs="Arial"/>
          <w:bCs/>
          <w:color w:val="4472C4" w:themeColor="accent1"/>
        </w:rPr>
        <w:t xml:space="preserve"> (problems/opportunities)</w:t>
      </w:r>
      <w:r w:rsidR="0097040D" w:rsidRPr="00813B8F">
        <w:rPr>
          <w:rFonts w:ascii="Arial" w:hAnsi="Arial" w:cs="Arial"/>
          <w:bCs/>
          <w:color w:val="4472C4" w:themeColor="accent1"/>
        </w:rPr>
        <w:t xml:space="preserve"> accurately</w:t>
      </w:r>
      <w:r w:rsidR="00526C34" w:rsidRPr="00813B8F">
        <w:rPr>
          <w:rFonts w:ascii="Arial" w:hAnsi="Arial" w:cs="Arial"/>
          <w:bCs/>
          <w:color w:val="4472C4" w:themeColor="accent1"/>
        </w:rPr>
        <w:t xml:space="preserve"> due to the time constraint</w:t>
      </w:r>
      <w:r w:rsidR="0097040D" w:rsidRPr="00813B8F">
        <w:rPr>
          <w:rFonts w:ascii="Arial" w:hAnsi="Arial" w:cs="Arial"/>
          <w:bCs/>
          <w:color w:val="4472C4" w:themeColor="accent1"/>
        </w:rPr>
        <w:t>.</w:t>
      </w:r>
    </w:p>
    <w:p w14:paraId="56215BF7" w14:textId="382C1E38" w:rsidR="001B5612" w:rsidRPr="00813B8F" w:rsidRDefault="00656F36" w:rsidP="00E45B03">
      <w:pPr>
        <w:pStyle w:val="ListParagraph"/>
        <w:numPr>
          <w:ilvl w:val="0"/>
          <w:numId w:val="19"/>
        </w:numPr>
        <w:spacing w:after="0" w:line="240" w:lineRule="auto"/>
        <w:ind w:left="1077" w:hanging="357"/>
        <w:rPr>
          <w:rFonts w:ascii="Arial" w:hAnsi="Arial" w:cs="Arial"/>
          <w:bCs/>
          <w:color w:val="4472C4" w:themeColor="accent1"/>
        </w:rPr>
      </w:pPr>
      <w:r w:rsidRPr="00813B8F">
        <w:rPr>
          <w:rFonts w:ascii="Arial" w:hAnsi="Arial" w:cs="Arial"/>
          <w:bCs/>
          <w:color w:val="4472C4" w:themeColor="accent1"/>
        </w:rPr>
        <w:t xml:space="preserve">Challenge in </w:t>
      </w:r>
      <w:r w:rsidR="0039472C">
        <w:rPr>
          <w:rFonts w:ascii="Arial" w:hAnsi="Arial" w:cs="Arial"/>
          <w:bCs/>
          <w:color w:val="4472C4" w:themeColor="accent1"/>
        </w:rPr>
        <w:t>c</w:t>
      </w:r>
      <w:r w:rsidR="0039472C" w:rsidRPr="00813B8F">
        <w:rPr>
          <w:rFonts w:ascii="Arial" w:hAnsi="Arial" w:cs="Arial"/>
          <w:bCs/>
          <w:color w:val="4472C4" w:themeColor="accent1"/>
        </w:rPr>
        <w:t>onducting a stakeholder analysis</w:t>
      </w:r>
      <w:r w:rsidR="0039472C">
        <w:rPr>
          <w:rFonts w:ascii="Arial" w:hAnsi="Arial" w:cs="Arial"/>
          <w:bCs/>
          <w:color w:val="4472C4" w:themeColor="accent1"/>
        </w:rPr>
        <w:t xml:space="preserve"> to</w:t>
      </w:r>
      <w:r w:rsidR="0039472C" w:rsidRPr="00813B8F">
        <w:rPr>
          <w:rFonts w:ascii="Arial" w:hAnsi="Arial" w:cs="Arial"/>
          <w:bCs/>
          <w:color w:val="4472C4" w:themeColor="accent1"/>
        </w:rPr>
        <w:t xml:space="preserve"> </w:t>
      </w:r>
      <w:r w:rsidRPr="00813B8F">
        <w:rPr>
          <w:rFonts w:ascii="Arial" w:hAnsi="Arial" w:cs="Arial"/>
          <w:bCs/>
          <w:color w:val="4472C4" w:themeColor="accent1"/>
        </w:rPr>
        <w:t>understand</w:t>
      </w:r>
      <w:r w:rsidR="001B5612" w:rsidRPr="00813B8F">
        <w:rPr>
          <w:rFonts w:ascii="Arial" w:hAnsi="Arial" w:cs="Arial"/>
          <w:bCs/>
          <w:color w:val="4472C4" w:themeColor="accent1"/>
        </w:rPr>
        <w:t xml:space="preserve"> the internal context of the case organisation</w:t>
      </w:r>
      <w:r w:rsidR="0039472C">
        <w:rPr>
          <w:rFonts w:ascii="Arial" w:hAnsi="Arial" w:cs="Arial"/>
          <w:bCs/>
          <w:color w:val="4472C4" w:themeColor="accent1"/>
        </w:rPr>
        <w:t>.</w:t>
      </w:r>
      <w:r w:rsidR="00B301CC" w:rsidRPr="00813B8F">
        <w:rPr>
          <w:rFonts w:ascii="Arial" w:hAnsi="Arial" w:cs="Arial"/>
          <w:bCs/>
          <w:color w:val="4472C4" w:themeColor="accent1"/>
        </w:rPr>
        <w:t xml:space="preserve"> NHMG is have multiple stakeholders with varying interests and priorities, including doctors, administrative staff, and patients. </w:t>
      </w:r>
    </w:p>
    <w:p w14:paraId="3BFD6957" w14:textId="2C1AE6A2" w:rsidR="00656F36" w:rsidRDefault="00B24E5F" w:rsidP="00E45B03">
      <w:pPr>
        <w:pStyle w:val="ListParagraph"/>
        <w:numPr>
          <w:ilvl w:val="0"/>
          <w:numId w:val="19"/>
        </w:numPr>
        <w:spacing w:after="0" w:line="240" w:lineRule="auto"/>
        <w:ind w:left="1077" w:hanging="357"/>
        <w:rPr>
          <w:rFonts w:ascii="Arial" w:hAnsi="Arial" w:cs="Arial"/>
          <w:bCs/>
          <w:color w:val="4472C4" w:themeColor="accent1"/>
        </w:rPr>
      </w:pPr>
      <w:r w:rsidRPr="00813B8F">
        <w:rPr>
          <w:rFonts w:ascii="Arial" w:hAnsi="Arial" w:cs="Arial"/>
          <w:bCs/>
          <w:color w:val="4472C4" w:themeColor="accent1"/>
        </w:rPr>
        <w:t>Challenge in performing a thorough external context analysis</w:t>
      </w:r>
      <w:r w:rsidR="0036120A" w:rsidRPr="00813B8F">
        <w:rPr>
          <w:rFonts w:ascii="Arial" w:hAnsi="Arial" w:cs="Arial"/>
          <w:bCs/>
          <w:color w:val="4472C4" w:themeColor="accent1"/>
        </w:rPr>
        <w:t xml:space="preserve"> and SWOT analysis to motivate the NHMG </w:t>
      </w:r>
      <w:r w:rsidR="00AF0148" w:rsidRPr="00813B8F">
        <w:rPr>
          <w:rFonts w:ascii="Arial" w:hAnsi="Arial" w:cs="Arial"/>
          <w:bCs/>
          <w:color w:val="4472C4" w:themeColor="accent1"/>
        </w:rPr>
        <w:t>to address the problems and opportunities.</w:t>
      </w:r>
    </w:p>
    <w:p w14:paraId="59F6C4F1" w14:textId="20ED281E" w:rsidR="004B48AB" w:rsidRPr="004B48AB" w:rsidRDefault="004B48AB" w:rsidP="004B48AB">
      <w:pPr>
        <w:pStyle w:val="ListParagraph"/>
        <w:numPr>
          <w:ilvl w:val="0"/>
          <w:numId w:val="19"/>
        </w:numPr>
        <w:spacing w:after="0" w:line="240" w:lineRule="auto"/>
        <w:ind w:left="1077" w:hanging="357"/>
        <w:rPr>
          <w:rFonts w:ascii="Arial" w:hAnsi="Arial" w:cs="Arial"/>
          <w:bCs/>
          <w:color w:val="4472C4" w:themeColor="accent1"/>
        </w:rPr>
      </w:pPr>
      <w:r w:rsidRPr="004B48AB">
        <w:rPr>
          <w:rFonts w:ascii="Arial" w:hAnsi="Arial" w:cs="Arial"/>
          <w:bCs/>
          <w:color w:val="4472C4" w:themeColor="accent1"/>
        </w:rPr>
        <w:t>Current work practices are likely to be inconsistent across the clinics.  This means that information elicited from one clinic may not be valid for other clinics.  Identifying and gaining agreement on the best approach might be challenging with several relatively independent clinics involved.</w:t>
      </w:r>
    </w:p>
    <w:p w14:paraId="6AEE4131" w14:textId="12486D90" w:rsidR="004B48AB" w:rsidRPr="004B48AB" w:rsidRDefault="004B48AB" w:rsidP="004B48AB">
      <w:pPr>
        <w:pStyle w:val="ListParagraph"/>
        <w:numPr>
          <w:ilvl w:val="0"/>
          <w:numId w:val="19"/>
        </w:numPr>
        <w:spacing w:after="0" w:line="240" w:lineRule="auto"/>
        <w:ind w:left="1077" w:hanging="357"/>
        <w:rPr>
          <w:rFonts w:ascii="Arial" w:hAnsi="Arial" w:cs="Arial"/>
          <w:bCs/>
          <w:color w:val="4472C4" w:themeColor="accent1"/>
        </w:rPr>
      </w:pPr>
      <w:r w:rsidRPr="004B48AB">
        <w:rPr>
          <w:rFonts w:ascii="Arial" w:hAnsi="Arial" w:cs="Arial"/>
          <w:bCs/>
          <w:color w:val="4472C4" w:themeColor="accent1"/>
        </w:rPr>
        <w:t>The mandate provided to the BA is not very specific.  There is no suggestion as to which areas or activities of the business should be addressed. Identification of the key stakeholders to provide direction may be difficult</w:t>
      </w:r>
    </w:p>
    <w:p w14:paraId="07133459" w14:textId="4A61676D" w:rsidR="004B48AB" w:rsidRPr="004B48AB" w:rsidRDefault="004B48AB" w:rsidP="004B48AB">
      <w:pPr>
        <w:pStyle w:val="ListParagraph"/>
        <w:numPr>
          <w:ilvl w:val="0"/>
          <w:numId w:val="19"/>
        </w:numPr>
        <w:spacing w:after="0" w:line="240" w:lineRule="auto"/>
        <w:ind w:left="1077" w:hanging="357"/>
        <w:rPr>
          <w:rFonts w:ascii="Arial" w:hAnsi="Arial" w:cs="Arial"/>
          <w:bCs/>
          <w:color w:val="4472C4" w:themeColor="accent1"/>
        </w:rPr>
      </w:pPr>
      <w:r w:rsidRPr="004B48AB">
        <w:rPr>
          <w:rFonts w:ascii="Arial" w:hAnsi="Arial" w:cs="Arial"/>
          <w:bCs/>
          <w:color w:val="4472C4" w:themeColor="accent1"/>
        </w:rPr>
        <w:lastRenderedPageBreak/>
        <w:t>The BA has been engaged by a Senior Executive Team. Establishing effective governance may be difficult with a team of executive and this indicates the need for a formally constituted governance board with defined decision rights</w:t>
      </w:r>
    </w:p>
    <w:p w14:paraId="0B43FD84" w14:textId="77777777" w:rsidR="004B48AB" w:rsidRDefault="004B48AB" w:rsidP="005F1256">
      <w:pPr>
        <w:rPr>
          <w:rFonts w:ascii="Arial" w:hAnsi="Arial" w:cs="Arial"/>
          <w:b/>
          <w:bCs/>
          <w:i/>
          <w:iCs/>
          <w:color w:val="4472C4" w:themeColor="accent1"/>
          <w:lang w:val="en-GB"/>
        </w:rPr>
      </w:pPr>
    </w:p>
    <w:p w14:paraId="5D68B46B" w14:textId="70FBE9C4" w:rsidR="00AE1EFB" w:rsidRDefault="00AE1EFB" w:rsidP="005F1256">
      <w:pPr>
        <w:rPr>
          <w:rFonts w:ascii="Arial" w:hAnsi="Arial" w:cs="Arial"/>
          <w:b/>
          <w:bCs/>
          <w:i/>
          <w:iCs/>
          <w:color w:val="4472C4" w:themeColor="accent1"/>
          <w:lang w:val="en-GB"/>
        </w:rPr>
      </w:pPr>
      <w:r w:rsidRPr="00440338">
        <w:rPr>
          <w:rFonts w:ascii="Arial" w:hAnsi="Arial" w:cs="Arial"/>
          <w:b/>
          <w:bCs/>
          <w:i/>
          <w:iCs/>
          <w:color w:val="4472C4" w:themeColor="accent1"/>
          <w:lang w:val="en-GB"/>
        </w:rPr>
        <w:t>1 mark for each reasonable key challenge with a brief discussion using NHMG as the context.</w:t>
      </w:r>
    </w:p>
    <w:p w14:paraId="04A3DD33" w14:textId="1BEC2266" w:rsidR="000B196A" w:rsidRDefault="00F8626C" w:rsidP="005F1256">
      <w:pPr>
        <w:rPr>
          <w:rFonts w:ascii="Arial" w:hAnsi="Arial" w:cs="Arial"/>
          <w:b/>
          <w:bCs/>
          <w:i/>
          <w:iCs/>
          <w:color w:val="4472C4" w:themeColor="accent1"/>
          <w:lang w:val="en-GB"/>
        </w:rPr>
      </w:pPr>
      <w:r w:rsidRPr="00ED34E2">
        <w:rPr>
          <w:rFonts w:ascii="Arial" w:hAnsi="Arial" w:cs="Arial"/>
          <w:b/>
          <w:bCs/>
          <w:i/>
          <w:iCs/>
          <w:color w:val="4472C4" w:themeColor="accent1"/>
          <w:highlight w:val="cyan"/>
          <w:lang w:val="en-GB"/>
        </w:rPr>
        <w:t>A t</w:t>
      </w:r>
      <w:r w:rsidR="000B196A" w:rsidRPr="00ED34E2">
        <w:rPr>
          <w:rFonts w:ascii="Arial" w:hAnsi="Arial" w:cs="Arial"/>
          <w:b/>
          <w:bCs/>
          <w:i/>
          <w:iCs/>
          <w:color w:val="4472C4" w:themeColor="accent1"/>
          <w:highlight w:val="cyan"/>
          <w:lang w:val="en-GB"/>
        </w:rPr>
        <w:t>otal of 0</w:t>
      </w:r>
      <w:r w:rsidRPr="00ED34E2">
        <w:rPr>
          <w:rFonts w:ascii="Arial" w:hAnsi="Arial" w:cs="Arial"/>
          <w:b/>
          <w:bCs/>
          <w:i/>
          <w:iCs/>
          <w:color w:val="4472C4" w:themeColor="accent1"/>
          <w:highlight w:val="cyan"/>
          <w:lang w:val="en-GB"/>
        </w:rPr>
        <w:t xml:space="preserve">-1 mark out of 3 for Q1a if the challenges are not related to </w:t>
      </w:r>
      <w:r w:rsidR="008A4202" w:rsidRPr="00ED34E2">
        <w:rPr>
          <w:rFonts w:ascii="Arial" w:hAnsi="Arial" w:cs="Arial"/>
          <w:b/>
          <w:bCs/>
          <w:i/>
          <w:iCs/>
          <w:color w:val="4472C4" w:themeColor="accent1"/>
          <w:highlight w:val="cyan"/>
          <w:lang w:val="en-GB"/>
        </w:rPr>
        <w:t>development of a good Business Analysis Plan.</w:t>
      </w:r>
      <w:r w:rsidR="00ED34E2" w:rsidRPr="00ED34E2">
        <w:rPr>
          <w:rFonts w:ascii="Arial" w:hAnsi="Arial" w:cs="Arial"/>
          <w:b/>
          <w:bCs/>
          <w:i/>
          <w:iCs/>
          <w:color w:val="4472C4" w:themeColor="accent1"/>
          <w:highlight w:val="cyan"/>
          <w:lang w:val="en-GB"/>
        </w:rPr>
        <w:t xml:space="preserve"> Some students talk about the challenges experienced by NHMG</w:t>
      </w:r>
      <w:r w:rsidR="00ED34E2">
        <w:rPr>
          <w:rFonts w:ascii="Arial" w:hAnsi="Arial" w:cs="Arial"/>
          <w:b/>
          <w:bCs/>
          <w:i/>
          <w:iCs/>
          <w:color w:val="4472C4" w:themeColor="accent1"/>
          <w:lang w:val="en-GB"/>
        </w:rPr>
        <w:t>.</w:t>
      </w:r>
    </w:p>
    <w:p w14:paraId="20B091FB" w14:textId="77777777" w:rsidR="00440338" w:rsidRPr="00440338" w:rsidRDefault="00440338" w:rsidP="005F1256">
      <w:pPr>
        <w:rPr>
          <w:rFonts w:ascii="Arial" w:hAnsi="Arial" w:cs="Arial"/>
          <w:b/>
          <w:bCs/>
          <w:i/>
          <w:iCs/>
          <w:color w:val="4472C4" w:themeColor="accent1"/>
          <w:lang w:val="en-GB"/>
        </w:rPr>
      </w:pPr>
    </w:p>
    <w:p w14:paraId="535990B4" w14:textId="1D6D8050" w:rsidR="000A5E05" w:rsidRPr="007B392B" w:rsidRDefault="000A5E05" w:rsidP="00E45B03">
      <w:pPr>
        <w:pStyle w:val="ListParagraph"/>
        <w:numPr>
          <w:ilvl w:val="0"/>
          <w:numId w:val="20"/>
        </w:numPr>
        <w:rPr>
          <w:rFonts w:ascii="Arial" w:hAnsi="Arial" w:cs="Arial"/>
          <w:b/>
          <w:bCs/>
          <w:color w:val="4472C4" w:themeColor="accent1"/>
        </w:rPr>
      </w:pPr>
      <w:r w:rsidRPr="007B392B">
        <w:rPr>
          <w:rFonts w:ascii="Arial" w:hAnsi="Arial" w:cs="Arial"/>
          <w:b/>
          <w:bCs/>
          <w:color w:val="4472C4" w:themeColor="accent1"/>
        </w:rPr>
        <w:t xml:space="preserve">Discuss </w:t>
      </w:r>
      <w:r w:rsidR="00E02A9F">
        <w:rPr>
          <w:rFonts w:ascii="Arial" w:hAnsi="Arial" w:cs="Arial"/>
          <w:b/>
          <w:bCs/>
          <w:color w:val="4472C4" w:themeColor="accent1"/>
        </w:rPr>
        <w:t>TWO</w:t>
      </w:r>
      <w:r w:rsidRPr="007B392B">
        <w:rPr>
          <w:rFonts w:ascii="Arial" w:hAnsi="Arial" w:cs="Arial"/>
          <w:b/>
          <w:bCs/>
          <w:color w:val="4472C4" w:themeColor="accent1"/>
        </w:rPr>
        <w:t xml:space="preserve"> key problems experienced by NHMG and </w:t>
      </w:r>
      <w:r w:rsidR="00E02A9F">
        <w:rPr>
          <w:rFonts w:ascii="Arial" w:hAnsi="Arial" w:cs="Arial"/>
          <w:b/>
          <w:bCs/>
          <w:color w:val="4472C4" w:themeColor="accent1"/>
        </w:rPr>
        <w:t>TWO</w:t>
      </w:r>
      <w:r w:rsidRPr="007B392B">
        <w:rPr>
          <w:rFonts w:ascii="Arial" w:hAnsi="Arial" w:cs="Arial"/>
          <w:b/>
          <w:bCs/>
          <w:color w:val="4472C4" w:themeColor="accent1"/>
        </w:rPr>
        <w:t xml:space="preserve"> opportunities that they can seize. In your discussion, explain why those problems and opportunities need to be addressed by NHMG. (4+4=8 marks)</w:t>
      </w:r>
    </w:p>
    <w:p w14:paraId="02925DF9" w14:textId="54019F7F" w:rsidR="001544AB" w:rsidRPr="00813B8F" w:rsidRDefault="00853C08" w:rsidP="005F1256">
      <w:pPr>
        <w:rPr>
          <w:rFonts w:ascii="Arial" w:hAnsi="Arial" w:cs="Arial"/>
          <w:i/>
          <w:iCs/>
          <w:color w:val="4472C4" w:themeColor="accent1"/>
          <w:lang w:val="en-GB"/>
        </w:rPr>
      </w:pPr>
      <w:r w:rsidRPr="00813B8F">
        <w:rPr>
          <w:rFonts w:ascii="Arial" w:hAnsi="Arial" w:cs="Arial"/>
          <w:b/>
          <w:bCs/>
          <w:i/>
          <w:iCs/>
          <w:color w:val="4472C4" w:themeColor="accent1"/>
          <w:highlight w:val="yellow"/>
          <w:lang w:val="en-GB"/>
        </w:rPr>
        <w:t>4</w:t>
      </w:r>
      <w:r w:rsidR="001544AB" w:rsidRPr="00813B8F">
        <w:rPr>
          <w:rFonts w:ascii="Arial" w:hAnsi="Arial" w:cs="Arial"/>
          <w:b/>
          <w:bCs/>
          <w:i/>
          <w:iCs/>
          <w:color w:val="4472C4" w:themeColor="accent1"/>
          <w:highlight w:val="yellow"/>
          <w:lang w:val="en-GB"/>
        </w:rPr>
        <w:t xml:space="preserve"> marks</w:t>
      </w:r>
      <w:r w:rsidR="001544AB" w:rsidRPr="00813B8F">
        <w:rPr>
          <w:rFonts w:ascii="Arial" w:hAnsi="Arial" w:cs="Arial"/>
          <w:i/>
          <w:iCs/>
          <w:color w:val="4472C4" w:themeColor="accent1"/>
          <w:lang w:val="en-GB"/>
        </w:rPr>
        <w:t xml:space="preserve"> – </w:t>
      </w:r>
      <w:r w:rsidRPr="00813B8F">
        <w:rPr>
          <w:rFonts w:ascii="Arial" w:hAnsi="Arial" w:cs="Arial"/>
          <w:b/>
          <w:bCs/>
          <w:i/>
          <w:iCs/>
          <w:color w:val="4472C4" w:themeColor="accent1"/>
          <w:lang w:val="en-GB"/>
        </w:rPr>
        <w:t>Two problems</w:t>
      </w:r>
      <w:r w:rsidR="00A0655B" w:rsidRPr="00813B8F">
        <w:rPr>
          <w:rFonts w:ascii="Arial" w:hAnsi="Arial" w:cs="Arial"/>
          <w:i/>
          <w:iCs/>
          <w:color w:val="4472C4" w:themeColor="accent1"/>
          <w:lang w:val="en-GB"/>
        </w:rPr>
        <w:t>.</w:t>
      </w:r>
    </w:p>
    <w:p w14:paraId="0DBA3752" w14:textId="27CFB49E" w:rsidR="00355A59" w:rsidRPr="00813B8F" w:rsidRDefault="000E63FA" w:rsidP="005F1256">
      <w:pPr>
        <w:rPr>
          <w:rFonts w:ascii="Arial" w:hAnsi="Arial" w:cs="Arial"/>
          <w:color w:val="4472C4" w:themeColor="accent1"/>
          <w:lang w:val="en-GB"/>
        </w:rPr>
      </w:pPr>
      <w:r w:rsidRPr="00813B8F">
        <w:rPr>
          <w:rFonts w:ascii="Arial" w:hAnsi="Arial" w:cs="Arial"/>
          <w:i/>
          <w:iCs/>
          <w:color w:val="4472C4" w:themeColor="accent1"/>
          <w:lang w:val="en-GB"/>
        </w:rPr>
        <w:t>Any</w:t>
      </w:r>
      <w:r w:rsidR="00981BD6" w:rsidRPr="00813B8F">
        <w:rPr>
          <w:rFonts w:ascii="Arial" w:hAnsi="Arial" w:cs="Arial"/>
          <w:i/>
          <w:iCs/>
          <w:color w:val="4472C4" w:themeColor="accent1"/>
          <w:lang w:val="en-GB"/>
        </w:rPr>
        <w:t xml:space="preserve"> </w:t>
      </w:r>
      <w:r w:rsidR="00853C08" w:rsidRPr="00813B8F">
        <w:rPr>
          <w:rFonts w:ascii="Arial" w:hAnsi="Arial" w:cs="Arial"/>
          <w:b/>
          <w:bCs/>
          <w:i/>
          <w:iCs/>
          <w:color w:val="4472C4" w:themeColor="accent1"/>
          <w:lang w:val="en-GB"/>
        </w:rPr>
        <w:t>two</w:t>
      </w:r>
      <w:r w:rsidR="00981BD6" w:rsidRPr="00813B8F">
        <w:rPr>
          <w:rFonts w:ascii="Arial" w:hAnsi="Arial" w:cs="Arial"/>
          <w:color w:val="4472C4" w:themeColor="accent1"/>
          <w:lang w:val="en-GB"/>
        </w:rPr>
        <w:t xml:space="preserve"> of the following </w:t>
      </w:r>
      <w:r w:rsidR="00853C08" w:rsidRPr="00813B8F">
        <w:rPr>
          <w:rFonts w:ascii="Arial" w:hAnsi="Arial" w:cs="Arial"/>
          <w:color w:val="4472C4" w:themeColor="accent1"/>
          <w:lang w:val="en-GB"/>
        </w:rPr>
        <w:t>problems</w:t>
      </w:r>
      <w:r w:rsidR="00981BD6" w:rsidRPr="00813B8F">
        <w:rPr>
          <w:rFonts w:ascii="Arial" w:hAnsi="Arial" w:cs="Arial"/>
          <w:color w:val="4472C4" w:themeColor="accent1"/>
          <w:lang w:val="en-GB"/>
        </w:rPr>
        <w:t>:</w:t>
      </w:r>
    </w:p>
    <w:p w14:paraId="75E6F811" w14:textId="7982AC5C" w:rsidR="00720352" w:rsidRPr="00813B8F" w:rsidRDefault="00720352" w:rsidP="00E45B03">
      <w:pPr>
        <w:pStyle w:val="ListParagraph"/>
        <w:numPr>
          <w:ilvl w:val="0"/>
          <w:numId w:val="21"/>
        </w:numPr>
        <w:rPr>
          <w:rFonts w:ascii="Arial" w:hAnsi="Arial" w:cs="Arial"/>
          <w:color w:val="4472C4" w:themeColor="accent1"/>
          <w:lang w:val="en-GB"/>
        </w:rPr>
      </w:pPr>
      <w:r w:rsidRPr="00813B8F">
        <w:rPr>
          <w:rFonts w:ascii="Arial" w:hAnsi="Arial" w:cs="Arial"/>
          <w:color w:val="4472C4" w:themeColor="accent1"/>
          <w:lang w:val="en-GB"/>
        </w:rPr>
        <w:t>Declining patient satisfaction</w:t>
      </w:r>
    </w:p>
    <w:p w14:paraId="3AC06DDD" w14:textId="1FF8E5B0" w:rsidR="00720352" w:rsidRPr="00813B8F" w:rsidRDefault="00720352" w:rsidP="00E45B03">
      <w:pPr>
        <w:pStyle w:val="ListParagraph"/>
        <w:numPr>
          <w:ilvl w:val="0"/>
          <w:numId w:val="21"/>
        </w:numPr>
        <w:rPr>
          <w:rFonts w:ascii="Arial" w:hAnsi="Arial" w:cs="Arial"/>
          <w:color w:val="4472C4" w:themeColor="accent1"/>
          <w:lang w:val="en-GB"/>
        </w:rPr>
      </w:pPr>
      <w:r w:rsidRPr="00813B8F">
        <w:rPr>
          <w:rFonts w:ascii="Arial" w:hAnsi="Arial" w:cs="Arial"/>
          <w:color w:val="4472C4" w:themeColor="accent1"/>
          <w:lang w:val="en-GB"/>
        </w:rPr>
        <w:t>High administrative workload</w:t>
      </w:r>
    </w:p>
    <w:p w14:paraId="227BBA9A" w14:textId="1A36A594" w:rsidR="00720352" w:rsidRPr="00813B8F" w:rsidRDefault="00720352" w:rsidP="00E45B03">
      <w:pPr>
        <w:pStyle w:val="ListParagraph"/>
        <w:numPr>
          <w:ilvl w:val="0"/>
          <w:numId w:val="21"/>
        </w:numPr>
        <w:rPr>
          <w:rFonts w:ascii="Arial" w:hAnsi="Arial" w:cs="Arial"/>
          <w:color w:val="4472C4" w:themeColor="accent1"/>
          <w:lang w:val="en-GB"/>
        </w:rPr>
      </w:pPr>
      <w:r w:rsidRPr="00813B8F">
        <w:rPr>
          <w:rFonts w:ascii="Arial" w:hAnsi="Arial" w:cs="Arial"/>
          <w:color w:val="4472C4" w:themeColor="accent1"/>
          <w:lang w:val="en-GB"/>
        </w:rPr>
        <w:t xml:space="preserve">Inefficiency </w:t>
      </w:r>
    </w:p>
    <w:p w14:paraId="2B760AFB" w14:textId="134D53CB" w:rsidR="00720352" w:rsidRPr="00813B8F" w:rsidRDefault="00720352" w:rsidP="00E45B03">
      <w:pPr>
        <w:pStyle w:val="ListParagraph"/>
        <w:numPr>
          <w:ilvl w:val="0"/>
          <w:numId w:val="21"/>
        </w:numPr>
        <w:rPr>
          <w:rFonts w:ascii="Arial" w:hAnsi="Arial" w:cs="Arial"/>
          <w:b/>
          <w:bCs/>
          <w:color w:val="4472C4" w:themeColor="accent1"/>
          <w:lang w:val="en-GB"/>
        </w:rPr>
      </w:pPr>
      <w:r w:rsidRPr="00813B8F">
        <w:rPr>
          <w:rFonts w:ascii="Arial" w:hAnsi="Arial" w:cs="Arial"/>
          <w:color w:val="4472C4" w:themeColor="accent1"/>
          <w:lang w:val="en-GB"/>
        </w:rPr>
        <w:t>High operational costs</w:t>
      </w:r>
    </w:p>
    <w:p w14:paraId="701EA5ED" w14:textId="3F89BAC5" w:rsidR="00DC3838" w:rsidRPr="00813B8F" w:rsidRDefault="00DC3838" w:rsidP="00E45B03">
      <w:pPr>
        <w:pStyle w:val="ListParagraph"/>
        <w:numPr>
          <w:ilvl w:val="0"/>
          <w:numId w:val="21"/>
        </w:numPr>
        <w:rPr>
          <w:rFonts w:ascii="Arial" w:hAnsi="Arial" w:cs="Arial"/>
          <w:b/>
          <w:bCs/>
          <w:color w:val="4472C4" w:themeColor="accent1"/>
          <w:lang w:val="en-GB"/>
        </w:rPr>
      </w:pPr>
      <w:r w:rsidRPr="00813B8F">
        <w:rPr>
          <w:rFonts w:ascii="Arial" w:hAnsi="Arial" w:cs="Arial"/>
          <w:color w:val="4472C4" w:themeColor="accent1"/>
          <w:lang w:val="en-GB"/>
        </w:rPr>
        <w:t>Service accessibility to patients</w:t>
      </w:r>
      <w:r w:rsidR="00E274DA" w:rsidRPr="00813B8F">
        <w:rPr>
          <w:rFonts w:ascii="Arial" w:hAnsi="Arial" w:cs="Arial"/>
          <w:color w:val="4472C4" w:themeColor="accent1"/>
          <w:lang w:val="en-GB"/>
        </w:rPr>
        <w:t xml:space="preserve"> in suburban and regional areas.</w:t>
      </w:r>
    </w:p>
    <w:p w14:paraId="1A73B04A" w14:textId="41DAD028" w:rsidR="00537E43" w:rsidRPr="002817FB" w:rsidRDefault="00537E43" w:rsidP="00537E43">
      <w:pPr>
        <w:rPr>
          <w:rFonts w:ascii="Arial" w:hAnsi="Arial" w:cs="Arial"/>
          <w:b/>
          <w:bCs/>
          <w:i/>
          <w:iCs/>
          <w:color w:val="4472C4" w:themeColor="accent1"/>
          <w:lang w:val="en-GB"/>
        </w:rPr>
      </w:pPr>
      <w:r w:rsidRPr="002817FB">
        <w:rPr>
          <w:rFonts w:ascii="Arial" w:hAnsi="Arial" w:cs="Arial"/>
          <w:b/>
          <w:bCs/>
          <w:i/>
          <w:iCs/>
          <w:color w:val="4472C4" w:themeColor="accent1"/>
          <w:lang w:val="en-GB"/>
        </w:rPr>
        <w:t>2 marks for each problem with a brief discussion using NHMG as the context.</w:t>
      </w:r>
    </w:p>
    <w:p w14:paraId="6467557E" w14:textId="2C4B45B1" w:rsidR="00BF7D94" w:rsidRPr="00813B8F" w:rsidRDefault="00BF7D94" w:rsidP="00BF7D94">
      <w:pPr>
        <w:rPr>
          <w:rFonts w:ascii="Arial" w:hAnsi="Arial" w:cs="Arial"/>
          <w:i/>
          <w:iCs/>
          <w:color w:val="4472C4" w:themeColor="accent1"/>
          <w:lang w:val="en-GB"/>
        </w:rPr>
      </w:pPr>
      <w:r w:rsidRPr="00813B8F">
        <w:rPr>
          <w:rFonts w:ascii="Arial" w:hAnsi="Arial" w:cs="Arial"/>
          <w:b/>
          <w:bCs/>
          <w:i/>
          <w:iCs/>
          <w:color w:val="4472C4" w:themeColor="accent1"/>
          <w:highlight w:val="yellow"/>
          <w:lang w:val="en-GB"/>
        </w:rPr>
        <w:t>4 marks</w:t>
      </w:r>
      <w:r w:rsidRPr="00813B8F">
        <w:rPr>
          <w:rFonts w:ascii="Arial" w:hAnsi="Arial" w:cs="Arial"/>
          <w:i/>
          <w:iCs/>
          <w:color w:val="4472C4" w:themeColor="accent1"/>
          <w:lang w:val="en-GB"/>
        </w:rPr>
        <w:t xml:space="preserve"> – </w:t>
      </w:r>
      <w:r w:rsidRPr="00813B8F">
        <w:rPr>
          <w:rFonts w:ascii="Arial" w:hAnsi="Arial" w:cs="Arial"/>
          <w:b/>
          <w:bCs/>
          <w:i/>
          <w:iCs/>
          <w:color w:val="4472C4" w:themeColor="accent1"/>
          <w:lang w:val="en-GB"/>
        </w:rPr>
        <w:t>Two opportunities</w:t>
      </w:r>
      <w:r w:rsidRPr="00813B8F">
        <w:rPr>
          <w:rFonts w:ascii="Arial" w:hAnsi="Arial" w:cs="Arial"/>
          <w:i/>
          <w:iCs/>
          <w:color w:val="4472C4" w:themeColor="accent1"/>
          <w:lang w:val="en-GB"/>
        </w:rPr>
        <w:t>.</w:t>
      </w:r>
    </w:p>
    <w:p w14:paraId="6B47A7A0" w14:textId="014EC2B9" w:rsidR="00BF7D94" w:rsidRPr="00813B8F" w:rsidRDefault="00BF7D94" w:rsidP="00BF7D94">
      <w:pPr>
        <w:rPr>
          <w:rFonts w:ascii="Arial" w:hAnsi="Arial" w:cs="Arial"/>
          <w:b/>
          <w:bCs/>
          <w:color w:val="4472C4" w:themeColor="accent1"/>
          <w:lang w:val="en-GB"/>
        </w:rPr>
      </w:pPr>
      <w:r w:rsidRPr="00813B8F">
        <w:rPr>
          <w:rFonts w:ascii="Arial" w:hAnsi="Arial" w:cs="Arial"/>
          <w:i/>
          <w:iCs/>
          <w:color w:val="4472C4" w:themeColor="accent1"/>
          <w:lang w:val="en-GB"/>
        </w:rPr>
        <w:t xml:space="preserve">Any </w:t>
      </w:r>
      <w:r w:rsidRPr="00813B8F">
        <w:rPr>
          <w:rFonts w:ascii="Arial" w:hAnsi="Arial" w:cs="Arial"/>
          <w:b/>
          <w:bCs/>
          <w:i/>
          <w:iCs/>
          <w:color w:val="4472C4" w:themeColor="accent1"/>
          <w:lang w:val="en-GB"/>
        </w:rPr>
        <w:t>two</w:t>
      </w:r>
      <w:r w:rsidRPr="00813B8F">
        <w:rPr>
          <w:rFonts w:ascii="Arial" w:hAnsi="Arial" w:cs="Arial"/>
          <w:color w:val="4472C4" w:themeColor="accent1"/>
          <w:lang w:val="en-GB"/>
        </w:rPr>
        <w:t xml:space="preserve"> of the following opportunities:</w:t>
      </w:r>
    </w:p>
    <w:p w14:paraId="36F691B2" w14:textId="54414F97" w:rsidR="00BF7D94" w:rsidRPr="00813B8F" w:rsidRDefault="00E274DA" w:rsidP="00E45B03">
      <w:pPr>
        <w:pStyle w:val="ListParagraph"/>
        <w:numPr>
          <w:ilvl w:val="0"/>
          <w:numId w:val="2"/>
        </w:numPr>
        <w:rPr>
          <w:rFonts w:ascii="Arial" w:hAnsi="Arial" w:cs="Arial"/>
          <w:i/>
          <w:iCs/>
          <w:color w:val="4472C4" w:themeColor="accent1"/>
          <w:lang w:val="en-GB"/>
        </w:rPr>
      </w:pPr>
      <w:r w:rsidRPr="00813B8F">
        <w:rPr>
          <w:rFonts w:ascii="Arial" w:hAnsi="Arial" w:cs="Arial"/>
          <w:color w:val="4472C4" w:themeColor="accent1"/>
          <w:lang w:val="en-GB"/>
        </w:rPr>
        <w:t>Telehealth Services: NHMG can seize the opportunity to offer telehealth services, especially for patients facing transportation issues. This can improve accessibility and patient convenience, leading to higher patient retention and attracting a broader patient base. Additionally, it can help NHMG adapt to changing patient expectations in the healthcare industry.</w:t>
      </w:r>
    </w:p>
    <w:p w14:paraId="3ED12021" w14:textId="2EB5ACE9" w:rsidR="00E274DA" w:rsidRPr="001A68A8" w:rsidRDefault="001A68A8" w:rsidP="00E45B03">
      <w:pPr>
        <w:pStyle w:val="ListParagraph"/>
        <w:numPr>
          <w:ilvl w:val="0"/>
          <w:numId w:val="2"/>
        </w:numPr>
        <w:rPr>
          <w:rFonts w:ascii="Arial" w:hAnsi="Arial" w:cs="Arial"/>
          <w:i/>
          <w:iCs/>
          <w:color w:val="4472C4" w:themeColor="accent1"/>
          <w:lang w:val="en-GB"/>
        </w:rPr>
      </w:pPr>
      <w:r>
        <w:rPr>
          <w:rFonts w:ascii="Arial" w:hAnsi="Arial" w:cs="Arial"/>
          <w:color w:val="4472C4" w:themeColor="accent1"/>
          <w:lang w:val="en-GB"/>
        </w:rPr>
        <w:t xml:space="preserve">Enterprise-wide </w:t>
      </w:r>
      <w:r w:rsidR="00E274DA" w:rsidRPr="00813B8F">
        <w:rPr>
          <w:rFonts w:ascii="Arial" w:hAnsi="Arial" w:cs="Arial"/>
          <w:color w:val="4472C4" w:themeColor="accent1"/>
          <w:lang w:val="en-GB"/>
        </w:rPr>
        <w:t>Electronic Health Records (EHR) Implementation: Implementing a</w:t>
      </w:r>
      <w:r>
        <w:rPr>
          <w:rFonts w:ascii="Arial" w:hAnsi="Arial" w:cs="Arial"/>
          <w:color w:val="4472C4" w:themeColor="accent1"/>
          <w:lang w:val="en-GB"/>
        </w:rPr>
        <w:t xml:space="preserve"> centralised</w:t>
      </w:r>
      <w:r w:rsidR="00E274DA" w:rsidRPr="00813B8F">
        <w:rPr>
          <w:rFonts w:ascii="Arial" w:hAnsi="Arial" w:cs="Arial"/>
          <w:color w:val="4472C4" w:themeColor="accent1"/>
          <w:lang w:val="en-GB"/>
        </w:rPr>
        <w:t xml:space="preserve"> EHR system can streamline administrative processes, reduce manual data entry, and improve data accuracy. EHRs enable better coordination of care, quicker access to patient information, and enhanced patient engagement. This technology can contribute to improved patient satisfaction and operational</w:t>
      </w:r>
      <w:r w:rsidR="004102C5" w:rsidRPr="00813B8F">
        <w:rPr>
          <w:rFonts w:ascii="Arial" w:hAnsi="Arial" w:cs="Arial"/>
          <w:color w:val="4472C4" w:themeColor="accent1"/>
          <w:lang w:val="en-GB"/>
        </w:rPr>
        <w:t xml:space="preserve"> efficiency.</w:t>
      </w:r>
    </w:p>
    <w:p w14:paraId="32852E7B" w14:textId="3C3F5CA4" w:rsidR="001A68A8" w:rsidRPr="00813B8F" w:rsidRDefault="002D3EF5" w:rsidP="00E45B03">
      <w:pPr>
        <w:pStyle w:val="ListParagraph"/>
        <w:numPr>
          <w:ilvl w:val="0"/>
          <w:numId w:val="2"/>
        </w:numPr>
        <w:rPr>
          <w:rFonts w:ascii="Arial" w:hAnsi="Arial" w:cs="Arial"/>
          <w:i/>
          <w:iCs/>
          <w:color w:val="4472C4" w:themeColor="accent1"/>
          <w:lang w:val="en-GB"/>
        </w:rPr>
      </w:pPr>
      <w:r>
        <w:rPr>
          <w:rFonts w:ascii="Arial" w:hAnsi="Arial" w:cs="Arial"/>
          <w:color w:val="4472C4" w:themeColor="accent1"/>
          <w:lang w:val="en-GB"/>
        </w:rPr>
        <w:t>Online booking system</w:t>
      </w:r>
      <w:r w:rsidR="007F2260">
        <w:rPr>
          <w:rFonts w:ascii="Arial" w:hAnsi="Arial" w:cs="Arial"/>
          <w:color w:val="4472C4" w:themeColor="accent1"/>
          <w:lang w:val="en-GB"/>
        </w:rPr>
        <w:t xml:space="preserve"> to reduce administrative work and enhance flexibility.</w:t>
      </w:r>
      <w:r w:rsidR="00383D58">
        <w:rPr>
          <w:rFonts w:ascii="Arial" w:hAnsi="Arial" w:cs="Arial"/>
          <w:color w:val="4472C4" w:themeColor="accent1"/>
          <w:lang w:val="en-GB"/>
        </w:rPr>
        <w:t xml:space="preserve"> </w:t>
      </w:r>
    </w:p>
    <w:p w14:paraId="3729E058" w14:textId="14B2A2A7" w:rsidR="00BF7D94" w:rsidRPr="00F27AFB" w:rsidRDefault="00BF7D94" w:rsidP="00BF7D94">
      <w:pPr>
        <w:rPr>
          <w:rFonts w:ascii="Arial" w:hAnsi="Arial" w:cs="Arial"/>
          <w:b/>
          <w:bCs/>
          <w:i/>
          <w:iCs/>
          <w:color w:val="4472C4" w:themeColor="accent1"/>
          <w:lang w:val="en-GB"/>
        </w:rPr>
      </w:pPr>
      <w:r w:rsidRPr="00F27AFB">
        <w:rPr>
          <w:rFonts w:ascii="Arial" w:hAnsi="Arial" w:cs="Arial"/>
          <w:b/>
          <w:bCs/>
          <w:i/>
          <w:iCs/>
          <w:color w:val="4472C4" w:themeColor="accent1"/>
          <w:lang w:val="en-GB"/>
        </w:rPr>
        <w:t>2 marks for each opportunit</w:t>
      </w:r>
      <w:r w:rsidR="00026389" w:rsidRPr="00F27AFB">
        <w:rPr>
          <w:rFonts w:ascii="Arial" w:hAnsi="Arial" w:cs="Arial"/>
          <w:b/>
          <w:bCs/>
          <w:i/>
          <w:iCs/>
          <w:color w:val="4472C4" w:themeColor="accent1"/>
          <w:lang w:val="en-GB"/>
        </w:rPr>
        <w:t>y</w:t>
      </w:r>
      <w:r w:rsidRPr="00F27AFB">
        <w:rPr>
          <w:rFonts w:ascii="Arial" w:hAnsi="Arial" w:cs="Arial"/>
          <w:b/>
          <w:bCs/>
          <w:i/>
          <w:iCs/>
          <w:color w:val="4472C4" w:themeColor="accent1"/>
          <w:lang w:val="en-GB"/>
        </w:rPr>
        <w:t xml:space="preserve"> with a brief discussion using NHMG as the context.</w:t>
      </w:r>
    </w:p>
    <w:p w14:paraId="0F6E5BF9" w14:textId="030C85B8" w:rsidR="001F6E40" w:rsidRDefault="001F6E40" w:rsidP="006C13EE">
      <w:pPr>
        <w:rPr>
          <w:rFonts w:ascii="Arial" w:hAnsi="Arial" w:cs="Arial"/>
          <w:strike/>
          <w:color w:val="4472C4" w:themeColor="accent1"/>
          <w:lang w:val="en-GB"/>
        </w:rPr>
      </w:pPr>
    </w:p>
    <w:p w14:paraId="1F29DBDE" w14:textId="77777777" w:rsidR="006C13EE" w:rsidRPr="00813B8F" w:rsidRDefault="006C13EE" w:rsidP="006C13EE">
      <w:pPr>
        <w:rPr>
          <w:rFonts w:ascii="Arial" w:hAnsi="Arial" w:cs="Arial"/>
          <w:b/>
          <w:bCs/>
        </w:rPr>
      </w:pPr>
      <w:r w:rsidRPr="00813B8F">
        <w:rPr>
          <w:rFonts w:ascii="Arial" w:hAnsi="Arial" w:cs="Arial"/>
          <w:b/>
          <w:bCs/>
        </w:rPr>
        <w:t>Question 2 (14 marks)</w:t>
      </w:r>
    </w:p>
    <w:p w14:paraId="23E4A0AD" w14:textId="77777777" w:rsidR="006C13EE" w:rsidRPr="00813B8F" w:rsidRDefault="006C13EE" w:rsidP="006C13EE">
      <w:pPr>
        <w:pStyle w:val="ListParagraph"/>
        <w:numPr>
          <w:ilvl w:val="0"/>
          <w:numId w:val="17"/>
        </w:numPr>
        <w:rPr>
          <w:rFonts w:ascii="Arial" w:hAnsi="Arial" w:cs="Arial"/>
        </w:rPr>
      </w:pPr>
      <w:r w:rsidRPr="00813B8F">
        <w:rPr>
          <w:rFonts w:ascii="Arial" w:hAnsi="Arial" w:cs="Arial"/>
        </w:rPr>
        <w:t xml:space="preserve">Discuss </w:t>
      </w:r>
      <w:r>
        <w:rPr>
          <w:rFonts w:ascii="Arial" w:hAnsi="Arial" w:cs="Arial"/>
        </w:rPr>
        <w:t>THREE</w:t>
      </w:r>
      <w:r w:rsidRPr="00813B8F">
        <w:rPr>
          <w:rFonts w:ascii="Arial" w:hAnsi="Arial" w:cs="Arial"/>
        </w:rPr>
        <w:t xml:space="preserve"> techniques that you believe are useful for the Business Analyst in analysing the context of the NHMG problem. In your discussion, explain how each technique can help with the context analysis</w:t>
      </w:r>
      <w:r>
        <w:rPr>
          <w:rFonts w:ascii="Arial" w:hAnsi="Arial" w:cs="Arial"/>
        </w:rPr>
        <w:t>.</w:t>
      </w:r>
      <w:r w:rsidRPr="00813B8F">
        <w:rPr>
          <w:rFonts w:ascii="Arial" w:hAnsi="Arial" w:cs="Arial"/>
        </w:rPr>
        <w:t xml:space="preserve"> (6 marks)</w:t>
      </w:r>
    </w:p>
    <w:p w14:paraId="14F4DC33" w14:textId="1FBAA1F2" w:rsidR="006C13EE" w:rsidRPr="00BE4449" w:rsidRDefault="006C13EE" w:rsidP="006C13EE">
      <w:pPr>
        <w:pStyle w:val="ListParagraph"/>
        <w:numPr>
          <w:ilvl w:val="0"/>
          <w:numId w:val="17"/>
        </w:numPr>
        <w:rPr>
          <w:rFonts w:ascii="Arial" w:hAnsi="Arial" w:cs="Arial"/>
        </w:rPr>
      </w:pPr>
      <w:r w:rsidRPr="00BE4449">
        <w:rPr>
          <w:rFonts w:ascii="Arial" w:hAnsi="Arial" w:cs="Arial"/>
        </w:rPr>
        <w:t xml:space="preserve">Propose </w:t>
      </w:r>
      <w:r>
        <w:rPr>
          <w:rFonts w:ascii="Arial" w:hAnsi="Arial" w:cs="Arial"/>
        </w:rPr>
        <w:t>FOUR</w:t>
      </w:r>
      <w:r w:rsidRPr="00BE4449">
        <w:rPr>
          <w:rFonts w:ascii="Arial" w:hAnsi="Arial" w:cs="Arial"/>
        </w:rPr>
        <w:t xml:space="preserve"> key activities that the Business Analyst should</w:t>
      </w:r>
      <w:r>
        <w:rPr>
          <w:rFonts w:ascii="Arial" w:hAnsi="Arial" w:cs="Arial"/>
        </w:rPr>
        <w:t xml:space="preserve"> plan to</w:t>
      </w:r>
      <w:r w:rsidRPr="00BE4449">
        <w:rPr>
          <w:rFonts w:ascii="Arial" w:hAnsi="Arial" w:cs="Arial"/>
        </w:rPr>
        <w:t xml:space="preserve"> perform </w:t>
      </w:r>
      <w:r w:rsidRPr="00711FFF">
        <w:rPr>
          <w:rFonts w:ascii="Arial" w:hAnsi="Arial" w:cs="Arial"/>
        </w:rPr>
        <w:t xml:space="preserve">throughout the process of conducting </w:t>
      </w:r>
      <w:r>
        <w:rPr>
          <w:rFonts w:ascii="Arial" w:hAnsi="Arial" w:cs="Arial"/>
        </w:rPr>
        <w:t>the</w:t>
      </w:r>
      <w:r w:rsidRPr="00BE4449">
        <w:rPr>
          <w:rFonts w:ascii="Arial" w:hAnsi="Arial" w:cs="Arial"/>
        </w:rPr>
        <w:t xml:space="preserve"> </w:t>
      </w:r>
      <w:commentRangeStart w:id="0"/>
      <w:commentRangeStart w:id="1"/>
      <w:commentRangeStart w:id="2"/>
      <w:commentRangeStart w:id="3"/>
      <w:commentRangeStart w:id="4"/>
      <w:r w:rsidR="008C65ED">
        <w:rPr>
          <w:rFonts w:ascii="Arial" w:hAnsi="Arial" w:cs="Arial"/>
        </w:rPr>
        <w:t xml:space="preserve">analysis </w:t>
      </w:r>
      <w:r w:rsidRPr="00BE4449">
        <w:rPr>
          <w:rFonts w:ascii="Arial" w:hAnsi="Arial" w:cs="Arial"/>
        </w:rPr>
        <w:t>work</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Pr="00BE4449">
        <w:rPr>
          <w:rFonts w:ascii="Arial" w:hAnsi="Arial" w:cs="Arial"/>
        </w:rPr>
        <w:t xml:space="preserve">. For each activity, explain the </w:t>
      </w:r>
      <w:r w:rsidRPr="00BE4449">
        <w:rPr>
          <w:rFonts w:ascii="Arial" w:hAnsi="Arial" w:cs="Arial"/>
        </w:rPr>
        <w:lastRenderedPageBreak/>
        <w:t xml:space="preserve">importance of the activity to the </w:t>
      </w:r>
      <w:r>
        <w:rPr>
          <w:rFonts w:ascii="Arial" w:hAnsi="Arial" w:cs="Arial"/>
        </w:rPr>
        <w:t>analysis</w:t>
      </w:r>
      <w:r w:rsidRPr="00BE4449">
        <w:rPr>
          <w:rFonts w:ascii="Arial" w:hAnsi="Arial" w:cs="Arial"/>
        </w:rPr>
        <w:t xml:space="preserve"> work and elicitation technique(s) that are likely to be useful</w:t>
      </w:r>
      <w:r>
        <w:rPr>
          <w:rFonts w:ascii="Arial" w:hAnsi="Arial" w:cs="Arial"/>
        </w:rPr>
        <w:t>.</w:t>
      </w:r>
      <w:r w:rsidRPr="00BE4449">
        <w:rPr>
          <w:rFonts w:ascii="Arial" w:hAnsi="Arial" w:cs="Arial"/>
        </w:rPr>
        <w:t xml:space="preserve"> (8 marks). </w:t>
      </w:r>
    </w:p>
    <w:p w14:paraId="0381A1D3" w14:textId="77777777" w:rsidR="006C13EE" w:rsidRPr="006C13EE" w:rsidRDefault="006C13EE" w:rsidP="006C13EE">
      <w:pPr>
        <w:rPr>
          <w:rFonts w:ascii="Arial" w:hAnsi="Arial" w:cs="Arial"/>
          <w:strike/>
          <w:color w:val="4472C4" w:themeColor="accent1"/>
          <w:lang w:val="en-GB"/>
        </w:rPr>
      </w:pPr>
    </w:p>
    <w:p w14:paraId="1925123A" w14:textId="3399EC88" w:rsidR="008A583E" w:rsidRPr="008A583E" w:rsidRDefault="008A583E" w:rsidP="008A583E">
      <w:pPr>
        <w:rPr>
          <w:rFonts w:ascii="Arial" w:hAnsi="Arial" w:cs="Arial"/>
          <w:b/>
          <w:bCs/>
          <w:color w:val="4472C4" w:themeColor="accent1"/>
        </w:rPr>
      </w:pPr>
      <w:r w:rsidRPr="008A583E">
        <w:rPr>
          <w:rFonts w:ascii="Arial" w:hAnsi="Arial" w:cs="Arial"/>
          <w:b/>
          <w:bCs/>
          <w:color w:val="4472C4" w:themeColor="accent1"/>
        </w:rPr>
        <w:t>Question 2 Ans (14 marks)</w:t>
      </w:r>
    </w:p>
    <w:p w14:paraId="3E3907DF" w14:textId="1B142130" w:rsidR="008A583E" w:rsidRPr="008A583E" w:rsidRDefault="008A583E" w:rsidP="00E45B03">
      <w:pPr>
        <w:pStyle w:val="ListParagraph"/>
        <w:numPr>
          <w:ilvl w:val="0"/>
          <w:numId w:val="22"/>
        </w:numPr>
        <w:rPr>
          <w:rFonts w:ascii="Arial" w:hAnsi="Arial" w:cs="Arial"/>
          <w:b/>
          <w:bCs/>
          <w:color w:val="4472C4" w:themeColor="accent1"/>
        </w:rPr>
      </w:pPr>
      <w:r w:rsidRPr="008A583E">
        <w:rPr>
          <w:rFonts w:ascii="Arial" w:hAnsi="Arial" w:cs="Arial"/>
          <w:b/>
          <w:bCs/>
          <w:color w:val="4472C4" w:themeColor="accent1"/>
        </w:rPr>
        <w:t xml:space="preserve">Discuss </w:t>
      </w:r>
      <w:r w:rsidR="00F361B7">
        <w:rPr>
          <w:rFonts w:ascii="Arial" w:hAnsi="Arial" w:cs="Arial"/>
          <w:b/>
          <w:bCs/>
          <w:color w:val="4472C4" w:themeColor="accent1"/>
        </w:rPr>
        <w:t>THREE</w:t>
      </w:r>
      <w:r w:rsidRPr="008A583E">
        <w:rPr>
          <w:rFonts w:ascii="Arial" w:hAnsi="Arial" w:cs="Arial"/>
          <w:b/>
          <w:bCs/>
          <w:color w:val="4472C4" w:themeColor="accent1"/>
        </w:rPr>
        <w:t xml:space="preserve"> techniques that you believe are useful for the Business Analyst in analysing the context of the NHMG problem. In your discussion, explain how each technique can help with the context analysis (6 marks).</w:t>
      </w:r>
    </w:p>
    <w:p w14:paraId="127AF58A" w14:textId="5F871CEC" w:rsidR="00692093" w:rsidRPr="00692093" w:rsidRDefault="00FA5DF5" w:rsidP="00692093">
      <w:pPr>
        <w:ind w:left="360"/>
        <w:rPr>
          <w:rFonts w:ascii="Arial" w:hAnsi="Arial" w:cs="Arial"/>
          <w:i/>
          <w:iCs/>
          <w:color w:val="4472C4" w:themeColor="accent1"/>
          <w:lang w:val="en-GB"/>
        </w:rPr>
      </w:pPr>
      <w:r>
        <w:rPr>
          <w:rFonts w:ascii="Arial" w:hAnsi="Arial" w:cs="Arial"/>
          <w:b/>
          <w:bCs/>
          <w:i/>
          <w:iCs/>
          <w:color w:val="4472C4" w:themeColor="accent1"/>
          <w:highlight w:val="yellow"/>
          <w:lang w:val="en-GB"/>
        </w:rPr>
        <w:t>6</w:t>
      </w:r>
      <w:r w:rsidR="00692093" w:rsidRPr="00692093">
        <w:rPr>
          <w:rFonts w:ascii="Arial" w:hAnsi="Arial" w:cs="Arial"/>
          <w:b/>
          <w:bCs/>
          <w:i/>
          <w:iCs/>
          <w:color w:val="4472C4" w:themeColor="accent1"/>
          <w:highlight w:val="yellow"/>
          <w:lang w:val="en-GB"/>
        </w:rPr>
        <w:t xml:space="preserve"> marks</w:t>
      </w:r>
      <w:r w:rsidR="00692093" w:rsidRPr="00692093">
        <w:rPr>
          <w:rFonts w:ascii="Arial" w:hAnsi="Arial" w:cs="Arial"/>
          <w:i/>
          <w:iCs/>
          <w:color w:val="4472C4" w:themeColor="accent1"/>
          <w:lang w:val="en-GB"/>
        </w:rPr>
        <w:t xml:space="preserve"> – </w:t>
      </w:r>
      <w:r>
        <w:rPr>
          <w:rFonts w:ascii="Arial" w:hAnsi="Arial" w:cs="Arial"/>
          <w:b/>
          <w:bCs/>
          <w:i/>
          <w:iCs/>
          <w:color w:val="4472C4" w:themeColor="accent1"/>
          <w:lang w:val="en-GB"/>
        </w:rPr>
        <w:t>3 techniques</w:t>
      </w:r>
    </w:p>
    <w:p w14:paraId="5BE5D273" w14:textId="468AFFB1" w:rsidR="008A583E" w:rsidRDefault="00FA5DF5" w:rsidP="00906C23">
      <w:pPr>
        <w:ind w:firstLine="360"/>
        <w:rPr>
          <w:rFonts w:ascii="Arial" w:hAnsi="Arial" w:cs="Arial"/>
          <w:i/>
          <w:iCs/>
          <w:color w:val="4472C4" w:themeColor="accent1"/>
          <w:lang w:val="en-GB"/>
        </w:rPr>
      </w:pPr>
      <w:r w:rsidRPr="00906C23">
        <w:rPr>
          <w:rFonts w:ascii="Arial" w:hAnsi="Arial" w:cs="Arial"/>
          <w:i/>
          <w:iCs/>
          <w:color w:val="4472C4" w:themeColor="accent1"/>
          <w:lang w:val="en-GB"/>
        </w:rPr>
        <w:t xml:space="preserve">Any </w:t>
      </w:r>
      <w:r w:rsidRPr="00906C23">
        <w:rPr>
          <w:rFonts w:ascii="Arial" w:hAnsi="Arial" w:cs="Arial"/>
          <w:b/>
          <w:bCs/>
          <w:i/>
          <w:iCs/>
          <w:color w:val="4472C4" w:themeColor="accent1"/>
          <w:lang w:val="en-GB"/>
        </w:rPr>
        <w:t>three</w:t>
      </w:r>
      <w:r w:rsidRPr="00906C23">
        <w:rPr>
          <w:rFonts w:ascii="Arial" w:hAnsi="Arial" w:cs="Arial"/>
          <w:i/>
          <w:iCs/>
          <w:color w:val="4472C4" w:themeColor="accent1"/>
          <w:lang w:val="en-GB"/>
        </w:rPr>
        <w:t xml:space="preserve"> of the following with</w:t>
      </w:r>
      <w:r w:rsidR="00906C23" w:rsidRPr="00906C23">
        <w:rPr>
          <w:rFonts w:ascii="Arial" w:hAnsi="Arial" w:cs="Arial"/>
          <w:i/>
          <w:iCs/>
          <w:color w:val="4472C4" w:themeColor="accent1"/>
          <w:lang w:val="en-GB"/>
        </w:rPr>
        <w:t xml:space="preserve"> explanation how it helps with the context analysis:</w:t>
      </w:r>
    </w:p>
    <w:p w14:paraId="5099608C" w14:textId="13AF87B8" w:rsidR="00D83F67" w:rsidRDefault="00D83F67" w:rsidP="00E45B03">
      <w:pPr>
        <w:pStyle w:val="ListParagraph"/>
        <w:numPr>
          <w:ilvl w:val="0"/>
          <w:numId w:val="23"/>
        </w:numPr>
        <w:rPr>
          <w:rFonts w:ascii="Arial" w:hAnsi="Arial" w:cs="Arial"/>
          <w:color w:val="4472C4" w:themeColor="accent1"/>
          <w:lang w:val="en-GB"/>
        </w:rPr>
      </w:pPr>
      <w:r w:rsidRPr="00D83F67">
        <w:rPr>
          <w:rFonts w:ascii="Arial" w:hAnsi="Arial" w:cs="Arial"/>
          <w:color w:val="4472C4" w:themeColor="accent1"/>
          <w:lang w:val="en-GB"/>
        </w:rPr>
        <w:t>SWOT Analysis (Strengths, Weaknesses, Opportunities, Threats)</w:t>
      </w:r>
      <w:r>
        <w:rPr>
          <w:rFonts w:ascii="Arial" w:hAnsi="Arial" w:cs="Arial"/>
          <w:color w:val="4472C4" w:themeColor="accent1"/>
          <w:lang w:val="en-GB"/>
        </w:rPr>
        <w:t xml:space="preserve"> -</w:t>
      </w:r>
      <w:r w:rsidRPr="00D83F67">
        <w:rPr>
          <w:rFonts w:ascii="Arial" w:hAnsi="Arial" w:cs="Arial"/>
          <w:color w:val="4472C4" w:themeColor="accent1"/>
          <w:lang w:val="en-GB"/>
        </w:rPr>
        <w:t xml:space="preserve"> a structured method for evaluating an organization's internal strengths and weaknesses as well as external opportunities and threats. It helps the Business Analyst assess NHMG's position in the healthcare market</w:t>
      </w:r>
      <w:r w:rsidR="00D912BF">
        <w:rPr>
          <w:rFonts w:ascii="Arial" w:hAnsi="Arial" w:cs="Arial"/>
          <w:color w:val="4472C4" w:themeColor="accent1"/>
          <w:lang w:val="en-GB"/>
        </w:rPr>
        <w:t>.</w:t>
      </w:r>
    </w:p>
    <w:p w14:paraId="7858CB66" w14:textId="6B107648" w:rsidR="004624A2" w:rsidRDefault="004624A2" w:rsidP="00E45B03">
      <w:pPr>
        <w:pStyle w:val="ListParagraph"/>
        <w:numPr>
          <w:ilvl w:val="0"/>
          <w:numId w:val="23"/>
        </w:numPr>
        <w:rPr>
          <w:rFonts w:ascii="Arial" w:hAnsi="Arial" w:cs="Arial"/>
          <w:color w:val="4472C4" w:themeColor="accent1"/>
          <w:lang w:val="en-GB"/>
        </w:rPr>
      </w:pPr>
      <w:r>
        <w:rPr>
          <w:rFonts w:ascii="Arial" w:hAnsi="Arial" w:cs="Arial"/>
          <w:color w:val="4472C4" w:themeColor="accent1"/>
          <w:lang w:val="en-GB"/>
        </w:rPr>
        <w:t xml:space="preserve">PEST Analysis – focuses on </w:t>
      </w:r>
      <w:r w:rsidRPr="00D83F67">
        <w:rPr>
          <w:rFonts w:ascii="Arial" w:hAnsi="Arial" w:cs="Arial"/>
          <w:color w:val="4472C4" w:themeColor="accent1"/>
          <w:lang w:val="en-GB"/>
        </w:rPr>
        <w:t>external factors impact</w:t>
      </w:r>
      <w:r w:rsidR="00427134">
        <w:rPr>
          <w:rFonts w:ascii="Arial" w:hAnsi="Arial" w:cs="Arial"/>
          <w:color w:val="4472C4" w:themeColor="accent1"/>
          <w:lang w:val="en-GB"/>
        </w:rPr>
        <w:t>ing</w:t>
      </w:r>
      <w:r w:rsidRPr="00D83F67">
        <w:rPr>
          <w:rFonts w:ascii="Arial" w:hAnsi="Arial" w:cs="Arial"/>
          <w:color w:val="4472C4" w:themeColor="accent1"/>
          <w:lang w:val="en-GB"/>
        </w:rPr>
        <w:t xml:space="preserve"> an organization. </w:t>
      </w:r>
      <w:r w:rsidR="00427134">
        <w:rPr>
          <w:rFonts w:ascii="Arial" w:hAnsi="Arial" w:cs="Arial"/>
          <w:color w:val="4472C4" w:themeColor="accent1"/>
          <w:lang w:val="en-GB"/>
        </w:rPr>
        <w:t>It</w:t>
      </w:r>
      <w:r w:rsidRPr="00D83F67">
        <w:rPr>
          <w:rFonts w:ascii="Arial" w:hAnsi="Arial" w:cs="Arial"/>
          <w:color w:val="4472C4" w:themeColor="accent1"/>
          <w:lang w:val="en-GB"/>
        </w:rPr>
        <w:t xml:space="preserve"> helps the analyst assess the macro-environmental forces affecting NHMG to understand the broader context in which NHMG operates and to anticipate potential challenges or opportunities</w:t>
      </w:r>
      <w:r w:rsidR="00427134">
        <w:rPr>
          <w:rFonts w:ascii="Arial" w:hAnsi="Arial" w:cs="Arial"/>
          <w:color w:val="4472C4" w:themeColor="accent1"/>
          <w:lang w:val="en-GB"/>
        </w:rPr>
        <w:t>.</w:t>
      </w:r>
    </w:p>
    <w:p w14:paraId="472E47F6" w14:textId="0A8CCF08" w:rsidR="00427134" w:rsidRDefault="00427134" w:rsidP="00E45B03">
      <w:pPr>
        <w:pStyle w:val="ListParagraph"/>
        <w:numPr>
          <w:ilvl w:val="0"/>
          <w:numId w:val="23"/>
        </w:numPr>
        <w:rPr>
          <w:rFonts w:ascii="Arial" w:hAnsi="Arial" w:cs="Arial"/>
          <w:color w:val="4472C4" w:themeColor="accent1"/>
          <w:lang w:val="en-GB"/>
        </w:rPr>
      </w:pPr>
      <w:r w:rsidRPr="00D83F67">
        <w:rPr>
          <w:rFonts w:ascii="Arial" w:hAnsi="Arial" w:cs="Arial"/>
          <w:color w:val="4472C4" w:themeColor="accent1"/>
          <w:lang w:val="en-GB"/>
        </w:rPr>
        <w:t>Stakeholder Analysis</w:t>
      </w:r>
      <w:r>
        <w:rPr>
          <w:rFonts w:ascii="Arial" w:hAnsi="Arial" w:cs="Arial"/>
          <w:color w:val="4472C4" w:themeColor="accent1"/>
          <w:lang w:val="en-GB"/>
        </w:rPr>
        <w:t xml:space="preserve"> </w:t>
      </w:r>
      <w:r w:rsidR="00CD1799">
        <w:rPr>
          <w:rFonts w:ascii="Arial" w:hAnsi="Arial" w:cs="Arial"/>
          <w:color w:val="4472C4" w:themeColor="accent1"/>
          <w:lang w:val="en-GB"/>
        </w:rPr>
        <w:t>–</w:t>
      </w:r>
      <w:r w:rsidRPr="00D83F67">
        <w:rPr>
          <w:rFonts w:ascii="Arial" w:hAnsi="Arial" w:cs="Arial"/>
          <w:color w:val="4472C4" w:themeColor="accent1"/>
          <w:lang w:val="en-GB"/>
        </w:rPr>
        <w:t xml:space="preserve"> </w:t>
      </w:r>
      <w:r w:rsidR="00007C0C">
        <w:rPr>
          <w:rFonts w:ascii="Arial" w:hAnsi="Arial" w:cs="Arial"/>
          <w:color w:val="4472C4" w:themeColor="accent1"/>
          <w:lang w:val="en-GB"/>
        </w:rPr>
        <w:t>identify and understand key internal and external</w:t>
      </w:r>
      <w:r w:rsidRPr="00D83F67">
        <w:rPr>
          <w:rFonts w:ascii="Arial" w:hAnsi="Arial" w:cs="Arial"/>
          <w:color w:val="4472C4" w:themeColor="accent1"/>
          <w:lang w:val="en-GB"/>
        </w:rPr>
        <w:t xml:space="preserve"> stakeholders </w:t>
      </w:r>
      <w:r w:rsidR="00007C0C">
        <w:rPr>
          <w:rFonts w:ascii="Arial" w:hAnsi="Arial" w:cs="Arial"/>
          <w:color w:val="4472C4" w:themeColor="accent1"/>
          <w:lang w:val="en-GB"/>
        </w:rPr>
        <w:t xml:space="preserve">of </w:t>
      </w:r>
      <w:r w:rsidRPr="00D83F67">
        <w:rPr>
          <w:rFonts w:ascii="Arial" w:hAnsi="Arial" w:cs="Arial"/>
          <w:color w:val="4472C4" w:themeColor="accent1"/>
          <w:lang w:val="en-GB"/>
        </w:rPr>
        <w:t>NHMG, such as patients, medical professionals, administrative staff, regulatory bodies, and competitors</w:t>
      </w:r>
      <w:r w:rsidR="00007C0C">
        <w:rPr>
          <w:rFonts w:ascii="Arial" w:hAnsi="Arial" w:cs="Arial"/>
          <w:color w:val="4472C4" w:themeColor="accent1"/>
          <w:lang w:val="en-GB"/>
        </w:rPr>
        <w:t>. It</w:t>
      </w:r>
      <w:r w:rsidRPr="00D83F67">
        <w:rPr>
          <w:rFonts w:ascii="Arial" w:hAnsi="Arial" w:cs="Arial"/>
          <w:color w:val="4472C4" w:themeColor="accent1"/>
          <w:lang w:val="en-GB"/>
        </w:rPr>
        <w:t xml:space="preserve"> helps the Business Analyst identify the interests, needs, and influence of each group</w:t>
      </w:r>
      <w:r w:rsidR="00007C0C">
        <w:rPr>
          <w:rFonts w:ascii="Arial" w:hAnsi="Arial" w:cs="Arial"/>
          <w:color w:val="4472C4" w:themeColor="accent1"/>
          <w:lang w:val="en-GB"/>
        </w:rPr>
        <w:t xml:space="preserve"> so that </w:t>
      </w:r>
      <w:r w:rsidR="00455038">
        <w:rPr>
          <w:rFonts w:ascii="Arial" w:hAnsi="Arial" w:cs="Arial"/>
          <w:color w:val="4472C4" w:themeColor="accent1"/>
          <w:lang w:val="en-GB"/>
        </w:rPr>
        <w:t>the analyst can manage them effectively</w:t>
      </w:r>
      <w:r w:rsidR="00162EC9">
        <w:rPr>
          <w:rFonts w:ascii="Arial" w:hAnsi="Arial" w:cs="Arial"/>
          <w:color w:val="4472C4" w:themeColor="accent1"/>
          <w:lang w:val="en-GB"/>
        </w:rPr>
        <w:t xml:space="preserve"> and align their expectations</w:t>
      </w:r>
      <w:r w:rsidRPr="00D83F67">
        <w:rPr>
          <w:rFonts w:ascii="Arial" w:hAnsi="Arial" w:cs="Arial"/>
          <w:color w:val="4472C4" w:themeColor="accent1"/>
          <w:lang w:val="en-GB"/>
        </w:rPr>
        <w:t xml:space="preserve">. </w:t>
      </w:r>
    </w:p>
    <w:p w14:paraId="1662CF08" w14:textId="0838E16F" w:rsidR="00CF6374" w:rsidRDefault="00CF37A0" w:rsidP="00E45B03">
      <w:pPr>
        <w:pStyle w:val="ListParagraph"/>
        <w:numPr>
          <w:ilvl w:val="0"/>
          <w:numId w:val="23"/>
        </w:numPr>
        <w:rPr>
          <w:rFonts w:ascii="Arial" w:hAnsi="Arial" w:cs="Arial"/>
          <w:color w:val="4472C4" w:themeColor="accent1"/>
          <w:lang w:val="en-GB"/>
        </w:rPr>
      </w:pPr>
      <w:r>
        <w:rPr>
          <w:rFonts w:ascii="Arial" w:hAnsi="Arial" w:cs="Arial"/>
          <w:color w:val="4472C4" w:themeColor="accent1"/>
          <w:lang w:val="en-GB"/>
        </w:rPr>
        <w:t>Five Forces</w:t>
      </w:r>
      <w:r w:rsidR="00FF4A1F">
        <w:rPr>
          <w:rFonts w:ascii="Arial" w:hAnsi="Arial" w:cs="Arial"/>
          <w:color w:val="4472C4" w:themeColor="accent1"/>
          <w:lang w:val="en-GB"/>
        </w:rPr>
        <w:t xml:space="preserve"> – understand the key forces affecting NHMG competitiveness.</w:t>
      </w:r>
      <w:r w:rsidR="00EB1FDD">
        <w:rPr>
          <w:rFonts w:ascii="Arial" w:hAnsi="Arial" w:cs="Arial"/>
          <w:color w:val="4472C4" w:themeColor="accent1"/>
          <w:lang w:val="en-GB"/>
        </w:rPr>
        <w:t xml:space="preserve"> It helps identify the position of NHMG </w:t>
      </w:r>
      <w:r w:rsidR="008719F0">
        <w:rPr>
          <w:rFonts w:ascii="Arial" w:hAnsi="Arial" w:cs="Arial"/>
          <w:color w:val="4472C4" w:themeColor="accent1"/>
          <w:lang w:val="en-GB"/>
        </w:rPr>
        <w:t>in the market and</w:t>
      </w:r>
      <w:r w:rsidR="002F7942">
        <w:rPr>
          <w:rFonts w:ascii="Arial" w:hAnsi="Arial" w:cs="Arial"/>
          <w:color w:val="4472C4" w:themeColor="accent1"/>
          <w:lang w:val="en-GB"/>
        </w:rPr>
        <w:t xml:space="preserve"> strategy to enhance their competitiveness.</w:t>
      </w:r>
    </w:p>
    <w:p w14:paraId="59502640" w14:textId="77777777" w:rsidR="00E45B03" w:rsidRDefault="00CF37A0" w:rsidP="00E45B03">
      <w:pPr>
        <w:pStyle w:val="ListParagraph"/>
        <w:numPr>
          <w:ilvl w:val="0"/>
          <w:numId w:val="23"/>
        </w:numPr>
        <w:rPr>
          <w:rFonts w:ascii="Arial" w:hAnsi="Arial" w:cs="Arial"/>
          <w:color w:val="4472C4" w:themeColor="accent1"/>
          <w:lang w:val="en-GB"/>
        </w:rPr>
      </w:pPr>
      <w:r>
        <w:rPr>
          <w:rFonts w:ascii="Arial" w:hAnsi="Arial" w:cs="Arial"/>
          <w:color w:val="4472C4" w:themeColor="accent1"/>
          <w:lang w:val="en-GB"/>
        </w:rPr>
        <w:t>Trend An</w:t>
      </w:r>
      <w:r w:rsidR="00FF4A1F">
        <w:rPr>
          <w:rFonts w:ascii="Arial" w:hAnsi="Arial" w:cs="Arial"/>
          <w:color w:val="4472C4" w:themeColor="accent1"/>
          <w:lang w:val="en-GB"/>
        </w:rPr>
        <w:t>alysis</w:t>
      </w:r>
      <w:r w:rsidR="002F7942">
        <w:rPr>
          <w:rFonts w:ascii="Arial" w:hAnsi="Arial" w:cs="Arial"/>
          <w:color w:val="4472C4" w:themeColor="accent1"/>
          <w:lang w:val="en-GB"/>
        </w:rPr>
        <w:t xml:space="preserve"> </w:t>
      </w:r>
      <w:r w:rsidR="0081404C">
        <w:rPr>
          <w:rFonts w:ascii="Arial" w:hAnsi="Arial" w:cs="Arial"/>
          <w:color w:val="4472C4" w:themeColor="accent1"/>
          <w:lang w:val="en-GB"/>
        </w:rPr>
        <w:t>–</w:t>
      </w:r>
      <w:r w:rsidR="002F7942">
        <w:rPr>
          <w:rFonts w:ascii="Arial" w:hAnsi="Arial" w:cs="Arial"/>
          <w:color w:val="4472C4" w:themeColor="accent1"/>
          <w:lang w:val="en-GB"/>
        </w:rPr>
        <w:t xml:space="preserve"> </w:t>
      </w:r>
      <w:r w:rsidR="0081404C">
        <w:rPr>
          <w:rFonts w:ascii="Arial" w:hAnsi="Arial" w:cs="Arial"/>
          <w:color w:val="4472C4" w:themeColor="accent1"/>
          <w:lang w:val="en-GB"/>
        </w:rPr>
        <w:t>understand the industry and te</w:t>
      </w:r>
      <w:r w:rsidR="00E45B03">
        <w:rPr>
          <w:rFonts w:ascii="Arial" w:hAnsi="Arial" w:cs="Arial"/>
          <w:color w:val="4472C4" w:themeColor="accent1"/>
          <w:lang w:val="en-GB"/>
        </w:rPr>
        <w:t>c</w:t>
      </w:r>
      <w:r w:rsidR="0081404C">
        <w:rPr>
          <w:rFonts w:ascii="Arial" w:hAnsi="Arial" w:cs="Arial"/>
          <w:color w:val="4472C4" w:themeColor="accent1"/>
          <w:lang w:val="en-GB"/>
        </w:rPr>
        <w:t>hnological trends</w:t>
      </w:r>
      <w:r w:rsidR="00E45B03">
        <w:rPr>
          <w:rFonts w:ascii="Arial" w:hAnsi="Arial" w:cs="Arial"/>
          <w:color w:val="4472C4" w:themeColor="accent1"/>
          <w:lang w:val="en-GB"/>
        </w:rPr>
        <w:t xml:space="preserve"> so they can develop solutions that stay relevant.</w:t>
      </w:r>
    </w:p>
    <w:p w14:paraId="7057803A" w14:textId="77777777" w:rsidR="00E45B03" w:rsidRDefault="00E45B03" w:rsidP="00B4149B">
      <w:pPr>
        <w:pStyle w:val="ListParagraph"/>
        <w:ind w:left="1080"/>
        <w:rPr>
          <w:rFonts w:ascii="Arial" w:hAnsi="Arial" w:cs="Arial"/>
          <w:color w:val="4472C4" w:themeColor="accent1"/>
          <w:lang w:val="en-GB"/>
        </w:rPr>
      </w:pPr>
    </w:p>
    <w:p w14:paraId="20ACF094" w14:textId="785FA350" w:rsidR="00B4149B" w:rsidRPr="00F27AFB" w:rsidRDefault="00B4149B" w:rsidP="007E7951">
      <w:pPr>
        <w:ind w:left="360"/>
        <w:rPr>
          <w:rFonts w:ascii="Arial" w:hAnsi="Arial" w:cs="Arial"/>
          <w:b/>
          <w:bCs/>
          <w:i/>
          <w:iCs/>
          <w:color w:val="4472C4" w:themeColor="accent1"/>
          <w:lang w:val="en-GB"/>
        </w:rPr>
      </w:pPr>
      <w:r w:rsidRPr="00F27AFB">
        <w:rPr>
          <w:rFonts w:ascii="Arial" w:hAnsi="Arial" w:cs="Arial"/>
          <w:b/>
          <w:bCs/>
          <w:i/>
          <w:iCs/>
          <w:color w:val="4472C4" w:themeColor="accent1"/>
          <w:lang w:val="en-GB"/>
        </w:rPr>
        <w:t xml:space="preserve">2 marks for each </w:t>
      </w:r>
      <w:r>
        <w:rPr>
          <w:rFonts w:ascii="Arial" w:hAnsi="Arial" w:cs="Arial"/>
          <w:b/>
          <w:bCs/>
          <w:i/>
          <w:iCs/>
          <w:color w:val="4472C4" w:themeColor="accent1"/>
          <w:lang w:val="en-GB"/>
        </w:rPr>
        <w:t>relevant technique</w:t>
      </w:r>
      <w:r w:rsidRPr="00F27AFB">
        <w:rPr>
          <w:rFonts w:ascii="Arial" w:hAnsi="Arial" w:cs="Arial"/>
          <w:b/>
          <w:bCs/>
          <w:i/>
          <w:iCs/>
          <w:color w:val="4472C4" w:themeColor="accent1"/>
          <w:lang w:val="en-GB"/>
        </w:rPr>
        <w:t xml:space="preserve"> with a brief </w:t>
      </w:r>
      <w:r w:rsidR="007E7951">
        <w:rPr>
          <w:rFonts w:ascii="Arial" w:hAnsi="Arial" w:cs="Arial"/>
          <w:b/>
          <w:bCs/>
          <w:i/>
          <w:iCs/>
          <w:color w:val="4472C4" w:themeColor="accent1"/>
          <w:lang w:val="en-GB"/>
        </w:rPr>
        <w:t>explanation how it helps analyse the context of NHMG.</w:t>
      </w:r>
    </w:p>
    <w:p w14:paraId="790B4554" w14:textId="77777777" w:rsidR="00D83F67" w:rsidRPr="00D83F67" w:rsidRDefault="00D83F67" w:rsidP="00906C23">
      <w:pPr>
        <w:ind w:firstLine="360"/>
        <w:rPr>
          <w:rFonts w:ascii="Arial" w:hAnsi="Arial" w:cs="Arial"/>
          <w:color w:val="4472C4" w:themeColor="accent1"/>
          <w:lang w:val="en-GB"/>
        </w:rPr>
      </w:pPr>
    </w:p>
    <w:p w14:paraId="2CEFD6D2" w14:textId="2AEEB758" w:rsidR="008A583E" w:rsidRPr="008A583E" w:rsidRDefault="008A583E" w:rsidP="00E45B03">
      <w:pPr>
        <w:pStyle w:val="ListParagraph"/>
        <w:numPr>
          <w:ilvl w:val="0"/>
          <w:numId w:val="22"/>
        </w:numPr>
        <w:rPr>
          <w:rFonts w:ascii="Arial" w:hAnsi="Arial" w:cs="Arial"/>
          <w:b/>
          <w:bCs/>
          <w:color w:val="4472C4" w:themeColor="accent1"/>
        </w:rPr>
      </w:pPr>
      <w:r w:rsidRPr="008A583E">
        <w:rPr>
          <w:rFonts w:ascii="Arial" w:hAnsi="Arial" w:cs="Arial"/>
          <w:b/>
          <w:bCs/>
          <w:color w:val="4472C4" w:themeColor="accent1"/>
        </w:rPr>
        <w:t xml:space="preserve">Propose </w:t>
      </w:r>
      <w:r w:rsidR="00B00797">
        <w:rPr>
          <w:rFonts w:ascii="Arial" w:hAnsi="Arial" w:cs="Arial"/>
          <w:b/>
          <w:bCs/>
          <w:color w:val="4472C4" w:themeColor="accent1"/>
        </w:rPr>
        <w:t>FOUR</w:t>
      </w:r>
      <w:r w:rsidRPr="008A583E">
        <w:rPr>
          <w:rFonts w:ascii="Arial" w:hAnsi="Arial" w:cs="Arial"/>
          <w:b/>
          <w:bCs/>
          <w:color w:val="4472C4" w:themeColor="accent1"/>
        </w:rPr>
        <w:t xml:space="preserve"> key activities that the Business Analyst should perform as part of the </w:t>
      </w:r>
      <w:r w:rsidRPr="0070295C">
        <w:rPr>
          <w:rFonts w:ascii="Arial" w:hAnsi="Arial" w:cs="Arial"/>
          <w:b/>
          <w:bCs/>
          <w:color w:val="4472C4" w:themeColor="accent1"/>
          <w:highlight w:val="yellow"/>
        </w:rPr>
        <w:t>Business Analysis work</w:t>
      </w:r>
      <w:r w:rsidRPr="008A583E">
        <w:rPr>
          <w:rFonts w:ascii="Arial" w:hAnsi="Arial" w:cs="Arial"/>
          <w:b/>
          <w:bCs/>
          <w:color w:val="4472C4" w:themeColor="accent1"/>
        </w:rPr>
        <w:t>. For each activity, explain the importance of the activity to the Business Analysis work</w:t>
      </w:r>
      <w:r w:rsidR="001124D8">
        <w:rPr>
          <w:rFonts w:ascii="Arial" w:hAnsi="Arial" w:cs="Arial"/>
          <w:b/>
          <w:bCs/>
          <w:color w:val="4472C4" w:themeColor="accent1"/>
        </w:rPr>
        <w:t xml:space="preserve"> and </w:t>
      </w:r>
      <w:r w:rsidR="00E11489">
        <w:rPr>
          <w:rFonts w:ascii="Arial" w:hAnsi="Arial" w:cs="Arial"/>
          <w:b/>
          <w:bCs/>
          <w:color w:val="4472C4" w:themeColor="accent1"/>
        </w:rPr>
        <w:t>elicitation technique(s)</w:t>
      </w:r>
      <w:r w:rsidR="00BE4449">
        <w:rPr>
          <w:rFonts w:ascii="Arial" w:hAnsi="Arial" w:cs="Arial"/>
          <w:b/>
          <w:bCs/>
          <w:color w:val="4472C4" w:themeColor="accent1"/>
        </w:rPr>
        <w:t xml:space="preserve"> that are likely to be useful</w:t>
      </w:r>
      <w:r w:rsidR="007B52D3">
        <w:rPr>
          <w:rFonts w:ascii="Arial" w:hAnsi="Arial" w:cs="Arial"/>
          <w:b/>
          <w:bCs/>
          <w:color w:val="4472C4" w:themeColor="accent1"/>
        </w:rPr>
        <w:t>.</w:t>
      </w:r>
      <w:r w:rsidRPr="008A583E">
        <w:rPr>
          <w:rFonts w:ascii="Arial" w:hAnsi="Arial" w:cs="Arial"/>
          <w:b/>
          <w:bCs/>
          <w:color w:val="4472C4" w:themeColor="accent1"/>
        </w:rPr>
        <w:t xml:space="preserve"> (8 marks)</w:t>
      </w:r>
    </w:p>
    <w:p w14:paraId="68EA7DD1" w14:textId="25B81C38" w:rsidR="00C07D71" w:rsidRDefault="00C07D71" w:rsidP="00231D07">
      <w:pPr>
        <w:rPr>
          <w:rFonts w:ascii="Arial" w:hAnsi="Arial" w:cs="Arial"/>
          <w:i/>
          <w:iCs/>
          <w:color w:val="4472C4" w:themeColor="accent1"/>
          <w:lang w:val="en-GB"/>
        </w:rPr>
      </w:pPr>
      <w:r>
        <w:rPr>
          <w:rFonts w:ascii="Arial" w:hAnsi="Arial" w:cs="Arial"/>
          <w:b/>
          <w:bCs/>
          <w:i/>
          <w:iCs/>
          <w:color w:val="4472C4" w:themeColor="accent1"/>
          <w:highlight w:val="yellow"/>
          <w:lang w:val="en-GB"/>
        </w:rPr>
        <w:t>8</w:t>
      </w:r>
      <w:r w:rsidRPr="00C07D71">
        <w:rPr>
          <w:rFonts w:ascii="Arial" w:hAnsi="Arial" w:cs="Arial"/>
          <w:b/>
          <w:bCs/>
          <w:i/>
          <w:iCs/>
          <w:color w:val="4472C4" w:themeColor="accent1"/>
          <w:highlight w:val="yellow"/>
          <w:lang w:val="en-GB"/>
        </w:rPr>
        <w:t xml:space="preserve"> marks</w:t>
      </w:r>
      <w:r w:rsidRPr="00C07D71">
        <w:rPr>
          <w:rFonts w:ascii="Arial" w:hAnsi="Arial" w:cs="Arial"/>
          <w:i/>
          <w:iCs/>
          <w:color w:val="4472C4" w:themeColor="accent1"/>
          <w:lang w:val="en-GB"/>
        </w:rPr>
        <w:t xml:space="preserve"> – </w:t>
      </w:r>
      <w:r w:rsidRPr="0070295C">
        <w:rPr>
          <w:rFonts w:ascii="Arial" w:hAnsi="Arial" w:cs="Arial"/>
          <w:b/>
          <w:bCs/>
          <w:i/>
          <w:iCs/>
          <w:color w:val="4472C4" w:themeColor="accent1"/>
          <w:lang w:val="en-GB"/>
        </w:rPr>
        <w:t>4</w:t>
      </w:r>
      <w:r w:rsidRPr="00C07D71">
        <w:rPr>
          <w:rFonts w:ascii="Arial" w:hAnsi="Arial" w:cs="Arial"/>
          <w:b/>
          <w:bCs/>
          <w:i/>
          <w:iCs/>
          <w:color w:val="4472C4" w:themeColor="accent1"/>
          <w:lang w:val="en-GB"/>
        </w:rPr>
        <w:t xml:space="preserve"> </w:t>
      </w:r>
      <w:r>
        <w:rPr>
          <w:rFonts w:ascii="Arial" w:hAnsi="Arial" w:cs="Arial"/>
          <w:b/>
          <w:bCs/>
          <w:i/>
          <w:iCs/>
          <w:color w:val="4472C4" w:themeColor="accent1"/>
          <w:lang w:val="en-GB"/>
        </w:rPr>
        <w:t>key activities</w:t>
      </w:r>
      <w:r w:rsidR="0070295C">
        <w:rPr>
          <w:rFonts w:ascii="Arial" w:hAnsi="Arial" w:cs="Arial"/>
          <w:b/>
          <w:bCs/>
          <w:i/>
          <w:iCs/>
          <w:color w:val="4472C4" w:themeColor="accent1"/>
          <w:lang w:val="en-GB"/>
        </w:rPr>
        <w:t xml:space="preserve"> for BA work </w:t>
      </w:r>
      <w:r w:rsidR="0070295C" w:rsidRPr="0014490E">
        <w:rPr>
          <w:rFonts w:ascii="Arial" w:hAnsi="Arial" w:cs="Arial"/>
          <w:b/>
          <w:bCs/>
          <w:i/>
          <w:iCs/>
          <w:color w:val="4472C4" w:themeColor="accent1"/>
          <w:highlight w:val="cyan"/>
          <w:lang w:val="en-GB"/>
        </w:rPr>
        <w:t>(not BA planning</w:t>
      </w:r>
      <w:r w:rsidR="0070295C" w:rsidRPr="00AC4C21">
        <w:rPr>
          <w:rFonts w:ascii="Arial" w:hAnsi="Arial" w:cs="Arial"/>
          <w:b/>
          <w:bCs/>
          <w:i/>
          <w:iCs/>
          <w:color w:val="4472C4" w:themeColor="accent1"/>
          <w:highlight w:val="yellow"/>
          <w:lang w:val="en-GB"/>
        </w:rPr>
        <w:t>)</w:t>
      </w:r>
    </w:p>
    <w:p w14:paraId="626F9D5A" w14:textId="61FAADCD" w:rsidR="00231D07" w:rsidRPr="00BD5DF4" w:rsidRDefault="00231D07" w:rsidP="00231D07">
      <w:pPr>
        <w:rPr>
          <w:rFonts w:ascii="Arial" w:hAnsi="Arial" w:cs="Arial"/>
          <w:b/>
          <w:bCs/>
          <w:color w:val="4472C4" w:themeColor="accent1"/>
          <w:lang w:val="en-GB"/>
        </w:rPr>
      </w:pPr>
      <w:r w:rsidRPr="00BD5DF4">
        <w:rPr>
          <w:rFonts w:ascii="Arial" w:hAnsi="Arial" w:cs="Arial"/>
          <w:i/>
          <w:iCs/>
          <w:color w:val="4472C4" w:themeColor="accent1"/>
          <w:lang w:val="en-GB"/>
        </w:rPr>
        <w:t xml:space="preserve">Any </w:t>
      </w:r>
      <w:r w:rsidRPr="00BD5DF4">
        <w:rPr>
          <w:rFonts w:ascii="Arial" w:hAnsi="Arial" w:cs="Arial"/>
          <w:b/>
          <w:bCs/>
          <w:i/>
          <w:iCs/>
          <w:color w:val="4472C4" w:themeColor="accent1"/>
          <w:lang w:val="en-GB"/>
        </w:rPr>
        <w:t>four</w:t>
      </w:r>
      <w:r w:rsidRPr="00BD5DF4">
        <w:rPr>
          <w:rFonts w:ascii="Arial" w:hAnsi="Arial" w:cs="Arial"/>
          <w:color w:val="4472C4" w:themeColor="accent1"/>
          <w:lang w:val="en-GB"/>
        </w:rPr>
        <w:t xml:space="preserve"> of the following activities:</w:t>
      </w:r>
    </w:p>
    <w:p w14:paraId="0486DAE5" w14:textId="0F5B5719" w:rsidR="0098276E" w:rsidRDefault="0098276E" w:rsidP="00FD6473">
      <w:pPr>
        <w:pStyle w:val="ListParagraph"/>
        <w:numPr>
          <w:ilvl w:val="0"/>
          <w:numId w:val="23"/>
        </w:numPr>
        <w:spacing w:after="0" w:line="240" w:lineRule="auto"/>
        <w:ind w:left="1077"/>
        <w:rPr>
          <w:rFonts w:ascii="Arial" w:hAnsi="Arial" w:cs="Arial"/>
          <w:color w:val="4472C4" w:themeColor="accent1"/>
          <w:lang w:val="en-GB"/>
        </w:rPr>
      </w:pPr>
      <w:r w:rsidRPr="0098276E">
        <w:rPr>
          <w:rFonts w:ascii="Arial" w:hAnsi="Arial" w:cs="Arial"/>
          <w:color w:val="4472C4" w:themeColor="accent1"/>
          <w:lang w:val="en-GB"/>
        </w:rPr>
        <w:t>Analyse the c</w:t>
      </w:r>
      <w:r w:rsidR="00AF227E" w:rsidRPr="00AF227E">
        <w:rPr>
          <w:rFonts w:ascii="Arial" w:hAnsi="Arial" w:cs="Arial"/>
          <w:color w:val="4472C4" w:themeColor="accent1"/>
          <w:lang w:val="en-GB"/>
        </w:rPr>
        <w:t xml:space="preserve">urrent </w:t>
      </w:r>
      <w:r w:rsidRPr="0098276E">
        <w:rPr>
          <w:rFonts w:ascii="Arial" w:hAnsi="Arial" w:cs="Arial"/>
          <w:color w:val="4472C4" w:themeColor="accent1"/>
          <w:lang w:val="en-GB"/>
        </w:rPr>
        <w:t>s</w:t>
      </w:r>
      <w:r w:rsidR="00AF227E" w:rsidRPr="00AF227E">
        <w:rPr>
          <w:rFonts w:ascii="Arial" w:hAnsi="Arial" w:cs="Arial"/>
          <w:color w:val="4472C4" w:themeColor="accent1"/>
          <w:lang w:val="en-GB"/>
        </w:rPr>
        <w:t>tate</w:t>
      </w:r>
      <w:r w:rsidR="00A4077A">
        <w:rPr>
          <w:rFonts w:ascii="Arial" w:hAnsi="Arial" w:cs="Arial"/>
          <w:color w:val="4472C4" w:themeColor="accent1"/>
          <w:lang w:val="en-GB"/>
        </w:rPr>
        <w:t>:</w:t>
      </w:r>
    </w:p>
    <w:p w14:paraId="3CAE6EF3" w14:textId="206958F8" w:rsidR="00AF227E" w:rsidRPr="00AF227E" w:rsidRDefault="00AF227E" w:rsidP="0098276E">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Importance: Understanding NHMG's current state is essential to identify existing problems, inefficiencies, and areas of improvement. It provides a baseline for measuring progress and defining the scope of necessary changes.</w:t>
      </w:r>
    </w:p>
    <w:p w14:paraId="0AE32C1C" w14:textId="3933D872" w:rsidR="00AF227E" w:rsidRPr="00AF227E" w:rsidRDefault="00AF227E" w:rsidP="00871991">
      <w:pPr>
        <w:pStyle w:val="ListParagraph"/>
        <w:spacing w:after="0" w:line="240" w:lineRule="auto"/>
        <w:ind w:left="1077"/>
        <w:rPr>
          <w:rFonts w:ascii="Segoe UI" w:eastAsia="Times New Roman" w:hAnsi="Segoe UI" w:cs="Segoe UI"/>
          <w:color w:val="374151"/>
          <w:kern w:val="0"/>
          <w:sz w:val="24"/>
          <w:szCs w:val="24"/>
          <w:lang w:eastAsia="en-AU"/>
          <w14:ligatures w14:val="none"/>
        </w:rPr>
      </w:pPr>
      <w:r w:rsidRPr="00AF227E">
        <w:rPr>
          <w:rFonts w:ascii="Arial" w:hAnsi="Arial" w:cs="Arial"/>
          <w:color w:val="4472C4" w:themeColor="accent1"/>
          <w:lang w:val="en-GB"/>
        </w:rPr>
        <w:t>Elicitation Technique: Interviews and surveys with NHMG staff and stakeholders can be used to gather information about current processes, challenges, and pa</w:t>
      </w:r>
      <w:r w:rsidR="00871991">
        <w:rPr>
          <w:rFonts w:ascii="Arial" w:hAnsi="Arial" w:cs="Arial"/>
          <w:color w:val="4472C4" w:themeColor="accent1"/>
          <w:lang w:val="en-GB"/>
        </w:rPr>
        <w:t xml:space="preserve">in </w:t>
      </w:r>
      <w:r w:rsidRPr="00AF227E">
        <w:rPr>
          <w:rFonts w:ascii="Arial" w:hAnsi="Arial" w:cs="Arial"/>
          <w:color w:val="4472C4" w:themeColor="accent1"/>
          <w:lang w:val="en-GB"/>
        </w:rPr>
        <w:t>points</w:t>
      </w:r>
      <w:r w:rsidRPr="00AF227E">
        <w:rPr>
          <w:rFonts w:ascii="Segoe UI" w:eastAsia="Times New Roman" w:hAnsi="Segoe UI" w:cs="Segoe UI"/>
          <w:color w:val="374151"/>
          <w:kern w:val="0"/>
          <w:sz w:val="24"/>
          <w:szCs w:val="24"/>
          <w:lang w:eastAsia="en-AU"/>
          <w14:ligatures w14:val="none"/>
        </w:rPr>
        <w:t>.</w:t>
      </w:r>
    </w:p>
    <w:p w14:paraId="3B7B8130" w14:textId="479F0B29" w:rsidR="00AF227E" w:rsidRPr="00AF227E" w:rsidRDefault="00A4077A" w:rsidP="00A4077A">
      <w:pPr>
        <w:pStyle w:val="ListParagraph"/>
        <w:numPr>
          <w:ilvl w:val="0"/>
          <w:numId w:val="23"/>
        </w:numPr>
        <w:spacing w:after="0" w:line="240" w:lineRule="auto"/>
        <w:ind w:left="1077"/>
        <w:rPr>
          <w:rFonts w:ascii="Arial" w:hAnsi="Arial" w:cs="Arial"/>
          <w:color w:val="4472C4" w:themeColor="accent1"/>
          <w:lang w:val="en-GB"/>
        </w:rPr>
      </w:pPr>
      <w:r>
        <w:rPr>
          <w:rFonts w:ascii="Arial" w:hAnsi="Arial" w:cs="Arial"/>
          <w:color w:val="4472C4" w:themeColor="accent1"/>
          <w:lang w:val="en-GB"/>
        </w:rPr>
        <w:lastRenderedPageBreak/>
        <w:t>Collect p</w:t>
      </w:r>
      <w:r w:rsidR="00AF227E" w:rsidRPr="00AF227E">
        <w:rPr>
          <w:rFonts w:ascii="Arial" w:hAnsi="Arial" w:cs="Arial"/>
          <w:color w:val="4472C4" w:themeColor="accent1"/>
          <w:lang w:val="en-GB"/>
        </w:rPr>
        <w:t xml:space="preserve">atient </w:t>
      </w:r>
      <w:r>
        <w:rPr>
          <w:rFonts w:ascii="Arial" w:hAnsi="Arial" w:cs="Arial"/>
          <w:color w:val="4472C4" w:themeColor="accent1"/>
          <w:lang w:val="en-GB"/>
        </w:rPr>
        <w:t>f</w:t>
      </w:r>
      <w:r w:rsidR="00AF227E" w:rsidRPr="00AF227E">
        <w:rPr>
          <w:rFonts w:ascii="Arial" w:hAnsi="Arial" w:cs="Arial"/>
          <w:color w:val="4472C4" w:themeColor="accent1"/>
          <w:lang w:val="en-GB"/>
        </w:rPr>
        <w:t>eedback:</w:t>
      </w:r>
    </w:p>
    <w:p w14:paraId="0C17EB47" w14:textId="77777777" w:rsidR="00AF227E" w:rsidRPr="00AF227E" w:rsidRDefault="00AF227E" w:rsidP="00A4077A">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Importance: Collecting feedback from patients is crucial to address declining patient satisfaction. It helps identify specific issues, preferences, and opportunities to enhance the patient experience.</w:t>
      </w:r>
    </w:p>
    <w:p w14:paraId="0CA9B84C" w14:textId="77777777" w:rsidR="00AF227E" w:rsidRDefault="00AF227E" w:rsidP="00A4077A">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Elicitation Technique: Patient surveys, focus groups, and suggestion boxes can be utilized to gather feedback from patients. These techniques enable NHMG to directly engage with its primary customers.</w:t>
      </w:r>
    </w:p>
    <w:p w14:paraId="554E96FE" w14:textId="4C71F5FB" w:rsidR="00AF227E" w:rsidRPr="00AF227E" w:rsidRDefault="00AF227E" w:rsidP="000E628F">
      <w:pPr>
        <w:pStyle w:val="ListParagraph"/>
        <w:numPr>
          <w:ilvl w:val="0"/>
          <w:numId w:val="23"/>
        </w:numPr>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 xml:space="preserve">Technology </w:t>
      </w:r>
      <w:r w:rsidR="000E628F">
        <w:rPr>
          <w:rFonts w:ascii="Arial" w:hAnsi="Arial" w:cs="Arial"/>
          <w:color w:val="4472C4" w:themeColor="accent1"/>
          <w:lang w:val="en-GB"/>
        </w:rPr>
        <w:t>a</w:t>
      </w:r>
      <w:r w:rsidRPr="00AF227E">
        <w:rPr>
          <w:rFonts w:ascii="Arial" w:hAnsi="Arial" w:cs="Arial"/>
          <w:color w:val="4472C4" w:themeColor="accent1"/>
          <w:lang w:val="en-GB"/>
        </w:rPr>
        <w:t>ssessment:</w:t>
      </w:r>
    </w:p>
    <w:p w14:paraId="43036D82" w14:textId="77777777" w:rsidR="00AF227E" w:rsidRPr="00AF227E" w:rsidRDefault="00AF227E" w:rsidP="000E628F">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Importance: Evaluating NHMG's technology infrastructure and capabilities is vital, especially when considering the adoption of new technologies like electronic health records (EHR) or telehealth. This activity helps determine the feasibility and impact of technological improvements.</w:t>
      </w:r>
    </w:p>
    <w:p w14:paraId="758CE8E5" w14:textId="77777777" w:rsidR="00AF227E" w:rsidRPr="00AF227E" w:rsidRDefault="00AF227E" w:rsidP="000E628F">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Elicitation Technique: Technology vendor consultations, system demonstrations, and requirements workshops can be valuable for gathering information about available technology solutions and their compatibility with NHMG's needs.</w:t>
      </w:r>
    </w:p>
    <w:p w14:paraId="39CF7CC6" w14:textId="77777777" w:rsidR="00AF227E" w:rsidRPr="00AF227E" w:rsidRDefault="00AF227E" w:rsidP="000E628F">
      <w:pPr>
        <w:pStyle w:val="ListParagraph"/>
        <w:numPr>
          <w:ilvl w:val="0"/>
          <w:numId w:val="23"/>
        </w:numPr>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Regulatory Compliance Analysis:</w:t>
      </w:r>
    </w:p>
    <w:p w14:paraId="67F27AD7" w14:textId="77777777" w:rsidR="00AF227E" w:rsidRPr="00AF227E" w:rsidRDefault="00AF227E" w:rsidP="002B7B44">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Importance: Ensuring NHMG complies with healthcare regulations and legal requirements is essential to avoid legal issues and penalties. This activity helps NHMG stay in line with changing healthcare laws.</w:t>
      </w:r>
    </w:p>
    <w:p w14:paraId="5C5F6BD0" w14:textId="77777777" w:rsidR="00AF227E" w:rsidRPr="00AF227E" w:rsidRDefault="00AF227E" w:rsidP="002B7B44">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Elicitation Technique: Regulatory experts' consultations, document analysis, and legal reviews can be employed to understand the complex regulatory landscape and ensure NHMG's compliance.</w:t>
      </w:r>
    </w:p>
    <w:p w14:paraId="53B7DF01" w14:textId="77777777" w:rsidR="00AF227E" w:rsidRPr="00AF227E" w:rsidRDefault="00AF227E" w:rsidP="000E628F">
      <w:pPr>
        <w:pStyle w:val="ListParagraph"/>
        <w:numPr>
          <w:ilvl w:val="0"/>
          <w:numId w:val="23"/>
        </w:numPr>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Cost-Benefit Analysis:</w:t>
      </w:r>
    </w:p>
    <w:p w14:paraId="4FF31E67" w14:textId="77777777" w:rsidR="00AF227E" w:rsidRPr="00AF227E" w:rsidRDefault="00AF227E" w:rsidP="002B7B44">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Importance: Assessing the costs and benefits associated with proposed solutions is necessary to make informed decisions and allocate resources effectively.</w:t>
      </w:r>
    </w:p>
    <w:p w14:paraId="3CE2249E" w14:textId="77777777" w:rsidR="00AF227E" w:rsidRPr="00AF227E" w:rsidRDefault="00AF227E" w:rsidP="002B7B44">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Elicitation Technique: Financial analysis, expert consultations, and benchmarking against industry standards can provide the data needed for a comprehensive cost-benefit assessment.</w:t>
      </w:r>
    </w:p>
    <w:p w14:paraId="4AA39B03" w14:textId="77777777" w:rsidR="00AF227E" w:rsidRPr="00AF227E" w:rsidRDefault="00AF227E" w:rsidP="000E628F">
      <w:pPr>
        <w:pStyle w:val="ListParagraph"/>
        <w:numPr>
          <w:ilvl w:val="0"/>
          <w:numId w:val="23"/>
        </w:numPr>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Solution Design and Evaluation:</w:t>
      </w:r>
    </w:p>
    <w:p w14:paraId="017EA539" w14:textId="77777777" w:rsidR="00AF227E" w:rsidRPr="00AF227E" w:rsidRDefault="00AF227E" w:rsidP="002B7B44">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Importance: Designing potential solutions and evaluating them against predefined criteria is crucial to select the most effective and feasible options for addressing NHMG's challenges.</w:t>
      </w:r>
    </w:p>
    <w:p w14:paraId="72953B18" w14:textId="77777777" w:rsidR="00AF227E" w:rsidRDefault="00AF227E" w:rsidP="002B7B44">
      <w:pPr>
        <w:pStyle w:val="ListParagraph"/>
        <w:spacing w:after="0" w:line="240" w:lineRule="auto"/>
        <w:ind w:left="1077"/>
        <w:rPr>
          <w:rFonts w:ascii="Arial" w:hAnsi="Arial" w:cs="Arial"/>
          <w:color w:val="4472C4" w:themeColor="accent1"/>
          <w:lang w:val="en-GB"/>
        </w:rPr>
      </w:pPr>
      <w:r w:rsidRPr="00AF227E">
        <w:rPr>
          <w:rFonts w:ascii="Arial" w:hAnsi="Arial" w:cs="Arial"/>
          <w:color w:val="4472C4" w:themeColor="accent1"/>
          <w:lang w:val="en-GB"/>
        </w:rPr>
        <w:t>Elicitation Technique: Requirements workshops, design thinking sessions, and prototype testing can be used to develop and evaluate solution designs collaboratively with stakeholders.</w:t>
      </w:r>
    </w:p>
    <w:p w14:paraId="5EFFA1CC" w14:textId="77777777" w:rsidR="002B7B44" w:rsidRPr="00AF227E" w:rsidRDefault="002B7B44" w:rsidP="002B7B44">
      <w:pPr>
        <w:pStyle w:val="ListParagraph"/>
        <w:spacing w:after="0" w:line="240" w:lineRule="auto"/>
        <w:ind w:left="1077"/>
        <w:rPr>
          <w:rFonts w:ascii="Arial" w:hAnsi="Arial" w:cs="Arial"/>
          <w:color w:val="4472C4" w:themeColor="accent1"/>
          <w:lang w:val="en-GB"/>
        </w:rPr>
      </w:pPr>
    </w:p>
    <w:p w14:paraId="0FC85D1C" w14:textId="16467E51" w:rsidR="00231D07" w:rsidRPr="00BD5DF4" w:rsidRDefault="00D5153A" w:rsidP="00231D07">
      <w:pPr>
        <w:rPr>
          <w:rFonts w:ascii="Arial" w:hAnsi="Arial" w:cs="Arial"/>
          <w:i/>
          <w:iCs/>
          <w:color w:val="4472C4" w:themeColor="accent1"/>
          <w:lang w:val="en-GB"/>
        </w:rPr>
      </w:pPr>
      <w:r>
        <w:rPr>
          <w:rFonts w:ascii="Arial" w:hAnsi="Arial" w:cs="Arial"/>
          <w:b/>
          <w:bCs/>
          <w:i/>
          <w:iCs/>
          <w:color w:val="4472C4" w:themeColor="accent1"/>
          <w:highlight w:val="yellow"/>
          <w:lang w:val="en-GB"/>
        </w:rPr>
        <w:t>2</w:t>
      </w:r>
      <w:r w:rsidR="00231D07" w:rsidRPr="00BD5DF4">
        <w:rPr>
          <w:rFonts w:ascii="Arial" w:hAnsi="Arial" w:cs="Arial"/>
          <w:b/>
          <w:bCs/>
          <w:i/>
          <w:iCs/>
          <w:color w:val="4472C4" w:themeColor="accent1"/>
          <w:highlight w:val="yellow"/>
          <w:lang w:val="en-GB"/>
        </w:rPr>
        <w:t xml:space="preserve"> marks</w:t>
      </w:r>
      <w:r w:rsidR="00231D07" w:rsidRPr="00BD5DF4">
        <w:rPr>
          <w:rFonts w:ascii="Arial" w:hAnsi="Arial" w:cs="Arial"/>
          <w:i/>
          <w:iCs/>
          <w:color w:val="4472C4" w:themeColor="accent1"/>
          <w:lang w:val="en-GB"/>
        </w:rPr>
        <w:t xml:space="preserve"> </w:t>
      </w:r>
      <w:r w:rsidR="00821896">
        <w:rPr>
          <w:rFonts w:ascii="Arial" w:hAnsi="Arial" w:cs="Arial"/>
          <w:b/>
          <w:bCs/>
          <w:i/>
          <w:iCs/>
          <w:color w:val="4472C4" w:themeColor="accent1"/>
          <w:lang w:val="en-GB"/>
        </w:rPr>
        <w:t>for each r</w:t>
      </w:r>
      <w:r w:rsidR="00066EC1">
        <w:rPr>
          <w:rFonts w:ascii="Arial" w:hAnsi="Arial" w:cs="Arial"/>
          <w:b/>
          <w:bCs/>
          <w:i/>
          <w:iCs/>
          <w:color w:val="4472C4" w:themeColor="accent1"/>
          <w:lang w:val="en-GB"/>
        </w:rPr>
        <w:t>elevant activity with clear importance</w:t>
      </w:r>
    </w:p>
    <w:p w14:paraId="14A8BC70" w14:textId="39CF02F8" w:rsidR="00231D07" w:rsidRDefault="00CE3A8A" w:rsidP="00231D07">
      <w:pPr>
        <w:rPr>
          <w:rFonts w:ascii="Arial" w:hAnsi="Arial" w:cs="Arial"/>
          <w:b/>
          <w:bCs/>
          <w:i/>
          <w:iCs/>
          <w:color w:val="4472C4" w:themeColor="accent1"/>
          <w:lang w:val="en-GB"/>
        </w:rPr>
      </w:pPr>
      <w:r>
        <w:rPr>
          <w:rFonts w:ascii="Arial" w:hAnsi="Arial" w:cs="Arial"/>
          <w:b/>
          <w:bCs/>
          <w:i/>
          <w:iCs/>
          <w:color w:val="4472C4" w:themeColor="accent1"/>
          <w:highlight w:val="yellow"/>
          <w:lang w:val="en-GB"/>
        </w:rPr>
        <w:t>2</w:t>
      </w:r>
      <w:r w:rsidR="00231D07" w:rsidRPr="00BD5DF4">
        <w:rPr>
          <w:rFonts w:ascii="Arial" w:hAnsi="Arial" w:cs="Arial"/>
          <w:b/>
          <w:bCs/>
          <w:i/>
          <w:iCs/>
          <w:color w:val="4472C4" w:themeColor="accent1"/>
          <w:highlight w:val="yellow"/>
          <w:lang w:val="en-GB"/>
        </w:rPr>
        <w:t xml:space="preserve"> marks</w:t>
      </w:r>
      <w:r w:rsidR="00231D07" w:rsidRPr="00BD5DF4">
        <w:rPr>
          <w:rFonts w:ascii="Arial" w:hAnsi="Arial" w:cs="Arial"/>
          <w:i/>
          <w:iCs/>
          <w:color w:val="4472C4" w:themeColor="accent1"/>
          <w:lang w:val="en-GB"/>
        </w:rPr>
        <w:t xml:space="preserve"> </w:t>
      </w:r>
      <w:r w:rsidR="000E6DFD">
        <w:rPr>
          <w:rFonts w:ascii="Arial" w:hAnsi="Arial" w:cs="Arial"/>
          <w:b/>
          <w:bCs/>
          <w:i/>
          <w:iCs/>
          <w:color w:val="4472C4" w:themeColor="accent1"/>
          <w:lang w:val="en-GB"/>
        </w:rPr>
        <w:t>for r</w:t>
      </w:r>
      <w:r>
        <w:rPr>
          <w:rFonts w:ascii="Arial" w:hAnsi="Arial" w:cs="Arial"/>
          <w:b/>
          <w:bCs/>
          <w:i/>
          <w:iCs/>
          <w:color w:val="4472C4" w:themeColor="accent1"/>
          <w:lang w:val="en-GB"/>
        </w:rPr>
        <w:t>el</w:t>
      </w:r>
      <w:r w:rsidR="00821896">
        <w:rPr>
          <w:rFonts w:ascii="Arial" w:hAnsi="Arial" w:cs="Arial"/>
          <w:b/>
          <w:bCs/>
          <w:i/>
          <w:iCs/>
          <w:color w:val="4472C4" w:themeColor="accent1"/>
          <w:lang w:val="en-GB"/>
        </w:rPr>
        <w:t>ev</w:t>
      </w:r>
      <w:r>
        <w:rPr>
          <w:rFonts w:ascii="Arial" w:hAnsi="Arial" w:cs="Arial"/>
          <w:b/>
          <w:bCs/>
          <w:i/>
          <w:iCs/>
          <w:color w:val="4472C4" w:themeColor="accent1"/>
          <w:lang w:val="en-GB"/>
        </w:rPr>
        <w:t xml:space="preserve">ant elicitation techniques </w:t>
      </w:r>
      <w:r w:rsidR="00821896">
        <w:rPr>
          <w:rFonts w:ascii="Arial" w:hAnsi="Arial" w:cs="Arial"/>
          <w:b/>
          <w:bCs/>
          <w:i/>
          <w:iCs/>
          <w:color w:val="4472C4" w:themeColor="accent1"/>
          <w:lang w:val="en-GB"/>
        </w:rPr>
        <w:t xml:space="preserve">and </w:t>
      </w:r>
      <w:r w:rsidR="000E6DFD">
        <w:rPr>
          <w:rFonts w:ascii="Arial" w:hAnsi="Arial" w:cs="Arial"/>
          <w:b/>
          <w:bCs/>
          <w:i/>
          <w:iCs/>
          <w:color w:val="4472C4" w:themeColor="accent1"/>
          <w:lang w:val="en-GB"/>
        </w:rPr>
        <w:t>u</w:t>
      </w:r>
      <w:r w:rsidR="00231D07" w:rsidRPr="00BD5DF4">
        <w:rPr>
          <w:rFonts w:ascii="Arial" w:hAnsi="Arial" w:cs="Arial"/>
          <w:b/>
          <w:bCs/>
          <w:i/>
          <w:iCs/>
          <w:color w:val="4472C4" w:themeColor="accent1"/>
          <w:lang w:val="en-GB"/>
        </w:rPr>
        <w:t xml:space="preserve">sing the </w:t>
      </w:r>
      <w:r w:rsidR="003838F0">
        <w:rPr>
          <w:rFonts w:ascii="Arial" w:hAnsi="Arial" w:cs="Arial"/>
          <w:b/>
          <w:bCs/>
          <w:i/>
          <w:iCs/>
          <w:color w:val="4472C4" w:themeColor="accent1"/>
          <w:lang w:val="en-GB"/>
        </w:rPr>
        <w:t>case</w:t>
      </w:r>
      <w:r w:rsidR="00231D07" w:rsidRPr="00BD5DF4">
        <w:rPr>
          <w:rFonts w:ascii="Arial" w:hAnsi="Arial" w:cs="Arial"/>
          <w:b/>
          <w:bCs/>
          <w:i/>
          <w:iCs/>
          <w:color w:val="4472C4" w:themeColor="accent1"/>
          <w:lang w:val="en-GB"/>
        </w:rPr>
        <w:t xml:space="preserve"> as the context in the explanation.</w:t>
      </w:r>
    </w:p>
    <w:p w14:paraId="08A31E21" w14:textId="25B3E466" w:rsidR="001123CD" w:rsidRPr="00BD5DF4" w:rsidRDefault="001123CD" w:rsidP="00231D07">
      <w:pPr>
        <w:rPr>
          <w:rFonts w:ascii="Arial" w:hAnsi="Arial" w:cs="Arial"/>
          <w:b/>
          <w:bCs/>
          <w:i/>
          <w:iCs/>
          <w:color w:val="4472C4" w:themeColor="accent1"/>
          <w:lang w:val="en-GB"/>
        </w:rPr>
      </w:pPr>
      <w:r w:rsidRPr="0014490E">
        <w:rPr>
          <w:rFonts w:ascii="Arial" w:hAnsi="Arial" w:cs="Arial"/>
          <w:b/>
          <w:bCs/>
          <w:i/>
          <w:iCs/>
          <w:color w:val="4472C4" w:themeColor="accent1"/>
          <w:highlight w:val="cyan"/>
          <w:lang w:val="en-GB"/>
        </w:rPr>
        <w:t>Maximum 4 marks if</w:t>
      </w:r>
      <w:r w:rsidR="0014490E" w:rsidRPr="0014490E">
        <w:rPr>
          <w:rFonts w:ascii="Arial" w:hAnsi="Arial" w:cs="Arial"/>
          <w:b/>
          <w:bCs/>
          <w:i/>
          <w:iCs/>
          <w:color w:val="4472C4" w:themeColor="accent1"/>
          <w:highlight w:val="cyan"/>
          <w:lang w:val="en-GB"/>
        </w:rPr>
        <w:t xml:space="preserve"> the points are related to BA planning not BA work itself.</w:t>
      </w:r>
    </w:p>
    <w:p w14:paraId="702DD120" w14:textId="2851D02F" w:rsidR="00130433" w:rsidRPr="00813B8F" w:rsidRDefault="00130433">
      <w:pPr>
        <w:rPr>
          <w:rFonts w:ascii="Arial" w:hAnsi="Arial" w:cs="Arial"/>
          <w:b/>
          <w:bCs/>
          <w:strike/>
          <w:lang w:val="en-GB"/>
        </w:rPr>
      </w:pPr>
    </w:p>
    <w:p w14:paraId="488538FE" w14:textId="42857C4E" w:rsidR="002F55EB" w:rsidRPr="00813B8F" w:rsidRDefault="002F55EB">
      <w:pPr>
        <w:rPr>
          <w:rFonts w:ascii="Arial" w:hAnsi="Arial" w:cs="Arial"/>
          <w:b/>
          <w:bCs/>
          <w:lang w:val="en-GB"/>
        </w:rPr>
      </w:pPr>
      <w:r w:rsidRPr="00813B8F">
        <w:rPr>
          <w:rFonts w:ascii="Arial" w:hAnsi="Arial" w:cs="Arial"/>
          <w:b/>
          <w:bCs/>
          <w:lang w:val="en-GB"/>
        </w:rPr>
        <w:t>SECTION 2: Strategy Analysis</w:t>
      </w:r>
      <w:r w:rsidR="009F494B" w:rsidRPr="00813B8F">
        <w:rPr>
          <w:rFonts w:ascii="Arial" w:hAnsi="Arial" w:cs="Arial"/>
          <w:b/>
          <w:bCs/>
          <w:lang w:val="en-GB"/>
        </w:rPr>
        <w:t xml:space="preserve"> (</w:t>
      </w:r>
      <w:r w:rsidR="00C30D53" w:rsidRPr="00813B8F">
        <w:rPr>
          <w:rFonts w:ascii="Arial" w:hAnsi="Arial" w:cs="Arial"/>
          <w:b/>
          <w:bCs/>
          <w:lang w:val="en-GB"/>
        </w:rPr>
        <w:t xml:space="preserve">25 </w:t>
      </w:r>
      <w:r w:rsidR="009F494B" w:rsidRPr="00813B8F">
        <w:rPr>
          <w:rFonts w:ascii="Arial" w:hAnsi="Arial" w:cs="Arial"/>
          <w:b/>
          <w:bCs/>
          <w:lang w:val="en-GB"/>
        </w:rPr>
        <w:t>marks)</w:t>
      </w:r>
    </w:p>
    <w:p w14:paraId="77DE56B8" w14:textId="0E017E17" w:rsidR="002F55EB" w:rsidRPr="00813B8F" w:rsidRDefault="002F55EB">
      <w:pPr>
        <w:rPr>
          <w:rFonts w:ascii="Arial" w:hAnsi="Arial" w:cs="Arial"/>
          <w:b/>
          <w:bCs/>
          <w:lang w:val="en-GB"/>
        </w:rPr>
      </w:pPr>
      <w:r w:rsidRPr="00813B8F">
        <w:rPr>
          <w:rFonts w:ascii="Arial" w:hAnsi="Arial" w:cs="Arial"/>
          <w:b/>
          <w:bCs/>
          <w:lang w:val="en-GB"/>
        </w:rPr>
        <w:t>Q3</w:t>
      </w:r>
      <w:r w:rsidR="00E81D4F" w:rsidRPr="00813B8F">
        <w:rPr>
          <w:rFonts w:ascii="Arial" w:hAnsi="Arial" w:cs="Arial"/>
          <w:b/>
          <w:bCs/>
          <w:lang w:val="en-GB"/>
        </w:rPr>
        <w:t xml:space="preserve"> </w:t>
      </w:r>
      <w:r w:rsidR="00D4303E" w:rsidRPr="00813B8F">
        <w:rPr>
          <w:rFonts w:ascii="Arial" w:hAnsi="Arial" w:cs="Arial"/>
          <w:b/>
          <w:bCs/>
          <w:lang w:val="en-GB"/>
        </w:rPr>
        <w:t>(</w:t>
      </w:r>
      <w:r w:rsidR="0037519E" w:rsidRPr="00813B8F">
        <w:rPr>
          <w:rFonts w:ascii="Arial" w:hAnsi="Arial" w:cs="Arial"/>
          <w:b/>
          <w:bCs/>
          <w:lang w:val="en-GB"/>
        </w:rPr>
        <w:t>1</w:t>
      </w:r>
      <w:r w:rsidR="00875EB2" w:rsidRPr="00813B8F">
        <w:rPr>
          <w:rFonts w:ascii="Arial" w:hAnsi="Arial" w:cs="Arial"/>
          <w:b/>
          <w:bCs/>
          <w:lang w:val="en-GB"/>
        </w:rPr>
        <w:t>2</w:t>
      </w:r>
      <w:r w:rsidR="00D4303E" w:rsidRPr="00813B8F">
        <w:rPr>
          <w:rFonts w:ascii="Arial" w:hAnsi="Arial" w:cs="Arial"/>
          <w:b/>
          <w:bCs/>
          <w:lang w:val="en-GB"/>
        </w:rPr>
        <w:t xml:space="preserve"> marks)</w:t>
      </w:r>
    </w:p>
    <w:p w14:paraId="3C38BDB3" w14:textId="14EBCFDC" w:rsidR="00202E7D" w:rsidRPr="00813B8F" w:rsidRDefault="00CB7114" w:rsidP="00202E7D">
      <w:pPr>
        <w:rPr>
          <w:rFonts w:ascii="Arial" w:hAnsi="Arial" w:cs="Arial"/>
        </w:rPr>
      </w:pPr>
      <w:r w:rsidRPr="00813B8F">
        <w:rPr>
          <w:rFonts w:ascii="Arial" w:hAnsi="Arial" w:cs="Arial"/>
        </w:rPr>
        <w:t xml:space="preserve">In your role as a </w:t>
      </w:r>
      <w:r w:rsidR="00F41F81">
        <w:rPr>
          <w:rFonts w:ascii="Arial" w:hAnsi="Arial" w:cs="Arial"/>
        </w:rPr>
        <w:t>B</w:t>
      </w:r>
      <w:r w:rsidRPr="00813B8F">
        <w:rPr>
          <w:rFonts w:ascii="Arial" w:hAnsi="Arial" w:cs="Arial"/>
        </w:rPr>
        <w:t xml:space="preserve">usiness </w:t>
      </w:r>
      <w:r w:rsidR="00F41F81">
        <w:rPr>
          <w:rFonts w:ascii="Arial" w:hAnsi="Arial" w:cs="Arial"/>
        </w:rPr>
        <w:t>A</w:t>
      </w:r>
      <w:r w:rsidRPr="00813B8F">
        <w:rPr>
          <w:rFonts w:ascii="Arial" w:hAnsi="Arial" w:cs="Arial"/>
        </w:rPr>
        <w:t>nalyst, you have been tasked with</w:t>
      </w:r>
      <w:r w:rsidR="005C7226" w:rsidRPr="00813B8F">
        <w:rPr>
          <w:rFonts w:ascii="Arial" w:hAnsi="Arial" w:cs="Arial"/>
        </w:rPr>
        <w:t xml:space="preserve"> develop</w:t>
      </w:r>
      <w:r w:rsidR="00AF2969" w:rsidRPr="00813B8F">
        <w:rPr>
          <w:rFonts w:ascii="Arial" w:hAnsi="Arial" w:cs="Arial"/>
        </w:rPr>
        <w:t>ing</w:t>
      </w:r>
      <w:r w:rsidR="005C7226" w:rsidRPr="00813B8F">
        <w:rPr>
          <w:rFonts w:ascii="Arial" w:hAnsi="Arial" w:cs="Arial"/>
        </w:rPr>
        <w:t xml:space="preserve"> a dedicated mobile </w:t>
      </w:r>
      <w:r w:rsidR="009A33E0" w:rsidRPr="004E17EE">
        <w:rPr>
          <w:rFonts w:ascii="Arial" w:hAnsi="Arial" w:cs="Arial"/>
        </w:rPr>
        <w:t xml:space="preserve">application </w:t>
      </w:r>
      <w:r w:rsidR="005C7226" w:rsidRPr="00813B8F">
        <w:rPr>
          <w:rFonts w:ascii="Arial" w:hAnsi="Arial" w:cs="Arial"/>
        </w:rPr>
        <w:t xml:space="preserve">to streamline support services and enhance the overall customer experience </w:t>
      </w:r>
      <w:r w:rsidR="00DF4D28" w:rsidRPr="00813B8F">
        <w:rPr>
          <w:rFonts w:ascii="Arial" w:hAnsi="Arial" w:cs="Arial"/>
        </w:rPr>
        <w:t xml:space="preserve">for </w:t>
      </w:r>
      <w:proofErr w:type="spellStart"/>
      <w:r w:rsidR="00DF4D28" w:rsidRPr="00813B8F">
        <w:rPr>
          <w:rFonts w:ascii="Arial" w:hAnsi="Arial" w:cs="Arial"/>
        </w:rPr>
        <w:t>UniMart</w:t>
      </w:r>
      <w:proofErr w:type="spellEnd"/>
      <w:r w:rsidR="00DF4D28" w:rsidRPr="00813B8F">
        <w:rPr>
          <w:rFonts w:ascii="Arial" w:hAnsi="Arial" w:cs="Arial"/>
        </w:rPr>
        <w:t xml:space="preserve">, </w:t>
      </w:r>
      <w:r w:rsidR="005C7226" w:rsidRPr="00813B8F">
        <w:rPr>
          <w:rFonts w:ascii="Arial" w:hAnsi="Arial" w:cs="Arial"/>
        </w:rPr>
        <w:t>a global e-commerce giant.</w:t>
      </w:r>
      <w:r w:rsidR="005D3E38" w:rsidRPr="00813B8F">
        <w:rPr>
          <w:rFonts w:ascii="Arial" w:hAnsi="Arial" w:cs="Arial"/>
        </w:rPr>
        <w:t xml:space="preserve"> </w:t>
      </w:r>
      <w:r w:rsidR="007028FD" w:rsidRPr="00813B8F">
        <w:rPr>
          <w:rFonts w:ascii="Arial" w:hAnsi="Arial" w:cs="Arial"/>
        </w:rPr>
        <w:t>Currently, customer inquiries primarily flow through emails and phone calls, resulting in sluggish response times and a lack of centralized information. As of now,</w:t>
      </w:r>
      <w:r w:rsidR="00226A20" w:rsidRPr="00813B8F">
        <w:rPr>
          <w:rFonts w:ascii="Arial" w:hAnsi="Arial" w:cs="Arial"/>
        </w:rPr>
        <w:t xml:space="preserve"> you find yourself in a meeting with a senior manager from </w:t>
      </w:r>
      <w:proofErr w:type="spellStart"/>
      <w:r w:rsidR="00226A20" w:rsidRPr="00813B8F">
        <w:rPr>
          <w:rFonts w:ascii="Arial" w:hAnsi="Arial" w:cs="Arial"/>
        </w:rPr>
        <w:t>UniMart</w:t>
      </w:r>
      <w:proofErr w:type="spellEnd"/>
      <w:r w:rsidR="00226A20" w:rsidRPr="00813B8F">
        <w:rPr>
          <w:rFonts w:ascii="Arial" w:hAnsi="Arial" w:cs="Arial"/>
        </w:rPr>
        <w:t xml:space="preserve">. </w:t>
      </w:r>
      <w:r w:rsidR="00202E7D" w:rsidRPr="00813B8F">
        <w:rPr>
          <w:rFonts w:ascii="Arial" w:hAnsi="Arial" w:cs="Arial"/>
        </w:rPr>
        <w:t xml:space="preserve">The senior manager </w:t>
      </w:r>
      <w:r w:rsidR="000B5F8D" w:rsidRPr="00813B8F">
        <w:rPr>
          <w:rFonts w:ascii="Arial" w:hAnsi="Arial" w:cs="Arial"/>
        </w:rPr>
        <w:t xml:space="preserve">believes that they fully understand </w:t>
      </w:r>
      <w:r w:rsidR="00DD1708" w:rsidRPr="00813B8F">
        <w:rPr>
          <w:rFonts w:ascii="Arial" w:hAnsi="Arial" w:cs="Arial"/>
        </w:rPr>
        <w:t>the project’s requirements</w:t>
      </w:r>
      <w:r w:rsidR="00012F8E" w:rsidRPr="00813B8F">
        <w:rPr>
          <w:rFonts w:ascii="Arial" w:hAnsi="Arial" w:cs="Arial"/>
        </w:rPr>
        <w:t xml:space="preserve"> and </w:t>
      </w:r>
      <w:r w:rsidR="00884B42" w:rsidRPr="00813B8F">
        <w:rPr>
          <w:rFonts w:ascii="Arial" w:hAnsi="Arial" w:cs="Arial"/>
        </w:rPr>
        <w:t xml:space="preserve">expresses a desire to </w:t>
      </w:r>
      <w:r w:rsidR="00B60C68" w:rsidRPr="00813B8F">
        <w:rPr>
          <w:rFonts w:ascii="Arial" w:hAnsi="Arial" w:cs="Arial"/>
        </w:rPr>
        <w:t>quickly</w:t>
      </w:r>
      <w:r w:rsidR="00884B42" w:rsidRPr="00813B8F">
        <w:rPr>
          <w:rFonts w:ascii="Arial" w:hAnsi="Arial" w:cs="Arial"/>
        </w:rPr>
        <w:t xml:space="preserve"> develop a mobile </w:t>
      </w:r>
      <w:r w:rsidR="00616620" w:rsidRPr="004E17EE">
        <w:rPr>
          <w:rFonts w:ascii="Arial" w:hAnsi="Arial" w:cs="Arial"/>
        </w:rPr>
        <w:t xml:space="preserve">application </w:t>
      </w:r>
      <w:proofErr w:type="gramStart"/>
      <w:r w:rsidR="00884B42" w:rsidRPr="00813B8F">
        <w:rPr>
          <w:rFonts w:ascii="Arial" w:hAnsi="Arial" w:cs="Arial"/>
        </w:rPr>
        <w:t>similar to</w:t>
      </w:r>
      <w:proofErr w:type="gramEnd"/>
      <w:r w:rsidR="00884B42" w:rsidRPr="00813B8F">
        <w:rPr>
          <w:rFonts w:ascii="Arial" w:hAnsi="Arial" w:cs="Arial"/>
        </w:rPr>
        <w:t xml:space="preserve"> those of their </w:t>
      </w:r>
      <w:r w:rsidR="00884B42" w:rsidRPr="00813B8F">
        <w:rPr>
          <w:rFonts w:ascii="Arial" w:hAnsi="Arial" w:cs="Arial"/>
        </w:rPr>
        <w:lastRenderedPageBreak/>
        <w:t>competitors</w:t>
      </w:r>
      <w:r w:rsidR="000B5F8D" w:rsidRPr="00813B8F">
        <w:rPr>
          <w:rFonts w:ascii="Arial" w:hAnsi="Arial" w:cs="Arial"/>
        </w:rPr>
        <w:t xml:space="preserve">. He </w:t>
      </w:r>
      <w:r w:rsidR="00445CD5" w:rsidRPr="00813B8F">
        <w:rPr>
          <w:rFonts w:ascii="Arial" w:hAnsi="Arial" w:cs="Arial"/>
        </w:rPr>
        <w:t>questions</w:t>
      </w:r>
      <w:r w:rsidR="00202E7D" w:rsidRPr="00813B8F">
        <w:rPr>
          <w:rFonts w:ascii="Arial" w:hAnsi="Arial" w:cs="Arial"/>
        </w:rPr>
        <w:t xml:space="preserve"> </w:t>
      </w:r>
      <w:r w:rsidR="000B2337" w:rsidRPr="00813B8F">
        <w:rPr>
          <w:rFonts w:ascii="Arial" w:hAnsi="Arial" w:cs="Arial"/>
        </w:rPr>
        <w:t>the necessity of a</w:t>
      </w:r>
      <w:r w:rsidR="001F373F" w:rsidRPr="00813B8F">
        <w:rPr>
          <w:rFonts w:ascii="Arial" w:hAnsi="Arial" w:cs="Arial"/>
        </w:rPr>
        <w:t>nalys</w:t>
      </w:r>
      <w:r w:rsidR="000B2337" w:rsidRPr="00813B8F">
        <w:rPr>
          <w:rFonts w:ascii="Arial" w:hAnsi="Arial" w:cs="Arial"/>
        </w:rPr>
        <w:t>ing</w:t>
      </w:r>
      <w:r w:rsidR="00202E7D" w:rsidRPr="00813B8F">
        <w:rPr>
          <w:rFonts w:ascii="Arial" w:hAnsi="Arial" w:cs="Arial"/>
        </w:rPr>
        <w:t xml:space="preserve"> the </w:t>
      </w:r>
      <w:r w:rsidR="00BE4A6E" w:rsidRPr="00813B8F">
        <w:rPr>
          <w:rFonts w:ascii="Arial" w:hAnsi="Arial" w:cs="Arial"/>
        </w:rPr>
        <w:t>current</w:t>
      </w:r>
      <w:r w:rsidR="00202E7D" w:rsidRPr="00813B8F">
        <w:rPr>
          <w:rFonts w:ascii="Arial" w:hAnsi="Arial" w:cs="Arial"/>
        </w:rPr>
        <w:t xml:space="preserve"> state</w:t>
      </w:r>
      <w:r w:rsidR="00B168E1" w:rsidRPr="00813B8F">
        <w:rPr>
          <w:rFonts w:ascii="Arial" w:hAnsi="Arial" w:cs="Arial"/>
        </w:rPr>
        <w:t xml:space="preserve"> before </w:t>
      </w:r>
      <w:r w:rsidR="00B0075E" w:rsidRPr="00813B8F">
        <w:rPr>
          <w:rFonts w:ascii="Arial" w:hAnsi="Arial" w:cs="Arial"/>
        </w:rPr>
        <w:t>designing and implementing</w:t>
      </w:r>
      <w:r w:rsidR="00202E7D" w:rsidRPr="00813B8F">
        <w:rPr>
          <w:rFonts w:ascii="Arial" w:hAnsi="Arial" w:cs="Arial"/>
        </w:rPr>
        <w:t xml:space="preserve"> the solution.</w:t>
      </w:r>
      <w:r w:rsidR="00F60F60" w:rsidRPr="00813B8F">
        <w:rPr>
          <w:rFonts w:ascii="Arial" w:hAnsi="Arial" w:cs="Arial"/>
        </w:rPr>
        <w:t xml:space="preserve"> </w:t>
      </w:r>
      <w:r w:rsidR="00116502" w:rsidRPr="00813B8F">
        <w:rPr>
          <w:rFonts w:ascii="Arial" w:hAnsi="Arial" w:cs="Arial"/>
        </w:rPr>
        <w:t xml:space="preserve">It is crucial to acknowledge that </w:t>
      </w:r>
      <w:proofErr w:type="spellStart"/>
      <w:r w:rsidR="00116502" w:rsidRPr="00813B8F">
        <w:rPr>
          <w:rFonts w:ascii="Arial" w:hAnsi="Arial" w:cs="Arial"/>
        </w:rPr>
        <w:t>UniMart</w:t>
      </w:r>
      <w:proofErr w:type="spellEnd"/>
      <w:r w:rsidR="00116502" w:rsidRPr="00813B8F">
        <w:rPr>
          <w:rFonts w:ascii="Arial" w:hAnsi="Arial" w:cs="Arial"/>
        </w:rPr>
        <w:t xml:space="preserve"> faces intense competitive pressures and has a pressing need to introduce the mobile </w:t>
      </w:r>
      <w:r w:rsidR="00C04D92" w:rsidRPr="004E17EE">
        <w:rPr>
          <w:rFonts w:ascii="Arial" w:hAnsi="Arial" w:cs="Arial"/>
        </w:rPr>
        <w:t xml:space="preserve">application </w:t>
      </w:r>
      <w:r w:rsidR="003026C1" w:rsidRPr="00813B8F">
        <w:rPr>
          <w:rFonts w:ascii="Arial" w:hAnsi="Arial" w:cs="Arial"/>
        </w:rPr>
        <w:t>next</w:t>
      </w:r>
      <w:r w:rsidR="00116502" w:rsidRPr="00813B8F">
        <w:rPr>
          <w:rFonts w:ascii="Arial" w:hAnsi="Arial" w:cs="Arial"/>
        </w:rPr>
        <w:t xml:space="preserve"> year.</w:t>
      </w:r>
    </w:p>
    <w:p w14:paraId="55451687" w14:textId="1B31C689" w:rsidR="00D31D0B" w:rsidRPr="00813B8F" w:rsidRDefault="00D31D0B" w:rsidP="00E45B03">
      <w:pPr>
        <w:pStyle w:val="ListParagraph"/>
        <w:numPr>
          <w:ilvl w:val="0"/>
          <w:numId w:val="15"/>
        </w:numPr>
        <w:rPr>
          <w:rFonts w:ascii="Arial" w:hAnsi="Arial" w:cs="Arial"/>
        </w:rPr>
      </w:pPr>
      <w:r w:rsidRPr="00813B8F">
        <w:rPr>
          <w:rFonts w:ascii="Arial" w:hAnsi="Arial" w:cs="Arial"/>
        </w:rPr>
        <w:t>Define the business need</w:t>
      </w:r>
      <w:r w:rsidR="00F606FE" w:rsidRPr="00813B8F">
        <w:rPr>
          <w:rFonts w:ascii="Arial" w:hAnsi="Arial" w:cs="Arial"/>
        </w:rPr>
        <w:t xml:space="preserve"> and</w:t>
      </w:r>
      <w:r w:rsidR="00826007" w:rsidRPr="00813B8F">
        <w:rPr>
          <w:rFonts w:ascii="Arial" w:hAnsi="Arial" w:cs="Arial"/>
        </w:rPr>
        <w:t xml:space="preserve"> </w:t>
      </w:r>
      <w:r w:rsidRPr="00813B8F">
        <w:rPr>
          <w:rFonts w:ascii="Arial" w:hAnsi="Arial" w:cs="Arial"/>
        </w:rPr>
        <w:t>business requirement</w:t>
      </w:r>
      <w:r w:rsidR="00457960" w:rsidRPr="00813B8F">
        <w:rPr>
          <w:rFonts w:ascii="Arial" w:hAnsi="Arial" w:cs="Arial"/>
        </w:rPr>
        <w:t xml:space="preserve">. </w:t>
      </w:r>
      <w:r w:rsidR="006E2924" w:rsidRPr="00813B8F">
        <w:rPr>
          <w:rFonts w:ascii="Arial" w:hAnsi="Arial" w:cs="Arial"/>
        </w:rPr>
        <w:t>(</w:t>
      </w:r>
      <w:r w:rsidR="00FC72DB" w:rsidRPr="00813B8F">
        <w:rPr>
          <w:rFonts w:ascii="Arial" w:hAnsi="Arial" w:cs="Arial"/>
        </w:rPr>
        <w:t>2</w:t>
      </w:r>
      <w:r w:rsidR="008F00FD" w:rsidRPr="00813B8F">
        <w:rPr>
          <w:rFonts w:ascii="Arial" w:hAnsi="Arial" w:cs="Arial"/>
        </w:rPr>
        <w:t xml:space="preserve"> marks)</w:t>
      </w:r>
    </w:p>
    <w:p w14:paraId="73C38DEC" w14:textId="1701DCD0" w:rsidR="00CB1E14" w:rsidRPr="00813B8F" w:rsidRDefault="004E17EE" w:rsidP="00E45B03">
      <w:pPr>
        <w:pStyle w:val="ListParagraph"/>
        <w:numPr>
          <w:ilvl w:val="0"/>
          <w:numId w:val="15"/>
        </w:numPr>
        <w:rPr>
          <w:rFonts w:ascii="Arial" w:hAnsi="Arial" w:cs="Arial"/>
        </w:rPr>
      </w:pPr>
      <w:r w:rsidRPr="004E17EE">
        <w:rPr>
          <w:rFonts w:ascii="Arial" w:hAnsi="Arial" w:cs="Arial"/>
        </w:rPr>
        <w:t>How should you respond to the senior manager</w:t>
      </w:r>
      <w:r w:rsidR="00D278B1">
        <w:rPr>
          <w:rFonts w:ascii="Arial" w:hAnsi="Arial" w:cs="Arial"/>
        </w:rPr>
        <w:t>’</w:t>
      </w:r>
      <w:r w:rsidRPr="004E17EE">
        <w:rPr>
          <w:rFonts w:ascii="Arial" w:hAnsi="Arial" w:cs="Arial"/>
        </w:rPr>
        <w:t>s desire to quickly develop a mobile application without analysing the current state?</w:t>
      </w:r>
      <w:r w:rsidR="002D3AC8">
        <w:rPr>
          <w:rFonts w:ascii="Arial" w:hAnsi="Arial" w:cs="Arial"/>
        </w:rPr>
        <w:t xml:space="preserve"> Include </w:t>
      </w:r>
      <w:r w:rsidR="000F3D08">
        <w:rPr>
          <w:rFonts w:ascii="Arial" w:hAnsi="Arial" w:cs="Arial"/>
        </w:rPr>
        <w:t>FOUR</w:t>
      </w:r>
      <w:r w:rsidR="002D3AC8" w:rsidRPr="002D3AC8">
        <w:rPr>
          <w:rFonts w:ascii="Arial" w:hAnsi="Arial" w:cs="Arial"/>
        </w:rPr>
        <w:t xml:space="preserve"> key arguments</w:t>
      </w:r>
      <w:r w:rsidR="00BE107E">
        <w:rPr>
          <w:rFonts w:ascii="Arial" w:hAnsi="Arial" w:cs="Arial"/>
        </w:rPr>
        <w:t xml:space="preserve"> in your </w:t>
      </w:r>
      <w:r w:rsidR="007E7ECD">
        <w:rPr>
          <w:rFonts w:ascii="Arial" w:hAnsi="Arial" w:cs="Arial"/>
        </w:rPr>
        <w:t>response</w:t>
      </w:r>
      <w:r w:rsidR="00BE107E">
        <w:rPr>
          <w:rFonts w:ascii="Arial" w:hAnsi="Arial" w:cs="Arial"/>
        </w:rPr>
        <w:t>.</w:t>
      </w:r>
      <w:r w:rsidR="00A64E47">
        <w:rPr>
          <w:rFonts w:ascii="Arial" w:hAnsi="Arial" w:cs="Arial"/>
        </w:rPr>
        <w:t xml:space="preserve"> </w:t>
      </w:r>
      <w:r w:rsidR="00DC5142" w:rsidRPr="00813B8F">
        <w:rPr>
          <w:rFonts w:ascii="Arial" w:hAnsi="Arial" w:cs="Arial"/>
        </w:rPr>
        <w:t>(10 marks)</w:t>
      </w:r>
    </w:p>
    <w:p w14:paraId="10CE3D96" w14:textId="4103ED97" w:rsidR="007717B0" w:rsidRPr="00813B8F" w:rsidRDefault="00630647" w:rsidP="00B22B32">
      <w:pPr>
        <w:rPr>
          <w:rFonts w:ascii="Arial" w:hAnsi="Arial" w:cs="Arial"/>
          <w:b/>
          <w:bCs/>
          <w:color w:val="4472C4" w:themeColor="accent1"/>
        </w:rPr>
      </w:pPr>
      <w:r w:rsidRPr="00813B8F">
        <w:rPr>
          <w:rFonts w:ascii="Arial" w:hAnsi="Arial" w:cs="Arial"/>
          <w:b/>
          <w:bCs/>
          <w:color w:val="4472C4" w:themeColor="accent1"/>
        </w:rPr>
        <w:t>Ans:</w:t>
      </w:r>
      <w:r w:rsidR="00B304FC" w:rsidRPr="00813B8F">
        <w:rPr>
          <w:rFonts w:ascii="Arial" w:hAnsi="Arial" w:cs="Arial"/>
          <w:b/>
          <w:bCs/>
          <w:color w:val="4472C4" w:themeColor="accent1"/>
        </w:rPr>
        <w:t xml:space="preserve"> (</w:t>
      </w:r>
      <w:r w:rsidR="00EA05C1" w:rsidRPr="00813B8F">
        <w:rPr>
          <w:rFonts w:ascii="Arial" w:hAnsi="Arial" w:cs="Arial"/>
          <w:b/>
          <w:bCs/>
          <w:color w:val="4472C4" w:themeColor="accent1"/>
          <w:highlight w:val="yellow"/>
        </w:rPr>
        <w:t>Total 1</w:t>
      </w:r>
      <w:r w:rsidR="00FC72DB" w:rsidRPr="00813B8F">
        <w:rPr>
          <w:rFonts w:ascii="Arial" w:hAnsi="Arial" w:cs="Arial"/>
          <w:b/>
          <w:bCs/>
          <w:color w:val="4472C4" w:themeColor="accent1"/>
          <w:highlight w:val="yellow"/>
        </w:rPr>
        <w:t>2</w:t>
      </w:r>
      <w:r w:rsidR="00EA05C1" w:rsidRPr="00813B8F">
        <w:rPr>
          <w:rFonts w:ascii="Arial" w:hAnsi="Arial" w:cs="Arial"/>
          <w:b/>
          <w:bCs/>
          <w:color w:val="4472C4" w:themeColor="accent1"/>
          <w:highlight w:val="yellow"/>
        </w:rPr>
        <w:t xml:space="preserve"> marks</w:t>
      </w:r>
      <w:r w:rsidR="00EA05C1" w:rsidRPr="00813B8F">
        <w:rPr>
          <w:rFonts w:ascii="Arial" w:hAnsi="Arial" w:cs="Arial"/>
          <w:b/>
          <w:bCs/>
          <w:color w:val="4472C4" w:themeColor="accent1"/>
        </w:rPr>
        <w:t>)</w:t>
      </w:r>
    </w:p>
    <w:p w14:paraId="66FC85B0" w14:textId="1E9E6FF9" w:rsidR="00CD388C" w:rsidRPr="00813B8F" w:rsidRDefault="00B55397" w:rsidP="00CD388C">
      <w:pPr>
        <w:rPr>
          <w:rFonts w:ascii="Arial" w:hAnsi="Arial" w:cs="Arial"/>
          <w:i/>
          <w:iCs/>
          <w:color w:val="4472C4" w:themeColor="accent1"/>
        </w:rPr>
      </w:pPr>
      <w:r w:rsidRPr="00813B8F">
        <w:rPr>
          <w:rFonts w:ascii="Arial" w:hAnsi="Arial" w:cs="Arial"/>
          <w:i/>
          <w:iCs/>
          <w:color w:val="4472C4" w:themeColor="accent1"/>
          <w:highlight w:val="yellow"/>
        </w:rPr>
        <w:t>Business need:</w:t>
      </w:r>
      <w:r w:rsidR="00D83380" w:rsidRPr="00813B8F">
        <w:rPr>
          <w:rFonts w:ascii="Arial" w:hAnsi="Arial" w:cs="Arial"/>
          <w:i/>
          <w:iCs/>
          <w:color w:val="4472C4" w:themeColor="accent1"/>
          <w:highlight w:val="yellow"/>
        </w:rPr>
        <w:t xml:space="preserve"> (1 mark)</w:t>
      </w:r>
    </w:p>
    <w:p w14:paraId="21A582CD" w14:textId="77777777" w:rsidR="007A5319" w:rsidRPr="00813B8F" w:rsidRDefault="007A5319" w:rsidP="007A5319">
      <w:pPr>
        <w:rPr>
          <w:rFonts w:ascii="Arial" w:hAnsi="Arial" w:cs="Arial"/>
          <w:color w:val="4472C4" w:themeColor="accent1"/>
        </w:rPr>
      </w:pPr>
      <w:r w:rsidRPr="00813B8F">
        <w:rPr>
          <w:rFonts w:ascii="Arial" w:hAnsi="Arial" w:cs="Arial"/>
          <w:color w:val="4472C4" w:themeColor="accent1"/>
        </w:rPr>
        <w:t>At the business level:</w:t>
      </w:r>
    </w:p>
    <w:p w14:paraId="0165BD94" w14:textId="0B7B9AF9" w:rsidR="00043CD5" w:rsidRPr="00813B8F" w:rsidRDefault="00C121F6" w:rsidP="00E45B03">
      <w:pPr>
        <w:pStyle w:val="ListParagraph"/>
        <w:numPr>
          <w:ilvl w:val="0"/>
          <w:numId w:val="9"/>
        </w:numPr>
        <w:rPr>
          <w:rFonts w:ascii="Arial" w:hAnsi="Arial" w:cs="Arial"/>
          <w:color w:val="4472C4" w:themeColor="accent1"/>
        </w:rPr>
      </w:pPr>
      <w:r w:rsidRPr="00813B8F">
        <w:rPr>
          <w:rFonts w:ascii="Arial" w:hAnsi="Arial" w:cs="Arial"/>
          <w:color w:val="4472C4" w:themeColor="accent1"/>
        </w:rPr>
        <w:t xml:space="preserve">Problem: </w:t>
      </w:r>
      <w:r w:rsidR="00071807" w:rsidRPr="00813B8F">
        <w:rPr>
          <w:rFonts w:ascii="Arial" w:hAnsi="Arial" w:cs="Arial"/>
          <w:color w:val="4472C4" w:themeColor="accent1"/>
        </w:rPr>
        <w:t xml:space="preserve">Poor customer response time and a lack of centralized information </w:t>
      </w:r>
      <w:r w:rsidR="009A293C" w:rsidRPr="00813B8F">
        <w:rPr>
          <w:rFonts w:ascii="Arial" w:hAnsi="Arial" w:cs="Arial"/>
          <w:color w:val="4472C4" w:themeColor="accent1"/>
        </w:rPr>
        <w:t>are key issues stemming from the predominant use of emails and phone calls to handle customer inquiries</w:t>
      </w:r>
    </w:p>
    <w:p w14:paraId="38B54DBA" w14:textId="6E11ED5C" w:rsidR="0038059A" w:rsidRPr="00813B8F" w:rsidRDefault="0038059A" w:rsidP="00CD388C">
      <w:pPr>
        <w:rPr>
          <w:rFonts w:ascii="Arial" w:hAnsi="Arial" w:cs="Arial"/>
          <w:i/>
          <w:iCs/>
          <w:color w:val="4472C4" w:themeColor="accent1"/>
        </w:rPr>
      </w:pPr>
      <w:r w:rsidRPr="00813B8F">
        <w:rPr>
          <w:rFonts w:ascii="Arial" w:hAnsi="Arial" w:cs="Arial"/>
          <w:i/>
          <w:iCs/>
          <w:color w:val="4472C4" w:themeColor="accent1"/>
          <w:highlight w:val="yellow"/>
        </w:rPr>
        <w:t>Business requirement: (1 mark)</w:t>
      </w:r>
    </w:p>
    <w:p w14:paraId="697437D6" w14:textId="77777777" w:rsidR="00972DE1" w:rsidRPr="00813B8F" w:rsidRDefault="00972DE1" w:rsidP="00972DE1">
      <w:pPr>
        <w:rPr>
          <w:rFonts w:ascii="Arial" w:hAnsi="Arial" w:cs="Arial"/>
          <w:color w:val="4472C4" w:themeColor="accent1"/>
        </w:rPr>
      </w:pPr>
      <w:r w:rsidRPr="00813B8F">
        <w:rPr>
          <w:rFonts w:ascii="Arial" w:hAnsi="Arial" w:cs="Arial"/>
          <w:color w:val="4472C4" w:themeColor="accent1"/>
        </w:rPr>
        <w:t>At the business level:</w:t>
      </w:r>
    </w:p>
    <w:p w14:paraId="2CEA35CD" w14:textId="4D7711A5" w:rsidR="00B61FDE" w:rsidRPr="00813B8F" w:rsidRDefault="00B61FDE" w:rsidP="00E45B03">
      <w:pPr>
        <w:pStyle w:val="ListParagraph"/>
        <w:numPr>
          <w:ilvl w:val="0"/>
          <w:numId w:val="9"/>
        </w:numPr>
        <w:rPr>
          <w:rFonts w:ascii="Arial" w:hAnsi="Arial" w:cs="Arial"/>
          <w:color w:val="4472C4" w:themeColor="accent1"/>
        </w:rPr>
      </w:pPr>
      <w:r w:rsidRPr="00813B8F">
        <w:rPr>
          <w:rFonts w:ascii="Arial" w:hAnsi="Arial" w:cs="Arial"/>
          <w:color w:val="4472C4" w:themeColor="accent1"/>
        </w:rPr>
        <w:t>Improve customer support services and enhance the overall customer experience</w:t>
      </w:r>
      <w:r w:rsidR="00FD5C98" w:rsidRPr="00813B8F">
        <w:rPr>
          <w:rFonts w:ascii="Arial" w:hAnsi="Arial" w:cs="Arial"/>
          <w:color w:val="4472C4" w:themeColor="accent1"/>
        </w:rPr>
        <w:t xml:space="preserve"> by developing a dedicated mobile app to streamline support services</w:t>
      </w:r>
      <w:r w:rsidR="00E74F90" w:rsidRPr="00813B8F">
        <w:rPr>
          <w:rFonts w:ascii="Arial" w:hAnsi="Arial" w:cs="Arial"/>
          <w:color w:val="4472C4" w:themeColor="accent1"/>
        </w:rPr>
        <w:t xml:space="preserve"> </w:t>
      </w:r>
      <w:r w:rsidR="00E74F90" w:rsidRPr="00813B8F">
        <w:rPr>
          <w:rFonts w:ascii="Arial" w:hAnsi="Arial" w:cs="Arial"/>
          <w:b/>
          <w:bCs/>
          <w:color w:val="4472C4" w:themeColor="accent1"/>
        </w:rPr>
        <w:t>by next year</w:t>
      </w:r>
    </w:p>
    <w:p w14:paraId="6162484B" w14:textId="26091B7E" w:rsidR="00CD388C" w:rsidRPr="00813B8F" w:rsidRDefault="00CD388C" w:rsidP="00CD388C">
      <w:pPr>
        <w:rPr>
          <w:rFonts w:ascii="Arial" w:hAnsi="Arial" w:cs="Arial"/>
          <w:i/>
          <w:iCs/>
          <w:color w:val="4472C4" w:themeColor="accent1"/>
        </w:rPr>
      </w:pPr>
      <w:r w:rsidRPr="00813B8F">
        <w:rPr>
          <w:rFonts w:ascii="Arial" w:hAnsi="Arial" w:cs="Arial"/>
          <w:i/>
          <w:iCs/>
          <w:color w:val="4472C4" w:themeColor="accent1"/>
          <w:highlight w:val="yellow"/>
        </w:rPr>
        <w:t>Response to the senior manager:</w:t>
      </w:r>
      <w:r w:rsidR="00C14DDD" w:rsidRPr="00813B8F">
        <w:rPr>
          <w:rFonts w:ascii="Arial" w:hAnsi="Arial" w:cs="Arial"/>
          <w:i/>
          <w:iCs/>
          <w:color w:val="4472C4" w:themeColor="accent1"/>
          <w:highlight w:val="yellow"/>
        </w:rPr>
        <w:t xml:space="preserve"> </w:t>
      </w:r>
    </w:p>
    <w:p w14:paraId="39E85C3A" w14:textId="199E3FA6" w:rsidR="00A87F99" w:rsidRPr="00813B8F" w:rsidRDefault="00D25F40" w:rsidP="00E45B03">
      <w:pPr>
        <w:pStyle w:val="ListParagraph"/>
        <w:numPr>
          <w:ilvl w:val="0"/>
          <w:numId w:val="9"/>
        </w:numPr>
        <w:rPr>
          <w:rFonts w:ascii="Arial" w:hAnsi="Arial" w:cs="Arial"/>
          <w:color w:val="4472C4" w:themeColor="accent1"/>
        </w:rPr>
      </w:pPr>
      <w:r w:rsidRPr="00813B8F">
        <w:rPr>
          <w:rFonts w:ascii="Arial" w:hAnsi="Arial" w:cs="Arial"/>
          <w:color w:val="4472C4" w:themeColor="accent1"/>
        </w:rPr>
        <w:t>Analysing the current state</w:t>
      </w:r>
      <w:r w:rsidR="00F05C29" w:rsidRPr="00813B8F">
        <w:rPr>
          <w:rFonts w:ascii="Arial" w:hAnsi="Arial" w:cs="Arial"/>
          <w:color w:val="4472C4" w:themeColor="accent1"/>
        </w:rPr>
        <w:t xml:space="preserve"> </w:t>
      </w:r>
      <w:r w:rsidR="006603FF" w:rsidRPr="00813B8F">
        <w:rPr>
          <w:rFonts w:ascii="Arial" w:hAnsi="Arial" w:cs="Arial"/>
          <w:color w:val="4472C4" w:themeColor="accent1"/>
        </w:rPr>
        <w:t xml:space="preserve">is necessary to </w:t>
      </w:r>
      <w:r w:rsidR="00F05C29" w:rsidRPr="00813B8F">
        <w:rPr>
          <w:rFonts w:ascii="Arial" w:hAnsi="Arial" w:cs="Arial"/>
          <w:color w:val="4472C4" w:themeColor="accent1"/>
        </w:rPr>
        <w:t>(1) understand</w:t>
      </w:r>
      <w:r w:rsidR="00F66C24" w:rsidRPr="00813B8F">
        <w:rPr>
          <w:rFonts w:ascii="Arial" w:hAnsi="Arial" w:cs="Arial"/>
          <w:color w:val="4472C4" w:themeColor="accent1"/>
        </w:rPr>
        <w:t xml:space="preserve"> the </w:t>
      </w:r>
      <w:r w:rsidR="00F66C24" w:rsidRPr="00813B8F">
        <w:rPr>
          <w:rFonts w:ascii="Arial" w:hAnsi="Arial" w:cs="Arial"/>
          <w:b/>
          <w:bCs/>
          <w:color w:val="4472C4" w:themeColor="accent1"/>
        </w:rPr>
        <w:t>business needs</w:t>
      </w:r>
      <w:r w:rsidR="00F66C24" w:rsidRPr="00813B8F">
        <w:rPr>
          <w:rFonts w:ascii="Arial" w:hAnsi="Arial" w:cs="Arial"/>
          <w:color w:val="4472C4" w:themeColor="accent1"/>
        </w:rPr>
        <w:t xml:space="preserve">, (2) </w:t>
      </w:r>
      <w:r w:rsidR="00C82F9B" w:rsidRPr="00813B8F">
        <w:rPr>
          <w:rFonts w:ascii="Arial" w:hAnsi="Arial" w:cs="Arial"/>
          <w:color w:val="4472C4" w:themeColor="accent1"/>
        </w:rPr>
        <w:t xml:space="preserve">understand </w:t>
      </w:r>
      <w:r w:rsidR="00F66C24" w:rsidRPr="00813B8F">
        <w:rPr>
          <w:rFonts w:ascii="Arial" w:hAnsi="Arial" w:cs="Arial"/>
          <w:color w:val="4472C4" w:themeColor="accent1"/>
        </w:rPr>
        <w:t xml:space="preserve">how the need </w:t>
      </w:r>
      <w:r w:rsidR="00F66C24" w:rsidRPr="00813B8F">
        <w:rPr>
          <w:rFonts w:ascii="Arial" w:hAnsi="Arial" w:cs="Arial"/>
          <w:b/>
          <w:bCs/>
          <w:color w:val="4472C4" w:themeColor="accent1"/>
        </w:rPr>
        <w:t xml:space="preserve">relates to the how </w:t>
      </w:r>
      <w:r w:rsidR="006C0631" w:rsidRPr="00813B8F">
        <w:rPr>
          <w:rFonts w:ascii="Arial" w:hAnsi="Arial" w:cs="Arial"/>
          <w:b/>
          <w:bCs/>
          <w:color w:val="4472C4" w:themeColor="accent1"/>
        </w:rPr>
        <w:t xml:space="preserve">the organization </w:t>
      </w:r>
      <w:r w:rsidR="00F66C24" w:rsidRPr="00813B8F">
        <w:rPr>
          <w:rFonts w:ascii="Arial" w:hAnsi="Arial" w:cs="Arial"/>
          <w:b/>
          <w:bCs/>
          <w:color w:val="4472C4" w:themeColor="accent1"/>
        </w:rPr>
        <w:t>works</w:t>
      </w:r>
      <w:r w:rsidR="00F66C24" w:rsidRPr="00813B8F">
        <w:rPr>
          <w:rFonts w:ascii="Arial" w:hAnsi="Arial" w:cs="Arial"/>
          <w:color w:val="4472C4" w:themeColor="accent1"/>
        </w:rPr>
        <w:t xml:space="preserve"> today, and (3) set a context for the solution.</w:t>
      </w:r>
      <w:r w:rsidR="00DD54E7" w:rsidRPr="00813B8F">
        <w:rPr>
          <w:rFonts w:ascii="Arial" w:hAnsi="Arial" w:cs="Arial"/>
          <w:color w:val="4472C4" w:themeColor="accent1"/>
        </w:rPr>
        <w:t xml:space="preserve"> </w:t>
      </w:r>
      <w:r w:rsidR="00756272" w:rsidRPr="00813B8F">
        <w:rPr>
          <w:rFonts w:ascii="Arial" w:hAnsi="Arial" w:cs="Arial"/>
          <w:i/>
          <w:iCs/>
          <w:color w:val="4472C4" w:themeColor="accent1"/>
          <w:highlight w:val="yellow"/>
        </w:rPr>
        <w:t>(2 marks)</w:t>
      </w:r>
    </w:p>
    <w:p w14:paraId="77DB146D" w14:textId="5507850A" w:rsidR="00B22B32" w:rsidRPr="00813B8F" w:rsidRDefault="00DF2E35" w:rsidP="00E45B03">
      <w:pPr>
        <w:pStyle w:val="ListParagraph"/>
        <w:numPr>
          <w:ilvl w:val="0"/>
          <w:numId w:val="9"/>
        </w:numPr>
        <w:rPr>
          <w:rFonts w:ascii="Arial" w:hAnsi="Arial" w:cs="Arial"/>
          <w:color w:val="4472C4" w:themeColor="accent1"/>
        </w:rPr>
      </w:pPr>
      <w:r w:rsidRPr="00813B8F">
        <w:rPr>
          <w:rFonts w:ascii="Arial" w:hAnsi="Arial" w:cs="Arial"/>
          <w:color w:val="4472C4" w:themeColor="accent1"/>
        </w:rPr>
        <w:t xml:space="preserve">Lacking a solid understanding of the business needs can easily lead to a path where solutions look good but do </w:t>
      </w:r>
      <w:r w:rsidR="00A11ECD" w:rsidRPr="00813B8F">
        <w:rPr>
          <w:rFonts w:ascii="Arial" w:hAnsi="Arial" w:cs="Arial"/>
          <w:b/>
          <w:bCs/>
          <w:color w:val="4472C4" w:themeColor="accent1"/>
        </w:rPr>
        <w:t>not</w:t>
      </w:r>
      <w:r w:rsidRPr="00813B8F">
        <w:rPr>
          <w:rFonts w:ascii="Arial" w:hAnsi="Arial" w:cs="Arial"/>
          <w:b/>
          <w:bCs/>
          <w:color w:val="4472C4" w:themeColor="accent1"/>
        </w:rPr>
        <w:t xml:space="preserve"> solve the </w:t>
      </w:r>
      <w:r w:rsidR="00FC1078" w:rsidRPr="00813B8F">
        <w:rPr>
          <w:rFonts w:ascii="Arial" w:hAnsi="Arial" w:cs="Arial"/>
          <w:b/>
          <w:bCs/>
          <w:color w:val="4472C4" w:themeColor="accent1"/>
        </w:rPr>
        <w:t>actual problems faced</w:t>
      </w:r>
      <w:r w:rsidRPr="00813B8F">
        <w:rPr>
          <w:rFonts w:ascii="Arial" w:hAnsi="Arial" w:cs="Arial"/>
          <w:color w:val="4472C4" w:themeColor="accent1"/>
        </w:rPr>
        <w:t>.</w:t>
      </w:r>
      <w:r w:rsidR="00163860" w:rsidRPr="00813B8F">
        <w:rPr>
          <w:rFonts w:ascii="Arial" w:hAnsi="Arial" w:cs="Arial"/>
          <w:color w:val="4472C4" w:themeColor="accent1"/>
        </w:rPr>
        <w:t xml:space="preserve"> </w:t>
      </w:r>
      <w:r w:rsidR="007C391B" w:rsidRPr="00813B8F">
        <w:rPr>
          <w:rFonts w:ascii="Arial" w:hAnsi="Arial" w:cs="Arial"/>
          <w:color w:val="4472C4" w:themeColor="accent1"/>
        </w:rPr>
        <w:t>Analysing the current state is a crucial step</w:t>
      </w:r>
      <w:r w:rsidR="00535748" w:rsidRPr="00813B8F">
        <w:rPr>
          <w:rFonts w:ascii="Arial" w:hAnsi="Arial" w:cs="Arial"/>
          <w:color w:val="4472C4" w:themeColor="accent1"/>
        </w:rPr>
        <w:t xml:space="preserve"> to</w:t>
      </w:r>
      <w:r w:rsidR="007C391B" w:rsidRPr="00813B8F">
        <w:rPr>
          <w:rFonts w:ascii="Arial" w:hAnsi="Arial" w:cs="Arial"/>
          <w:color w:val="4472C4" w:themeColor="accent1"/>
        </w:rPr>
        <w:t xml:space="preserve"> </w:t>
      </w:r>
      <w:r w:rsidR="00535748" w:rsidRPr="00813B8F">
        <w:rPr>
          <w:rFonts w:ascii="Arial" w:hAnsi="Arial" w:cs="Arial"/>
          <w:color w:val="4472C4" w:themeColor="accent1"/>
        </w:rPr>
        <w:t xml:space="preserve">ensure that a mobile app </w:t>
      </w:r>
      <w:r w:rsidR="00ED257E" w:rsidRPr="00813B8F">
        <w:rPr>
          <w:rFonts w:ascii="Arial" w:hAnsi="Arial" w:cs="Arial"/>
          <w:color w:val="4472C4" w:themeColor="accent1"/>
        </w:rPr>
        <w:t xml:space="preserve">is developed </w:t>
      </w:r>
      <w:r w:rsidR="00535748" w:rsidRPr="00813B8F">
        <w:rPr>
          <w:rFonts w:ascii="Arial" w:hAnsi="Arial" w:cs="Arial"/>
          <w:color w:val="4472C4" w:themeColor="accent1"/>
        </w:rPr>
        <w:t xml:space="preserve">that </w:t>
      </w:r>
      <w:r w:rsidR="00535748" w:rsidRPr="00813B8F">
        <w:rPr>
          <w:rFonts w:ascii="Arial" w:hAnsi="Arial" w:cs="Arial"/>
          <w:b/>
          <w:bCs/>
          <w:color w:val="4472C4" w:themeColor="accent1"/>
        </w:rPr>
        <w:t>not only addresses immediate needs</w:t>
      </w:r>
      <w:r w:rsidR="00535748" w:rsidRPr="00813B8F">
        <w:rPr>
          <w:rFonts w:ascii="Arial" w:hAnsi="Arial" w:cs="Arial"/>
          <w:color w:val="4472C4" w:themeColor="accent1"/>
        </w:rPr>
        <w:t xml:space="preserve"> but also</w:t>
      </w:r>
      <w:r w:rsidR="003329C7" w:rsidRPr="00813B8F">
        <w:rPr>
          <w:rFonts w:ascii="Arial" w:hAnsi="Arial" w:cs="Arial"/>
          <w:color w:val="4472C4" w:themeColor="accent1"/>
        </w:rPr>
        <w:t xml:space="preserve"> sets the foundation for long-term success and competitiveness in the market.</w:t>
      </w:r>
      <w:r w:rsidR="001B1568" w:rsidRPr="00813B8F">
        <w:rPr>
          <w:rFonts w:ascii="Arial" w:hAnsi="Arial" w:cs="Arial"/>
          <w:color w:val="4472C4" w:themeColor="accent1"/>
        </w:rPr>
        <w:t xml:space="preserve"> </w:t>
      </w:r>
      <w:r w:rsidR="001B1568" w:rsidRPr="00813B8F">
        <w:rPr>
          <w:rFonts w:ascii="Arial" w:hAnsi="Arial" w:cs="Arial"/>
          <w:i/>
          <w:iCs/>
          <w:color w:val="4472C4" w:themeColor="accent1"/>
          <w:highlight w:val="yellow"/>
        </w:rPr>
        <w:t>(2 marks)</w:t>
      </w:r>
    </w:p>
    <w:p w14:paraId="03780567" w14:textId="62FA97D8" w:rsidR="003329C7" w:rsidRPr="00813B8F" w:rsidRDefault="00730EA8" w:rsidP="00E45B03">
      <w:pPr>
        <w:pStyle w:val="ListParagraph"/>
        <w:numPr>
          <w:ilvl w:val="0"/>
          <w:numId w:val="9"/>
        </w:numPr>
        <w:rPr>
          <w:rFonts w:ascii="Arial" w:hAnsi="Arial" w:cs="Arial"/>
          <w:color w:val="4472C4" w:themeColor="accent1"/>
        </w:rPr>
      </w:pPr>
      <w:r w:rsidRPr="00813B8F">
        <w:rPr>
          <w:rFonts w:ascii="Arial" w:hAnsi="Arial" w:cs="Arial"/>
          <w:color w:val="4472C4" w:themeColor="accent1"/>
        </w:rPr>
        <w:t xml:space="preserve">Preparing the </w:t>
      </w:r>
      <w:r w:rsidRPr="00813B8F">
        <w:rPr>
          <w:rFonts w:ascii="Arial" w:hAnsi="Arial" w:cs="Arial"/>
          <w:b/>
          <w:bCs/>
          <w:color w:val="4472C4" w:themeColor="accent1"/>
        </w:rPr>
        <w:t>c</w:t>
      </w:r>
      <w:r w:rsidR="0060349A" w:rsidRPr="00813B8F">
        <w:rPr>
          <w:rFonts w:ascii="Arial" w:hAnsi="Arial" w:cs="Arial"/>
          <w:b/>
          <w:bCs/>
          <w:color w:val="4472C4" w:themeColor="accent1"/>
        </w:rPr>
        <w:t>urrent state description</w:t>
      </w:r>
      <w:r w:rsidRPr="00813B8F">
        <w:rPr>
          <w:rFonts w:ascii="Arial" w:hAnsi="Arial" w:cs="Arial"/>
          <w:color w:val="4472C4" w:themeColor="accent1"/>
        </w:rPr>
        <w:t xml:space="preserve"> </w:t>
      </w:r>
      <w:r w:rsidR="00BD71C7" w:rsidRPr="00813B8F">
        <w:rPr>
          <w:rFonts w:ascii="Arial" w:hAnsi="Arial" w:cs="Arial"/>
          <w:color w:val="4472C4" w:themeColor="accent1"/>
        </w:rPr>
        <w:t xml:space="preserve">can </w:t>
      </w:r>
      <w:r w:rsidRPr="00813B8F">
        <w:rPr>
          <w:rFonts w:ascii="Arial" w:hAnsi="Arial" w:cs="Arial"/>
          <w:color w:val="4472C4" w:themeColor="accent1"/>
        </w:rPr>
        <w:t xml:space="preserve">provide a </w:t>
      </w:r>
      <w:r w:rsidRPr="00813B8F">
        <w:rPr>
          <w:rFonts w:ascii="Arial" w:hAnsi="Arial" w:cs="Arial"/>
          <w:b/>
          <w:bCs/>
          <w:color w:val="4472C4" w:themeColor="accent1"/>
        </w:rPr>
        <w:t>detailed and comprehensive view of an organization</w:t>
      </w:r>
      <w:r w:rsidR="001A5BEC" w:rsidRPr="00813B8F">
        <w:rPr>
          <w:rFonts w:ascii="Arial" w:hAnsi="Arial" w:cs="Arial"/>
          <w:b/>
          <w:bCs/>
          <w:color w:val="4472C4" w:themeColor="accent1"/>
        </w:rPr>
        <w:t>’</w:t>
      </w:r>
      <w:r w:rsidRPr="00813B8F">
        <w:rPr>
          <w:rFonts w:ascii="Arial" w:hAnsi="Arial" w:cs="Arial"/>
          <w:b/>
          <w:bCs/>
          <w:color w:val="4472C4" w:themeColor="accent1"/>
        </w:rPr>
        <w:t>s existing state</w:t>
      </w:r>
      <w:r w:rsidRPr="00813B8F">
        <w:rPr>
          <w:rFonts w:ascii="Arial" w:hAnsi="Arial" w:cs="Arial"/>
          <w:color w:val="4472C4" w:themeColor="accent1"/>
        </w:rPr>
        <w:t xml:space="preserve"> </w:t>
      </w:r>
      <w:r w:rsidR="002B181F" w:rsidRPr="00813B8F">
        <w:rPr>
          <w:rFonts w:ascii="Arial" w:hAnsi="Arial" w:cs="Arial"/>
          <w:color w:val="4472C4" w:themeColor="accent1"/>
        </w:rPr>
        <w:t xml:space="preserve">(at the POPIT level) </w:t>
      </w:r>
      <w:r w:rsidRPr="00813B8F">
        <w:rPr>
          <w:rFonts w:ascii="Arial" w:hAnsi="Arial" w:cs="Arial"/>
          <w:color w:val="4472C4" w:themeColor="accent1"/>
        </w:rPr>
        <w:t>or current business processes, systems, and operations.</w:t>
      </w:r>
      <w:r w:rsidR="006306CC" w:rsidRPr="00813B8F">
        <w:rPr>
          <w:rFonts w:ascii="Arial" w:hAnsi="Arial" w:cs="Arial"/>
          <w:color w:val="4472C4" w:themeColor="accent1"/>
        </w:rPr>
        <w:t xml:space="preserve"> </w:t>
      </w:r>
      <w:r w:rsidR="003E4A47" w:rsidRPr="00813B8F">
        <w:rPr>
          <w:rFonts w:ascii="Arial" w:hAnsi="Arial" w:cs="Arial"/>
          <w:color w:val="4472C4" w:themeColor="accent1"/>
        </w:rPr>
        <w:t xml:space="preserve">A lack of clarity regarding the organization’s existing state </w:t>
      </w:r>
      <w:r w:rsidR="004A1988" w:rsidRPr="00813B8F">
        <w:rPr>
          <w:rFonts w:ascii="Arial" w:hAnsi="Arial" w:cs="Arial"/>
          <w:color w:val="4472C4" w:themeColor="accent1"/>
        </w:rPr>
        <w:t xml:space="preserve">can lead to </w:t>
      </w:r>
      <w:r w:rsidR="004A1988" w:rsidRPr="00813B8F">
        <w:rPr>
          <w:rFonts w:ascii="Arial" w:hAnsi="Arial" w:cs="Arial"/>
          <w:b/>
          <w:bCs/>
          <w:color w:val="4472C4" w:themeColor="accent1"/>
        </w:rPr>
        <w:t>misunderstandings</w:t>
      </w:r>
      <w:r w:rsidR="004A1988" w:rsidRPr="00813B8F">
        <w:rPr>
          <w:rFonts w:ascii="Arial" w:hAnsi="Arial" w:cs="Arial"/>
          <w:color w:val="4472C4" w:themeColor="accent1"/>
        </w:rPr>
        <w:t xml:space="preserve"> among stakeholders and </w:t>
      </w:r>
      <w:r w:rsidR="00DF4BAA" w:rsidRPr="00813B8F">
        <w:rPr>
          <w:rFonts w:ascii="Arial" w:hAnsi="Arial" w:cs="Arial"/>
          <w:color w:val="4472C4" w:themeColor="accent1"/>
        </w:rPr>
        <w:t xml:space="preserve">may hinder the thorough </w:t>
      </w:r>
      <w:r w:rsidR="00DF4BAA" w:rsidRPr="00813B8F">
        <w:rPr>
          <w:rFonts w:ascii="Arial" w:hAnsi="Arial" w:cs="Arial"/>
          <w:b/>
          <w:bCs/>
          <w:color w:val="4472C4" w:themeColor="accent1"/>
        </w:rPr>
        <w:t>identification of necessary changes across all facets of the organization</w:t>
      </w:r>
      <w:r w:rsidR="00B66FCD" w:rsidRPr="00813B8F">
        <w:rPr>
          <w:rFonts w:ascii="Arial" w:hAnsi="Arial" w:cs="Arial"/>
          <w:color w:val="4472C4" w:themeColor="accent1"/>
        </w:rPr>
        <w:t>.</w:t>
      </w:r>
      <w:r w:rsidR="001B1568" w:rsidRPr="00813B8F">
        <w:rPr>
          <w:rFonts w:ascii="Arial" w:hAnsi="Arial" w:cs="Arial"/>
          <w:color w:val="4472C4" w:themeColor="accent1"/>
        </w:rPr>
        <w:t xml:space="preserve"> </w:t>
      </w:r>
      <w:r w:rsidR="001B1568" w:rsidRPr="00813B8F">
        <w:rPr>
          <w:rFonts w:ascii="Arial" w:hAnsi="Arial" w:cs="Arial"/>
          <w:i/>
          <w:iCs/>
          <w:color w:val="4472C4" w:themeColor="accent1"/>
          <w:highlight w:val="yellow"/>
        </w:rPr>
        <w:t>(2 marks)</w:t>
      </w:r>
    </w:p>
    <w:p w14:paraId="169CB4A2" w14:textId="730EADFE" w:rsidR="0092424B" w:rsidRPr="00813B8F" w:rsidRDefault="00A14A9D" w:rsidP="00A14A9D">
      <w:pPr>
        <w:rPr>
          <w:rFonts w:ascii="Arial" w:hAnsi="Arial" w:cs="Arial"/>
          <w:i/>
          <w:iCs/>
          <w:color w:val="4472C4" w:themeColor="accent1"/>
          <w:lang w:val="en-GB"/>
        </w:rPr>
      </w:pPr>
      <w:r w:rsidRPr="00813B8F">
        <w:rPr>
          <w:rFonts w:ascii="Arial" w:hAnsi="Arial" w:cs="Arial"/>
          <w:i/>
          <w:iCs/>
          <w:color w:val="4472C4" w:themeColor="accent1"/>
          <w:lang w:val="en-GB"/>
        </w:rPr>
        <w:t>The need to release the website next year</w:t>
      </w:r>
      <w:r w:rsidR="00FC5602" w:rsidRPr="00813B8F">
        <w:rPr>
          <w:rFonts w:ascii="Arial" w:hAnsi="Arial" w:cs="Arial"/>
          <w:i/>
          <w:iCs/>
          <w:color w:val="4472C4" w:themeColor="accent1"/>
          <w:lang w:val="en-GB"/>
        </w:rPr>
        <w:t>:</w:t>
      </w:r>
    </w:p>
    <w:p w14:paraId="44991774" w14:textId="6304A245" w:rsidR="000C3934" w:rsidRPr="00813B8F" w:rsidRDefault="000C3934" w:rsidP="00E45B03">
      <w:pPr>
        <w:pStyle w:val="ListParagraph"/>
        <w:numPr>
          <w:ilvl w:val="0"/>
          <w:numId w:val="9"/>
        </w:numPr>
        <w:rPr>
          <w:rFonts w:ascii="Arial" w:hAnsi="Arial" w:cs="Arial"/>
          <w:color w:val="4472C4" w:themeColor="accent1"/>
        </w:rPr>
      </w:pPr>
      <w:r w:rsidRPr="00813B8F">
        <w:rPr>
          <w:rFonts w:ascii="Arial" w:hAnsi="Arial" w:cs="Arial"/>
          <w:color w:val="4472C4" w:themeColor="accent1"/>
        </w:rPr>
        <w:t xml:space="preserve">As it is strategically important to release </w:t>
      </w:r>
      <w:proofErr w:type="spellStart"/>
      <w:r w:rsidRPr="00813B8F">
        <w:rPr>
          <w:rFonts w:ascii="Arial" w:hAnsi="Arial" w:cs="Arial"/>
          <w:color w:val="4472C4" w:themeColor="accent1"/>
        </w:rPr>
        <w:t>UniMart’s</w:t>
      </w:r>
      <w:proofErr w:type="spellEnd"/>
      <w:r w:rsidRPr="00813B8F">
        <w:rPr>
          <w:rFonts w:ascii="Arial" w:hAnsi="Arial" w:cs="Arial"/>
          <w:color w:val="4472C4" w:themeColor="accent1"/>
        </w:rPr>
        <w:t xml:space="preserve"> </w:t>
      </w:r>
      <w:r w:rsidR="00D63F5A" w:rsidRPr="00813B8F">
        <w:rPr>
          <w:rFonts w:ascii="Arial" w:hAnsi="Arial" w:cs="Arial"/>
          <w:color w:val="4472C4" w:themeColor="accent1"/>
        </w:rPr>
        <w:t xml:space="preserve">mobile app </w:t>
      </w:r>
      <w:r w:rsidRPr="00813B8F">
        <w:rPr>
          <w:rFonts w:ascii="Arial" w:hAnsi="Arial" w:cs="Arial"/>
          <w:color w:val="4472C4" w:themeColor="accent1"/>
        </w:rPr>
        <w:t xml:space="preserve">next year, the release date should be specified as a </w:t>
      </w:r>
      <w:r w:rsidRPr="00813B8F">
        <w:rPr>
          <w:rFonts w:ascii="Arial" w:hAnsi="Arial" w:cs="Arial"/>
          <w:b/>
          <w:bCs/>
          <w:color w:val="4472C4" w:themeColor="accent1"/>
        </w:rPr>
        <w:t>constraint to the project</w:t>
      </w:r>
      <w:r w:rsidRPr="00813B8F">
        <w:rPr>
          <w:rFonts w:ascii="Arial" w:hAnsi="Arial" w:cs="Arial"/>
          <w:color w:val="4472C4" w:themeColor="accent1"/>
        </w:rPr>
        <w:t xml:space="preserve">. </w:t>
      </w:r>
      <w:r w:rsidR="00262826" w:rsidRPr="00813B8F">
        <w:rPr>
          <w:rFonts w:ascii="Arial" w:hAnsi="Arial" w:cs="Arial"/>
          <w:i/>
          <w:iCs/>
          <w:color w:val="4472C4" w:themeColor="accent1"/>
          <w:highlight w:val="yellow"/>
        </w:rPr>
        <w:t>(2 marks)</w:t>
      </w:r>
    </w:p>
    <w:p w14:paraId="57AC0B56" w14:textId="77777777" w:rsidR="00851660" w:rsidRPr="00813B8F" w:rsidRDefault="00851660" w:rsidP="00851660">
      <w:pPr>
        <w:rPr>
          <w:rFonts w:ascii="Arial" w:hAnsi="Arial" w:cs="Arial"/>
          <w:i/>
          <w:iCs/>
          <w:color w:val="4472C4" w:themeColor="accent1"/>
        </w:rPr>
      </w:pPr>
      <w:r w:rsidRPr="00813B8F">
        <w:rPr>
          <w:rFonts w:ascii="Arial" w:hAnsi="Arial" w:cs="Arial"/>
          <w:i/>
          <w:iCs/>
          <w:color w:val="4472C4" w:themeColor="accent1"/>
          <w:highlight w:val="yellow"/>
        </w:rPr>
        <w:t>2 marks – Using the scenario as the context in the explanation.</w:t>
      </w:r>
    </w:p>
    <w:p w14:paraId="03D1F50A" w14:textId="77777777" w:rsidR="008D7AD9" w:rsidRPr="00813B8F" w:rsidRDefault="008D7AD9">
      <w:pPr>
        <w:rPr>
          <w:rFonts w:ascii="Arial" w:hAnsi="Arial" w:cs="Arial"/>
          <w:b/>
          <w:bCs/>
          <w:strike/>
        </w:rPr>
      </w:pPr>
    </w:p>
    <w:p w14:paraId="61C36EE2" w14:textId="263BBF27" w:rsidR="002F55EB" w:rsidRPr="00813B8F" w:rsidRDefault="002F55EB">
      <w:pPr>
        <w:rPr>
          <w:rFonts w:ascii="Arial" w:hAnsi="Arial" w:cs="Arial"/>
          <w:b/>
          <w:bCs/>
          <w:lang w:val="en-GB"/>
        </w:rPr>
      </w:pPr>
      <w:r w:rsidRPr="00813B8F">
        <w:rPr>
          <w:rFonts w:ascii="Arial" w:hAnsi="Arial" w:cs="Arial"/>
          <w:b/>
          <w:bCs/>
          <w:lang w:val="en-GB"/>
        </w:rPr>
        <w:t>Q4</w:t>
      </w:r>
      <w:r w:rsidR="00A51147" w:rsidRPr="00813B8F">
        <w:rPr>
          <w:rFonts w:ascii="Arial" w:hAnsi="Arial" w:cs="Arial"/>
          <w:b/>
          <w:bCs/>
          <w:lang w:val="en-GB"/>
        </w:rPr>
        <w:t xml:space="preserve"> (</w:t>
      </w:r>
      <w:r w:rsidR="005E12FB" w:rsidRPr="00813B8F">
        <w:rPr>
          <w:rFonts w:ascii="Arial" w:hAnsi="Arial" w:cs="Arial"/>
          <w:b/>
          <w:bCs/>
          <w:lang w:val="en-GB"/>
        </w:rPr>
        <w:t>1</w:t>
      </w:r>
      <w:r w:rsidR="00083C64" w:rsidRPr="00813B8F">
        <w:rPr>
          <w:rFonts w:ascii="Arial" w:hAnsi="Arial" w:cs="Arial"/>
          <w:b/>
          <w:bCs/>
          <w:lang w:val="en-GB"/>
        </w:rPr>
        <w:t>3</w:t>
      </w:r>
      <w:r w:rsidR="00A51147" w:rsidRPr="00813B8F">
        <w:rPr>
          <w:rFonts w:ascii="Arial" w:hAnsi="Arial" w:cs="Arial"/>
          <w:b/>
          <w:bCs/>
          <w:lang w:val="en-GB"/>
        </w:rPr>
        <w:t xml:space="preserve"> marks)</w:t>
      </w:r>
    </w:p>
    <w:p w14:paraId="5D5CCD5A" w14:textId="3BAB5716" w:rsidR="00D8059C" w:rsidRPr="00813B8F" w:rsidRDefault="000B3AB2" w:rsidP="000B3AB2">
      <w:pPr>
        <w:rPr>
          <w:rFonts w:ascii="Arial" w:hAnsi="Arial" w:cs="Arial"/>
        </w:rPr>
      </w:pPr>
      <w:r w:rsidRPr="00813B8F">
        <w:rPr>
          <w:rFonts w:ascii="Arial" w:hAnsi="Arial" w:cs="Arial"/>
        </w:rPr>
        <w:t xml:space="preserve">As a </w:t>
      </w:r>
      <w:r w:rsidR="006E64CA">
        <w:rPr>
          <w:rFonts w:ascii="Arial" w:hAnsi="Arial" w:cs="Arial"/>
        </w:rPr>
        <w:t>B</w:t>
      </w:r>
      <w:r w:rsidRPr="00813B8F">
        <w:rPr>
          <w:rFonts w:ascii="Arial" w:hAnsi="Arial" w:cs="Arial"/>
        </w:rPr>
        <w:t xml:space="preserve">usiness </w:t>
      </w:r>
      <w:r w:rsidR="006E64CA">
        <w:rPr>
          <w:rFonts w:ascii="Arial" w:hAnsi="Arial" w:cs="Arial"/>
        </w:rPr>
        <w:t>A</w:t>
      </w:r>
      <w:r w:rsidRPr="00813B8F">
        <w:rPr>
          <w:rFonts w:ascii="Arial" w:hAnsi="Arial" w:cs="Arial"/>
        </w:rPr>
        <w:t>nalyst employed by Furniture World, during your interactions with the company</w:t>
      </w:r>
      <w:r w:rsidR="003355D9" w:rsidRPr="00813B8F">
        <w:rPr>
          <w:rFonts w:ascii="Arial" w:hAnsi="Arial" w:cs="Arial"/>
        </w:rPr>
        <w:t>’</w:t>
      </w:r>
      <w:r w:rsidRPr="00813B8F">
        <w:rPr>
          <w:rFonts w:ascii="Arial" w:hAnsi="Arial" w:cs="Arial"/>
        </w:rPr>
        <w:t xml:space="preserve">s management team, you are informed about a substantial improvement initiative undertaken in recent years. They proudly highlight the extensive </w:t>
      </w:r>
      <w:r w:rsidR="003355D9" w:rsidRPr="00813B8F">
        <w:rPr>
          <w:rFonts w:ascii="Arial" w:hAnsi="Arial" w:cs="Arial"/>
        </w:rPr>
        <w:t>improvement</w:t>
      </w:r>
      <w:r w:rsidRPr="00813B8F">
        <w:rPr>
          <w:rFonts w:ascii="Arial" w:hAnsi="Arial" w:cs="Arial"/>
        </w:rPr>
        <w:t xml:space="preserve"> made in </w:t>
      </w:r>
      <w:r w:rsidRPr="00813B8F">
        <w:rPr>
          <w:rFonts w:ascii="Arial" w:hAnsi="Arial" w:cs="Arial"/>
        </w:rPr>
        <w:lastRenderedPageBreak/>
        <w:t>enhancing their product offerings. According to the latest customer feedback, Furniture World</w:t>
      </w:r>
      <w:r w:rsidR="003355D9" w:rsidRPr="00813B8F">
        <w:rPr>
          <w:rFonts w:ascii="Arial" w:hAnsi="Arial" w:cs="Arial"/>
        </w:rPr>
        <w:t>’</w:t>
      </w:r>
      <w:r w:rsidRPr="00813B8F">
        <w:rPr>
          <w:rFonts w:ascii="Arial" w:hAnsi="Arial" w:cs="Arial"/>
        </w:rPr>
        <w:t xml:space="preserve">s new furniture has </w:t>
      </w:r>
      <w:r w:rsidR="004F5B26" w:rsidRPr="00813B8F">
        <w:rPr>
          <w:rFonts w:ascii="Arial" w:hAnsi="Arial" w:cs="Arial"/>
        </w:rPr>
        <w:t>achieved</w:t>
      </w:r>
      <w:r w:rsidRPr="00813B8F">
        <w:rPr>
          <w:rFonts w:ascii="Arial" w:hAnsi="Arial" w:cs="Arial"/>
        </w:rPr>
        <w:t xml:space="preserve"> exceedingly high levels of customer satisfaction, leading to the introduction of a </w:t>
      </w:r>
      <w:r w:rsidR="00A46DF2" w:rsidRPr="00813B8F">
        <w:rPr>
          <w:rFonts w:ascii="Arial" w:hAnsi="Arial" w:cs="Arial"/>
        </w:rPr>
        <w:t>‘</w:t>
      </w:r>
      <w:r w:rsidRPr="00813B8F">
        <w:rPr>
          <w:rFonts w:ascii="Arial" w:hAnsi="Arial" w:cs="Arial"/>
        </w:rPr>
        <w:t>free return if you are not satisfied</w:t>
      </w:r>
      <w:r w:rsidR="0032480B" w:rsidRPr="00813B8F">
        <w:rPr>
          <w:rFonts w:ascii="Arial" w:hAnsi="Arial" w:cs="Arial"/>
        </w:rPr>
        <w:t xml:space="preserve"> in 30 days</w:t>
      </w:r>
      <w:r w:rsidR="00A46DF2" w:rsidRPr="00813B8F">
        <w:rPr>
          <w:rFonts w:ascii="Arial" w:hAnsi="Arial" w:cs="Arial"/>
        </w:rPr>
        <w:t>’</w:t>
      </w:r>
      <w:r w:rsidRPr="00813B8F">
        <w:rPr>
          <w:rFonts w:ascii="Arial" w:hAnsi="Arial" w:cs="Arial"/>
        </w:rPr>
        <w:t xml:space="preserve"> guarantee. Despite this success, the CEO remains unsatisfied with the design and production process</w:t>
      </w:r>
      <w:r w:rsidR="002E6004" w:rsidRPr="00813B8F">
        <w:rPr>
          <w:rFonts w:ascii="Arial" w:hAnsi="Arial" w:cs="Arial"/>
        </w:rPr>
        <w:t xml:space="preserve"> and believes it still has issues</w:t>
      </w:r>
      <w:r w:rsidRPr="00813B8F">
        <w:rPr>
          <w:rFonts w:ascii="Arial" w:hAnsi="Arial" w:cs="Arial"/>
        </w:rPr>
        <w:t>.</w:t>
      </w:r>
    </w:p>
    <w:p w14:paraId="7095EFAC" w14:textId="18FCFF60" w:rsidR="00146F40" w:rsidRPr="00813B8F" w:rsidRDefault="00B82119" w:rsidP="00E45B03">
      <w:pPr>
        <w:pStyle w:val="ListParagraph"/>
        <w:numPr>
          <w:ilvl w:val="0"/>
          <w:numId w:val="16"/>
        </w:numPr>
        <w:rPr>
          <w:rFonts w:ascii="Arial" w:hAnsi="Arial" w:cs="Arial"/>
        </w:rPr>
      </w:pPr>
      <w:proofErr w:type="gramStart"/>
      <w:r w:rsidRPr="00813B8F">
        <w:rPr>
          <w:rFonts w:ascii="Arial" w:hAnsi="Arial" w:cs="Arial"/>
        </w:rPr>
        <w:t>Assuming that</w:t>
      </w:r>
      <w:proofErr w:type="gramEnd"/>
      <w:r w:rsidRPr="00813B8F">
        <w:rPr>
          <w:rFonts w:ascii="Arial" w:hAnsi="Arial" w:cs="Arial"/>
        </w:rPr>
        <w:t xml:space="preserve"> the </w:t>
      </w:r>
      <w:r w:rsidR="00660BB7" w:rsidRPr="00813B8F">
        <w:rPr>
          <w:rFonts w:ascii="Arial" w:hAnsi="Arial" w:cs="Arial"/>
        </w:rPr>
        <w:t xml:space="preserve">design and production </w:t>
      </w:r>
      <w:r w:rsidRPr="00813B8F">
        <w:rPr>
          <w:rFonts w:ascii="Arial" w:hAnsi="Arial" w:cs="Arial"/>
        </w:rPr>
        <w:t xml:space="preserve">process </w:t>
      </w:r>
      <w:r w:rsidR="00AC1B58" w:rsidRPr="00813B8F">
        <w:rPr>
          <w:rFonts w:ascii="Arial" w:hAnsi="Arial" w:cs="Arial"/>
        </w:rPr>
        <w:t xml:space="preserve">has already </w:t>
      </w:r>
      <w:r w:rsidR="00F269AF" w:rsidRPr="00813B8F">
        <w:rPr>
          <w:rFonts w:ascii="Arial" w:hAnsi="Arial" w:cs="Arial"/>
        </w:rPr>
        <w:t>achieved</w:t>
      </w:r>
      <w:r w:rsidR="00AC1B58" w:rsidRPr="00813B8F">
        <w:rPr>
          <w:rFonts w:ascii="Arial" w:hAnsi="Arial" w:cs="Arial"/>
        </w:rPr>
        <w:t xml:space="preserve"> </w:t>
      </w:r>
      <w:r w:rsidR="00560D3E" w:rsidRPr="00813B8F">
        <w:rPr>
          <w:rFonts w:ascii="Arial" w:hAnsi="Arial" w:cs="Arial"/>
        </w:rPr>
        <w:t>“</w:t>
      </w:r>
      <w:r w:rsidR="00AC1B58" w:rsidRPr="00813B8F">
        <w:rPr>
          <w:rFonts w:ascii="Arial" w:hAnsi="Arial" w:cs="Arial"/>
        </w:rPr>
        <w:t>high customer satisfaction</w:t>
      </w:r>
      <w:r w:rsidR="00560D3E" w:rsidRPr="00813B8F">
        <w:rPr>
          <w:rFonts w:ascii="Arial" w:hAnsi="Arial" w:cs="Arial"/>
        </w:rPr>
        <w:t>”</w:t>
      </w:r>
      <w:r w:rsidRPr="00813B8F">
        <w:rPr>
          <w:rFonts w:ascii="Arial" w:hAnsi="Arial" w:cs="Arial"/>
        </w:rPr>
        <w:t>, how is it possible that there are still issues related to the process?</w:t>
      </w:r>
      <w:r w:rsidR="005109D3" w:rsidRPr="00813B8F">
        <w:rPr>
          <w:rFonts w:ascii="Arial" w:hAnsi="Arial" w:cs="Arial"/>
        </w:rPr>
        <w:t xml:space="preserve"> Suggest </w:t>
      </w:r>
      <w:r w:rsidR="00D519B3" w:rsidRPr="00813B8F">
        <w:rPr>
          <w:rFonts w:ascii="Arial" w:hAnsi="Arial" w:cs="Arial"/>
        </w:rPr>
        <w:t>TWO</w:t>
      </w:r>
      <w:r w:rsidR="005109D3" w:rsidRPr="00813B8F">
        <w:rPr>
          <w:rFonts w:ascii="Arial" w:hAnsi="Arial" w:cs="Arial"/>
        </w:rPr>
        <w:t xml:space="preserve"> </w:t>
      </w:r>
      <w:r w:rsidR="006A242D" w:rsidRPr="00813B8F">
        <w:rPr>
          <w:rFonts w:ascii="Arial" w:hAnsi="Arial" w:cs="Arial"/>
        </w:rPr>
        <w:t>potential</w:t>
      </w:r>
      <w:r w:rsidR="005109D3" w:rsidRPr="00813B8F">
        <w:rPr>
          <w:rFonts w:ascii="Arial" w:hAnsi="Arial" w:cs="Arial"/>
        </w:rPr>
        <w:t xml:space="preserve"> </w:t>
      </w:r>
      <w:r w:rsidR="0024481E" w:rsidRPr="00813B8F">
        <w:rPr>
          <w:rFonts w:ascii="Arial" w:hAnsi="Arial" w:cs="Arial"/>
        </w:rPr>
        <w:t>issues</w:t>
      </w:r>
      <w:r w:rsidR="005109D3" w:rsidRPr="00813B8F">
        <w:rPr>
          <w:rFonts w:ascii="Arial" w:hAnsi="Arial" w:cs="Arial"/>
        </w:rPr>
        <w:t>.</w:t>
      </w:r>
      <w:r w:rsidR="006670F0" w:rsidRPr="00813B8F">
        <w:rPr>
          <w:rFonts w:ascii="Arial" w:hAnsi="Arial" w:cs="Arial"/>
        </w:rPr>
        <w:t xml:space="preserve"> </w:t>
      </w:r>
      <w:r w:rsidR="00E0116B" w:rsidRPr="00813B8F">
        <w:rPr>
          <w:rFonts w:ascii="Arial" w:hAnsi="Arial" w:cs="Arial"/>
        </w:rPr>
        <w:t>(</w:t>
      </w:r>
      <w:r w:rsidR="007F7A7D">
        <w:rPr>
          <w:rFonts w:ascii="Arial" w:hAnsi="Arial" w:cs="Arial"/>
        </w:rPr>
        <w:t>1+4=</w:t>
      </w:r>
      <w:r w:rsidR="003A2B22" w:rsidRPr="00813B8F">
        <w:rPr>
          <w:rFonts w:ascii="Arial" w:hAnsi="Arial" w:cs="Arial"/>
        </w:rPr>
        <w:t>5</w:t>
      </w:r>
      <w:r w:rsidR="00E0116B" w:rsidRPr="00813B8F">
        <w:rPr>
          <w:rFonts w:ascii="Arial" w:hAnsi="Arial" w:cs="Arial"/>
        </w:rPr>
        <w:t xml:space="preserve"> marks)</w:t>
      </w:r>
    </w:p>
    <w:p w14:paraId="20745E87" w14:textId="1BA4EB1E" w:rsidR="00B82119" w:rsidRPr="00813B8F" w:rsidRDefault="007A04BB" w:rsidP="00E45B03">
      <w:pPr>
        <w:pStyle w:val="ListParagraph"/>
        <w:numPr>
          <w:ilvl w:val="0"/>
          <w:numId w:val="16"/>
        </w:numPr>
        <w:rPr>
          <w:rFonts w:ascii="Arial" w:hAnsi="Arial" w:cs="Arial"/>
        </w:rPr>
      </w:pPr>
      <w:r w:rsidRPr="00813B8F">
        <w:rPr>
          <w:rFonts w:ascii="Arial" w:hAnsi="Arial" w:cs="Arial"/>
        </w:rPr>
        <w:t>Which</w:t>
      </w:r>
      <w:r w:rsidR="00B82119" w:rsidRPr="00813B8F">
        <w:rPr>
          <w:rFonts w:ascii="Arial" w:hAnsi="Arial" w:cs="Arial"/>
        </w:rPr>
        <w:t xml:space="preserve"> technique would you use </w:t>
      </w:r>
      <w:r w:rsidR="00EF52BB" w:rsidRPr="00813B8F">
        <w:rPr>
          <w:rFonts w:ascii="Arial" w:hAnsi="Arial" w:cs="Arial"/>
        </w:rPr>
        <w:t xml:space="preserve">for identifying each </w:t>
      </w:r>
      <w:r w:rsidR="004F32F5">
        <w:rPr>
          <w:rFonts w:ascii="Arial" w:hAnsi="Arial" w:cs="Arial"/>
        </w:rPr>
        <w:t xml:space="preserve">of the two </w:t>
      </w:r>
      <w:r w:rsidR="00EF52BB" w:rsidRPr="00813B8F">
        <w:rPr>
          <w:rFonts w:ascii="Arial" w:hAnsi="Arial" w:cs="Arial"/>
        </w:rPr>
        <w:t>suggested issue</w:t>
      </w:r>
      <w:r w:rsidR="004F32F5">
        <w:rPr>
          <w:rFonts w:ascii="Arial" w:hAnsi="Arial" w:cs="Arial"/>
        </w:rPr>
        <w:t>s</w:t>
      </w:r>
      <w:r w:rsidR="00EF52BB" w:rsidRPr="00813B8F">
        <w:rPr>
          <w:rFonts w:ascii="Arial" w:hAnsi="Arial" w:cs="Arial"/>
        </w:rPr>
        <w:t xml:space="preserve"> </w:t>
      </w:r>
      <w:r w:rsidR="00B82119" w:rsidRPr="00813B8F">
        <w:rPr>
          <w:rFonts w:ascii="Arial" w:hAnsi="Arial" w:cs="Arial"/>
        </w:rPr>
        <w:t>and why? (</w:t>
      </w:r>
      <w:r w:rsidR="00DC3E4A" w:rsidRPr="00813B8F">
        <w:rPr>
          <w:rFonts w:ascii="Arial" w:hAnsi="Arial" w:cs="Arial"/>
        </w:rPr>
        <w:t>6</w:t>
      </w:r>
      <w:r w:rsidR="00B82119" w:rsidRPr="00813B8F">
        <w:rPr>
          <w:rFonts w:ascii="Arial" w:hAnsi="Arial" w:cs="Arial"/>
        </w:rPr>
        <w:t xml:space="preserve"> marks)</w:t>
      </w:r>
    </w:p>
    <w:p w14:paraId="3DCC8DAD" w14:textId="3CDDCA36" w:rsidR="0090537B" w:rsidRPr="00813B8F" w:rsidRDefault="0004172C" w:rsidP="00E45B03">
      <w:pPr>
        <w:pStyle w:val="ListParagraph"/>
        <w:numPr>
          <w:ilvl w:val="0"/>
          <w:numId w:val="16"/>
        </w:numPr>
        <w:rPr>
          <w:rFonts w:ascii="Arial" w:hAnsi="Arial" w:cs="Arial"/>
        </w:rPr>
      </w:pPr>
      <w:r w:rsidRPr="00813B8F">
        <w:rPr>
          <w:rFonts w:ascii="Arial" w:hAnsi="Arial" w:cs="Arial"/>
        </w:rPr>
        <w:t>Once you have identified</w:t>
      </w:r>
      <w:r w:rsidR="000B3E4C">
        <w:rPr>
          <w:rFonts w:ascii="Arial" w:hAnsi="Arial" w:cs="Arial"/>
        </w:rPr>
        <w:t xml:space="preserve"> all</w:t>
      </w:r>
      <w:r w:rsidRPr="00813B8F">
        <w:rPr>
          <w:rFonts w:ascii="Arial" w:hAnsi="Arial" w:cs="Arial"/>
        </w:rPr>
        <w:t xml:space="preserve"> issues, how do you prioritize which ones to </w:t>
      </w:r>
      <w:r w:rsidR="00E07836" w:rsidRPr="00813B8F">
        <w:rPr>
          <w:rFonts w:ascii="Arial" w:hAnsi="Arial" w:cs="Arial"/>
        </w:rPr>
        <w:t>address</w:t>
      </w:r>
      <w:r w:rsidRPr="00813B8F">
        <w:rPr>
          <w:rFonts w:ascii="Arial" w:hAnsi="Arial" w:cs="Arial"/>
        </w:rPr>
        <w:t xml:space="preserve"> first?</w:t>
      </w:r>
      <w:r w:rsidR="00D5647B" w:rsidRPr="00813B8F">
        <w:rPr>
          <w:rFonts w:ascii="Arial" w:hAnsi="Arial" w:cs="Arial"/>
        </w:rPr>
        <w:t xml:space="preserve"> (2 marks)</w:t>
      </w:r>
    </w:p>
    <w:p w14:paraId="29D5B7B2" w14:textId="59478390" w:rsidR="00F04ABA" w:rsidRPr="00813B8F" w:rsidRDefault="00F04ABA" w:rsidP="00F04ABA">
      <w:pPr>
        <w:rPr>
          <w:rFonts w:ascii="Arial" w:hAnsi="Arial" w:cs="Arial"/>
          <w:b/>
          <w:bCs/>
          <w:color w:val="4472C4" w:themeColor="accent1"/>
          <w:lang w:val="en-GB"/>
        </w:rPr>
      </w:pPr>
      <w:r w:rsidRPr="00813B8F">
        <w:rPr>
          <w:rFonts w:ascii="Arial" w:hAnsi="Arial" w:cs="Arial"/>
          <w:b/>
          <w:bCs/>
          <w:color w:val="4472C4" w:themeColor="accent1"/>
          <w:lang w:val="en-GB"/>
        </w:rPr>
        <w:t>Ans: (</w:t>
      </w:r>
      <w:r w:rsidRPr="00813B8F">
        <w:rPr>
          <w:rFonts w:ascii="Arial" w:hAnsi="Arial" w:cs="Arial"/>
          <w:b/>
          <w:bCs/>
          <w:color w:val="4472C4" w:themeColor="accent1"/>
          <w:highlight w:val="yellow"/>
          <w:lang w:val="en-GB"/>
        </w:rPr>
        <w:t xml:space="preserve">Total </w:t>
      </w:r>
      <w:r w:rsidR="009F56AD" w:rsidRPr="00813B8F">
        <w:rPr>
          <w:rFonts w:ascii="Arial" w:hAnsi="Arial" w:cs="Arial"/>
          <w:b/>
          <w:bCs/>
          <w:color w:val="4472C4" w:themeColor="accent1"/>
          <w:highlight w:val="yellow"/>
          <w:lang w:val="en-GB"/>
        </w:rPr>
        <w:t>1</w:t>
      </w:r>
      <w:r w:rsidR="00CA0FCA" w:rsidRPr="00813B8F">
        <w:rPr>
          <w:rFonts w:ascii="Arial" w:hAnsi="Arial" w:cs="Arial"/>
          <w:b/>
          <w:bCs/>
          <w:color w:val="4472C4" w:themeColor="accent1"/>
          <w:highlight w:val="yellow"/>
          <w:lang w:val="en-GB"/>
        </w:rPr>
        <w:t>3</w:t>
      </w:r>
      <w:r w:rsidR="009F56AD" w:rsidRPr="00813B8F">
        <w:rPr>
          <w:rFonts w:ascii="Arial" w:hAnsi="Arial" w:cs="Arial"/>
          <w:b/>
          <w:bCs/>
          <w:color w:val="4472C4" w:themeColor="accent1"/>
          <w:highlight w:val="yellow"/>
          <w:lang w:val="en-GB"/>
        </w:rPr>
        <w:t xml:space="preserve"> </w:t>
      </w:r>
      <w:r w:rsidRPr="00813B8F">
        <w:rPr>
          <w:rFonts w:ascii="Arial" w:hAnsi="Arial" w:cs="Arial"/>
          <w:b/>
          <w:bCs/>
          <w:color w:val="4472C4" w:themeColor="accent1"/>
          <w:highlight w:val="yellow"/>
          <w:lang w:val="en-GB"/>
        </w:rPr>
        <w:t>marks</w:t>
      </w:r>
      <w:r w:rsidRPr="00813B8F">
        <w:rPr>
          <w:rFonts w:ascii="Arial" w:hAnsi="Arial" w:cs="Arial"/>
          <w:b/>
          <w:bCs/>
          <w:color w:val="4472C4" w:themeColor="accent1"/>
          <w:lang w:val="en-GB"/>
        </w:rPr>
        <w:t>)</w:t>
      </w:r>
    </w:p>
    <w:p w14:paraId="07E31DFA" w14:textId="49CB97F0" w:rsidR="001E6194" w:rsidRPr="00813B8F" w:rsidRDefault="0015658C" w:rsidP="00E45B03">
      <w:pPr>
        <w:pStyle w:val="ListParagraph"/>
        <w:numPr>
          <w:ilvl w:val="0"/>
          <w:numId w:val="12"/>
        </w:numPr>
        <w:rPr>
          <w:rFonts w:ascii="Arial" w:hAnsi="Arial" w:cs="Arial"/>
          <w:color w:val="4472C4" w:themeColor="accent1"/>
          <w:lang w:val="en-GB"/>
        </w:rPr>
      </w:pPr>
      <w:r w:rsidRPr="00813B8F">
        <w:rPr>
          <w:rFonts w:ascii="Arial" w:hAnsi="Arial" w:cs="Arial"/>
          <w:color w:val="4472C4" w:themeColor="accent1"/>
          <w:lang w:val="en-GB"/>
        </w:rPr>
        <w:t xml:space="preserve">Recognising that the process can </w:t>
      </w:r>
      <w:r w:rsidR="00B80F9B" w:rsidRPr="00813B8F">
        <w:rPr>
          <w:rFonts w:ascii="Arial" w:hAnsi="Arial" w:cs="Arial"/>
          <w:color w:val="4472C4" w:themeColor="accent1"/>
          <w:lang w:val="en-GB"/>
        </w:rPr>
        <w:t xml:space="preserve">achieve high customer satisfaction </w:t>
      </w:r>
      <w:r w:rsidRPr="00813B8F">
        <w:rPr>
          <w:rFonts w:ascii="Arial" w:hAnsi="Arial" w:cs="Arial"/>
          <w:color w:val="4472C4" w:themeColor="accent1"/>
          <w:lang w:val="en-GB"/>
        </w:rPr>
        <w:t xml:space="preserve">from the company’s perspective, but it does not reflect </w:t>
      </w:r>
      <w:proofErr w:type="gramStart"/>
      <w:r w:rsidR="00763C48">
        <w:rPr>
          <w:rFonts w:ascii="Arial" w:hAnsi="Arial" w:cs="Arial"/>
          <w:color w:val="4472C4" w:themeColor="accent1"/>
          <w:lang w:val="en-GB"/>
        </w:rPr>
        <w:t>whether or not</w:t>
      </w:r>
      <w:proofErr w:type="gramEnd"/>
      <w:r w:rsidRPr="00813B8F">
        <w:rPr>
          <w:rFonts w:ascii="Arial" w:hAnsi="Arial" w:cs="Arial"/>
          <w:color w:val="4472C4" w:themeColor="accent1"/>
          <w:lang w:val="en-GB"/>
        </w:rPr>
        <w:t xml:space="preserve"> the </w:t>
      </w:r>
      <w:r w:rsidR="00D1474B" w:rsidRPr="00813B8F">
        <w:rPr>
          <w:rFonts w:ascii="Arial" w:hAnsi="Arial" w:cs="Arial"/>
          <w:color w:val="4472C4" w:themeColor="accent1"/>
          <w:lang w:val="en-GB"/>
        </w:rPr>
        <w:t>process</w:t>
      </w:r>
      <w:r w:rsidRPr="00813B8F">
        <w:rPr>
          <w:rFonts w:ascii="Arial" w:hAnsi="Arial" w:cs="Arial"/>
          <w:color w:val="4472C4" w:themeColor="accent1"/>
          <w:lang w:val="en-GB"/>
        </w:rPr>
        <w:t xml:space="preserve"> is optimal</w:t>
      </w:r>
      <w:r w:rsidR="007E5356" w:rsidRPr="00813B8F">
        <w:rPr>
          <w:rFonts w:ascii="Arial" w:hAnsi="Arial" w:cs="Arial"/>
          <w:color w:val="4472C4" w:themeColor="accent1"/>
          <w:lang w:val="en-GB"/>
        </w:rPr>
        <w:t xml:space="preserve"> in other aspects, such as </w:t>
      </w:r>
      <w:r w:rsidR="00CF404F" w:rsidRPr="00813B8F">
        <w:rPr>
          <w:rFonts w:ascii="Arial" w:hAnsi="Arial" w:cs="Arial"/>
          <w:color w:val="4472C4" w:themeColor="accent1"/>
          <w:lang w:val="en-GB"/>
        </w:rPr>
        <w:t xml:space="preserve">quality, </w:t>
      </w:r>
      <w:r w:rsidR="00AC18EB" w:rsidRPr="00813B8F">
        <w:rPr>
          <w:rFonts w:ascii="Arial" w:hAnsi="Arial" w:cs="Arial"/>
          <w:color w:val="4472C4" w:themeColor="accent1"/>
          <w:lang w:val="en-GB"/>
        </w:rPr>
        <w:t>efficiency,</w:t>
      </w:r>
      <w:r w:rsidR="007E5356" w:rsidRPr="00813B8F">
        <w:rPr>
          <w:rFonts w:ascii="Arial" w:hAnsi="Arial" w:cs="Arial"/>
          <w:color w:val="4472C4" w:themeColor="accent1"/>
          <w:lang w:val="en-GB"/>
        </w:rPr>
        <w:t xml:space="preserve"> and cost effectiveness</w:t>
      </w:r>
      <w:r w:rsidRPr="00813B8F">
        <w:rPr>
          <w:rFonts w:ascii="Arial" w:hAnsi="Arial" w:cs="Arial"/>
          <w:color w:val="4472C4" w:themeColor="accent1"/>
          <w:lang w:val="en-GB"/>
        </w:rPr>
        <w:t>.</w:t>
      </w:r>
      <w:r w:rsidR="005555AA" w:rsidRPr="00813B8F">
        <w:rPr>
          <w:rFonts w:ascii="Arial" w:hAnsi="Arial" w:cs="Arial"/>
          <w:color w:val="4472C4" w:themeColor="accent1"/>
          <w:lang w:val="en-GB"/>
        </w:rPr>
        <w:t xml:space="preserve"> </w:t>
      </w:r>
      <w:r w:rsidR="00F24F15" w:rsidRPr="00813B8F">
        <w:rPr>
          <w:rFonts w:ascii="Arial" w:hAnsi="Arial" w:cs="Arial"/>
          <w:i/>
          <w:iCs/>
          <w:color w:val="4472C4" w:themeColor="accent1"/>
          <w:highlight w:val="yellow"/>
          <w:lang w:val="en-GB"/>
        </w:rPr>
        <w:t>(1 mark)</w:t>
      </w:r>
    </w:p>
    <w:p w14:paraId="670B9FC4" w14:textId="1FE1E1D3" w:rsidR="00A577A6" w:rsidRPr="00813B8F" w:rsidRDefault="0099365D" w:rsidP="001F3A77">
      <w:pPr>
        <w:rPr>
          <w:rFonts w:ascii="Arial" w:hAnsi="Arial" w:cs="Arial"/>
          <w:color w:val="4472C4" w:themeColor="accent1"/>
          <w:lang w:val="en-GB"/>
        </w:rPr>
      </w:pPr>
      <w:r w:rsidRPr="00813B8F">
        <w:rPr>
          <w:rFonts w:ascii="Arial" w:hAnsi="Arial" w:cs="Arial"/>
          <w:b/>
          <w:bCs/>
          <w:color w:val="4472C4" w:themeColor="accent1"/>
          <w:lang w:val="en-GB"/>
        </w:rPr>
        <w:t xml:space="preserve">Any </w:t>
      </w:r>
      <w:r w:rsidR="00693725" w:rsidRPr="00813B8F">
        <w:rPr>
          <w:rFonts w:ascii="Arial" w:hAnsi="Arial" w:cs="Arial"/>
          <w:b/>
          <w:bCs/>
          <w:color w:val="4472C4" w:themeColor="accent1"/>
          <w:lang w:val="en-GB"/>
        </w:rPr>
        <w:t>TWO potential issues</w:t>
      </w:r>
      <w:r w:rsidR="001015B1" w:rsidRPr="00813B8F">
        <w:rPr>
          <w:rFonts w:ascii="Arial" w:hAnsi="Arial" w:cs="Arial"/>
          <w:color w:val="4472C4" w:themeColor="accent1"/>
          <w:lang w:val="en-GB"/>
        </w:rPr>
        <w:t>:</w:t>
      </w:r>
      <w:r w:rsidR="00133198" w:rsidRPr="00813B8F">
        <w:rPr>
          <w:rFonts w:ascii="Arial" w:hAnsi="Arial" w:cs="Arial"/>
          <w:color w:val="4472C4" w:themeColor="accent1"/>
          <w:lang w:val="en-GB"/>
        </w:rPr>
        <w:t xml:space="preserve"> </w:t>
      </w:r>
      <w:r w:rsidR="00133198" w:rsidRPr="00813B8F">
        <w:rPr>
          <w:rFonts w:ascii="Arial" w:hAnsi="Arial" w:cs="Arial"/>
          <w:i/>
          <w:iCs/>
          <w:color w:val="4472C4" w:themeColor="accent1"/>
          <w:highlight w:val="yellow"/>
          <w:lang w:val="en-GB"/>
        </w:rPr>
        <w:t xml:space="preserve">(2 marks </w:t>
      </w:r>
      <w:r w:rsidR="00085B06" w:rsidRPr="00813B8F">
        <w:rPr>
          <w:rFonts w:ascii="Arial" w:hAnsi="Arial" w:cs="Arial"/>
          <w:i/>
          <w:iCs/>
          <w:color w:val="4472C4" w:themeColor="accent1"/>
          <w:highlight w:val="yellow"/>
          <w:lang w:val="en-GB"/>
        </w:rPr>
        <w:t xml:space="preserve">each </w:t>
      </w:r>
      <w:r w:rsidR="00B05274" w:rsidRPr="00813B8F">
        <w:rPr>
          <w:rFonts w:ascii="Arial" w:hAnsi="Arial" w:cs="Arial"/>
          <w:i/>
          <w:iCs/>
          <w:color w:val="4472C4" w:themeColor="accent1"/>
          <w:highlight w:val="yellow"/>
          <w:lang w:val="en-GB"/>
        </w:rPr>
        <w:t>x</w:t>
      </w:r>
      <w:r w:rsidR="003C1924" w:rsidRPr="00813B8F">
        <w:rPr>
          <w:rFonts w:ascii="Arial" w:hAnsi="Arial" w:cs="Arial"/>
          <w:i/>
          <w:iCs/>
          <w:color w:val="4472C4" w:themeColor="accent1"/>
          <w:highlight w:val="yellow"/>
          <w:lang w:val="en-GB"/>
        </w:rPr>
        <w:t xml:space="preserve"> 2</w:t>
      </w:r>
      <w:r w:rsidR="00316098" w:rsidRPr="00813B8F">
        <w:rPr>
          <w:rFonts w:ascii="Arial" w:hAnsi="Arial" w:cs="Arial"/>
          <w:i/>
          <w:iCs/>
          <w:color w:val="4472C4" w:themeColor="accent1"/>
          <w:highlight w:val="yellow"/>
          <w:lang w:val="en-GB"/>
        </w:rPr>
        <w:t xml:space="preserve"> = 4 marks</w:t>
      </w:r>
      <w:r w:rsidR="00133198" w:rsidRPr="00813B8F">
        <w:rPr>
          <w:rFonts w:ascii="Arial" w:hAnsi="Arial" w:cs="Arial"/>
          <w:i/>
          <w:iCs/>
          <w:color w:val="4472C4" w:themeColor="accent1"/>
          <w:highlight w:val="yellow"/>
          <w:lang w:val="en-GB"/>
        </w:rPr>
        <w:t>)</w:t>
      </w:r>
    </w:p>
    <w:p w14:paraId="6866CA86" w14:textId="680DCCBA" w:rsidR="00AC18EB" w:rsidRPr="00813B8F" w:rsidRDefault="00AC18EB" w:rsidP="00E45B03">
      <w:pPr>
        <w:pStyle w:val="ListParagraph"/>
        <w:numPr>
          <w:ilvl w:val="0"/>
          <w:numId w:val="12"/>
        </w:numPr>
        <w:rPr>
          <w:rFonts w:ascii="Arial" w:hAnsi="Arial" w:cs="Arial"/>
          <w:color w:val="4472C4" w:themeColor="accent1"/>
          <w:lang w:val="en-GB"/>
        </w:rPr>
      </w:pPr>
      <w:r w:rsidRPr="00813B8F">
        <w:rPr>
          <w:rFonts w:ascii="Arial" w:hAnsi="Arial" w:cs="Arial"/>
          <w:color w:val="4472C4" w:themeColor="accent1"/>
          <w:lang w:val="en-GB"/>
        </w:rPr>
        <w:t>Quality: The process may still have quality issues</w:t>
      </w:r>
      <w:r w:rsidR="00BB1D2A" w:rsidRPr="00813B8F">
        <w:rPr>
          <w:rFonts w:ascii="Arial" w:hAnsi="Arial" w:cs="Arial"/>
          <w:color w:val="4472C4" w:themeColor="accent1"/>
          <w:lang w:val="en-GB"/>
        </w:rPr>
        <w:t>.</w:t>
      </w:r>
    </w:p>
    <w:p w14:paraId="7CE7070E" w14:textId="647C0F72" w:rsidR="007F5C15" w:rsidRPr="00813B8F" w:rsidRDefault="00F870B7" w:rsidP="00E45B03">
      <w:pPr>
        <w:pStyle w:val="ListParagraph"/>
        <w:numPr>
          <w:ilvl w:val="0"/>
          <w:numId w:val="12"/>
        </w:numPr>
        <w:rPr>
          <w:rFonts w:ascii="Arial" w:hAnsi="Arial" w:cs="Arial"/>
          <w:color w:val="4472C4" w:themeColor="accent1"/>
          <w:lang w:val="en-GB"/>
        </w:rPr>
      </w:pPr>
      <w:r w:rsidRPr="00813B8F">
        <w:rPr>
          <w:rFonts w:ascii="Arial" w:hAnsi="Arial" w:cs="Arial"/>
          <w:color w:val="4472C4" w:themeColor="accent1"/>
          <w:lang w:val="en-GB"/>
        </w:rPr>
        <w:t xml:space="preserve">Efficiency: </w:t>
      </w:r>
      <w:r w:rsidR="00CF404F" w:rsidRPr="00813B8F">
        <w:rPr>
          <w:rFonts w:ascii="Arial" w:hAnsi="Arial" w:cs="Arial"/>
          <w:color w:val="4472C4" w:themeColor="accent1"/>
          <w:lang w:val="en-GB"/>
        </w:rPr>
        <w:t xml:space="preserve">The </w:t>
      </w:r>
      <w:r w:rsidR="00BB1D2A" w:rsidRPr="00813B8F">
        <w:rPr>
          <w:rFonts w:ascii="Arial" w:hAnsi="Arial" w:cs="Arial"/>
          <w:color w:val="4472C4" w:themeColor="accent1"/>
          <w:lang w:val="en-GB"/>
        </w:rPr>
        <w:t xml:space="preserve">process may not be efficient. </w:t>
      </w:r>
    </w:p>
    <w:p w14:paraId="1843973D" w14:textId="68F9F5A0" w:rsidR="00BB1D2A" w:rsidRPr="00813B8F" w:rsidRDefault="00BB1D2A" w:rsidP="00E45B03">
      <w:pPr>
        <w:pStyle w:val="ListParagraph"/>
        <w:numPr>
          <w:ilvl w:val="0"/>
          <w:numId w:val="12"/>
        </w:numPr>
        <w:rPr>
          <w:rFonts w:ascii="Arial" w:hAnsi="Arial" w:cs="Arial"/>
          <w:color w:val="4472C4" w:themeColor="accent1"/>
          <w:lang w:val="en-GB"/>
        </w:rPr>
      </w:pPr>
      <w:r w:rsidRPr="00813B8F">
        <w:rPr>
          <w:rFonts w:ascii="Arial" w:hAnsi="Arial" w:cs="Arial"/>
          <w:color w:val="4472C4" w:themeColor="accent1"/>
          <w:lang w:val="en-GB"/>
        </w:rPr>
        <w:t xml:space="preserve">Cost effectiveness: The process may not be cost effective. </w:t>
      </w:r>
    </w:p>
    <w:p w14:paraId="1F522808" w14:textId="517F85E4" w:rsidR="001F3A77" w:rsidRPr="00813B8F" w:rsidRDefault="000F2C52" w:rsidP="001F3A77">
      <w:pPr>
        <w:rPr>
          <w:rFonts w:ascii="Arial" w:hAnsi="Arial" w:cs="Arial"/>
          <w:color w:val="4472C4" w:themeColor="accent1"/>
          <w:lang w:val="en-GB"/>
        </w:rPr>
      </w:pPr>
      <w:r w:rsidRPr="00813B8F">
        <w:rPr>
          <w:rFonts w:ascii="Arial" w:hAnsi="Arial" w:cs="Arial"/>
          <w:b/>
          <w:bCs/>
          <w:color w:val="4472C4" w:themeColor="accent1"/>
          <w:lang w:val="en-GB"/>
        </w:rPr>
        <w:t>Techniques with justification</w:t>
      </w:r>
      <w:r w:rsidR="005F2FBA" w:rsidRPr="00813B8F">
        <w:rPr>
          <w:rFonts w:ascii="Arial" w:hAnsi="Arial" w:cs="Arial"/>
          <w:color w:val="4472C4" w:themeColor="accent1"/>
          <w:lang w:val="en-GB"/>
        </w:rPr>
        <w:t xml:space="preserve">: </w:t>
      </w:r>
      <w:r w:rsidR="005F2FBA" w:rsidRPr="00813B8F">
        <w:rPr>
          <w:rFonts w:ascii="Arial" w:hAnsi="Arial" w:cs="Arial"/>
          <w:i/>
          <w:iCs/>
          <w:color w:val="4472C4" w:themeColor="accent1"/>
          <w:highlight w:val="yellow"/>
          <w:lang w:val="en-GB"/>
        </w:rPr>
        <w:t>(</w:t>
      </w:r>
      <w:r w:rsidR="003C6F88" w:rsidRPr="00813B8F">
        <w:rPr>
          <w:rFonts w:ascii="Arial" w:hAnsi="Arial" w:cs="Arial"/>
          <w:i/>
          <w:iCs/>
          <w:color w:val="4472C4" w:themeColor="accent1"/>
          <w:highlight w:val="yellow"/>
          <w:lang w:val="en-GB"/>
        </w:rPr>
        <w:t>3</w:t>
      </w:r>
      <w:r w:rsidR="005F2FBA" w:rsidRPr="00813B8F">
        <w:rPr>
          <w:rFonts w:ascii="Arial" w:hAnsi="Arial" w:cs="Arial"/>
          <w:i/>
          <w:iCs/>
          <w:color w:val="4472C4" w:themeColor="accent1"/>
          <w:highlight w:val="yellow"/>
          <w:lang w:val="en-GB"/>
        </w:rPr>
        <w:t xml:space="preserve"> marks each</w:t>
      </w:r>
      <w:r w:rsidR="00085B06" w:rsidRPr="00813B8F">
        <w:rPr>
          <w:rFonts w:ascii="Arial" w:hAnsi="Arial" w:cs="Arial"/>
          <w:i/>
          <w:iCs/>
          <w:color w:val="4472C4" w:themeColor="accent1"/>
          <w:highlight w:val="yellow"/>
          <w:lang w:val="en-GB"/>
        </w:rPr>
        <w:t xml:space="preserve"> x 2</w:t>
      </w:r>
      <w:r w:rsidR="00316098" w:rsidRPr="00813B8F">
        <w:rPr>
          <w:rFonts w:ascii="Arial" w:hAnsi="Arial" w:cs="Arial"/>
          <w:i/>
          <w:iCs/>
          <w:color w:val="4472C4" w:themeColor="accent1"/>
          <w:highlight w:val="yellow"/>
          <w:lang w:val="en-GB"/>
        </w:rPr>
        <w:t xml:space="preserve"> = 6 marks</w:t>
      </w:r>
      <w:r w:rsidR="005F2FBA" w:rsidRPr="00813B8F">
        <w:rPr>
          <w:rFonts w:ascii="Arial" w:hAnsi="Arial" w:cs="Arial"/>
          <w:i/>
          <w:iCs/>
          <w:color w:val="4472C4" w:themeColor="accent1"/>
          <w:highlight w:val="yellow"/>
          <w:lang w:val="en-GB"/>
        </w:rPr>
        <w:t>)</w:t>
      </w:r>
    </w:p>
    <w:p w14:paraId="38B1BE29" w14:textId="2892C5BF" w:rsidR="00272353" w:rsidRPr="00813B8F" w:rsidRDefault="00272353" w:rsidP="00E45B03">
      <w:pPr>
        <w:pStyle w:val="ListParagraph"/>
        <w:numPr>
          <w:ilvl w:val="0"/>
          <w:numId w:val="13"/>
        </w:numPr>
        <w:rPr>
          <w:rFonts w:ascii="Arial" w:hAnsi="Arial" w:cs="Arial"/>
          <w:color w:val="4472C4" w:themeColor="accent1"/>
          <w:lang w:val="en-GB"/>
        </w:rPr>
      </w:pPr>
      <w:r w:rsidRPr="00813B8F">
        <w:rPr>
          <w:rFonts w:ascii="Arial" w:hAnsi="Arial" w:cs="Arial"/>
          <w:color w:val="4472C4" w:themeColor="accent1"/>
          <w:lang w:val="en-GB"/>
        </w:rPr>
        <w:t xml:space="preserve">Quality: Fishbone diagram to analyse possible quality issues from different categories. </w:t>
      </w:r>
    </w:p>
    <w:p w14:paraId="574684DE" w14:textId="7FC6237A" w:rsidR="00593308" w:rsidRPr="00813B8F" w:rsidRDefault="00300CB8" w:rsidP="00E45B03">
      <w:pPr>
        <w:pStyle w:val="ListParagraph"/>
        <w:numPr>
          <w:ilvl w:val="0"/>
          <w:numId w:val="13"/>
        </w:numPr>
        <w:rPr>
          <w:rFonts w:ascii="Arial" w:hAnsi="Arial" w:cs="Arial"/>
          <w:color w:val="4472C4" w:themeColor="accent1"/>
          <w:lang w:val="en-GB"/>
        </w:rPr>
      </w:pPr>
      <w:r w:rsidRPr="00813B8F">
        <w:rPr>
          <w:rFonts w:ascii="Arial" w:hAnsi="Arial" w:cs="Arial"/>
          <w:color w:val="4472C4" w:themeColor="accent1"/>
          <w:lang w:val="en-GB"/>
        </w:rPr>
        <w:t xml:space="preserve">Efficiency: </w:t>
      </w:r>
      <w:r w:rsidR="004E63CE" w:rsidRPr="00813B8F">
        <w:rPr>
          <w:rFonts w:ascii="Arial" w:hAnsi="Arial" w:cs="Arial"/>
          <w:color w:val="4472C4" w:themeColor="accent1"/>
          <w:lang w:val="en-GB"/>
        </w:rPr>
        <w:t xml:space="preserve">Business process modelling </w:t>
      </w:r>
      <w:r w:rsidR="00B56D08" w:rsidRPr="00813B8F">
        <w:rPr>
          <w:rFonts w:ascii="Arial" w:hAnsi="Arial" w:cs="Arial"/>
          <w:color w:val="4472C4" w:themeColor="accent1"/>
          <w:lang w:val="en-GB"/>
        </w:rPr>
        <w:t xml:space="preserve">and analysis </w:t>
      </w:r>
      <w:r w:rsidR="00E852B8" w:rsidRPr="00813B8F">
        <w:rPr>
          <w:rFonts w:ascii="Arial" w:hAnsi="Arial" w:cs="Arial"/>
          <w:color w:val="4472C4" w:themeColor="accent1"/>
          <w:lang w:val="en-GB"/>
        </w:rPr>
        <w:t xml:space="preserve">or process mining </w:t>
      </w:r>
      <w:r w:rsidR="00B56D08" w:rsidRPr="00813B8F">
        <w:rPr>
          <w:rFonts w:ascii="Arial" w:hAnsi="Arial" w:cs="Arial"/>
          <w:color w:val="4472C4" w:themeColor="accent1"/>
          <w:lang w:val="en-GB"/>
        </w:rPr>
        <w:t xml:space="preserve">to identify </w:t>
      </w:r>
      <w:r w:rsidR="005B3704" w:rsidRPr="00813B8F">
        <w:rPr>
          <w:rFonts w:ascii="Arial" w:hAnsi="Arial" w:cs="Arial"/>
          <w:color w:val="4472C4" w:themeColor="accent1"/>
          <w:lang w:val="en-GB"/>
        </w:rPr>
        <w:t>possible issues related to process efficiency.</w:t>
      </w:r>
      <w:r w:rsidR="00E852B8" w:rsidRPr="00813B8F">
        <w:rPr>
          <w:rFonts w:ascii="Arial" w:hAnsi="Arial" w:cs="Arial"/>
          <w:color w:val="4472C4" w:themeColor="accent1"/>
          <w:lang w:val="en-GB"/>
        </w:rPr>
        <w:t xml:space="preserve"> </w:t>
      </w:r>
    </w:p>
    <w:p w14:paraId="5264081C" w14:textId="175824F5" w:rsidR="00300CB8" w:rsidRPr="00813B8F" w:rsidRDefault="00300CB8" w:rsidP="00E45B03">
      <w:pPr>
        <w:pStyle w:val="ListParagraph"/>
        <w:numPr>
          <w:ilvl w:val="0"/>
          <w:numId w:val="13"/>
        </w:numPr>
        <w:rPr>
          <w:rFonts w:ascii="Arial" w:hAnsi="Arial" w:cs="Arial"/>
          <w:color w:val="4472C4" w:themeColor="accent1"/>
          <w:lang w:val="en-GB"/>
        </w:rPr>
      </w:pPr>
      <w:r w:rsidRPr="00813B8F">
        <w:rPr>
          <w:rFonts w:ascii="Arial" w:hAnsi="Arial" w:cs="Arial"/>
          <w:color w:val="4472C4" w:themeColor="accent1"/>
          <w:lang w:val="en-GB"/>
        </w:rPr>
        <w:t xml:space="preserve">Cost effectiveness: </w:t>
      </w:r>
      <w:r w:rsidR="002601B0" w:rsidRPr="00813B8F">
        <w:rPr>
          <w:rFonts w:ascii="Arial" w:hAnsi="Arial" w:cs="Arial"/>
          <w:color w:val="4472C4" w:themeColor="accent1"/>
          <w:lang w:val="en-GB"/>
        </w:rPr>
        <w:t xml:space="preserve">Business process modelling and analysis </w:t>
      </w:r>
      <w:r w:rsidR="00E358EC" w:rsidRPr="00813B8F">
        <w:rPr>
          <w:rFonts w:ascii="Arial" w:hAnsi="Arial" w:cs="Arial"/>
          <w:color w:val="4472C4" w:themeColor="accent1"/>
          <w:lang w:val="en-GB"/>
        </w:rPr>
        <w:t xml:space="preserve">or process mining </w:t>
      </w:r>
      <w:r w:rsidR="002601B0" w:rsidRPr="00813B8F">
        <w:rPr>
          <w:rFonts w:ascii="Arial" w:hAnsi="Arial" w:cs="Arial"/>
          <w:color w:val="4472C4" w:themeColor="accent1"/>
          <w:lang w:val="en-GB"/>
        </w:rPr>
        <w:t xml:space="preserve">to identify possible issues related to </w:t>
      </w:r>
      <w:r w:rsidR="00E720A7" w:rsidRPr="00813B8F">
        <w:rPr>
          <w:rFonts w:ascii="Arial" w:hAnsi="Arial" w:cs="Arial"/>
          <w:color w:val="4472C4" w:themeColor="accent1"/>
          <w:lang w:val="en-GB"/>
        </w:rPr>
        <w:t>cost effectiveness</w:t>
      </w:r>
      <w:r w:rsidR="002601B0" w:rsidRPr="00813B8F">
        <w:rPr>
          <w:rFonts w:ascii="Arial" w:hAnsi="Arial" w:cs="Arial"/>
          <w:color w:val="4472C4" w:themeColor="accent1"/>
          <w:lang w:val="en-GB"/>
        </w:rPr>
        <w:t>.</w:t>
      </w:r>
    </w:p>
    <w:p w14:paraId="409C3E4A" w14:textId="27018C6F" w:rsidR="00593308" w:rsidRPr="00813B8F" w:rsidRDefault="002B76F5" w:rsidP="001F3A77">
      <w:pPr>
        <w:rPr>
          <w:rFonts w:ascii="Arial" w:hAnsi="Arial" w:cs="Arial"/>
          <w:color w:val="4472C4" w:themeColor="accent1"/>
          <w:lang w:val="en-GB"/>
        </w:rPr>
      </w:pPr>
      <w:r w:rsidRPr="00813B8F">
        <w:rPr>
          <w:rFonts w:ascii="Arial" w:hAnsi="Arial" w:cs="Arial"/>
          <w:b/>
          <w:bCs/>
          <w:color w:val="4472C4" w:themeColor="accent1"/>
          <w:lang w:val="en-GB"/>
        </w:rPr>
        <w:t>Priori</w:t>
      </w:r>
      <w:r w:rsidR="000064D7" w:rsidRPr="00813B8F">
        <w:rPr>
          <w:rFonts w:ascii="Arial" w:hAnsi="Arial" w:cs="Arial"/>
          <w:b/>
          <w:bCs/>
          <w:color w:val="4472C4" w:themeColor="accent1"/>
          <w:lang w:val="en-GB"/>
        </w:rPr>
        <w:t>ti</w:t>
      </w:r>
      <w:r w:rsidRPr="00813B8F">
        <w:rPr>
          <w:rFonts w:ascii="Arial" w:hAnsi="Arial" w:cs="Arial"/>
          <w:b/>
          <w:bCs/>
          <w:color w:val="4472C4" w:themeColor="accent1"/>
          <w:lang w:val="en-GB"/>
        </w:rPr>
        <w:t>zation</w:t>
      </w:r>
      <w:r w:rsidRPr="00813B8F">
        <w:rPr>
          <w:rFonts w:ascii="Arial" w:hAnsi="Arial" w:cs="Arial"/>
          <w:color w:val="4472C4" w:themeColor="accent1"/>
          <w:lang w:val="en-GB"/>
        </w:rPr>
        <w:t>:</w:t>
      </w:r>
      <w:r w:rsidR="00F5768A" w:rsidRPr="00813B8F">
        <w:rPr>
          <w:rFonts w:ascii="Arial" w:hAnsi="Arial" w:cs="Arial"/>
          <w:color w:val="4472C4" w:themeColor="accent1"/>
          <w:lang w:val="en-GB"/>
        </w:rPr>
        <w:t xml:space="preserve"> </w:t>
      </w:r>
      <w:r w:rsidR="00F5768A" w:rsidRPr="00813B8F">
        <w:rPr>
          <w:rFonts w:ascii="Arial" w:hAnsi="Arial" w:cs="Arial"/>
          <w:i/>
          <w:iCs/>
          <w:color w:val="4472C4" w:themeColor="accent1"/>
          <w:highlight w:val="yellow"/>
          <w:lang w:val="en-GB"/>
        </w:rPr>
        <w:t>(2 marks)</w:t>
      </w:r>
    </w:p>
    <w:p w14:paraId="05CB0653" w14:textId="7FC330A7" w:rsidR="00001F5F" w:rsidRPr="00813B8F" w:rsidRDefault="00A6250F" w:rsidP="00E45B03">
      <w:pPr>
        <w:pStyle w:val="ListParagraph"/>
        <w:numPr>
          <w:ilvl w:val="0"/>
          <w:numId w:val="14"/>
        </w:numPr>
        <w:rPr>
          <w:rFonts w:ascii="Arial" w:hAnsi="Arial" w:cs="Arial"/>
          <w:color w:val="4472C4" w:themeColor="accent1"/>
          <w:lang w:val="en-GB"/>
        </w:rPr>
      </w:pPr>
      <w:r w:rsidRPr="00813B8F">
        <w:rPr>
          <w:rFonts w:ascii="Arial" w:hAnsi="Arial" w:cs="Arial"/>
          <w:color w:val="4472C4" w:themeColor="accent1"/>
          <w:lang w:val="en-GB"/>
        </w:rPr>
        <w:t xml:space="preserve">Start by </w:t>
      </w:r>
      <w:r w:rsidR="005036D4" w:rsidRPr="00813B8F">
        <w:rPr>
          <w:rFonts w:ascii="Arial" w:hAnsi="Arial" w:cs="Arial"/>
          <w:color w:val="4472C4" w:themeColor="accent1"/>
          <w:lang w:val="en-GB"/>
        </w:rPr>
        <w:t>assess</w:t>
      </w:r>
      <w:r w:rsidRPr="00813B8F">
        <w:rPr>
          <w:rFonts w:ascii="Arial" w:hAnsi="Arial" w:cs="Arial"/>
          <w:color w:val="4472C4" w:themeColor="accent1"/>
          <w:lang w:val="en-GB"/>
        </w:rPr>
        <w:t>ing</w:t>
      </w:r>
      <w:r w:rsidR="005036D4" w:rsidRPr="00813B8F">
        <w:rPr>
          <w:rFonts w:ascii="Arial" w:hAnsi="Arial" w:cs="Arial"/>
          <w:color w:val="4472C4" w:themeColor="accent1"/>
          <w:lang w:val="en-GB"/>
        </w:rPr>
        <w:t xml:space="preserve"> the potential impact of each issue on key performance indicators (KPIs), customer satisfaction, and overall business goals. Consider factors such as cost, quality, production time, and customer feedback.</w:t>
      </w:r>
      <w:r w:rsidR="00D61702" w:rsidRPr="00813B8F">
        <w:rPr>
          <w:rFonts w:ascii="Arial" w:hAnsi="Arial" w:cs="Arial"/>
          <w:color w:val="4472C4" w:themeColor="accent1"/>
          <w:lang w:val="en-GB"/>
        </w:rPr>
        <w:t xml:space="preserve"> </w:t>
      </w:r>
    </w:p>
    <w:p w14:paraId="6B127F90" w14:textId="203D7ECC" w:rsidR="002B76F5" w:rsidRPr="00813B8F" w:rsidRDefault="00D61702" w:rsidP="00E45B03">
      <w:pPr>
        <w:pStyle w:val="ListParagraph"/>
        <w:numPr>
          <w:ilvl w:val="0"/>
          <w:numId w:val="14"/>
        </w:numPr>
        <w:rPr>
          <w:rFonts w:ascii="Arial" w:hAnsi="Arial" w:cs="Arial"/>
          <w:color w:val="4472C4" w:themeColor="accent1"/>
          <w:lang w:val="en-GB"/>
        </w:rPr>
      </w:pPr>
      <w:r w:rsidRPr="00813B8F">
        <w:rPr>
          <w:rFonts w:ascii="Arial" w:hAnsi="Arial" w:cs="Arial"/>
          <w:color w:val="4472C4" w:themeColor="accent1"/>
          <w:lang w:val="en-GB"/>
        </w:rPr>
        <w:t xml:space="preserve">Secondly, prioritize the issues </w:t>
      </w:r>
      <w:r w:rsidR="005C68D7" w:rsidRPr="00813B8F">
        <w:rPr>
          <w:rFonts w:ascii="Arial" w:hAnsi="Arial" w:cs="Arial"/>
          <w:color w:val="4472C4" w:themeColor="accent1"/>
          <w:lang w:val="en-GB"/>
        </w:rPr>
        <w:t>through</w:t>
      </w:r>
      <w:r w:rsidRPr="00813B8F">
        <w:rPr>
          <w:rFonts w:ascii="Arial" w:hAnsi="Arial" w:cs="Arial"/>
          <w:color w:val="4472C4" w:themeColor="accent1"/>
          <w:lang w:val="en-GB"/>
        </w:rPr>
        <w:t xml:space="preserve"> Pareto Analysis. </w:t>
      </w:r>
    </w:p>
    <w:p w14:paraId="3F762094" w14:textId="650338AF" w:rsidR="00E51235" w:rsidRPr="00813B8F" w:rsidRDefault="00E51235" w:rsidP="69B92C78">
      <w:pPr>
        <w:rPr>
          <w:rFonts w:ascii="Arial" w:hAnsi="Arial" w:cs="Arial"/>
          <w:b/>
          <w:bCs/>
          <w:lang w:val="en-GB"/>
        </w:rPr>
      </w:pPr>
    </w:p>
    <w:p w14:paraId="1D74F8FC" w14:textId="5C7CEBFD" w:rsidR="0084340E" w:rsidRPr="00813B8F" w:rsidRDefault="0084340E" w:rsidP="69B92C78">
      <w:pPr>
        <w:rPr>
          <w:rFonts w:ascii="Arial" w:hAnsi="Arial" w:cs="Arial"/>
          <w:b/>
          <w:bCs/>
          <w:lang w:val="en-GB"/>
        </w:rPr>
      </w:pPr>
      <w:r w:rsidRPr="00813B8F">
        <w:rPr>
          <w:rFonts w:ascii="Arial" w:hAnsi="Arial" w:cs="Arial"/>
          <w:b/>
          <w:bCs/>
          <w:lang w:val="en-GB"/>
        </w:rPr>
        <w:t>SECTION 3: Requirement Analysis and Design</w:t>
      </w:r>
      <w:r w:rsidR="009F494B" w:rsidRPr="00813B8F">
        <w:rPr>
          <w:rFonts w:ascii="Arial" w:hAnsi="Arial" w:cs="Arial"/>
          <w:b/>
          <w:bCs/>
          <w:lang w:val="en-GB"/>
        </w:rPr>
        <w:t xml:space="preserve"> (</w:t>
      </w:r>
      <w:r w:rsidR="00C30D53" w:rsidRPr="00813B8F">
        <w:rPr>
          <w:rFonts w:ascii="Arial" w:hAnsi="Arial" w:cs="Arial"/>
          <w:b/>
          <w:bCs/>
          <w:lang w:val="en-GB"/>
        </w:rPr>
        <w:t xml:space="preserve">25 </w:t>
      </w:r>
      <w:r w:rsidR="009F494B" w:rsidRPr="00813B8F">
        <w:rPr>
          <w:rFonts w:ascii="Arial" w:hAnsi="Arial" w:cs="Arial"/>
          <w:b/>
          <w:bCs/>
          <w:lang w:val="en-GB"/>
        </w:rPr>
        <w:t>marks)</w:t>
      </w:r>
    </w:p>
    <w:p w14:paraId="7A013AA3" w14:textId="5E4038BD" w:rsidR="00A67695" w:rsidRPr="000E5985" w:rsidRDefault="04233FE4" w:rsidP="69B92C78">
      <w:pPr>
        <w:rPr>
          <w:rFonts w:ascii="Arial" w:hAnsi="Arial" w:cs="Arial"/>
          <w:b/>
          <w:bCs/>
          <w:lang w:val="en-GB"/>
        </w:rPr>
      </w:pPr>
      <w:r w:rsidRPr="000E5985">
        <w:rPr>
          <w:rFonts w:ascii="Arial" w:hAnsi="Arial" w:cs="Arial"/>
          <w:b/>
          <w:bCs/>
          <w:lang w:val="en-GB"/>
        </w:rPr>
        <w:t>Q</w:t>
      </w:r>
      <w:r w:rsidR="00354ABC" w:rsidRPr="000E5985">
        <w:rPr>
          <w:rFonts w:ascii="Arial" w:hAnsi="Arial" w:cs="Arial"/>
          <w:b/>
          <w:bCs/>
          <w:lang w:val="en-GB"/>
        </w:rPr>
        <w:t>5</w:t>
      </w:r>
      <w:r w:rsidRPr="000E5985">
        <w:rPr>
          <w:rFonts w:ascii="Arial" w:hAnsi="Arial" w:cs="Arial"/>
          <w:b/>
          <w:bCs/>
          <w:lang w:val="en-GB"/>
        </w:rPr>
        <w:t xml:space="preserve"> (</w:t>
      </w:r>
      <w:r w:rsidR="00354ABC" w:rsidRPr="000E5985">
        <w:rPr>
          <w:rFonts w:ascii="Arial" w:hAnsi="Arial" w:cs="Arial"/>
          <w:b/>
          <w:bCs/>
          <w:lang w:val="en-GB"/>
        </w:rPr>
        <w:t>12</w:t>
      </w:r>
      <w:r w:rsidRPr="000E5985">
        <w:rPr>
          <w:rFonts w:ascii="Arial" w:hAnsi="Arial" w:cs="Arial"/>
          <w:b/>
          <w:bCs/>
          <w:lang w:val="en-GB"/>
        </w:rPr>
        <w:t xml:space="preserve"> marks)</w:t>
      </w:r>
    </w:p>
    <w:p w14:paraId="6A484ADF" w14:textId="40FB4D2B" w:rsidR="0025146C" w:rsidRPr="0025146C" w:rsidRDefault="0025146C" w:rsidP="0025146C">
      <w:pPr>
        <w:rPr>
          <w:rFonts w:ascii="Arial" w:hAnsi="Arial" w:cs="Arial"/>
          <w:lang w:val="en-GB"/>
        </w:rPr>
      </w:pPr>
      <w:r w:rsidRPr="0025146C">
        <w:rPr>
          <w:rFonts w:ascii="Arial" w:hAnsi="Arial" w:cs="Arial"/>
          <w:lang w:val="en-GB"/>
        </w:rPr>
        <w:t xml:space="preserve">FreshBasket, a startup company, is planning to launch an online grocery delivery service. FreshBasket aims to provide a convenient and efficient way for customers to order groceries online and have them delivered to their doorstep. </w:t>
      </w:r>
      <w:r>
        <w:rPr>
          <w:rFonts w:ascii="Arial" w:hAnsi="Arial" w:cs="Arial"/>
          <w:lang w:val="en-GB"/>
        </w:rPr>
        <w:t xml:space="preserve">To improve customer satisfaction, the start-up plans to launch a mobile application, which allows customers to manage their orders. </w:t>
      </w:r>
    </w:p>
    <w:p w14:paraId="0F2FE9BB" w14:textId="3ACAA5A1" w:rsidR="00A67695" w:rsidRPr="00C96BD0" w:rsidRDefault="0025146C" w:rsidP="00C96BD0">
      <w:pPr>
        <w:rPr>
          <w:rFonts w:ascii="Arial" w:hAnsi="Arial" w:cs="Arial"/>
          <w:lang w:val="en-GB"/>
        </w:rPr>
      </w:pPr>
      <w:r w:rsidRPr="00C96BD0">
        <w:rPr>
          <w:rFonts w:ascii="Arial" w:hAnsi="Arial" w:cs="Arial"/>
          <w:lang w:val="en-GB"/>
        </w:rPr>
        <w:t>Identify THREE functional requirements and THREE non-functional requirements of FreshBasket’s mobile application</w:t>
      </w:r>
      <w:r w:rsidR="00034BAF" w:rsidRPr="00C96BD0">
        <w:rPr>
          <w:rFonts w:ascii="Arial" w:hAnsi="Arial" w:cs="Arial"/>
          <w:lang w:val="en-GB"/>
        </w:rPr>
        <w:t>. For each, e</w:t>
      </w:r>
      <w:r w:rsidRPr="00C96BD0">
        <w:rPr>
          <w:rFonts w:ascii="Arial" w:hAnsi="Arial" w:cs="Arial"/>
          <w:lang w:val="en-GB"/>
        </w:rPr>
        <w:t xml:space="preserve">xplain briefly why </w:t>
      </w:r>
      <w:r w:rsidR="00D3469C" w:rsidRPr="00C96BD0">
        <w:rPr>
          <w:rFonts w:ascii="Arial" w:hAnsi="Arial" w:cs="Arial"/>
          <w:lang w:val="en-GB"/>
        </w:rPr>
        <w:t>it is</w:t>
      </w:r>
      <w:r w:rsidRPr="00C96BD0">
        <w:rPr>
          <w:rFonts w:ascii="Arial" w:hAnsi="Arial" w:cs="Arial"/>
          <w:lang w:val="en-GB"/>
        </w:rPr>
        <w:t xml:space="preserve"> critical to the success of the online grocery delivery service.</w:t>
      </w:r>
      <w:r w:rsidR="002B3347" w:rsidRPr="00C96BD0">
        <w:rPr>
          <w:rFonts w:ascii="Arial" w:hAnsi="Arial" w:cs="Arial"/>
          <w:lang w:val="en-GB"/>
        </w:rPr>
        <w:t xml:space="preserve"> (6+6=12 marks)</w:t>
      </w:r>
      <w:r w:rsidRPr="00C96BD0">
        <w:rPr>
          <w:rFonts w:ascii="Arial" w:hAnsi="Arial" w:cs="Arial"/>
          <w:lang w:val="en-GB"/>
        </w:rPr>
        <w:t xml:space="preserve"> </w:t>
      </w:r>
      <w:r w:rsidR="6299A3C5" w:rsidRPr="00C96BD0">
        <w:rPr>
          <w:rFonts w:ascii="Arial" w:hAnsi="Arial" w:cs="Arial"/>
          <w:lang w:val="en-GB"/>
        </w:rPr>
        <w:t xml:space="preserve"> </w:t>
      </w:r>
    </w:p>
    <w:p w14:paraId="1BF16B4E" w14:textId="60E5C85E" w:rsidR="00A67695" w:rsidRPr="000E5985" w:rsidRDefault="09D703E9" w:rsidP="69B92C78">
      <w:pPr>
        <w:rPr>
          <w:rFonts w:ascii="Arial" w:hAnsi="Arial" w:cs="Arial"/>
          <w:b/>
          <w:bCs/>
          <w:color w:val="4472C4" w:themeColor="accent1"/>
          <w:lang w:val="en-GB"/>
        </w:rPr>
      </w:pPr>
      <w:r w:rsidRPr="000E5985">
        <w:rPr>
          <w:rFonts w:ascii="Arial" w:hAnsi="Arial" w:cs="Arial"/>
          <w:b/>
          <w:bCs/>
          <w:color w:val="4472C4" w:themeColor="accent1"/>
          <w:lang w:val="en-GB"/>
        </w:rPr>
        <w:lastRenderedPageBreak/>
        <w:t>Ans: (</w:t>
      </w:r>
      <w:r w:rsidRPr="000E5985">
        <w:rPr>
          <w:rFonts w:ascii="Arial" w:hAnsi="Arial" w:cs="Arial"/>
          <w:b/>
          <w:bCs/>
          <w:color w:val="4472C4" w:themeColor="accent1"/>
          <w:highlight w:val="yellow"/>
          <w:lang w:val="en-GB"/>
        </w:rPr>
        <w:t xml:space="preserve">Total </w:t>
      </w:r>
      <w:r w:rsidR="00354ABC" w:rsidRPr="000E5985">
        <w:rPr>
          <w:rFonts w:ascii="Arial" w:hAnsi="Arial" w:cs="Arial"/>
          <w:b/>
          <w:bCs/>
          <w:color w:val="4472C4" w:themeColor="accent1"/>
          <w:highlight w:val="yellow"/>
          <w:lang w:val="en-GB"/>
        </w:rPr>
        <w:t>12</w:t>
      </w:r>
      <w:r w:rsidRPr="000E5985">
        <w:rPr>
          <w:rFonts w:ascii="Arial" w:hAnsi="Arial" w:cs="Arial"/>
          <w:b/>
          <w:bCs/>
          <w:color w:val="4472C4" w:themeColor="accent1"/>
          <w:highlight w:val="yellow"/>
          <w:lang w:val="en-GB"/>
        </w:rPr>
        <w:t xml:space="preserve"> marks</w:t>
      </w:r>
      <w:r w:rsidRPr="000E5985">
        <w:rPr>
          <w:rFonts w:ascii="Arial" w:hAnsi="Arial" w:cs="Arial"/>
          <w:b/>
          <w:bCs/>
          <w:color w:val="4472C4" w:themeColor="accent1"/>
          <w:lang w:val="en-GB"/>
        </w:rPr>
        <w:t>)</w:t>
      </w:r>
    </w:p>
    <w:p w14:paraId="0DFAD67B" w14:textId="2154A352" w:rsidR="00C04E23" w:rsidRPr="000E5985" w:rsidRDefault="0025146C" w:rsidP="69B92C78">
      <w:pPr>
        <w:rPr>
          <w:rFonts w:ascii="Arial" w:hAnsi="Arial" w:cs="Arial"/>
          <w:color w:val="4472C4" w:themeColor="accent1"/>
          <w:lang w:val="en-GB"/>
        </w:rPr>
      </w:pPr>
      <w:r>
        <w:rPr>
          <w:rFonts w:ascii="Arial" w:hAnsi="Arial" w:cs="Arial"/>
          <w:b/>
          <w:bCs/>
          <w:i/>
          <w:iCs/>
          <w:color w:val="4472C4" w:themeColor="accent1"/>
          <w:highlight w:val="yellow"/>
          <w:lang w:val="en-GB"/>
        </w:rPr>
        <w:t>6</w:t>
      </w:r>
      <w:r w:rsidR="5E83AE49" w:rsidRPr="000E5985">
        <w:rPr>
          <w:rFonts w:ascii="Arial" w:hAnsi="Arial" w:cs="Arial"/>
          <w:b/>
          <w:bCs/>
          <w:i/>
          <w:iCs/>
          <w:color w:val="4472C4" w:themeColor="accent1"/>
          <w:highlight w:val="yellow"/>
          <w:lang w:val="en-GB"/>
        </w:rPr>
        <w:t xml:space="preserve"> mark</w:t>
      </w:r>
      <w:r w:rsidR="00354ABC" w:rsidRPr="000E5985">
        <w:rPr>
          <w:rFonts w:ascii="Arial" w:hAnsi="Arial" w:cs="Arial"/>
          <w:b/>
          <w:bCs/>
          <w:i/>
          <w:iCs/>
          <w:color w:val="4472C4" w:themeColor="accent1"/>
          <w:lang w:val="en-GB"/>
        </w:rPr>
        <w:t>s</w:t>
      </w:r>
      <w:r w:rsidR="5E83AE49" w:rsidRPr="000E5985">
        <w:rPr>
          <w:rFonts w:ascii="Arial" w:hAnsi="Arial" w:cs="Arial"/>
          <w:color w:val="4472C4" w:themeColor="accent1"/>
          <w:lang w:val="en-GB"/>
        </w:rPr>
        <w:t xml:space="preserve"> </w:t>
      </w:r>
      <w:r w:rsidR="00C04E23" w:rsidRPr="000E5985">
        <w:rPr>
          <w:rFonts w:ascii="Arial" w:hAnsi="Arial" w:cs="Arial"/>
          <w:color w:val="4472C4" w:themeColor="accent1"/>
          <w:lang w:val="en-GB"/>
        </w:rPr>
        <w:t xml:space="preserve">– </w:t>
      </w:r>
      <w:r w:rsidR="006B32F1">
        <w:rPr>
          <w:rFonts w:ascii="Arial" w:hAnsi="Arial" w:cs="Arial"/>
          <w:color w:val="4472C4" w:themeColor="accent1"/>
          <w:lang w:val="en-GB"/>
        </w:rPr>
        <w:t>2</w:t>
      </w:r>
      <w:r w:rsidR="00C04E23" w:rsidRPr="000E5985">
        <w:rPr>
          <w:rFonts w:ascii="Arial" w:hAnsi="Arial" w:cs="Arial"/>
          <w:color w:val="4472C4" w:themeColor="accent1"/>
          <w:lang w:val="en-GB"/>
        </w:rPr>
        <w:t xml:space="preserve"> mark</w:t>
      </w:r>
      <w:r w:rsidR="006B32F1">
        <w:rPr>
          <w:rFonts w:ascii="Arial" w:hAnsi="Arial" w:cs="Arial"/>
          <w:color w:val="4472C4" w:themeColor="accent1"/>
          <w:lang w:val="en-GB"/>
        </w:rPr>
        <w:t>s</w:t>
      </w:r>
      <w:r w:rsidR="00C04E23" w:rsidRPr="000E5985">
        <w:rPr>
          <w:rFonts w:ascii="Arial" w:hAnsi="Arial" w:cs="Arial"/>
          <w:color w:val="4472C4" w:themeColor="accent1"/>
          <w:lang w:val="en-GB"/>
        </w:rPr>
        <w:t xml:space="preserve"> </w:t>
      </w:r>
      <w:r w:rsidR="5E83AE49" w:rsidRPr="000E5985">
        <w:rPr>
          <w:rFonts w:ascii="Arial" w:hAnsi="Arial" w:cs="Arial"/>
          <w:color w:val="4472C4" w:themeColor="accent1"/>
          <w:lang w:val="en-GB"/>
        </w:rPr>
        <w:t xml:space="preserve">for </w:t>
      </w:r>
      <w:r>
        <w:rPr>
          <w:rFonts w:ascii="Arial" w:hAnsi="Arial" w:cs="Arial"/>
          <w:color w:val="4472C4" w:themeColor="accent1"/>
          <w:lang w:val="en-GB"/>
        </w:rPr>
        <w:t xml:space="preserve">each </w:t>
      </w:r>
      <w:r w:rsidR="00DF61F7">
        <w:rPr>
          <w:rFonts w:ascii="Arial" w:hAnsi="Arial" w:cs="Arial"/>
          <w:color w:val="4472C4" w:themeColor="accent1"/>
          <w:lang w:val="en-GB"/>
        </w:rPr>
        <w:t xml:space="preserve">functional </w:t>
      </w:r>
      <w:r>
        <w:rPr>
          <w:rFonts w:ascii="Arial" w:hAnsi="Arial" w:cs="Arial"/>
          <w:color w:val="4472C4" w:themeColor="accent1"/>
          <w:lang w:val="en-GB"/>
        </w:rPr>
        <w:t>requirement</w:t>
      </w:r>
      <w:r w:rsidR="00DF61F7">
        <w:rPr>
          <w:rFonts w:ascii="Arial" w:hAnsi="Arial" w:cs="Arial"/>
          <w:color w:val="4472C4" w:themeColor="accent1"/>
          <w:lang w:val="en-GB"/>
        </w:rPr>
        <w:t xml:space="preserve"> </w:t>
      </w:r>
      <w:r w:rsidR="00DF61F7" w:rsidRPr="00D9375C">
        <w:rPr>
          <w:rFonts w:ascii="Arial" w:hAnsi="Arial" w:cs="Arial"/>
          <w:color w:val="4472C4" w:themeColor="accent1"/>
          <w:u w:val="single"/>
          <w:lang w:val="en-GB"/>
        </w:rPr>
        <w:t xml:space="preserve">with </w:t>
      </w:r>
      <w:r w:rsidR="00B47BA2" w:rsidRPr="007854B1">
        <w:rPr>
          <w:rFonts w:ascii="Arial" w:hAnsi="Arial" w:cs="Arial"/>
          <w:color w:val="4472C4" w:themeColor="accent1"/>
          <w:u w:val="single"/>
          <w:lang w:val="en-GB"/>
        </w:rPr>
        <w:t xml:space="preserve">a brief but </w:t>
      </w:r>
      <w:r w:rsidR="00DF61F7" w:rsidRPr="007854B1">
        <w:rPr>
          <w:rFonts w:ascii="Arial" w:hAnsi="Arial" w:cs="Arial"/>
          <w:color w:val="4472C4" w:themeColor="accent1"/>
          <w:u w:val="single"/>
          <w:lang w:val="en-GB"/>
        </w:rPr>
        <w:t xml:space="preserve">clear </w:t>
      </w:r>
      <w:r w:rsidR="00B47BA2" w:rsidRPr="007854B1">
        <w:rPr>
          <w:rFonts w:ascii="Arial" w:hAnsi="Arial" w:cs="Arial"/>
          <w:color w:val="4472C4" w:themeColor="accent1"/>
          <w:u w:val="single"/>
          <w:lang w:val="en-GB"/>
        </w:rPr>
        <w:t>justification</w:t>
      </w:r>
      <w:r w:rsidR="00B47BA2">
        <w:rPr>
          <w:rFonts w:ascii="Arial" w:hAnsi="Arial" w:cs="Arial"/>
          <w:color w:val="4472C4" w:themeColor="accent1"/>
          <w:lang w:val="en-GB"/>
        </w:rPr>
        <w:t>.</w:t>
      </w:r>
    </w:p>
    <w:p w14:paraId="323FDC2B" w14:textId="65AF4C69" w:rsidR="00A67695" w:rsidRDefault="0025146C" w:rsidP="69B92C78">
      <w:pPr>
        <w:rPr>
          <w:rFonts w:ascii="Arial" w:hAnsi="Arial" w:cs="Arial"/>
          <w:color w:val="4472C4" w:themeColor="accent1"/>
          <w:lang w:val="en-GB"/>
        </w:rPr>
      </w:pPr>
      <w:r>
        <w:rPr>
          <w:rFonts w:ascii="Arial" w:hAnsi="Arial" w:cs="Arial"/>
          <w:b/>
          <w:bCs/>
          <w:i/>
          <w:iCs/>
          <w:color w:val="4472C4" w:themeColor="accent1"/>
          <w:highlight w:val="yellow"/>
          <w:lang w:val="en-GB"/>
        </w:rPr>
        <w:t>6</w:t>
      </w:r>
      <w:r w:rsidR="00C04E23" w:rsidRPr="000E5985">
        <w:rPr>
          <w:rFonts w:ascii="Arial" w:hAnsi="Arial" w:cs="Arial"/>
          <w:b/>
          <w:bCs/>
          <w:i/>
          <w:iCs/>
          <w:color w:val="4472C4" w:themeColor="accent1"/>
          <w:highlight w:val="yellow"/>
          <w:lang w:val="en-GB"/>
        </w:rPr>
        <w:t xml:space="preserve"> </w:t>
      </w:r>
      <w:r w:rsidR="5E83AE49" w:rsidRPr="000E5985">
        <w:rPr>
          <w:rFonts w:ascii="Arial" w:hAnsi="Arial" w:cs="Arial"/>
          <w:b/>
          <w:bCs/>
          <w:i/>
          <w:iCs/>
          <w:color w:val="4472C4" w:themeColor="accent1"/>
          <w:highlight w:val="yellow"/>
          <w:lang w:val="en-GB"/>
        </w:rPr>
        <w:t>mark</w:t>
      </w:r>
      <w:r w:rsidR="00354ABC" w:rsidRPr="000E5985">
        <w:rPr>
          <w:rFonts w:ascii="Arial" w:hAnsi="Arial" w:cs="Arial"/>
          <w:b/>
          <w:bCs/>
          <w:i/>
          <w:iCs/>
          <w:color w:val="4472C4" w:themeColor="accent1"/>
          <w:lang w:val="en-GB"/>
        </w:rPr>
        <w:t>s</w:t>
      </w:r>
      <w:r w:rsidR="5E83AE49" w:rsidRPr="000E5985">
        <w:rPr>
          <w:rFonts w:ascii="Arial" w:hAnsi="Arial" w:cs="Arial"/>
          <w:color w:val="4472C4" w:themeColor="accent1"/>
          <w:lang w:val="en-GB"/>
        </w:rPr>
        <w:t xml:space="preserve"> </w:t>
      </w:r>
      <w:r w:rsidR="00D32DD1" w:rsidRPr="000E5985">
        <w:rPr>
          <w:rFonts w:ascii="Arial" w:hAnsi="Arial" w:cs="Arial"/>
          <w:color w:val="4472C4" w:themeColor="accent1"/>
          <w:lang w:val="en-GB"/>
        </w:rPr>
        <w:t xml:space="preserve">– </w:t>
      </w:r>
      <w:r w:rsidR="006B32F1">
        <w:rPr>
          <w:rFonts w:ascii="Arial" w:hAnsi="Arial" w:cs="Arial"/>
          <w:color w:val="4472C4" w:themeColor="accent1"/>
          <w:lang w:val="en-GB"/>
        </w:rPr>
        <w:t>2</w:t>
      </w:r>
      <w:r w:rsidR="00D32DD1" w:rsidRPr="000E5985">
        <w:rPr>
          <w:rFonts w:ascii="Arial" w:hAnsi="Arial" w:cs="Arial"/>
          <w:color w:val="4472C4" w:themeColor="accent1"/>
          <w:lang w:val="en-GB"/>
        </w:rPr>
        <w:t xml:space="preserve"> mark</w:t>
      </w:r>
      <w:r w:rsidR="006B32F1">
        <w:rPr>
          <w:rFonts w:ascii="Arial" w:hAnsi="Arial" w:cs="Arial"/>
          <w:color w:val="4472C4" w:themeColor="accent1"/>
          <w:lang w:val="en-GB"/>
        </w:rPr>
        <w:t>s</w:t>
      </w:r>
      <w:r>
        <w:rPr>
          <w:rFonts w:ascii="Arial" w:hAnsi="Arial" w:cs="Arial"/>
          <w:color w:val="4472C4" w:themeColor="accent1"/>
          <w:lang w:val="en-GB"/>
        </w:rPr>
        <w:t xml:space="preserve"> for </w:t>
      </w:r>
      <w:r w:rsidR="00D32DD1" w:rsidRPr="000E5985">
        <w:rPr>
          <w:rFonts w:ascii="Arial" w:hAnsi="Arial" w:cs="Arial"/>
          <w:color w:val="4472C4" w:themeColor="accent1"/>
          <w:lang w:val="en-GB"/>
        </w:rPr>
        <w:t xml:space="preserve">each </w:t>
      </w:r>
      <w:r w:rsidR="00B47BA2">
        <w:rPr>
          <w:rFonts w:ascii="Arial" w:hAnsi="Arial" w:cs="Arial"/>
          <w:color w:val="4472C4" w:themeColor="accent1"/>
          <w:lang w:val="en-GB"/>
        </w:rPr>
        <w:t xml:space="preserve">non-functional </w:t>
      </w:r>
      <w:r>
        <w:rPr>
          <w:rFonts w:ascii="Arial" w:hAnsi="Arial" w:cs="Arial"/>
          <w:color w:val="4472C4" w:themeColor="accent1"/>
          <w:lang w:val="en-GB"/>
        </w:rPr>
        <w:t>explanation</w:t>
      </w:r>
      <w:r w:rsidR="00B47BA2">
        <w:rPr>
          <w:rFonts w:ascii="Arial" w:hAnsi="Arial" w:cs="Arial"/>
          <w:color w:val="4472C4" w:themeColor="accent1"/>
          <w:lang w:val="en-GB"/>
        </w:rPr>
        <w:t xml:space="preserve"> </w:t>
      </w:r>
      <w:r w:rsidR="00B47BA2" w:rsidRPr="007854B1">
        <w:rPr>
          <w:rFonts w:ascii="Arial" w:hAnsi="Arial" w:cs="Arial"/>
          <w:color w:val="4472C4" w:themeColor="accent1"/>
          <w:u w:val="single"/>
          <w:lang w:val="en-GB"/>
        </w:rPr>
        <w:t>with a brief but clear justification</w:t>
      </w:r>
      <w:r w:rsidR="00B47BA2">
        <w:rPr>
          <w:rFonts w:ascii="Arial" w:hAnsi="Arial" w:cs="Arial"/>
          <w:color w:val="4472C4" w:themeColor="accent1"/>
          <w:lang w:val="en-GB"/>
        </w:rPr>
        <w:t>.</w:t>
      </w:r>
    </w:p>
    <w:p w14:paraId="71107DAC" w14:textId="0C200CC8" w:rsidR="00A67695" w:rsidRPr="000E5985" w:rsidRDefault="5E83AE49" w:rsidP="69B92C78">
      <w:pPr>
        <w:rPr>
          <w:rFonts w:ascii="Arial" w:hAnsi="Arial" w:cs="Arial"/>
          <w:b/>
          <w:bCs/>
          <w:color w:val="4472C4" w:themeColor="accent1"/>
          <w:lang w:val="en-GB"/>
        </w:rPr>
      </w:pPr>
      <w:r w:rsidRPr="000E5985">
        <w:rPr>
          <w:rFonts w:ascii="Arial" w:hAnsi="Arial" w:cs="Arial"/>
          <w:b/>
          <w:bCs/>
          <w:color w:val="4472C4" w:themeColor="accent1"/>
          <w:lang w:val="en-GB"/>
        </w:rPr>
        <w:t xml:space="preserve">Possible answers: </w:t>
      </w:r>
    </w:p>
    <w:p w14:paraId="4E90FDDC" w14:textId="77777777" w:rsidR="0025146C" w:rsidRPr="0025146C" w:rsidRDefault="0025146C" w:rsidP="0025146C">
      <w:pPr>
        <w:rPr>
          <w:rFonts w:ascii="Arial" w:hAnsi="Arial" w:cs="Arial"/>
          <w:b/>
          <w:bCs/>
          <w:color w:val="4472C4" w:themeColor="accent1"/>
          <w:lang w:val="en-GB"/>
        </w:rPr>
      </w:pPr>
      <w:r w:rsidRPr="0025146C">
        <w:rPr>
          <w:rFonts w:ascii="Arial" w:hAnsi="Arial" w:cs="Arial"/>
          <w:b/>
          <w:bCs/>
          <w:color w:val="4472C4" w:themeColor="accent1"/>
          <w:lang w:val="en-GB"/>
        </w:rPr>
        <w:t>Functional Requirements:</w:t>
      </w:r>
    </w:p>
    <w:p w14:paraId="77695197" w14:textId="48267D79" w:rsidR="0025146C" w:rsidRPr="00DF6C23" w:rsidRDefault="0025146C" w:rsidP="00DF6C23">
      <w:pPr>
        <w:pStyle w:val="ListParagraph"/>
        <w:numPr>
          <w:ilvl w:val="0"/>
          <w:numId w:val="27"/>
        </w:numPr>
        <w:rPr>
          <w:rFonts w:ascii="Arial" w:hAnsi="Arial" w:cs="Arial"/>
          <w:color w:val="4472C4" w:themeColor="accent1"/>
          <w:lang w:val="en-GB"/>
        </w:rPr>
      </w:pPr>
      <w:r w:rsidRPr="00DF6C23">
        <w:rPr>
          <w:rFonts w:ascii="Arial" w:hAnsi="Arial" w:cs="Arial"/>
          <w:color w:val="4472C4" w:themeColor="accent1"/>
          <w:lang w:val="en-GB"/>
        </w:rPr>
        <w:t>User Registration and Authentication: Customers should be able to create accounts and log in securely. This ensures that only authorized users can place orders and access personal information.</w:t>
      </w:r>
    </w:p>
    <w:p w14:paraId="2E64D53D" w14:textId="2B67CCBF" w:rsidR="0025146C" w:rsidRPr="00DF6C23" w:rsidRDefault="0025146C" w:rsidP="00DF6C23">
      <w:pPr>
        <w:pStyle w:val="ListParagraph"/>
        <w:numPr>
          <w:ilvl w:val="0"/>
          <w:numId w:val="27"/>
        </w:numPr>
        <w:rPr>
          <w:rFonts w:ascii="Arial" w:hAnsi="Arial" w:cs="Arial"/>
          <w:color w:val="4472C4" w:themeColor="accent1"/>
          <w:lang w:val="en-GB"/>
        </w:rPr>
      </w:pPr>
      <w:r w:rsidRPr="00DF6C23">
        <w:rPr>
          <w:rFonts w:ascii="Arial" w:hAnsi="Arial" w:cs="Arial"/>
          <w:color w:val="4472C4" w:themeColor="accent1"/>
          <w:lang w:val="en-GB"/>
        </w:rPr>
        <w:t xml:space="preserve">Product </w:t>
      </w:r>
      <w:proofErr w:type="spellStart"/>
      <w:r w:rsidRPr="00DF6C23">
        <w:rPr>
          <w:rFonts w:ascii="Arial" w:hAnsi="Arial" w:cs="Arial"/>
          <w:color w:val="4472C4" w:themeColor="accent1"/>
          <w:lang w:val="en-GB"/>
        </w:rPr>
        <w:t>Catalog</w:t>
      </w:r>
      <w:proofErr w:type="spellEnd"/>
      <w:r w:rsidRPr="00DF6C23">
        <w:rPr>
          <w:rFonts w:ascii="Arial" w:hAnsi="Arial" w:cs="Arial"/>
          <w:color w:val="4472C4" w:themeColor="accent1"/>
          <w:lang w:val="en-GB"/>
        </w:rPr>
        <w:t xml:space="preserve"> and Search Functionality: The system should provide a comprehensive </w:t>
      </w:r>
      <w:proofErr w:type="spellStart"/>
      <w:r w:rsidRPr="00DF6C23">
        <w:rPr>
          <w:rFonts w:ascii="Arial" w:hAnsi="Arial" w:cs="Arial"/>
          <w:color w:val="4472C4" w:themeColor="accent1"/>
          <w:lang w:val="en-GB"/>
        </w:rPr>
        <w:t>catalog</w:t>
      </w:r>
      <w:proofErr w:type="spellEnd"/>
      <w:r w:rsidRPr="00DF6C23">
        <w:rPr>
          <w:rFonts w:ascii="Arial" w:hAnsi="Arial" w:cs="Arial"/>
          <w:color w:val="4472C4" w:themeColor="accent1"/>
          <w:lang w:val="en-GB"/>
        </w:rPr>
        <w:t xml:space="preserve"> of grocery items, organized into categories. Customers must be able to search for products easily, filter by criteria like price and brand, and view detailed product descriptions.</w:t>
      </w:r>
    </w:p>
    <w:p w14:paraId="6D554871" w14:textId="77777777" w:rsidR="0025146C" w:rsidRPr="00DF6C23" w:rsidRDefault="0025146C" w:rsidP="00DF6C23">
      <w:pPr>
        <w:pStyle w:val="ListParagraph"/>
        <w:numPr>
          <w:ilvl w:val="0"/>
          <w:numId w:val="27"/>
        </w:numPr>
        <w:rPr>
          <w:rFonts w:ascii="Arial" w:hAnsi="Arial" w:cs="Arial"/>
          <w:color w:val="4472C4" w:themeColor="accent1"/>
          <w:lang w:val="en-GB"/>
        </w:rPr>
      </w:pPr>
      <w:r w:rsidRPr="00DF6C23">
        <w:rPr>
          <w:rFonts w:ascii="Arial" w:hAnsi="Arial" w:cs="Arial"/>
          <w:color w:val="4472C4" w:themeColor="accent1"/>
          <w:lang w:val="en-GB"/>
        </w:rPr>
        <w:t>Order Placement and Payment Processing: Customers should be able to select items, add them to a virtual cart, and complete the checkout process, including selecting a payment method and providing delivery information. The system must calculate the total cost, including taxes and delivery fees, and accept various payment options.</w:t>
      </w:r>
    </w:p>
    <w:p w14:paraId="38B892DC" w14:textId="7FFCE8EB" w:rsidR="732078D4" w:rsidRDefault="732078D4" w:rsidP="1F465BD2">
      <w:pPr>
        <w:rPr>
          <w:rFonts w:ascii="Arial" w:hAnsi="Arial" w:cs="Arial"/>
          <w:color w:val="4472C4" w:themeColor="accent1"/>
          <w:lang w:val="en-GB"/>
        </w:rPr>
      </w:pPr>
      <w:r w:rsidRPr="1F465BD2">
        <w:rPr>
          <w:rFonts w:ascii="Arial" w:hAnsi="Arial" w:cs="Arial"/>
          <w:color w:val="4472C4" w:themeColor="accent1"/>
          <w:lang w:val="en-GB"/>
        </w:rPr>
        <w:t>Or any other reasonable functional requirement</w:t>
      </w:r>
    </w:p>
    <w:p w14:paraId="7BC91B98" w14:textId="77777777" w:rsidR="0025146C" w:rsidRPr="0025146C" w:rsidRDefault="0025146C" w:rsidP="0025146C">
      <w:pPr>
        <w:rPr>
          <w:rFonts w:ascii="Arial" w:hAnsi="Arial" w:cs="Arial"/>
          <w:color w:val="4472C4" w:themeColor="accent1"/>
          <w:lang w:val="en-GB"/>
        </w:rPr>
      </w:pPr>
    </w:p>
    <w:p w14:paraId="1758A984" w14:textId="07A86CBE" w:rsidR="0025146C" w:rsidRPr="0025146C" w:rsidRDefault="0025146C" w:rsidP="0025146C">
      <w:pPr>
        <w:rPr>
          <w:rFonts w:ascii="Arial" w:hAnsi="Arial" w:cs="Arial"/>
          <w:b/>
          <w:bCs/>
          <w:color w:val="4472C4" w:themeColor="accent1"/>
          <w:lang w:val="en-GB"/>
        </w:rPr>
      </w:pPr>
      <w:r w:rsidRPr="0025146C">
        <w:rPr>
          <w:rFonts w:ascii="Arial" w:hAnsi="Arial" w:cs="Arial"/>
          <w:b/>
          <w:bCs/>
          <w:color w:val="4472C4" w:themeColor="accent1"/>
          <w:lang w:val="en-GB"/>
        </w:rPr>
        <w:t>Non-Functional Requirements:</w:t>
      </w:r>
    </w:p>
    <w:p w14:paraId="2A81D722" w14:textId="63606A12" w:rsidR="0025146C" w:rsidRPr="00DF6C23" w:rsidRDefault="0025146C" w:rsidP="00DF6C23">
      <w:pPr>
        <w:pStyle w:val="ListParagraph"/>
        <w:numPr>
          <w:ilvl w:val="0"/>
          <w:numId w:val="28"/>
        </w:numPr>
        <w:rPr>
          <w:rFonts w:ascii="Arial" w:hAnsi="Arial" w:cs="Arial"/>
          <w:color w:val="4472C4" w:themeColor="accent1"/>
          <w:lang w:val="en-GB"/>
        </w:rPr>
      </w:pPr>
      <w:r w:rsidRPr="00DF6C23">
        <w:rPr>
          <w:rFonts w:ascii="Arial" w:hAnsi="Arial" w:cs="Arial"/>
          <w:color w:val="4472C4" w:themeColor="accent1"/>
          <w:lang w:val="en-GB"/>
        </w:rPr>
        <w:t>Performance and Scalability: The system should be able to handle a high volume of simultaneous users and orders, especially during peak times. Response times for searches, order placement, and payment processing should be fast, ensuring a smooth user experience.</w:t>
      </w:r>
    </w:p>
    <w:p w14:paraId="3B271108" w14:textId="04D22576" w:rsidR="0025146C" w:rsidRPr="00DF6C23" w:rsidRDefault="0025146C" w:rsidP="00DF6C23">
      <w:pPr>
        <w:pStyle w:val="ListParagraph"/>
        <w:numPr>
          <w:ilvl w:val="0"/>
          <w:numId w:val="28"/>
        </w:numPr>
        <w:rPr>
          <w:rFonts w:ascii="Arial" w:hAnsi="Arial" w:cs="Arial"/>
          <w:color w:val="4472C4" w:themeColor="accent1"/>
          <w:lang w:val="en-GB"/>
        </w:rPr>
      </w:pPr>
      <w:r w:rsidRPr="00DF6C23">
        <w:rPr>
          <w:rFonts w:ascii="Arial" w:hAnsi="Arial" w:cs="Arial"/>
          <w:color w:val="4472C4" w:themeColor="accent1"/>
          <w:lang w:val="en-GB"/>
        </w:rPr>
        <w:t>Security and Privacy: FreshBasket must prioritize the security and privacy of customer data and financial information. It should comply with relevant data protection regulations and ensure that customer data is stored and transmitted securely.</w:t>
      </w:r>
    </w:p>
    <w:p w14:paraId="20924AEF" w14:textId="64C52CB5" w:rsidR="00A67695" w:rsidRPr="00DF6C23" w:rsidRDefault="0025146C" w:rsidP="00DF6C23">
      <w:pPr>
        <w:pStyle w:val="ListParagraph"/>
        <w:numPr>
          <w:ilvl w:val="0"/>
          <w:numId w:val="28"/>
        </w:numPr>
        <w:rPr>
          <w:rFonts w:ascii="Arial" w:hAnsi="Arial" w:cs="Arial"/>
          <w:color w:val="4472C4" w:themeColor="accent1"/>
          <w:lang w:val="en-GB"/>
        </w:rPr>
      </w:pPr>
      <w:r w:rsidRPr="00DF6C23">
        <w:rPr>
          <w:rFonts w:ascii="Arial" w:hAnsi="Arial" w:cs="Arial"/>
          <w:color w:val="4472C4" w:themeColor="accent1"/>
          <w:lang w:val="en-GB"/>
        </w:rPr>
        <w:t>Reliability and Availability: The service should be available 24/7, with minimal downtime for maintenance. It must have backup and disaster recovery mechanisms in place to ensure that orders can be processed even in the event of system failures.</w:t>
      </w:r>
    </w:p>
    <w:p w14:paraId="264970AB" w14:textId="52F9060F" w:rsidR="0025146C" w:rsidRPr="00813B8F" w:rsidRDefault="0B9DAC1D" w:rsidP="1F465BD2">
      <w:pPr>
        <w:rPr>
          <w:rFonts w:ascii="Arial" w:hAnsi="Arial" w:cs="Arial"/>
          <w:color w:val="4472C4" w:themeColor="accent1"/>
          <w:lang w:val="en-GB"/>
        </w:rPr>
      </w:pPr>
      <w:r w:rsidRPr="1F465BD2">
        <w:rPr>
          <w:rFonts w:ascii="Arial" w:hAnsi="Arial" w:cs="Arial"/>
          <w:color w:val="4472C4" w:themeColor="accent1"/>
          <w:lang w:val="en-GB"/>
        </w:rPr>
        <w:t>Or any other reasonable non-functional requirement</w:t>
      </w:r>
    </w:p>
    <w:p w14:paraId="64DBC0BD" w14:textId="1A858740" w:rsidR="0025146C" w:rsidRPr="00813B8F" w:rsidRDefault="0025146C" w:rsidP="1F465BD2">
      <w:pPr>
        <w:rPr>
          <w:rFonts w:ascii="Arial" w:hAnsi="Arial" w:cs="Arial"/>
          <w:color w:val="4472C4" w:themeColor="accent1"/>
          <w:lang w:val="en-GB"/>
        </w:rPr>
      </w:pPr>
    </w:p>
    <w:p w14:paraId="534FB69D" w14:textId="516DB05B" w:rsidR="00A67695" w:rsidRPr="000E5985" w:rsidRDefault="55635C14" w:rsidP="69B92C78">
      <w:pPr>
        <w:rPr>
          <w:rFonts w:ascii="Arial" w:hAnsi="Arial" w:cs="Arial"/>
          <w:lang w:val="en-GB"/>
        </w:rPr>
      </w:pPr>
      <w:r w:rsidRPr="000E5985">
        <w:rPr>
          <w:rFonts w:ascii="Arial" w:hAnsi="Arial" w:cs="Arial"/>
          <w:b/>
          <w:bCs/>
          <w:lang w:val="en-GB"/>
        </w:rPr>
        <w:t>Q</w:t>
      </w:r>
      <w:r w:rsidR="00354ABC" w:rsidRPr="000E5985">
        <w:rPr>
          <w:rFonts w:ascii="Arial" w:hAnsi="Arial" w:cs="Arial"/>
          <w:b/>
          <w:bCs/>
          <w:lang w:val="en-GB"/>
        </w:rPr>
        <w:t>6</w:t>
      </w:r>
      <w:r w:rsidRPr="000E5985">
        <w:rPr>
          <w:rFonts w:ascii="Arial" w:hAnsi="Arial" w:cs="Arial"/>
          <w:b/>
          <w:bCs/>
          <w:lang w:val="en-GB"/>
        </w:rPr>
        <w:t xml:space="preserve"> (</w:t>
      </w:r>
      <w:r w:rsidR="00354ABC" w:rsidRPr="000E5985">
        <w:rPr>
          <w:rFonts w:ascii="Arial" w:hAnsi="Arial" w:cs="Arial"/>
          <w:b/>
          <w:bCs/>
          <w:lang w:val="en-GB"/>
        </w:rPr>
        <w:t>13</w:t>
      </w:r>
      <w:r w:rsidR="15933E8A" w:rsidRPr="000E5985">
        <w:rPr>
          <w:rFonts w:ascii="Arial" w:hAnsi="Arial" w:cs="Arial"/>
          <w:b/>
          <w:bCs/>
          <w:lang w:val="en-GB"/>
        </w:rPr>
        <w:t xml:space="preserve"> </w:t>
      </w:r>
      <w:r w:rsidRPr="000E5985">
        <w:rPr>
          <w:rFonts w:ascii="Arial" w:hAnsi="Arial" w:cs="Arial"/>
          <w:b/>
          <w:bCs/>
          <w:lang w:val="en-GB"/>
        </w:rPr>
        <w:t>marks)</w:t>
      </w:r>
    </w:p>
    <w:p w14:paraId="2A34FAAF" w14:textId="13D524E3" w:rsidR="009A47FB" w:rsidRPr="00A86751" w:rsidRDefault="0025146C" w:rsidP="69B92C78">
      <w:pPr>
        <w:rPr>
          <w:rFonts w:ascii="Arial" w:hAnsi="Arial" w:cs="Arial"/>
          <w:color w:val="000000" w:themeColor="text1"/>
        </w:rPr>
      </w:pPr>
      <w:r w:rsidRPr="00A86751">
        <w:rPr>
          <w:rFonts w:ascii="Arial" w:hAnsi="Arial" w:cs="Arial"/>
          <w:color w:val="000000" w:themeColor="text1"/>
        </w:rPr>
        <w:t xml:space="preserve">TechConnect is a well-established mobile phone retailer with a large employee base in Melbourne. The company is undertaking a project to implement an AI-based People Analytics system to streamline Human Resource Management (HMR) processes, from recruitment to employee development and performance management. As a </w:t>
      </w:r>
      <w:r w:rsidR="005E494D">
        <w:rPr>
          <w:rFonts w:ascii="Arial" w:hAnsi="Arial" w:cs="Arial"/>
          <w:color w:val="000000" w:themeColor="text1"/>
        </w:rPr>
        <w:t>B</w:t>
      </w:r>
      <w:r w:rsidRPr="00A86751">
        <w:rPr>
          <w:rFonts w:ascii="Arial" w:hAnsi="Arial" w:cs="Arial"/>
          <w:color w:val="000000" w:themeColor="text1"/>
        </w:rPr>
        <w:t xml:space="preserve">usiness </w:t>
      </w:r>
      <w:r w:rsidR="005E494D">
        <w:rPr>
          <w:rFonts w:ascii="Arial" w:hAnsi="Arial" w:cs="Arial"/>
          <w:color w:val="000000" w:themeColor="text1"/>
        </w:rPr>
        <w:t>A</w:t>
      </w:r>
      <w:r w:rsidRPr="00A86751">
        <w:rPr>
          <w:rFonts w:ascii="Arial" w:hAnsi="Arial" w:cs="Arial"/>
          <w:color w:val="000000" w:themeColor="text1"/>
        </w:rPr>
        <w:t>nalyst, you have developed a set of requirements for this HRM system project and are now focusing on verifying their quality.</w:t>
      </w:r>
    </w:p>
    <w:p w14:paraId="7F4FEB61" w14:textId="0FE9FE93" w:rsidR="0025146C" w:rsidRPr="00A86751" w:rsidRDefault="00A86751" w:rsidP="00C96BD0">
      <w:pPr>
        <w:pStyle w:val="ListParagraph"/>
        <w:numPr>
          <w:ilvl w:val="0"/>
          <w:numId w:val="29"/>
        </w:numPr>
        <w:rPr>
          <w:rStyle w:val="eop"/>
          <w:rFonts w:ascii="Arial" w:hAnsi="Arial" w:cs="Arial"/>
          <w:color w:val="000000" w:themeColor="text1"/>
          <w:lang w:val="en-GB"/>
        </w:rPr>
      </w:pPr>
      <w:r w:rsidRPr="00A86751">
        <w:rPr>
          <w:rStyle w:val="normaltextrun"/>
          <w:rFonts w:ascii="Arial" w:hAnsi="Arial" w:cs="Arial"/>
          <w:color w:val="000000" w:themeColor="text1"/>
          <w:shd w:val="clear" w:color="auto" w:fill="FFFFFF"/>
          <w:lang w:val="en-GB"/>
        </w:rPr>
        <w:t xml:space="preserve">Provide </w:t>
      </w:r>
      <w:r w:rsidR="00D3469C">
        <w:rPr>
          <w:rStyle w:val="normaltextrun"/>
          <w:rFonts w:ascii="Arial" w:hAnsi="Arial" w:cs="Arial"/>
          <w:color w:val="000000" w:themeColor="text1"/>
          <w:shd w:val="clear" w:color="auto" w:fill="FFFFFF"/>
          <w:lang w:val="en-GB"/>
        </w:rPr>
        <w:t>THREE</w:t>
      </w:r>
      <w:r w:rsidRPr="00A86751">
        <w:rPr>
          <w:rStyle w:val="normaltextrun"/>
          <w:rFonts w:ascii="Arial" w:hAnsi="Arial" w:cs="Arial"/>
          <w:color w:val="000000" w:themeColor="text1"/>
          <w:shd w:val="clear" w:color="auto" w:fill="FFFFFF"/>
          <w:lang w:val="en-GB"/>
        </w:rPr>
        <w:t xml:space="preserve"> examples of a good requirement for the project.</w:t>
      </w:r>
      <w:r>
        <w:rPr>
          <w:rStyle w:val="normaltextrun"/>
          <w:rFonts w:ascii="Arial" w:hAnsi="Arial" w:cs="Arial"/>
          <w:color w:val="000000" w:themeColor="text1"/>
          <w:shd w:val="clear" w:color="auto" w:fill="FFFFFF"/>
          <w:lang w:val="en-GB"/>
        </w:rPr>
        <w:t xml:space="preserve"> Briefly explain why they are “good”.</w:t>
      </w:r>
      <w:r w:rsidRPr="00A86751">
        <w:rPr>
          <w:rStyle w:val="normaltextrun"/>
          <w:rFonts w:ascii="Arial" w:hAnsi="Arial" w:cs="Arial"/>
          <w:color w:val="000000" w:themeColor="text1"/>
          <w:shd w:val="clear" w:color="auto" w:fill="FFFFFF"/>
          <w:lang w:val="en-GB"/>
        </w:rPr>
        <w:t xml:space="preserve"> (</w:t>
      </w:r>
      <w:r>
        <w:rPr>
          <w:rStyle w:val="normaltextrun"/>
          <w:rFonts w:ascii="Arial" w:hAnsi="Arial" w:cs="Arial"/>
          <w:color w:val="000000" w:themeColor="text1"/>
          <w:shd w:val="clear" w:color="auto" w:fill="FFFFFF"/>
          <w:lang w:val="en-GB"/>
        </w:rPr>
        <w:t>6</w:t>
      </w:r>
      <w:r w:rsidRPr="00A86751">
        <w:rPr>
          <w:rStyle w:val="normaltextrun"/>
          <w:rFonts w:ascii="Arial" w:hAnsi="Arial" w:cs="Arial"/>
          <w:color w:val="000000" w:themeColor="text1"/>
          <w:shd w:val="clear" w:color="auto" w:fill="FFFFFF"/>
          <w:lang w:val="en-GB"/>
        </w:rPr>
        <w:t xml:space="preserve"> marks)</w:t>
      </w:r>
      <w:r w:rsidRPr="00A86751">
        <w:rPr>
          <w:rStyle w:val="eop"/>
          <w:rFonts w:ascii="Arial" w:hAnsi="Arial" w:cs="Arial"/>
          <w:color w:val="000000" w:themeColor="text1"/>
          <w:shd w:val="clear" w:color="auto" w:fill="FFFFFF"/>
        </w:rPr>
        <w:t> </w:t>
      </w:r>
    </w:p>
    <w:p w14:paraId="79C9FE27" w14:textId="1A9B8773" w:rsidR="00A86751" w:rsidRPr="00A86751" w:rsidRDefault="00A86751" w:rsidP="00C96BD0">
      <w:pPr>
        <w:pStyle w:val="ListParagraph"/>
        <w:numPr>
          <w:ilvl w:val="0"/>
          <w:numId w:val="29"/>
        </w:numPr>
        <w:rPr>
          <w:rStyle w:val="eop"/>
          <w:rFonts w:ascii="Arial" w:hAnsi="Arial" w:cs="Arial"/>
          <w:color w:val="000000" w:themeColor="text1"/>
          <w:lang w:val="en-GB"/>
        </w:rPr>
      </w:pPr>
      <w:r w:rsidRPr="00A86751">
        <w:rPr>
          <w:rStyle w:val="normaltextrun"/>
          <w:rFonts w:ascii="Arial" w:hAnsi="Arial" w:cs="Arial"/>
          <w:color w:val="000000" w:themeColor="text1"/>
          <w:shd w:val="clear" w:color="auto" w:fill="FFFFFF"/>
          <w:lang w:val="en-GB"/>
        </w:rPr>
        <w:lastRenderedPageBreak/>
        <w:t>Even after all the requirements have been verified, explain why your manager may still believe some requirements are not “right”. (</w:t>
      </w:r>
      <w:r>
        <w:rPr>
          <w:rStyle w:val="normaltextrun"/>
          <w:rFonts w:ascii="Arial" w:hAnsi="Arial" w:cs="Arial"/>
          <w:color w:val="000000" w:themeColor="text1"/>
          <w:shd w:val="clear" w:color="auto" w:fill="FFFFFF"/>
          <w:lang w:val="en-GB"/>
        </w:rPr>
        <w:t>3</w:t>
      </w:r>
      <w:r w:rsidRPr="00A86751">
        <w:rPr>
          <w:rStyle w:val="normaltextrun"/>
          <w:rFonts w:ascii="Arial" w:hAnsi="Arial" w:cs="Arial"/>
          <w:color w:val="000000" w:themeColor="text1"/>
          <w:shd w:val="clear" w:color="auto" w:fill="FFFFFF"/>
          <w:lang w:val="en-GB"/>
        </w:rPr>
        <w:t xml:space="preserve"> marks)</w:t>
      </w:r>
      <w:r w:rsidRPr="00A86751">
        <w:rPr>
          <w:rStyle w:val="eop"/>
          <w:rFonts w:ascii="Arial" w:hAnsi="Arial" w:cs="Arial"/>
          <w:color w:val="000000" w:themeColor="text1"/>
          <w:shd w:val="clear" w:color="auto" w:fill="FFFFFF"/>
        </w:rPr>
        <w:t> </w:t>
      </w:r>
    </w:p>
    <w:p w14:paraId="51262931" w14:textId="1EACB975" w:rsidR="00A86751" w:rsidRPr="00A86751" w:rsidRDefault="00C976FF" w:rsidP="00C96BD0">
      <w:pPr>
        <w:pStyle w:val="ListParagraph"/>
        <w:numPr>
          <w:ilvl w:val="0"/>
          <w:numId w:val="29"/>
        </w:numPr>
        <w:rPr>
          <w:rStyle w:val="eop"/>
          <w:rFonts w:ascii="Arial" w:hAnsi="Arial" w:cs="Arial"/>
          <w:color w:val="000000" w:themeColor="text1"/>
          <w:lang w:val="en-GB"/>
        </w:rPr>
      </w:pPr>
      <w:r>
        <w:rPr>
          <w:rStyle w:val="eop"/>
          <w:rFonts w:ascii="Arial" w:hAnsi="Arial" w:cs="Arial"/>
          <w:color w:val="000000" w:themeColor="text1"/>
          <w:shd w:val="clear" w:color="auto" w:fill="FFFFFF"/>
        </w:rPr>
        <w:t>Identify</w:t>
      </w:r>
      <w:r w:rsidRPr="00A86751">
        <w:rPr>
          <w:rStyle w:val="eop"/>
          <w:rFonts w:ascii="Arial" w:hAnsi="Arial" w:cs="Arial"/>
          <w:color w:val="000000" w:themeColor="text1"/>
          <w:shd w:val="clear" w:color="auto" w:fill="FFFFFF"/>
        </w:rPr>
        <w:t xml:space="preserve"> </w:t>
      </w:r>
      <w:r w:rsidR="00A86751">
        <w:rPr>
          <w:rStyle w:val="eop"/>
          <w:rFonts w:ascii="Arial" w:hAnsi="Arial" w:cs="Arial"/>
          <w:color w:val="000000" w:themeColor="text1"/>
          <w:shd w:val="clear" w:color="auto" w:fill="FFFFFF"/>
        </w:rPr>
        <w:t>TWO</w:t>
      </w:r>
      <w:r w:rsidR="00A86751" w:rsidRPr="00A86751">
        <w:rPr>
          <w:rStyle w:val="eop"/>
          <w:rFonts w:ascii="Arial" w:hAnsi="Arial" w:cs="Arial"/>
          <w:color w:val="000000" w:themeColor="text1"/>
          <w:shd w:val="clear" w:color="auto" w:fill="FFFFFF"/>
        </w:rPr>
        <w:t xml:space="preserve"> ethical or cultural problems that could arise from implementing the AI-based People Analytics system at TechConnect.</w:t>
      </w:r>
      <w:r w:rsidR="00A86751">
        <w:rPr>
          <w:rStyle w:val="eop"/>
          <w:rFonts w:ascii="Arial" w:hAnsi="Arial" w:cs="Arial"/>
          <w:color w:val="000000" w:themeColor="text1"/>
          <w:shd w:val="clear" w:color="auto" w:fill="FFFFFF"/>
        </w:rPr>
        <w:t xml:space="preserve"> Briefly explain why each aspect is problematic.</w:t>
      </w:r>
      <w:r w:rsidR="00A86751" w:rsidRPr="00A86751">
        <w:rPr>
          <w:rStyle w:val="eop"/>
          <w:rFonts w:ascii="Arial" w:hAnsi="Arial" w:cs="Arial"/>
          <w:color w:val="000000" w:themeColor="text1"/>
          <w:shd w:val="clear" w:color="auto" w:fill="FFFFFF"/>
        </w:rPr>
        <w:t xml:space="preserve"> (</w:t>
      </w:r>
      <w:r w:rsidR="00A86751">
        <w:rPr>
          <w:rStyle w:val="eop"/>
          <w:rFonts w:ascii="Arial" w:hAnsi="Arial" w:cs="Arial"/>
          <w:color w:val="000000" w:themeColor="text1"/>
          <w:shd w:val="clear" w:color="auto" w:fill="FFFFFF"/>
        </w:rPr>
        <w:t>4</w:t>
      </w:r>
      <w:r w:rsidR="00A86751" w:rsidRPr="00A86751">
        <w:rPr>
          <w:rStyle w:val="eop"/>
          <w:rFonts w:ascii="Arial" w:hAnsi="Arial" w:cs="Arial"/>
          <w:color w:val="000000" w:themeColor="text1"/>
          <w:shd w:val="clear" w:color="auto" w:fill="FFFFFF"/>
        </w:rPr>
        <w:t xml:space="preserve"> marks)</w:t>
      </w:r>
    </w:p>
    <w:p w14:paraId="3F358AE5" w14:textId="4322855C" w:rsidR="00A86751" w:rsidRDefault="00A86751" w:rsidP="00A86751">
      <w:pPr>
        <w:rPr>
          <w:rFonts w:ascii="Arial" w:hAnsi="Arial" w:cs="Arial"/>
          <w:color w:val="4472C4" w:themeColor="accent1"/>
          <w:lang w:val="en-GB"/>
        </w:rPr>
      </w:pPr>
      <w:r w:rsidRPr="00A86751">
        <w:rPr>
          <w:rFonts w:ascii="Arial" w:hAnsi="Arial" w:cs="Arial"/>
          <w:color w:val="4472C4" w:themeColor="accent1"/>
          <w:lang w:val="en-GB"/>
        </w:rPr>
        <w:t>Ans. (</w:t>
      </w:r>
      <w:r w:rsidRPr="00A86751">
        <w:rPr>
          <w:rFonts w:ascii="Arial" w:hAnsi="Arial" w:cs="Arial"/>
          <w:color w:val="4472C4" w:themeColor="accent1"/>
          <w:highlight w:val="yellow"/>
          <w:lang w:val="en-GB"/>
        </w:rPr>
        <w:t>Total 13 marks</w:t>
      </w:r>
      <w:r w:rsidRPr="00A86751">
        <w:rPr>
          <w:rFonts w:ascii="Arial" w:hAnsi="Arial" w:cs="Arial"/>
          <w:color w:val="4472C4" w:themeColor="accent1"/>
          <w:lang w:val="en-GB"/>
        </w:rPr>
        <w:t>)</w:t>
      </w:r>
    </w:p>
    <w:p w14:paraId="0FEC3E62" w14:textId="77777777" w:rsidR="00233BCE" w:rsidRPr="0066763E" w:rsidRDefault="00233BCE" w:rsidP="00233BCE">
      <w:pPr>
        <w:pStyle w:val="ListParagraph"/>
        <w:numPr>
          <w:ilvl w:val="0"/>
          <w:numId w:val="25"/>
        </w:numPr>
        <w:rPr>
          <w:rStyle w:val="eop"/>
          <w:rFonts w:ascii="Arial" w:hAnsi="Arial" w:cs="Arial"/>
          <w:i/>
          <w:iCs/>
          <w:color w:val="4472C4" w:themeColor="accent1"/>
          <w:lang w:val="en-GB"/>
        </w:rPr>
      </w:pPr>
      <w:r w:rsidRPr="0066763E">
        <w:rPr>
          <w:rStyle w:val="normaltextrun"/>
          <w:rFonts w:ascii="Arial" w:hAnsi="Arial" w:cs="Arial"/>
          <w:i/>
          <w:iCs/>
          <w:color w:val="4472C4" w:themeColor="accent1"/>
          <w:shd w:val="clear" w:color="auto" w:fill="FFFFFF"/>
          <w:lang w:val="en-GB"/>
        </w:rPr>
        <w:t>Provide 3 examples of a good requirement for the project. Briefly explain why they are “good”. (6 marks)</w:t>
      </w:r>
      <w:r w:rsidRPr="0066763E">
        <w:rPr>
          <w:rStyle w:val="eop"/>
          <w:rFonts w:ascii="Arial" w:hAnsi="Arial" w:cs="Arial"/>
          <w:i/>
          <w:iCs/>
          <w:color w:val="4472C4" w:themeColor="accent1"/>
          <w:shd w:val="clear" w:color="auto" w:fill="FFFFFF"/>
        </w:rPr>
        <w:t> </w:t>
      </w:r>
    </w:p>
    <w:p w14:paraId="53E2CFCA" w14:textId="4A16409B" w:rsidR="00A86751" w:rsidRDefault="00A86751" w:rsidP="00A86751">
      <w:pPr>
        <w:rPr>
          <w:rStyle w:val="eop"/>
          <w:rFonts w:ascii="Arial" w:hAnsi="Arial" w:cs="Arial"/>
          <w:color w:val="4472C4"/>
          <w:shd w:val="clear" w:color="auto" w:fill="FFFFFF"/>
        </w:rPr>
      </w:pPr>
      <w:r>
        <w:rPr>
          <w:rStyle w:val="normaltextrun"/>
          <w:rFonts w:ascii="Arial" w:hAnsi="Arial" w:cs="Arial"/>
          <w:b/>
          <w:bCs/>
          <w:i/>
          <w:iCs/>
          <w:color w:val="4472C4"/>
          <w:shd w:val="clear" w:color="auto" w:fill="FFFF00"/>
          <w:lang w:val="en-GB"/>
        </w:rPr>
        <w:t xml:space="preserve">3 marks </w:t>
      </w:r>
      <w:r>
        <w:rPr>
          <w:rStyle w:val="normaltextrun"/>
          <w:rFonts w:ascii="Arial" w:hAnsi="Arial" w:cs="Arial"/>
          <w:color w:val="4472C4"/>
          <w:shd w:val="clear" w:color="auto" w:fill="FFFF00"/>
          <w:lang w:val="en-GB"/>
        </w:rPr>
        <w:t xml:space="preserve">- </w:t>
      </w:r>
      <w:r>
        <w:rPr>
          <w:rStyle w:val="normaltextrun"/>
          <w:rFonts w:ascii="Arial" w:hAnsi="Arial" w:cs="Arial"/>
          <w:color w:val="4472C4"/>
          <w:shd w:val="clear" w:color="auto" w:fill="FFFFFF"/>
          <w:lang w:val="en-GB"/>
        </w:rPr>
        <w:t>1 mark for naming a requirement. </w:t>
      </w:r>
      <w:r>
        <w:rPr>
          <w:rStyle w:val="eop"/>
          <w:rFonts w:ascii="Arial" w:hAnsi="Arial" w:cs="Arial"/>
          <w:color w:val="4472C4"/>
          <w:shd w:val="clear" w:color="auto" w:fill="FFFFFF"/>
        </w:rPr>
        <w:t> </w:t>
      </w:r>
    </w:p>
    <w:p w14:paraId="42D510A6" w14:textId="63308D30" w:rsidR="00A86751" w:rsidRDefault="00A86751" w:rsidP="00A86751">
      <w:pPr>
        <w:rPr>
          <w:rStyle w:val="normaltextrun"/>
          <w:rFonts w:ascii="Arial" w:hAnsi="Arial" w:cs="Arial"/>
          <w:color w:val="4472C4"/>
          <w:shd w:val="clear" w:color="auto" w:fill="FFFFFF"/>
          <w:lang w:val="en-GB"/>
        </w:rPr>
      </w:pPr>
      <w:r>
        <w:rPr>
          <w:rStyle w:val="normaltextrun"/>
          <w:rFonts w:ascii="Arial" w:hAnsi="Arial" w:cs="Arial"/>
          <w:b/>
          <w:bCs/>
          <w:i/>
          <w:iCs/>
          <w:color w:val="4472C4"/>
          <w:shd w:val="clear" w:color="auto" w:fill="FFFF00"/>
          <w:lang w:val="en-GB"/>
        </w:rPr>
        <w:t xml:space="preserve">3 marks </w:t>
      </w:r>
      <w:r>
        <w:rPr>
          <w:rStyle w:val="normaltextrun"/>
          <w:rFonts w:ascii="Arial" w:hAnsi="Arial" w:cs="Arial"/>
          <w:color w:val="4472C4"/>
          <w:shd w:val="clear" w:color="auto" w:fill="FFFF00"/>
          <w:lang w:val="en-GB"/>
        </w:rPr>
        <w:t xml:space="preserve">- </w:t>
      </w:r>
      <w:r>
        <w:rPr>
          <w:rStyle w:val="normaltextrun"/>
          <w:rFonts w:ascii="Arial" w:hAnsi="Arial" w:cs="Arial"/>
          <w:color w:val="4472C4"/>
          <w:shd w:val="clear" w:color="auto" w:fill="FFFFFF"/>
          <w:lang w:val="en-GB"/>
        </w:rPr>
        <w:t xml:space="preserve">1 mark each for </w:t>
      </w:r>
      <w:r>
        <w:rPr>
          <w:rStyle w:val="normaltextrun"/>
          <w:rFonts w:ascii="Arial" w:hAnsi="Arial" w:cs="Arial"/>
          <w:color w:val="4472C4"/>
          <w:bdr w:val="none" w:sz="0" w:space="0" w:color="auto" w:frame="1"/>
          <w:lang w:val="en-GB"/>
        </w:rPr>
        <w:t>naming one of the below characteristics </w:t>
      </w:r>
    </w:p>
    <w:p w14:paraId="638590A7"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Atomic</w:t>
      </w:r>
      <w:r>
        <w:rPr>
          <w:rStyle w:val="normaltextrun"/>
          <w:rFonts w:ascii="Arial" w:hAnsi="Arial" w:cs="Arial"/>
          <w:color w:val="4472C4"/>
          <w:sz w:val="22"/>
          <w:szCs w:val="22"/>
          <w:lang w:val="en-GB"/>
        </w:rPr>
        <w:t>: It can be understood independently of other requirements or designs. It is self-contained and can stand on its own as a statement or expression. </w:t>
      </w:r>
      <w:r>
        <w:rPr>
          <w:rStyle w:val="eop"/>
          <w:rFonts w:ascii="Arial" w:hAnsi="Arial" w:cs="Arial"/>
          <w:color w:val="4472C4"/>
          <w:sz w:val="22"/>
          <w:szCs w:val="22"/>
        </w:rPr>
        <w:t> </w:t>
      </w:r>
    </w:p>
    <w:p w14:paraId="160B47AA"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Complete</w:t>
      </w:r>
      <w:r>
        <w:rPr>
          <w:rStyle w:val="normaltextrun"/>
          <w:rFonts w:ascii="Arial" w:hAnsi="Arial" w:cs="Arial"/>
          <w:color w:val="4472C4"/>
          <w:sz w:val="22"/>
          <w:szCs w:val="22"/>
          <w:lang w:val="en-GB"/>
        </w:rPr>
        <w:t>: The requirement must have enough detail for work to be able to continue. The level of completeness is not always the same. </w:t>
      </w:r>
      <w:r>
        <w:rPr>
          <w:rStyle w:val="eop"/>
          <w:rFonts w:ascii="Arial" w:hAnsi="Arial" w:cs="Arial"/>
          <w:color w:val="4472C4"/>
          <w:sz w:val="22"/>
          <w:szCs w:val="22"/>
        </w:rPr>
        <w:t> </w:t>
      </w:r>
    </w:p>
    <w:p w14:paraId="49C8F4F0"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Consistent</w:t>
      </w:r>
      <w:r>
        <w:rPr>
          <w:rStyle w:val="normaltextrun"/>
          <w:rFonts w:ascii="Arial" w:hAnsi="Arial" w:cs="Arial"/>
          <w:color w:val="4472C4"/>
          <w:sz w:val="22"/>
          <w:szCs w:val="22"/>
          <w:lang w:val="en-GB"/>
        </w:rPr>
        <w:t xml:space="preserve">: It is aligned with the identified needs of the </w:t>
      </w:r>
      <w:proofErr w:type="gramStart"/>
      <w:r>
        <w:rPr>
          <w:rStyle w:val="normaltextrun"/>
          <w:rFonts w:ascii="Arial" w:hAnsi="Arial" w:cs="Arial"/>
          <w:color w:val="4472C4"/>
          <w:sz w:val="22"/>
          <w:szCs w:val="22"/>
          <w:lang w:val="en-GB"/>
        </w:rPr>
        <w:t>stakeholders, and</w:t>
      </w:r>
      <w:proofErr w:type="gramEnd"/>
      <w:r>
        <w:rPr>
          <w:rStyle w:val="normaltextrun"/>
          <w:rFonts w:ascii="Arial" w:hAnsi="Arial" w:cs="Arial"/>
          <w:color w:val="4472C4"/>
          <w:sz w:val="22"/>
          <w:szCs w:val="22"/>
          <w:lang w:val="en-GB"/>
        </w:rPr>
        <w:t xml:space="preserve"> does not contradict any other requirement. </w:t>
      </w:r>
      <w:r>
        <w:rPr>
          <w:rStyle w:val="eop"/>
          <w:rFonts w:ascii="Arial" w:hAnsi="Arial" w:cs="Arial"/>
          <w:color w:val="4472C4"/>
          <w:sz w:val="22"/>
          <w:szCs w:val="22"/>
        </w:rPr>
        <w:t> </w:t>
      </w:r>
    </w:p>
    <w:p w14:paraId="3D696D29"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Concise</w:t>
      </w:r>
      <w:r>
        <w:rPr>
          <w:rStyle w:val="normaltextrun"/>
          <w:rFonts w:ascii="Arial" w:hAnsi="Arial" w:cs="Arial"/>
          <w:color w:val="4472C4"/>
          <w:sz w:val="22"/>
          <w:szCs w:val="22"/>
          <w:lang w:val="en-GB"/>
        </w:rPr>
        <w:t>: Has enough information to describe itself. It doesn’t contain unnecessary explanations or content.</w:t>
      </w:r>
      <w:r>
        <w:rPr>
          <w:rStyle w:val="eop"/>
          <w:rFonts w:ascii="Arial" w:hAnsi="Arial" w:cs="Arial"/>
          <w:color w:val="4472C4"/>
          <w:sz w:val="22"/>
          <w:szCs w:val="22"/>
        </w:rPr>
        <w:t> </w:t>
      </w:r>
    </w:p>
    <w:p w14:paraId="108D8CCC"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Feasible</w:t>
      </w:r>
      <w:r>
        <w:rPr>
          <w:rStyle w:val="normaltextrun"/>
          <w:rFonts w:ascii="Arial" w:hAnsi="Arial" w:cs="Arial"/>
          <w:color w:val="4472C4"/>
          <w:sz w:val="22"/>
          <w:szCs w:val="22"/>
          <w:lang w:val="en-GB"/>
        </w:rPr>
        <w:t>: It is in line with the expectations of the project in terms of risk, schedule, budget or when it is considered worthy to be explored in more detail. </w:t>
      </w:r>
      <w:r>
        <w:rPr>
          <w:rStyle w:val="eop"/>
          <w:rFonts w:ascii="Arial" w:hAnsi="Arial" w:cs="Arial"/>
          <w:color w:val="4472C4"/>
          <w:sz w:val="22"/>
          <w:szCs w:val="22"/>
        </w:rPr>
        <w:t> </w:t>
      </w:r>
    </w:p>
    <w:p w14:paraId="215F2BDA"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Unambiguous</w:t>
      </w:r>
      <w:r>
        <w:rPr>
          <w:rStyle w:val="normaltextrun"/>
          <w:rFonts w:ascii="Arial" w:hAnsi="Arial" w:cs="Arial"/>
          <w:color w:val="4472C4"/>
          <w:sz w:val="22"/>
          <w:szCs w:val="22"/>
          <w:lang w:val="en-GB"/>
        </w:rPr>
        <w:t>: It is stated in a clear and straightforward way that describes whether a solution does or does not meet the associated need. </w:t>
      </w:r>
      <w:r>
        <w:rPr>
          <w:rStyle w:val="eop"/>
          <w:rFonts w:ascii="Arial" w:hAnsi="Arial" w:cs="Arial"/>
          <w:color w:val="4472C4"/>
          <w:sz w:val="22"/>
          <w:szCs w:val="22"/>
        </w:rPr>
        <w:t> </w:t>
      </w:r>
    </w:p>
    <w:p w14:paraId="5B221772"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Testable</w:t>
      </w:r>
      <w:r>
        <w:rPr>
          <w:rStyle w:val="normaltextrun"/>
          <w:rFonts w:ascii="Arial" w:hAnsi="Arial" w:cs="Arial"/>
          <w:color w:val="4472C4"/>
          <w:sz w:val="22"/>
          <w:szCs w:val="22"/>
          <w:lang w:val="en-GB"/>
        </w:rPr>
        <w:t>: It is clear to the reader whether a requirement or design has been fulfilled by a solution or not. </w:t>
      </w:r>
      <w:r>
        <w:rPr>
          <w:rStyle w:val="eop"/>
          <w:rFonts w:ascii="Arial" w:hAnsi="Arial" w:cs="Arial"/>
          <w:color w:val="4472C4"/>
          <w:sz w:val="22"/>
          <w:szCs w:val="22"/>
        </w:rPr>
        <w:t> </w:t>
      </w:r>
    </w:p>
    <w:p w14:paraId="45EA54AB"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Prioritized</w:t>
      </w:r>
      <w:r>
        <w:rPr>
          <w:rStyle w:val="normaltextrun"/>
          <w:rFonts w:ascii="Arial" w:hAnsi="Arial" w:cs="Arial"/>
          <w:color w:val="4472C4"/>
          <w:sz w:val="22"/>
          <w:szCs w:val="22"/>
          <w:lang w:val="en-GB"/>
        </w:rPr>
        <w:t>: It shows its relative importance and/or value in relation to the other requirements it is associated with. </w:t>
      </w:r>
      <w:r>
        <w:rPr>
          <w:rStyle w:val="eop"/>
          <w:rFonts w:ascii="Arial" w:hAnsi="Arial" w:cs="Arial"/>
          <w:color w:val="4472C4"/>
          <w:sz w:val="22"/>
          <w:szCs w:val="22"/>
        </w:rPr>
        <w:t> </w:t>
      </w:r>
    </w:p>
    <w:p w14:paraId="49BEFF4F" w14:textId="77777777" w:rsidR="00A86751" w:rsidRDefault="00A86751" w:rsidP="00A86751">
      <w:pPr>
        <w:pStyle w:val="paragraph"/>
        <w:numPr>
          <w:ilvl w:val="0"/>
          <w:numId w:val="26"/>
        </w:numPr>
        <w:spacing w:before="0" w:beforeAutospacing="0" w:after="0" w:afterAutospacing="0"/>
        <w:ind w:left="1080" w:firstLine="0"/>
        <w:textAlignment w:val="baseline"/>
        <w:rPr>
          <w:rFonts w:ascii="Arial" w:hAnsi="Arial" w:cs="Arial"/>
          <w:sz w:val="22"/>
          <w:szCs w:val="22"/>
        </w:rPr>
      </w:pPr>
      <w:r>
        <w:rPr>
          <w:rStyle w:val="normaltextrun"/>
          <w:rFonts w:ascii="Arial" w:hAnsi="Arial" w:cs="Arial"/>
          <w:b/>
          <w:bCs/>
          <w:color w:val="4472C4"/>
          <w:sz w:val="22"/>
          <w:szCs w:val="22"/>
          <w:lang w:val="en-GB"/>
        </w:rPr>
        <w:t>Understandable</w:t>
      </w:r>
      <w:r>
        <w:rPr>
          <w:rStyle w:val="normaltextrun"/>
          <w:rFonts w:ascii="Arial" w:hAnsi="Arial" w:cs="Arial"/>
          <w:color w:val="4472C4"/>
          <w:sz w:val="22"/>
          <w:szCs w:val="22"/>
          <w:lang w:val="en-GB"/>
        </w:rPr>
        <w:t>: It uses common terminology of the intended audience.</w:t>
      </w:r>
      <w:r>
        <w:rPr>
          <w:rStyle w:val="eop"/>
          <w:rFonts w:ascii="Arial" w:hAnsi="Arial" w:cs="Arial"/>
          <w:color w:val="4472C4"/>
          <w:sz w:val="22"/>
          <w:szCs w:val="22"/>
        </w:rPr>
        <w:t> </w:t>
      </w:r>
    </w:p>
    <w:p w14:paraId="48D544A6" w14:textId="77777777" w:rsidR="00A86751" w:rsidRDefault="00A86751" w:rsidP="00A86751">
      <w:pPr>
        <w:rPr>
          <w:rFonts w:ascii="Arial" w:hAnsi="Arial" w:cs="Arial"/>
          <w:color w:val="4472C4" w:themeColor="accent1"/>
          <w:lang w:val="en-GB"/>
        </w:rPr>
      </w:pPr>
    </w:p>
    <w:p w14:paraId="50EFAA7E" w14:textId="77777777" w:rsidR="00AF3E65" w:rsidRPr="0066763E" w:rsidRDefault="00AF3E65" w:rsidP="00AF3E65">
      <w:pPr>
        <w:pStyle w:val="ListParagraph"/>
        <w:numPr>
          <w:ilvl w:val="0"/>
          <w:numId w:val="25"/>
        </w:numPr>
        <w:rPr>
          <w:rStyle w:val="eop"/>
          <w:rFonts w:ascii="Arial" w:hAnsi="Arial" w:cs="Arial"/>
          <w:i/>
          <w:iCs/>
          <w:color w:val="4472C4" w:themeColor="accent1"/>
          <w:lang w:val="en-GB"/>
        </w:rPr>
      </w:pPr>
      <w:r w:rsidRPr="0066763E">
        <w:rPr>
          <w:rStyle w:val="normaltextrun"/>
          <w:rFonts w:ascii="Arial" w:hAnsi="Arial" w:cs="Arial"/>
          <w:i/>
          <w:iCs/>
          <w:color w:val="4472C4" w:themeColor="accent1"/>
          <w:shd w:val="clear" w:color="auto" w:fill="FFFFFF"/>
          <w:lang w:val="en-GB"/>
        </w:rPr>
        <w:t>Even after all the requirements have been verified, explain why your manager may still believe some requirements are not “right”. (3 marks)</w:t>
      </w:r>
      <w:r w:rsidRPr="0066763E">
        <w:rPr>
          <w:rStyle w:val="eop"/>
          <w:rFonts w:ascii="Arial" w:hAnsi="Arial" w:cs="Arial"/>
          <w:i/>
          <w:iCs/>
          <w:color w:val="4472C4" w:themeColor="accent1"/>
          <w:shd w:val="clear" w:color="auto" w:fill="FFFFFF"/>
        </w:rPr>
        <w:t> </w:t>
      </w:r>
    </w:p>
    <w:p w14:paraId="21CB202C" w14:textId="09F44466" w:rsidR="00A86751" w:rsidRPr="00A86751" w:rsidRDefault="00A86751" w:rsidP="00A86751">
      <w:pPr>
        <w:rPr>
          <w:rFonts w:ascii="Arial" w:hAnsi="Arial" w:cs="Arial"/>
          <w:color w:val="4472C4" w:themeColor="accent1"/>
          <w:lang w:val="en-GB"/>
        </w:rPr>
      </w:pPr>
      <w:r>
        <w:rPr>
          <w:rStyle w:val="normaltextrun"/>
          <w:rFonts w:ascii="Arial" w:hAnsi="Arial" w:cs="Arial"/>
          <w:b/>
          <w:bCs/>
          <w:i/>
          <w:iCs/>
          <w:color w:val="4472C4"/>
          <w:shd w:val="clear" w:color="auto" w:fill="FFFF00"/>
          <w:lang w:val="en-GB"/>
        </w:rPr>
        <w:t xml:space="preserve">3 marks </w:t>
      </w:r>
      <w:r>
        <w:rPr>
          <w:rStyle w:val="normaltextrun"/>
          <w:rFonts w:ascii="Arial" w:hAnsi="Arial" w:cs="Arial"/>
          <w:color w:val="4472C4"/>
          <w:shd w:val="clear" w:color="auto" w:fill="FFFF00"/>
          <w:lang w:val="en-GB"/>
        </w:rPr>
        <w:t xml:space="preserve">- </w:t>
      </w:r>
      <w:r>
        <w:rPr>
          <w:rStyle w:val="normaltextrun"/>
          <w:rFonts w:ascii="Arial" w:hAnsi="Arial" w:cs="Arial"/>
          <w:color w:val="4472C4"/>
          <w:shd w:val="clear" w:color="auto" w:fill="FFFFFF"/>
          <w:lang w:val="en-GB"/>
        </w:rPr>
        <w:t>Verifying requirements only ensures that requirements have been defined correctly (right quality). The requirements may NOT align to the business requirements</w:t>
      </w:r>
      <w:r w:rsidR="00345CBC">
        <w:rPr>
          <w:rStyle w:val="normaltextrun"/>
          <w:rFonts w:ascii="Arial" w:hAnsi="Arial" w:cs="Arial"/>
          <w:color w:val="4472C4"/>
          <w:shd w:val="clear" w:color="auto" w:fill="FFFFFF"/>
          <w:lang w:val="en-GB"/>
        </w:rPr>
        <w:t xml:space="preserve"> (</w:t>
      </w:r>
      <w:r w:rsidR="005B1853">
        <w:rPr>
          <w:rStyle w:val="normaltextrun"/>
          <w:rFonts w:ascii="Arial" w:hAnsi="Arial" w:cs="Arial"/>
          <w:color w:val="4472C4"/>
          <w:shd w:val="clear" w:color="auto" w:fill="FFFFFF"/>
          <w:lang w:val="en-GB"/>
        </w:rPr>
        <w:t>v</w:t>
      </w:r>
      <w:r w:rsidR="00345CBC">
        <w:rPr>
          <w:rStyle w:val="normaltextrun"/>
          <w:rFonts w:ascii="Arial" w:hAnsi="Arial" w:cs="Arial"/>
          <w:color w:val="4472C4"/>
          <w:shd w:val="clear" w:color="auto" w:fill="FFFFFF"/>
          <w:lang w:val="en-GB"/>
        </w:rPr>
        <w:t>alidat</w:t>
      </w:r>
      <w:r w:rsidR="00B64107">
        <w:rPr>
          <w:rStyle w:val="normaltextrun"/>
          <w:rFonts w:ascii="Arial" w:hAnsi="Arial" w:cs="Arial"/>
          <w:color w:val="4472C4"/>
          <w:shd w:val="clear" w:color="auto" w:fill="FFFFFF"/>
          <w:lang w:val="en-GB"/>
        </w:rPr>
        <w:t>e requirements</w:t>
      </w:r>
      <w:r w:rsidR="00345CBC">
        <w:rPr>
          <w:rStyle w:val="normaltextrun"/>
          <w:rFonts w:ascii="Arial" w:hAnsi="Arial" w:cs="Arial"/>
          <w:color w:val="4472C4"/>
          <w:shd w:val="clear" w:color="auto" w:fill="FFFFFF"/>
          <w:lang w:val="en-GB"/>
        </w:rPr>
        <w:t>)</w:t>
      </w:r>
      <w:r>
        <w:rPr>
          <w:rStyle w:val="normaltextrun"/>
          <w:rFonts w:ascii="Arial" w:hAnsi="Arial" w:cs="Arial"/>
          <w:color w:val="4472C4"/>
          <w:shd w:val="clear" w:color="auto" w:fill="FFFFFF"/>
          <w:lang w:val="en-GB"/>
        </w:rPr>
        <w:t>. </w:t>
      </w:r>
      <w:r>
        <w:rPr>
          <w:rStyle w:val="eop"/>
          <w:rFonts w:ascii="Arial" w:hAnsi="Arial" w:cs="Arial"/>
          <w:color w:val="4472C4"/>
          <w:shd w:val="clear" w:color="auto" w:fill="FFFFFF"/>
        </w:rPr>
        <w:t> </w:t>
      </w:r>
    </w:p>
    <w:p w14:paraId="56ED0BEA" w14:textId="77777777" w:rsidR="00323A17" w:rsidRPr="0066763E" w:rsidRDefault="00323A17" w:rsidP="00323A17">
      <w:pPr>
        <w:pStyle w:val="ListParagraph"/>
        <w:numPr>
          <w:ilvl w:val="0"/>
          <w:numId w:val="25"/>
        </w:numPr>
        <w:rPr>
          <w:rStyle w:val="eop"/>
          <w:rFonts w:ascii="Arial" w:hAnsi="Arial" w:cs="Arial"/>
          <w:i/>
          <w:iCs/>
          <w:color w:val="4472C4" w:themeColor="accent1"/>
          <w:lang w:val="en-GB"/>
        </w:rPr>
      </w:pPr>
      <w:r w:rsidRPr="0066763E">
        <w:rPr>
          <w:rStyle w:val="eop"/>
          <w:rFonts w:ascii="Arial" w:hAnsi="Arial" w:cs="Arial"/>
          <w:i/>
          <w:iCs/>
          <w:color w:val="4472C4" w:themeColor="accent1"/>
          <w:shd w:val="clear" w:color="auto" w:fill="FFFFFF"/>
        </w:rPr>
        <w:t>Identify TWO ethical or cultural problems that could arise from implementing the AI-based People Analytics system at TechConnect. Briefly explain why each aspect is problematic. (4 marks)</w:t>
      </w:r>
    </w:p>
    <w:p w14:paraId="7E8E2FAF" w14:textId="77777777" w:rsidR="0035600F" w:rsidRDefault="00A86751" w:rsidP="69B92C78">
      <w:pPr>
        <w:rPr>
          <w:rStyle w:val="normaltextrun"/>
          <w:rFonts w:ascii="Arial" w:hAnsi="Arial" w:cs="Arial"/>
          <w:color w:val="4472C4"/>
          <w:shd w:val="clear" w:color="auto" w:fill="FFFFFF"/>
          <w:lang w:val="en-GB"/>
        </w:rPr>
      </w:pPr>
      <w:r>
        <w:rPr>
          <w:rStyle w:val="normaltextrun"/>
          <w:rFonts w:ascii="Arial" w:hAnsi="Arial" w:cs="Arial"/>
          <w:b/>
          <w:bCs/>
          <w:i/>
          <w:iCs/>
          <w:color w:val="4472C4"/>
          <w:shd w:val="clear" w:color="auto" w:fill="FFFF00"/>
          <w:lang w:val="en-GB"/>
        </w:rPr>
        <w:t xml:space="preserve">4 marks – </w:t>
      </w:r>
      <w:r w:rsidR="0035600F">
        <w:rPr>
          <w:rStyle w:val="normaltextrun"/>
          <w:rFonts w:ascii="Arial" w:hAnsi="Arial" w:cs="Arial"/>
          <w:color w:val="4472C4"/>
          <w:shd w:val="clear" w:color="auto" w:fill="FFFFFF"/>
          <w:lang w:val="en-GB"/>
        </w:rPr>
        <w:t xml:space="preserve">2 marks for each point with a brief explanation </w:t>
      </w:r>
    </w:p>
    <w:p w14:paraId="0ECD5641" w14:textId="4FAADC82" w:rsidR="0047389D" w:rsidRDefault="006142A1" w:rsidP="69B92C78">
      <w:pPr>
        <w:rPr>
          <w:rFonts w:ascii="Arial" w:hAnsi="Arial" w:cs="Arial"/>
          <w:b/>
          <w:bCs/>
          <w:color w:val="4472C4" w:themeColor="accent1"/>
          <w:lang w:val="en-GB"/>
        </w:rPr>
      </w:pPr>
      <w:r>
        <w:rPr>
          <w:rStyle w:val="normaltextrun"/>
          <w:rFonts w:ascii="Arial" w:hAnsi="Arial" w:cs="Arial"/>
          <w:color w:val="4472C4"/>
          <w:shd w:val="clear" w:color="auto" w:fill="FFFFFF"/>
          <w:lang w:val="en-GB"/>
        </w:rPr>
        <w:t>P</w:t>
      </w:r>
      <w:r w:rsidR="00A86751">
        <w:rPr>
          <w:rStyle w:val="normaltextrun"/>
          <w:rFonts w:ascii="Arial" w:hAnsi="Arial" w:cs="Arial"/>
          <w:color w:val="4472C4"/>
          <w:shd w:val="clear" w:color="auto" w:fill="FFFFFF"/>
          <w:lang w:val="en-GB"/>
        </w:rPr>
        <w:t xml:space="preserve">ossible answers: </w:t>
      </w:r>
      <w:r w:rsidR="006A5283">
        <w:rPr>
          <w:rStyle w:val="normaltextrun"/>
          <w:rFonts w:ascii="Arial" w:hAnsi="Arial" w:cs="Arial"/>
          <w:color w:val="4472C4"/>
          <w:shd w:val="clear" w:color="auto" w:fill="FFFFFF"/>
          <w:lang w:val="en-GB"/>
        </w:rPr>
        <w:t xml:space="preserve">(1) </w:t>
      </w:r>
      <w:r w:rsidR="00A86751">
        <w:rPr>
          <w:rStyle w:val="normaltextrun"/>
          <w:rFonts w:ascii="Arial" w:hAnsi="Arial" w:cs="Arial"/>
          <w:color w:val="4472C4"/>
          <w:shd w:val="clear" w:color="auto" w:fill="FFFFFF"/>
          <w:lang w:val="en-GB"/>
        </w:rPr>
        <w:t>algorithmic bias (discrimination</w:t>
      </w:r>
      <w:r w:rsidR="006A5283">
        <w:rPr>
          <w:rStyle w:val="normaltextrun"/>
          <w:rFonts w:ascii="Arial" w:hAnsi="Arial" w:cs="Arial"/>
          <w:color w:val="4472C4"/>
          <w:shd w:val="clear" w:color="auto" w:fill="FFFFFF"/>
          <w:lang w:val="en-GB"/>
        </w:rPr>
        <w:t>, unfairness</w:t>
      </w:r>
      <w:r w:rsidR="00A86751">
        <w:rPr>
          <w:rStyle w:val="normaltextrun"/>
          <w:rFonts w:ascii="Arial" w:hAnsi="Arial" w:cs="Arial"/>
          <w:color w:val="4472C4"/>
          <w:shd w:val="clear" w:color="auto" w:fill="FFFFFF"/>
          <w:lang w:val="en-GB"/>
        </w:rPr>
        <w:t>),</w:t>
      </w:r>
      <w:r w:rsidR="006A5283">
        <w:rPr>
          <w:rStyle w:val="normaltextrun"/>
          <w:rFonts w:ascii="Arial" w:hAnsi="Arial" w:cs="Arial"/>
          <w:color w:val="4472C4"/>
          <w:shd w:val="clear" w:color="auto" w:fill="FFFFFF"/>
          <w:lang w:val="en-GB"/>
        </w:rPr>
        <w:t xml:space="preserve"> (2)</w:t>
      </w:r>
      <w:r w:rsidR="00A86751">
        <w:rPr>
          <w:rStyle w:val="normaltextrun"/>
          <w:rFonts w:ascii="Arial" w:hAnsi="Arial" w:cs="Arial"/>
          <w:color w:val="4472C4"/>
          <w:shd w:val="clear" w:color="auto" w:fill="FFFFFF"/>
          <w:lang w:val="en-GB"/>
        </w:rPr>
        <w:t xml:space="preserve"> privacy </w:t>
      </w:r>
      <w:r w:rsidR="006A5283">
        <w:rPr>
          <w:rStyle w:val="normaltextrun"/>
          <w:rFonts w:ascii="Arial" w:hAnsi="Arial" w:cs="Arial"/>
          <w:color w:val="4472C4"/>
          <w:shd w:val="clear" w:color="auto" w:fill="FFFFFF"/>
          <w:lang w:val="en-GB"/>
        </w:rPr>
        <w:t xml:space="preserve">(breaching a law, surveillance), or any other reasonable answer. </w:t>
      </w:r>
    </w:p>
    <w:p w14:paraId="7AF37789" w14:textId="77777777" w:rsidR="00A86751" w:rsidRPr="00813B8F" w:rsidRDefault="00A86751" w:rsidP="69B92C78">
      <w:pPr>
        <w:rPr>
          <w:rFonts w:ascii="Arial" w:hAnsi="Arial" w:cs="Arial"/>
          <w:b/>
          <w:bCs/>
          <w:color w:val="4472C4" w:themeColor="accent1"/>
          <w:lang w:val="en-GB"/>
        </w:rPr>
      </w:pPr>
    </w:p>
    <w:p w14:paraId="33ECDCA1" w14:textId="0794ED59" w:rsidR="0084340E" w:rsidRPr="00813B8F" w:rsidRDefault="0084340E" w:rsidP="69B92C78">
      <w:pPr>
        <w:rPr>
          <w:rFonts w:ascii="Arial" w:hAnsi="Arial" w:cs="Arial"/>
          <w:b/>
          <w:bCs/>
          <w:lang w:val="en-GB"/>
        </w:rPr>
      </w:pPr>
      <w:r w:rsidRPr="00813B8F">
        <w:rPr>
          <w:rFonts w:ascii="Arial" w:hAnsi="Arial" w:cs="Arial"/>
          <w:b/>
          <w:bCs/>
          <w:lang w:val="en-GB"/>
        </w:rPr>
        <w:t xml:space="preserve">SECTION 4: </w:t>
      </w:r>
      <w:r w:rsidR="00A833D3" w:rsidRPr="00813B8F">
        <w:rPr>
          <w:rFonts w:ascii="Arial" w:hAnsi="Arial" w:cs="Arial"/>
          <w:b/>
          <w:bCs/>
          <w:lang w:val="en-GB"/>
        </w:rPr>
        <w:t>Solution Evaluation</w:t>
      </w:r>
      <w:r w:rsidR="009F494B" w:rsidRPr="00813B8F">
        <w:rPr>
          <w:rFonts w:ascii="Arial" w:hAnsi="Arial" w:cs="Arial"/>
          <w:b/>
          <w:bCs/>
          <w:lang w:val="en-GB"/>
        </w:rPr>
        <w:t xml:space="preserve"> (</w:t>
      </w:r>
      <w:r w:rsidR="00AE4A20" w:rsidRPr="00813B8F">
        <w:rPr>
          <w:rFonts w:ascii="Arial" w:hAnsi="Arial" w:cs="Arial"/>
          <w:b/>
          <w:bCs/>
          <w:lang w:val="en-GB"/>
        </w:rPr>
        <w:t xml:space="preserve">25 </w:t>
      </w:r>
      <w:r w:rsidR="009F494B" w:rsidRPr="00813B8F">
        <w:rPr>
          <w:rFonts w:ascii="Arial" w:hAnsi="Arial" w:cs="Arial"/>
          <w:b/>
          <w:bCs/>
          <w:lang w:val="en-GB"/>
        </w:rPr>
        <w:t>marks)</w:t>
      </w:r>
    </w:p>
    <w:p w14:paraId="4F0C04D9" w14:textId="0C8A7D9B" w:rsidR="6711B938" w:rsidRPr="00813B8F" w:rsidRDefault="6711B938" w:rsidP="69B92C78">
      <w:pPr>
        <w:rPr>
          <w:rFonts w:ascii="Arial" w:hAnsi="Arial" w:cs="Arial"/>
          <w:b/>
          <w:bCs/>
          <w:lang w:val="en-GB"/>
        </w:rPr>
      </w:pPr>
      <w:r w:rsidRPr="00813B8F">
        <w:rPr>
          <w:rFonts w:ascii="Arial" w:hAnsi="Arial" w:cs="Arial"/>
          <w:b/>
          <w:bCs/>
          <w:lang w:val="en-GB"/>
        </w:rPr>
        <w:t>Q</w:t>
      </w:r>
      <w:r w:rsidR="00354ABC" w:rsidRPr="00813B8F">
        <w:rPr>
          <w:rFonts w:ascii="Arial" w:hAnsi="Arial" w:cs="Arial"/>
          <w:b/>
          <w:bCs/>
          <w:lang w:val="en-GB"/>
        </w:rPr>
        <w:t>7</w:t>
      </w:r>
      <w:r w:rsidRPr="00813B8F">
        <w:rPr>
          <w:rFonts w:ascii="Arial" w:hAnsi="Arial" w:cs="Arial"/>
          <w:b/>
          <w:bCs/>
          <w:lang w:val="en-GB"/>
        </w:rPr>
        <w:t xml:space="preserve"> (</w:t>
      </w:r>
      <w:r w:rsidR="00354ABC" w:rsidRPr="00813B8F">
        <w:rPr>
          <w:rFonts w:ascii="Arial" w:hAnsi="Arial" w:cs="Arial"/>
          <w:b/>
          <w:bCs/>
          <w:lang w:val="en-GB"/>
        </w:rPr>
        <w:t>12</w:t>
      </w:r>
      <w:r w:rsidRPr="00813B8F">
        <w:rPr>
          <w:rFonts w:ascii="Arial" w:hAnsi="Arial" w:cs="Arial"/>
          <w:b/>
          <w:bCs/>
          <w:lang w:val="en-GB"/>
        </w:rPr>
        <w:t xml:space="preserve"> marks)</w:t>
      </w:r>
    </w:p>
    <w:p w14:paraId="01B49CF1" w14:textId="1E526DDA" w:rsidR="7FF6C523" w:rsidRPr="00813B8F" w:rsidRDefault="007733B1" w:rsidP="69B92C78">
      <w:pPr>
        <w:rPr>
          <w:rFonts w:ascii="Arial" w:hAnsi="Arial" w:cs="Arial"/>
          <w:lang w:val="en-GB"/>
        </w:rPr>
      </w:pPr>
      <w:r w:rsidRPr="007733B1">
        <w:rPr>
          <w:rFonts w:ascii="Arial" w:hAnsi="Arial" w:cs="Arial"/>
          <w:lang w:val="en-GB"/>
        </w:rPr>
        <w:lastRenderedPageBreak/>
        <w:t xml:space="preserve">In the highly competitive toy industry, </w:t>
      </w:r>
      <w:proofErr w:type="spellStart"/>
      <w:r w:rsidRPr="007733B1">
        <w:rPr>
          <w:rFonts w:ascii="Arial" w:hAnsi="Arial" w:cs="Arial"/>
          <w:lang w:val="en-GB"/>
        </w:rPr>
        <w:t>BrickMaster</w:t>
      </w:r>
      <w:proofErr w:type="spellEnd"/>
      <w:r w:rsidRPr="007733B1">
        <w:rPr>
          <w:rFonts w:ascii="Arial" w:hAnsi="Arial" w:cs="Arial"/>
          <w:lang w:val="en-GB"/>
        </w:rPr>
        <w:t xml:space="preserve"> has emerged as a significant competitor to the leaders in the industry. </w:t>
      </w:r>
      <w:proofErr w:type="spellStart"/>
      <w:r w:rsidRPr="007733B1">
        <w:rPr>
          <w:rFonts w:ascii="Arial" w:hAnsi="Arial" w:cs="Arial"/>
          <w:lang w:val="en-GB"/>
        </w:rPr>
        <w:t>BrickMaster</w:t>
      </w:r>
      <w:proofErr w:type="spellEnd"/>
      <w:r w:rsidRPr="007733B1">
        <w:rPr>
          <w:rFonts w:ascii="Arial" w:hAnsi="Arial" w:cs="Arial"/>
          <w:lang w:val="en-GB"/>
        </w:rPr>
        <w:t xml:space="preserve"> was founded in 2010 in Melbourne with the goal of challenging the market leader’s dominance by offering unique, customisable building block sets at competitive prices. Over the years, </w:t>
      </w:r>
      <w:proofErr w:type="spellStart"/>
      <w:r w:rsidRPr="007733B1">
        <w:rPr>
          <w:rFonts w:ascii="Arial" w:hAnsi="Arial" w:cs="Arial"/>
          <w:lang w:val="en-GB"/>
        </w:rPr>
        <w:t>BrickMaster</w:t>
      </w:r>
      <w:proofErr w:type="spellEnd"/>
      <w:r w:rsidRPr="007733B1">
        <w:rPr>
          <w:rFonts w:ascii="Arial" w:hAnsi="Arial" w:cs="Arial"/>
          <w:lang w:val="en-GB"/>
        </w:rPr>
        <w:t xml:space="preserve"> has gained traction, thanks to its emphasis on innovation and customer-centricity. </w:t>
      </w:r>
      <w:proofErr w:type="spellStart"/>
      <w:r w:rsidRPr="007733B1">
        <w:rPr>
          <w:rFonts w:ascii="Arial" w:hAnsi="Arial" w:cs="Arial"/>
          <w:lang w:val="en-GB"/>
        </w:rPr>
        <w:t>BrickMaster's</w:t>
      </w:r>
      <w:proofErr w:type="spellEnd"/>
      <w:r w:rsidRPr="007733B1">
        <w:rPr>
          <w:rFonts w:ascii="Arial" w:hAnsi="Arial" w:cs="Arial"/>
          <w:lang w:val="en-GB"/>
        </w:rPr>
        <w:t xml:space="preserve"> success can partly be attributed to its innovative</w:t>
      </w:r>
      <w:r>
        <w:rPr>
          <w:rFonts w:ascii="Arial" w:hAnsi="Arial" w:cs="Arial"/>
          <w:lang w:val="en-GB"/>
        </w:rPr>
        <w:t xml:space="preserve"> digital solution </w:t>
      </w:r>
      <w:r w:rsidRPr="007733B1">
        <w:rPr>
          <w:rFonts w:ascii="Arial" w:hAnsi="Arial" w:cs="Arial"/>
          <w:lang w:val="en-GB"/>
        </w:rPr>
        <w:t>"</w:t>
      </w:r>
      <w:proofErr w:type="spellStart"/>
      <w:r w:rsidRPr="007733B1">
        <w:rPr>
          <w:rFonts w:ascii="Arial" w:hAnsi="Arial" w:cs="Arial"/>
          <w:lang w:val="en-GB"/>
        </w:rPr>
        <w:t>BrickConnect</w:t>
      </w:r>
      <w:proofErr w:type="spellEnd"/>
      <w:r w:rsidRPr="007733B1">
        <w:rPr>
          <w:rFonts w:ascii="Arial" w:hAnsi="Arial" w:cs="Arial"/>
          <w:lang w:val="en-GB"/>
        </w:rPr>
        <w:t>", which has streamlined operations, enhanced customer engagement, and contributed to its rapid growth. The system</w:t>
      </w:r>
      <w:r>
        <w:rPr>
          <w:rFonts w:ascii="Arial" w:hAnsi="Arial" w:cs="Arial"/>
          <w:lang w:val="en-GB"/>
        </w:rPr>
        <w:t xml:space="preserve"> </w:t>
      </w:r>
      <w:r w:rsidRPr="007733B1">
        <w:rPr>
          <w:rFonts w:ascii="Arial" w:hAnsi="Arial" w:cs="Arial"/>
          <w:lang w:val="en-GB"/>
        </w:rPr>
        <w:t xml:space="preserve">integrates various aspects of the company's operations. </w:t>
      </w:r>
      <w:proofErr w:type="spellStart"/>
      <w:r w:rsidRPr="007733B1">
        <w:rPr>
          <w:rFonts w:ascii="Arial" w:hAnsi="Arial" w:cs="Arial"/>
          <w:lang w:val="en-GB"/>
        </w:rPr>
        <w:t>BrickConnect</w:t>
      </w:r>
      <w:proofErr w:type="spellEnd"/>
      <w:r w:rsidRPr="007733B1">
        <w:rPr>
          <w:rFonts w:ascii="Arial" w:hAnsi="Arial" w:cs="Arial"/>
          <w:lang w:val="en-GB"/>
        </w:rPr>
        <w:t xml:space="preserve"> </w:t>
      </w:r>
      <w:r>
        <w:rPr>
          <w:rFonts w:ascii="Arial" w:hAnsi="Arial" w:cs="Arial"/>
          <w:lang w:val="en-GB"/>
        </w:rPr>
        <w:t>recently added</w:t>
      </w:r>
      <w:r w:rsidRPr="007733B1">
        <w:rPr>
          <w:rFonts w:ascii="Arial" w:hAnsi="Arial" w:cs="Arial"/>
          <w:lang w:val="en-GB"/>
        </w:rPr>
        <w:t xml:space="preserve"> a user-friendly online portal where customers can design and customize their building block sets. The portal provides 3D modelling tools and a vast library of digital bricks, allowing customers to visualize their creations before purchasing.</w:t>
      </w:r>
      <w:r w:rsidRPr="007733B1" w:rsidDel="007733B1">
        <w:rPr>
          <w:rFonts w:ascii="Arial" w:hAnsi="Arial" w:cs="Arial"/>
          <w:lang w:val="en-GB"/>
        </w:rPr>
        <w:t xml:space="preserve"> </w:t>
      </w:r>
    </w:p>
    <w:p w14:paraId="5B9D638E" w14:textId="72F4CEC9" w:rsidR="00A67695" w:rsidRPr="00C96BD0" w:rsidRDefault="664FCAAC" w:rsidP="00C96BD0">
      <w:pPr>
        <w:rPr>
          <w:rFonts w:ascii="Arial" w:hAnsi="Arial" w:cs="Arial"/>
          <w:lang w:val="en-GB"/>
        </w:rPr>
      </w:pPr>
      <w:r w:rsidRPr="00C96BD0">
        <w:rPr>
          <w:rFonts w:ascii="Arial" w:hAnsi="Arial" w:cs="Arial"/>
          <w:lang w:val="en-GB"/>
        </w:rPr>
        <w:t>Discuss TWO tasks that are useful in evaluati</w:t>
      </w:r>
      <w:r w:rsidR="095CE9C5" w:rsidRPr="00C96BD0">
        <w:rPr>
          <w:rFonts w:ascii="Arial" w:hAnsi="Arial" w:cs="Arial"/>
          <w:lang w:val="en-GB"/>
        </w:rPr>
        <w:t>ng</w:t>
      </w:r>
      <w:r w:rsidRPr="00C96BD0">
        <w:rPr>
          <w:rFonts w:ascii="Arial" w:hAnsi="Arial" w:cs="Arial"/>
          <w:lang w:val="en-GB"/>
        </w:rPr>
        <w:t xml:space="preserve"> the solution.</w:t>
      </w:r>
      <w:r w:rsidR="5254AB28" w:rsidRPr="00C96BD0">
        <w:rPr>
          <w:rFonts w:ascii="Arial" w:hAnsi="Arial" w:cs="Arial"/>
          <w:lang w:val="en-GB"/>
        </w:rPr>
        <w:t xml:space="preserve"> </w:t>
      </w:r>
      <w:r w:rsidR="00AE40FA">
        <w:rPr>
          <w:rFonts w:ascii="Arial" w:hAnsi="Arial" w:cs="Arial"/>
          <w:lang w:val="en-GB"/>
        </w:rPr>
        <w:t>In your discussion, e</w:t>
      </w:r>
      <w:r w:rsidR="5254AB28" w:rsidRPr="00C96BD0">
        <w:rPr>
          <w:rFonts w:ascii="Arial" w:hAnsi="Arial" w:cs="Arial"/>
          <w:lang w:val="en-GB"/>
        </w:rPr>
        <w:t xml:space="preserve">xplain why </w:t>
      </w:r>
      <w:proofErr w:type="spellStart"/>
      <w:r w:rsidR="007733B1" w:rsidRPr="00C96BD0">
        <w:rPr>
          <w:rFonts w:ascii="Arial" w:hAnsi="Arial" w:cs="Arial"/>
          <w:lang w:val="en-GB"/>
        </w:rPr>
        <w:t>BrickMaster</w:t>
      </w:r>
      <w:proofErr w:type="spellEnd"/>
      <w:r w:rsidR="007733B1" w:rsidRPr="00C96BD0">
        <w:rPr>
          <w:rFonts w:ascii="Arial" w:hAnsi="Arial" w:cs="Arial"/>
          <w:lang w:val="en-GB"/>
        </w:rPr>
        <w:t xml:space="preserve"> </w:t>
      </w:r>
      <w:r w:rsidR="5254AB28" w:rsidRPr="00C96BD0">
        <w:rPr>
          <w:rFonts w:ascii="Arial" w:hAnsi="Arial" w:cs="Arial"/>
          <w:lang w:val="en-GB"/>
        </w:rPr>
        <w:t xml:space="preserve">would benefit from focusing on performing </w:t>
      </w:r>
      <w:r w:rsidR="00DB55E1" w:rsidRPr="00C96BD0">
        <w:rPr>
          <w:rFonts w:ascii="Arial" w:hAnsi="Arial" w:cs="Arial"/>
          <w:lang w:val="en-GB"/>
        </w:rPr>
        <w:t>those</w:t>
      </w:r>
      <w:r w:rsidR="5254AB28" w:rsidRPr="00C96BD0">
        <w:rPr>
          <w:rFonts w:ascii="Arial" w:hAnsi="Arial" w:cs="Arial"/>
          <w:lang w:val="en-GB"/>
        </w:rPr>
        <w:t xml:space="preserve"> task</w:t>
      </w:r>
      <w:r w:rsidR="003B4128" w:rsidRPr="00C96BD0">
        <w:rPr>
          <w:rFonts w:ascii="Arial" w:hAnsi="Arial" w:cs="Arial"/>
          <w:lang w:val="en-GB"/>
        </w:rPr>
        <w:t>s</w:t>
      </w:r>
      <w:r w:rsidR="5254AB28" w:rsidRPr="00C96BD0">
        <w:rPr>
          <w:rFonts w:ascii="Arial" w:hAnsi="Arial" w:cs="Arial"/>
          <w:lang w:val="en-GB"/>
        </w:rPr>
        <w:t xml:space="preserve"> </w:t>
      </w:r>
      <w:r w:rsidR="000E5985" w:rsidRPr="00C96BD0">
        <w:rPr>
          <w:rFonts w:ascii="Arial" w:hAnsi="Arial" w:cs="Arial"/>
          <w:lang w:val="en-GB"/>
        </w:rPr>
        <w:t xml:space="preserve">to </w:t>
      </w:r>
      <w:r w:rsidR="00C045D7" w:rsidRPr="00C96BD0">
        <w:rPr>
          <w:rFonts w:ascii="Arial" w:hAnsi="Arial" w:cs="Arial"/>
          <w:lang w:val="en-GB"/>
        </w:rPr>
        <w:t>evaluate and improve</w:t>
      </w:r>
      <w:r w:rsidR="000E5985" w:rsidRPr="00C96BD0">
        <w:rPr>
          <w:rFonts w:ascii="Arial" w:hAnsi="Arial" w:cs="Arial"/>
          <w:lang w:val="en-GB"/>
        </w:rPr>
        <w:t xml:space="preserve"> the customer online portal</w:t>
      </w:r>
      <w:r w:rsidR="5254AB28" w:rsidRPr="00C96BD0">
        <w:rPr>
          <w:rFonts w:ascii="Arial" w:hAnsi="Arial" w:cs="Arial"/>
          <w:lang w:val="en-GB"/>
        </w:rPr>
        <w:t>.</w:t>
      </w:r>
      <w:r w:rsidR="006E5CC2" w:rsidRPr="00C96BD0">
        <w:rPr>
          <w:rFonts w:ascii="Arial" w:hAnsi="Arial" w:cs="Arial"/>
          <w:lang w:val="en-GB"/>
        </w:rPr>
        <w:t xml:space="preserve"> (</w:t>
      </w:r>
      <w:r w:rsidR="00354ABC" w:rsidRPr="00C96BD0">
        <w:rPr>
          <w:rFonts w:ascii="Arial" w:hAnsi="Arial" w:cs="Arial"/>
          <w:lang w:val="en-GB"/>
        </w:rPr>
        <w:t>12</w:t>
      </w:r>
      <w:r w:rsidR="006E5CC2" w:rsidRPr="00C96BD0">
        <w:rPr>
          <w:rFonts w:ascii="Arial" w:hAnsi="Arial" w:cs="Arial"/>
          <w:lang w:val="en-GB"/>
        </w:rPr>
        <w:t xml:space="preserve"> marks)</w:t>
      </w:r>
    </w:p>
    <w:p w14:paraId="6615CD5E" w14:textId="26542FBA" w:rsidR="0ED31B29" w:rsidRPr="00813B8F" w:rsidRDefault="0ED31B29" w:rsidP="69B92C78">
      <w:pPr>
        <w:rPr>
          <w:rFonts w:ascii="Arial" w:hAnsi="Arial" w:cs="Arial"/>
          <w:b/>
          <w:bCs/>
          <w:color w:val="4472C4" w:themeColor="accent1"/>
          <w:lang w:val="en-GB"/>
        </w:rPr>
      </w:pPr>
      <w:r w:rsidRPr="00813B8F">
        <w:rPr>
          <w:rFonts w:ascii="Arial" w:hAnsi="Arial" w:cs="Arial"/>
          <w:b/>
          <w:bCs/>
          <w:color w:val="4472C4" w:themeColor="accent1"/>
          <w:lang w:val="en-GB"/>
        </w:rPr>
        <w:t>Ans: (</w:t>
      </w:r>
      <w:r w:rsidRPr="00813B8F">
        <w:rPr>
          <w:rFonts w:ascii="Arial" w:hAnsi="Arial" w:cs="Arial"/>
          <w:b/>
          <w:bCs/>
          <w:color w:val="4472C4" w:themeColor="accent1"/>
          <w:highlight w:val="yellow"/>
          <w:lang w:val="en-GB"/>
        </w:rPr>
        <w:t xml:space="preserve">Total </w:t>
      </w:r>
      <w:r w:rsidR="00354ABC" w:rsidRPr="00813B8F">
        <w:rPr>
          <w:rFonts w:ascii="Arial" w:hAnsi="Arial" w:cs="Arial"/>
          <w:b/>
          <w:bCs/>
          <w:color w:val="4472C4" w:themeColor="accent1"/>
          <w:highlight w:val="yellow"/>
          <w:lang w:val="en-GB"/>
        </w:rPr>
        <w:t>12</w:t>
      </w:r>
      <w:r w:rsidRPr="00813B8F">
        <w:rPr>
          <w:rFonts w:ascii="Arial" w:hAnsi="Arial" w:cs="Arial"/>
          <w:b/>
          <w:bCs/>
          <w:color w:val="4472C4" w:themeColor="accent1"/>
          <w:highlight w:val="yellow"/>
          <w:lang w:val="en-GB"/>
        </w:rPr>
        <w:t xml:space="preserve"> marks</w:t>
      </w:r>
      <w:r w:rsidRPr="00813B8F">
        <w:rPr>
          <w:rFonts w:ascii="Arial" w:hAnsi="Arial" w:cs="Arial"/>
          <w:b/>
          <w:bCs/>
          <w:color w:val="4472C4" w:themeColor="accent1"/>
          <w:lang w:val="en-GB"/>
        </w:rPr>
        <w:t>)</w:t>
      </w:r>
    </w:p>
    <w:p w14:paraId="389C64E9" w14:textId="05B6C7FC" w:rsidR="0ED31B29" w:rsidRPr="00813B8F" w:rsidRDefault="0ED31B29" w:rsidP="69B92C78">
      <w:pPr>
        <w:rPr>
          <w:rFonts w:ascii="Arial" w:hAnsi="Arial" w:cs="Arial"/>
          <w:color w:val="4472C4" w:themeColor="accent1"/>
          <w:lang w:val="en-GB"/>
        </w:rPr>
      </w:pPr>
      <w:r w:rsidRPr="74D8D42A">
        <w:rPr>
          <w:rFonts w:ascii="Arial" w:hAnsi="Arial" w:cs="Arial"/>
          <w:color w:val="4472C4" w:themeColor="accent1"/>
          <w:lang w:val="en-GB"/>
        </w:rPr>
        <w:t>Any of</w:t>
      </w:r>
      <w:r w:rsidR="00FC06E3" w:rsidRPr="74D8D42A">
        <w:rPr>
          <w:rFonts w:ascii="Arial" w:hAnsi="Arial" w:cs="Arial"/>
          <w:color w:val="4472C4" w:themeColor="accent1"/>
          <w:lang w:val="en-GB"/>
        </w:rPr>
        <w:t xml:space="preserve"> the following</w:t>
      </w:r>
      <w:r w:rsidRPr="74D8D42A">
        <w:rPr>
          <w:rFonts w:ascii="Arial" w:hAnsi="Arial" w:cs="Arial"/>
          <w:color w:val="4472C4" w:themeColor="accent1"/>
          <w:lang w:val="en-GB"/>
        </w:rPr>
        <w:t xml:space="preserve">: </w:t>
      </w:r>
      <w:r w:rsidR="6AEB2602" w:rsidRPr="74D8D42A">
        <w:rPr>
          <w:rFonts w:ascii="Arial" w:hAnsi="Arial" w:cs="Arial"/>
          <w:color w:val="4472C4" w:themeColor="accent1"/>
          <w:lang w:val="en-GB"/>
        </w:rPr>
        <w:t>m</w:t>
      </w:r>
      <w:r w:rsidRPr="74D8D42A">
        <w:rPr>
          <w:rFonts w:ascii="Arial" w:hAnsi="Arial" w:cs="Arial"/>
          <w:color w:val="4472C4" w:themeColor="accent1"/>
          <w:lang w:val="en-GB"/>
        </w:rPr>
        <w:t xml:space="preserve">easure solution performance, </w:t>
      </w:r>
      <w:r w:rsidR="222375C3" w:rsidRPr="74D8D42A">
        <w:rPr>
          <w:rFonts w:ascii="Arial" w:hAnsi="Arial" w:cs="Arial"/>
          <w:color w:val="4472C4" w:themeColor="accent1"/>
          <w:lang w:val="en-GB"/>
        </w:rPr>
        <w:t>a</w:t>
      </w:r>
      <w:r w:rsidRPr="74D8D42A">
        <w:rPr>
          <w:rFonts w:ascii="Arial" w:hAnsi="Arial" w:cs="Arial"/>
          <w:color w:val="4472C4" w:themeColor="accent1"/>
          <w:lang w:val="en-GB"/>
        </w:rPr>
        <w:t>nalyse performance measures, assess solution limitations, assess enterprise limitations, recommend actions to increase solution value</w:t>
      </w:r>
      <w:r w:rsidR="3302936B" w:rsidRPr="74D8D42A">
        <w:rPr>
          <w:rFonts w:ascii="Arial" w:hAnsi="Arial" w:cs="Arial"/>
          <w:color w:val="4472C4" w:themeColor="accent1"/>
          <w:lang w:val="en-GB"/>
        </w:rPr>
        <w:t>.</w:t>
      </w:r>
    </w:p>
    <w:p w14:paraId="342B209D" w14:textId="61AA0080" w:rsidR="74D8D42A" w:rsidRDefault="74D8D42A" w:rsidP="74D8D42A">
      <w:pPr>
        <w:rPr>
          <w:rFonts w:ascii="Arial" w:hAnsi="Arial" w:cs="Arial"/>
          <w:color w:val="4472C4" w:themeColor="accent1"/>
          <w:lang w:val="en-GB"/>
        </w:rPr>
      </w:pPr>
    </w:p>
    <w:p w14:paraId="628CE0B9" w14:textId="336A2BC9" w:rsidR="3302936B" w:rsidRPr="00813B8F" w:rsidRDefault="3302936B" w:rsidP="69B92C78">
      <w:pPr>
        <w:rPr>
          <w:rFonts w:ascii="Arial" w:hAnsi="Arial" w:cs="Arial"/>
          <w:color w:val="4472C4" w:themeColor="accent1"/>
          <w:lang w:val="en-GB"/>
        </w:rPr>
      </w:pPr>
      <w:r w:rsidRPr="00813B8F">
        <w:rPr>
          <w:rFonts w:ascii="Arial" w:hAnsi="Arial" w:cs="Arial"/>
          <w:color w:val="4472C4" w:themeColor="accent1"/>
          <w:lang w:val="en-GB"/>
        </w:rPr>
        <w:t xml:space="preserve">(Give </w:t>
      </w:r>
      <w:r w:rsidRPr="00813B8F">
        <w:rPr>
          <w:rFonts w:ascii="Arial" w:hAnsi="Arial" w:cs="Arial"/>
          <w:color w:val="4472C4" w:themeColor="accent1"/>
          <w:highlight w:val="yellow"/>
          <w:lang w:val="en-GB"/>
        </w:rPr>
        <w:t>0-</w:t>
      </w:r>
      <w:r w:rsidR="00354ABC" w:rsidRPr="00813B8F">
        <w:rPr>
          <w:rFonts w:ascii="Arial" w:hAnsi="Arial" w:cs="Arial"/>
          <w:color w:val="4472C4" w:themeColor="accent1"/>
          <w:highlight w:val="yellow"/>
          <w:lang w:val="en-GB"/>
        </w:rPr>
        <w:t>6</w:t>
      </w:r>
      <w:r w:rsidRPr="00813B8F">
        <w:rPr>
          <w:rFonts w:ascii="Arial" w:hAnsi="Arial" w:cs="Arial"/>
          <w:color w:val="4472C4" w:themeColor="accent1"/>
          <w:highlight w:val="yellow"/>
          <w:lang w:val="en-GB"/>
        </w:rPr>
        <w:t xml:space="preserve"> marks</w:t>
      </w:r>
      <w:r w:rsidRPr="00813B8F">
        <w:rPr>
          <w:rFonts w:ascii="Arial" w:hAnsi="Arial" w:cs="Arial"/>
          <w:color w:val="4472C4" w:themeColor="accent1"/>
          <w:lang w:val="en-GB"/>
        </w:rPr>
        <w:t xml:space="preserve"> per </w:t>
      </w:r>
      <w:r w:rsidR="007733B1">
        <w:rPr>
          <w:rFonts w:ascii="Arial" w:hAnsi="Arial" w:cs="Arial"/>
          <w:color w:val="4472C4" w:themeColor="accent1"/>
          <w:lang w:val="en-GB"/>
        </w:rPr>
        <w:t>explanation for each task</w:t>
      </w:r>
      <w:r w:rsidRPr="00813B8F">
        <w:rPr>
          <w:rFonts w:ascii="Arial" w:hAnsi="Arial" w:cs="Arial"/>
          <w:color w:val="4472C4" w:themeColor="accent1"/>
          <w:lang w:val="en-GB"/>
        </w:rPr>
        <w:t>)</w:t>
      </w:r>
    </w:p>
    <w:p w14:paraId="0FCEC986" w14:textId="534973E7" w:rsidR="0ED31B29" w:rsidRPr="00813B8F" w:rsidRDefault="00354ABC" w:rsidP="00E45B03">
      <w:pPr>
        <w:pStyle w:val="ListParagraph"/>
        <w:numPr>
          <w:ilvl w:val="0"/>
          <w:numId w:val="1"/>
        </w:numPr>
        <w:rPr>
          <w:rFonts w:ascii="Arial" w:hAnsi="Arial" w:cs="Arial"/>
          <w:color w:val="4472C4" w:themeColor="accent1"/>
          <w:lang w:val="en-GB"/>
        </w:rPr>
      </w:pPr>
      <w:r w:rsidRPr="00813B8F">
        <w:rPr>
          <w:rFonts w:ascii="Arial" w:hAnsi="Arial" w:cs="Arial"/>
          <w:color w:val="4472C4" w:themeColor="accent1"/>
          <w:lang w:val="en-GB"/>
        </w:rPr>
        <w:t>5-6</w:t>
      </w:r>
      <w:r w:rsidR="0ED31B29" w:rsidRPr="00813B8F">
        <w:rPr>
          <w:rFonts w:ascii="Arial" w:hAnsi="Arial" w:cs="Arial"/>
          <w:color w:val="4472C4" w:themeColor="accent1"/>
          <w:lang w:val="en-GB"/>
        </w:rPr>
        <w:t xml:space="preserve"> marks for reasonable answer that can’t be faulted </w:t>
      </w:r>
    </w:p>
    <w:p w14:paraId="247F7CB7" w14:textId="43F04CD8" w:rsidR="0ED31B29" w:rsidRPr="00813B8F" w:rsidRDefault="00354ABC" w:rsidP="00E45B03">
      <w:pPr>
        <w:pStyle w:val="ListParagraph"/>
        <w:numPr>
          <w:ilvl w:val="0"/>
          <w:numId w:val="1"/>
        </w:numPr>
        <w:rPr>
          <w:rFonts w:ascii="Arial" w:hAnsi="Arial" w:cs="Arial"/>
          <w:color w:val="4472C4" w:themeColor="accent1"/>
          <w:lang w:val="en-GB"/>
        </w:rPr>
      </w:pPr>
      <w:r w:rsidRPr="00813B8F">
        <w:rPr>
          <w:rFonts w:ascii="Arial" w:hAnsi="Arial" w:cs="Arial"/>
          <w:color w:val="4472C4" w:themeColor="accent1"/>
          <w:lang w:val="en-GB"/>
        </w:rPr>
        <w:t>3-4</w:t>
      </w:r>
      <w:r w:rsidR="0ED31B29" w:rsidRPr="00813B8F">
        <w:rPr>
          <w:rFonts w:ascii="Arial" w:hAnsi="Arial" w:cs="Arial"/>
          <w:color w:val="4472C4" w:themeColor="accent1"/>
          <w:lang w:val="en-GB"/>
        </w:rPr>
        <w:t xml:space="preserve"> marks if there are small details missing from argument </w:t>
      </w:r>
    </w:p>
    <w:p w14:paraId="2FF952D0" w14:textId="74C0D1D5" w:rsidR="0ED31B29" w:rsidRPr="00813B8F" w:rsidRDefault="00354ABC" w:rsidP="00E45B03">
      <w:pPr>
        <w:pStyle w:val="ListParagraph"/>
        <w:numPr>
          <w:ilvl w:val="0"/>
          <w:numId w:val="1"/>
        </w:numPr>
        <w:rPr>
          <w:rFonts w:ascii="Arial" w:hAnsi="Arial" w:cs="Arial"/>
          <w:color w:val="4472C4" w:themeColor="accent1"/>
          <w:lang w:val="en-GB"/>
        </w:rPr>
      </w:pPr>
      <w:r w:rsidRPr="00813B8F">
        <w:rPr>
          <w:rFonts w:ascii="Arial" w:hAnsi="Arial" w:cs="Arial"/>
          <w:color w:val="4472C4" w:themeColor="accent1"/>
          <w:lang w:val="en-GB"/>
        </w:rPr>
        <w:t>1-2</w:t>
      </w:r>
      <w:r w:rsidR="0ED31B29" w:rsidRPr="00813B8F">
        <w:rPr>
          <w:rFonts w:ascii="Arial" w:hAnsi="Arial" w:cs="Arial"/>
          <w:color w:val="4472C4" w:themeColor="accent1"/>
          <w:lang w:val="en-GB"/>
        </w:rPr>
        <w:t xml:space="preserve"> mark</w:t>
      </w:r>
      <w:r w:rsidRPr="00813B8F">
        <w:rPr>
          <w:rFonts w:ascii="Arial" w:hAnsi="Arial" w:cs="Arial"/>
          <w:color w:val="4472C4" w:themeColor="accent1"/>
          <w:lang w:val="en-GB"/>
        </w:rPr>
        <w:t>s</w:t>
      </w:r>
      <w:r w:rsidR="0ED31B29" w:rsidRPr="00813B8F">
        <w:rPr>
          <w:rFonts w:ascii="Arial" w:hAnsi="Arial" w:cs="Arial"/>
          <w:color w:val="4472C4" w:themeColor="accent1"/>
          <w:lang w:val="en-GB"/>
        </w:rPr>
        <w:t xml:space="preserve"> for arguably correct reason but little to no justification </w:t>
      </w:r>
    </w:p>
    <w:p w14:paraId="0A29B7DF" w14:textId="29D0E19E" w:rsidR="0ED31B29" w:rsidRPr="00813B8F" w:rsidRDefault="0ED31B29" w:rsidP="00E45B03">
      <w:pPr>
        <w:pStyle w:val="ListParagraph"/>
        <w:numPr>
          <w:ilvl w:val="0"/>
          <w:numId w:val="1"/>
        </w:numPr>
        <w:rPr>
          <w:rFonts w:ascii="Arial" w:hAnsi="Arial" w:cs="Arial"/>
          <w:color w:val="4472C4" w:themeColor="accent1"/>
          <w:lang w:val="en-GB"/>
        </w:rPr>
      </w:pPr>
      <w:r w:rsidRPr="00813B8F">
        <w:rPr>
          <w:rFonts w:ascii="Arial" w:hAnsi="Arial" w:cs="Arial"/>
          <w:color w:val="4472C4" w:themeColor="accent1"/>
          <w:lang w:val="en-GB"/>
        </w:rPr>
        <w:t>0 marks for unrelated or missing answer.</w:t>
      </w:r>
    </w:p>
    <w:p w14:paraId="67CB5AED" w14:textId="0DFD7C85" w:rsidR="69B92C78" w:rsidRPr="00813B8F" w:rsidRDefault="69B92C78" w:rsidP="69B92C78">
      <w:pPr>
        <w:rPr>
          <w:rFonts w:ascii="Arial" w:hAnsi="Arial" w:cs="Arial"/>
          <w:lang w:val="en-GB"/>
        </w:rPr>
      </w:pPr>
    </w:p>
    <w:p w14:paraId="61A66A21" w14:textId="18D6EB96" w:rsidR="36EC38BC" w:rsidRPr="00813B8F" w:rsidRDefault="36EC38BC" w:rsidP="69B92C78">
      <w:pPr>
        <w:rPr>
          <w:rFonts w:ascii="Arial" w:hAnsi="Arial" w:cs="Arial"/>
          <w:b/>
          <w:bCs/>
          <w:lang w:val="en-GB"/>
        </w:rPr>
      </w:pPr>
      <w:r w:rsidRPr="00813B8F">
        <w:rPr>
          <w:rFonts w:ascii="Arial" w:hAnsi="Arial" w:cs="Arial"/>
          <w:b/>
          <w:bCs/>
          <w:lang w:val="en-GB"/>
        </w:rPr>
        <w:t>Q</w:t>
      </w:r>
      <w:r w:rsidR="00354ABC" w:rsidRPr="00813B8F">
        <w:rPr>
          <w:rFonts w:ascii="Arial" w:hAnsi="Arial" w:cs="Arial"/>
          <w:b/>
          <w:bCs/>
          <w:lang w:val="en-GB"/>
        </w:rPr>
        <w:t>8</w:t>
      </w:r>
      <w:r w:rsidRPr="00813B8F">
        <w:rPr>
          <w:rFonts w:ascii="Arial" w:hAnsi="Arial" w:cs="Arial"/>
          <w:b/>
          <w:bCs/>
          <w:lang w:val="en-GB"/>
        </w:rPr>
        <w:t xml:space="preserve"> (</w:t>
      </w:r>
      <w:r w:rsidR="00354ABC" w:rsidRPr="00813B8F">
        <w:rPr>
          <w:rFonts w:ascii="Arial" w:hAnsi="Arial" w:cs="Arial"/>
          <w:b/>
          <w:bCs/>
          <w:lang w:val="en-GB"/>
        </w:rPr>
        <w:t>13</w:t>
      </w:r>
      <w:r w:rsidR="70A47E41" w:rsidRPr="00813B8F">
        <w:rPr>
          <w:rFonts w:ascii="Arial" w:hAnsi="Arial" w:cs="Arial"/>
          <w:b/>
          <w:bCs/>
          <w:lang w:val="en-GB"/>
        </w:rPr>
        <w:t xml:space="preserve"> marks)</w:t>
      </w:r>
    </w:p>
    <w:p w14:paraId="51EAE800" w14:textId="1DBDAD91" w:rsidR="5254AB28" w:rsidRPr="00813B8F" w:rsidRDefault="000E5985" w:rsidP="69B92C78">
      <w:pPr>
        <w:rPr>
          <w:rFonts w:ascii="Arial" w:hAnsi="Arial" w:cs="Arial"/>
          <w:lang w:val="en-GB"/>
        </w:rPr>
      </w:pPr>
      <w:proofErr w:type="spellStart"/>
      <w:r>
        <w:rPr>
          <w:rFonts w:ascii="Arial" w:hAnsi="Arial" w:cs="Arial"/>
          <w:lang w:val="en-GB"/>
        </w:rPr>
        <w:t>LearnLink</w:t>
      </w:r>
      <w:proofErr w:type="spellEnd"/>
      <w:r w:rsidR="00CB38F6" w:rsidRPr="00813B8F">
        <w:rPr>
          <w:rFonts w:ascii="Arial" w:hAnsi="Arial" w:cs="Arial"/>
          <w:lang w:val="en-GB"/>
        </w:rPr>
        <w:t xml:space="preserve"> </w:t>
      </w:r>
      <w:r w:rsidRPr="000E5985">
        <w:rPr>
          <w:rFonts w:ascii="Arial" w:hAnsi="Arial" w:cs="Arial"/>
          <w:lang w:val="en-GB"/>
        </w:rPr>
        <w:t xml:space="preserve">is an e-learning platform provider. As a </w:t>
      </w:r>
      <w:r w:rsidR="00DC5E69">
        <w:rPr>
          <w:rFonts w:ascii="Arial" w:hAnsi="Arial" w:cs="Arial"/>
          <w:lang w:val="en-GB"/>
        </w:rPr>
        <w:t>B</w:t>
      </w:r>
      <w:r w:rsidRPr="000E5985">
        <w:rPr>
          <w:rFonts w:ascii="Arial" w:hAnsi="Arial" w:cs="Arial"/>
          <w:lang w:val="en-GB"/>
        </w:rPr>
        <w:t xml:space="preserve">usiness </w:t>
      </w:r>
      <w:r w:rsidR="00DC5E69">
        <w:rPr>
          <w:rFonts w:ascii="Arial" w:hAnsi="Arial" w:cs="Arial"/>
          <w:lang w:val="en-GB"/>
        </w:rPr>
        <w:t>A</w:t>
      </w:r>
      <w:r w:rsidRPr="000E5985">
        <w:rPr>
          <w:rFonts w:ascii="Arial" w:hAnsi="Arial" w:cs="Arial"/>
          <w:lang w:val="en-GB"/>
        </w:rPr>
        <w:t xml:space="preserve">nalyst at </w:t>
      </w:r>
      <w:proofErr w:type="spellStart"/>
      <w:r>
        <w:rPr>
          <w:rFonts w:ascii="Arial" w:hAnsi="Arial" w:cs="Arial"/>
          <w:lang w:val="en-GB"/>
        </w:rPr>
        <w:t>LearnLink</w:t>
      </w:r>
      <w:proofErr w:type="spellEnd"/>
      <w:r w:rsidRPr="000E5985">
        <w:rPr>
          <w:rFonts w:ascii="Arial" w:hAnsi="Arial" w:cs="Arial"/>
          <w:lang w:val="en-GB"/>
        </w:rPr>
        <w:t xml:space="preserve">, the company places a strong emphasis on ensuring the efficiency and productivity of </w:t>
      </w:r>
      <w:r w:rsidR="00C06D1E">
        <w:rPr>
          <w:rFonts w:ascii="Arial" w:hAnsi="Arial" w:cs="Arial"/>
          <w:lang w:val="en-GB"/>
        </w:rPr>
        <w:t>its</w:t>
      </w:r>
      <w:r w:rsidRPr="000E5985">
        <w:rPr>
          <w:rFonts w:ascii="Arial" w:hAnsi="Arial" w:cs="Arial"/>
          <w:lang w:val="en-GB"/>
        </w:rPr>
        <w:t xml:space="preserve"> educators. The primary responsibility of these educators is to engage with students and deliver effective online courses. As part of the new solution, they have integrated a virtual classroom tool to facilitate real-time, interactive online education sessions.</w:t>
      </w:r>
      <w:r w:rsidR="62B78200" w:rsidRPr="00813B8F">
        <w:rPr>
          <w:rFonts w:ascii="Arial" w:hAnsi="Arial" w:cs="Arial"/>
          <w:lang w:val="en-GB"/>
        </w:rPr>
        <w:t xml:space="preserve"> </w:t>
      </w:r>
    </w:p>
    <w:p w14:paraId="2CFBF9F0" w14:textId="2A07C771" w:rsidR="00A87184" w:rsidRPr="00813B8F" w:rsidRDefault="273E4499" w:rsidP="00C96BD0">
      <w:pPr>
        <w:pStyle w:val="ListParagraph"/>
        <w:numPr>
          <w:ilvl w:val="0"/>
          <w:numId w:val="30"/>
        </w:numPr>
        <w:rPr>
          <w:rFonts w:ascii="Arial" w:hAnsi="Arial" w:cs="Arial"/>
          <w:lang w:val="en-GB"/>
        </w:rPr>
      </w:pPr>
      <w:r w:rsidRPr="00813B8F">
        <w:rPr>
          <w:rFonts w:ascii="Arial" w:hAnsi="Arial" w:cs="Arial"/>
          <w:lang w:val="en-GB"/>
        </w:rPr>
        <w:t xml:space="preserve">Define </w:t>
      </w:r>
      <w:r w:rsidR="00354ABC" w:rsidRPr="00813B8F">
        <w:rPr>
          <w:rFonts w:ascii="Arial" w:hAnsi="Arial" w:cs="Arial"/>
          <w:lang w:val="en-GB"/>
        </w:rPr>
        <w:t xml:space="preserve">ONE possible measure, </w:t>
      </w:r>
      <w:r w:rsidR="00DA0682" w:rsidRPr="00813B8F">
        <w:rPr>
          <w:rFonts w:ascii="Arial" w:hAnsi="Arial" w:cs="Arial"/>
          <w:lang w:val="en-GB"/>
        </w:rPr>
        <w:t>TWO</w:t>
      </w:r>
      <w:r w:rsidR="48A46866" w:rsidRPr="00813B8F">
        <w:rPr>
          <w:rFonts w:ascii="Arial" w:hAnsi="Arial" w:cs="Arial"/>
          <w:lang w:val="en-GB"/>
        </w:rPr>
        <w:t xml:space="preserve"> possible</w:t>
      </w:r>
      <w:r w:rsidRPr="00813B8F">
        <w:rPr>
          <w:rFonts w:ascii="Arial" w:hAnsi="Arial" w:cs="Arial"/>
          <w:lang w:val="en-GB"/>
        </w:rPr>
        <w:t xml:space="preserve"> </w:t>
      </w:r>
      <w:r w:rsidR="00354ABC" w:rsidRPr="00813B8F">
        <w:rPr>
          <w:rFonts w:ascii="Arial" w:hAnsi="Arial" w:cs="Arial"/>
          <w:lang w:val="en-GB"/>
        </w:rPr>
        <w:t xml:space="preserve">metrics, </w:t>
      </w:r>
      <w:r w:rsidRPr="00813B8F">
        <w:rPr>
          <w:rFonts w:ascii="Arial" w:hAnsi="Arial" w:cs="Arial"/>
          <w:lang w:val="en-GB"/>
        </w:rPr>
        <w:t xml:space="preserve">and </w:t>
      </w:r>
      <w:r w:rsidR="00134687" w:rsidRPr="00813B8F">
        <w:rPr>
          <w:rFonts w:ascii="Arial" w:hAnsi="Arial" w:cs="Arial"/>
          <w:lang w:val="en-GB"/>
        </w:rPr>
        <w:t>TWO</w:t>
      </w:r>
      <w:r w:rsidRPr="00813B8F">
        <w:rPr>
          <w:rFonts w:ascii="Arial" w:hAnsi="Arial" w:cs="Arial"/>
          <w:lang w:val="en-GB"/>
        </w:rPr>
        <w:t xml:space="preserve"> KPIs that you would monitor once the new solution is implemented</w:t>
      </w:r>
      <w:r w:rsidR="2BB52C99" w:rsidRPr="00813B8F">
        <w:rPr>
          <w:rFonts w:ascii="Arial" w:hAnsi="Arial" w:cs="Arial"/>
          <w:lang w:val="en-GB"/>
        </w:rPr>
        <w:t xml:space="preserve"> (</w:t>
      </w:r>
      <w:r w:rsidR="00F30B84" w:rsidRPr="00813B8F">
        <w:rPr>
          <w:rFonts w:ascii="Arial" w:hAnsi="Arial" w:cs="Arial"/>
          <w:lang w:val="en-GB"/>
        </w:rPr>
        <w:t>1+</w:t>
      </w:r>
      <w:r w:rsidR="00016327">
        <w:rPr>
          <w:rFonts w:ascii="Arial" w:hAnsi="Arial" w:cs="Arial"/>
          <w:lang w:val="en-GB"/>
        </w:rPr>
        <w:t>4</w:t>
      </w:r>
      <w:r w:rsidR="007B2F5B" w:rsidRPr="00813B8F">
        <w:rPr>
          <w:rFonts w:ascii="Arial" w:hAnsi="Arial" w:cs="Arial"/>
          <w:lang w:val="en-GB"/>
        </w:rPr>
        <w:t>+</w:t>
      </w:r>
      <w:r w:rsidR="00F45483">
        <w:rPr>
          <w:rFonts w:ascii="Arial" w:hAnsi="Arial" w:cs="Arial"/>
          <w:lang w:val="en-GB"/>
        </w:rPr>
        <w:t>4=</w:t>
      </w:r>
      <w:r w:rsidR="2BB52C99" w:rsidRPr="00813B8F">
        <w:rPr>
          <w:rFonts w:ascii="Arial" w:hAnsi="Arial" w:cs="Arial"/>
          <w:lang w:val="en-GB"/>
        </w:rPr>
        <w:t>9 marks)</w:t>
      </w:r>
      <w:r w:rsidRPr="00813B8F">
        <w:rPr>
          <w:rFonts w:ascii="Arial" w:hAnsi="Arial" w:cs="Arial"/>
          <w:lang w:val="en-GB"/>
        </w:rPr>
        <w:t>.</w:t>
      </w:r>
      <w:r w:rsidR="5315FCA5" w:rsidRPr="00813B8F">
        <w:rPr>
          <w:rFonts w:ascii="Arial" w:hAnsi="Arial" w:cs="Arial"/>
          <w:lang w:val="en-GB"/>
        </w:rPr>
        <w:t xml:space="preserve"> </w:t>
      </w:r>
    </w:p>
    <w:p w14:paraId="53B8A4DA" w14:textId="00A5FCFF" w:rsidR="273E4499" w:rsidRPr="00813B8F" w:rsidRDefault="00A87184" w:rsidP="00C96BD0">
      <w:pPr>
        <w:pStyle w:val="ListParagraph"/>
        <w:numPr>
          <w:ilvl w:val="0"/>
          <w:numId w:val="30"/>
        </w:numPr>
        <w:rPr>
          <w:rFonts w:ascii="Arial" w:hAnsi="Arial" w:cs="Arial"/>
          <w:lang w:val="en-GB"/>
        </w:rPr>
      </w:pPr>
      <w:r w:rsidRPr="00813B8F">
        <w:rPr>
          <w:rFonts w:ascii="Arial" w:hAnsi="Arial" w:cs="Arial"/>
          <w:lang w:val="en-GB"/>
        </w:rPr>
        <w:t>E</w:t>
      </w:r>
      <w:r w:rsidR="423DD202" w:rsidRPr="00813B8F">
        <w:rPr>
          <w:rFonts w:ascii="Arial" w:hAnsi="Arial" w:cs="Arial"/>
          <w:lang w:val="en-GB"/>
        </w:rPr>
        <w:t>xplain wh</w:t>
      </w:r>
      <w:r w:rsidR="273066FA" w:rsidRPr="00813B8F">
        <w:rPr>
          <w:rFonts w:ascii="Arial" w:hAnsi="Arial" w:cs="Arial"/>
          <w:lang w:val="en-GB"/>
        </w:rPr>
        <w:t xml:space="preserve">y you </w:t>
      </w:r>
      <w:r w:rsidR="78C71F18" w:rsidRPr="00813B8F">
        <w:rPr>
          <w:rFonts w:ascii="Arial" w:hAnsi="Arial" w:cs="Arial"/>
          <w:lang w:val="en-GB"/>
        </w:rPr>
        <w:t xml:space="preserve">choose </w:t>
      </w:r>
      <w:r w:rsidR="003737BD" w:rsidRPr="00813B8F">
        <w:rPr>
          <w:rFonts w:ascii="Arial" w:hAnsi="Arial" w:cs="Arial"/>
          <w:lang w:val="en-GB"/>
        </w:rPr>
        <w:t>those</w:t>
      </w:r>
      <w:r w:rsidRPr="00813B8F">
        <w:rPr>
          <w:rFonts w:ascii="Arial" w:hAnsi="Arial" w:cs="Arial"/>
          <w:lang w:val="en-GB"/>
        </w:rPr>
        <w:t xml:space="preserve"> two</w:t>
      </w:r>
      <w:r w:rsidR="003737BD" w:rsidRPr="00813B8F">
        <w:rPr>
          <w:rFonts w:ascii="Arial" w:hAnsi="Arial" w:cs="Arial"/>
          <w:lang w:val="en-GB"/>
        </w:rPr>
        <w:t xml:space="preserve"> </w:t>
      </w:r>
      <w:r w:rsidR="78C71F18" w:rsidRPr="00813B8F">
        <w:rPr>
          <w:rFonts w:ascii="Arial" w:hAnsi="Arial" w:cs="Arial"/>
          <w:lang w:val="en-GB"/>
        </w:rPr>
        <w:t>KPIs.</w:t>
      </w:r>
      <w:r w:rsidR="003A32FF" w:rsidRPr="00813B8F">
        <w:rPr>
          <w:rFonts w:ascii="Arial" w:hAnsi="Arial" w:cs="Arial"/>
          <w:lang w:val="en-GB"/>
        </w:rPr>
        <w:t xml:space="preserve"> (</w:t>
      </w:r>
      <w:r w:rsidR="641621FE" w:rsidRPr="00813B8F">
        <w:rPr>
          <w:rFonts w:ascii="Arial" w:hAnsi="Arial" w:cs="Arial"/>
          <w:lang w:val="en-GB"/>
        </w:rPr>
        <w:t>4</w:t>
      </w:r>
      <w:r w:rsidR="2C351AF3" w:rsidRPr="00813B8F">
        <w:rPr>
          <w:rFonts w:ascii="Arial" w:hAnsi="Arial" w:cs="Arial"/>
          <w:lang w:val="en-GB"/>
        </w:rPr>
        <w:t xml:space="preserve"> </w:t>
      </w:r>
      <w:r w:rsidR="003A32FF" w:rsidRPr="00813B8F">
        <w:rPr>
          <w:rFonts w:ascii="Arial" w:hAnsi="Arial" w:cs="Arial"/>
          <w:lang w:val="en-GB"/>
        </w:rPr>
        <w:t>marks)</w:t>
      </w:r>
    </w:p>
    <w:p w14:paraId="3058C0D6" w14:textId="460512EF" w:rsidR="4E1C6B2A" w:rsidRPr="00813B8F" w:rsidRDefault="4E1C6B2A" w:rsidP="69B92C78">
      <w:pPr>
        <w:rPr>
          <w:rFonts w:ascii="Arial" w:hAnsi="Arial" w:cs="Arial"/>
          <w:b/>
          <w:bCs/>
          <w:color w:val="4472C4" w:themeColor="accent1"/>
          <w:lang w:val="en-GB"/>
        </w:rPr>
      </w:pPr>
      <w:r w:rsidRPr="00813B8F">
        <w:rPr>
          <w:rFonts w:ascii="Arial" w:hAnsi="Arial" w:cs="Arial"/>
          <w:b/>
          <w:bCs/>
          <w:color w:val="4472C4" w:themeColor="accent1"/>
          <w:lang w:val="en-GB"/>
        </w:rPr>
        <w:t>Ans: (</w:t>
      </w:r>
      <w:r w:rsidRPr="00813B8F">
        <w:rPr>
          <w:rFonts w:ascii="Arial" w:hAnsi="Arial" w:cs="Arial"/>
          <w:b/>
          <w:bCs/>
          <w:color w:val="4472C4" w:themeColor="accent1"/>
          <w:highlight w:val="yellow"/>
          <w:lang w:val="en-GB"/>
        </w:rPr>
        <w:t xml:space="preserve">Total </w:t>
      </w:r>
      <w:r w:rsidR="00354ABC" w:rsidRPr="00813B8F">
        <w:rPr>
          <w:rFonts w:ascii="Arial" w:hAnsi="Arial" w:cs="Arial"/>
          <w:b/>
          <w:bCs/>
          <w:color w:val="4472C4" w:themeColor="accent1"/>
          <w:highlight w:val="yellow"/>
          <w:lang w:val="en-GB"/>
        </w:rPr>
        <w:t>13</w:t>
      </w:r>
      <w:r w:rsidRPr="00813B8F">
        <w:rPr>
          <w:rFonts w:ascii="Arial" w:hAnsi="Arial" w:cs="Arial"/>
          <w:b/>
          <w:bCs/>
          <w:color w:val="4472C4" w:themeColor="accent1"/>
          <w:highlight w:val="yellow"/>
          <w:lang w:val="en-GB"/>
        </w:rPr>
        <w:t xml:space="preserve"> marks</w:t>
      </w:r>
      <w:r w:rsidRPr="00813B8F">
        <w:rPr>
          <w:rFonts w:ascii="Arial" w:hAnsi="Arial" w:cs="Arial"/>
          <w:b/>
          <w:bCs/>
          <w:color w:val="4472C4" w:themeColor="accent1"/>
          <w:lang w:val="en-GB"/>
        </w:rPr>
        <w:t>)</w:t>
      </w:r>
    </w:p>
    <w:p w14:paraId="0183DBEA" w14:textId="77777777" w:rsidR="00F45483" w:rsidRPr="00813B8F" w:rsidRDefault="00F45483" w:rsidP="00F45483">
      <w:pPr>
        <w:pStyle w:val="ListParagraph"/>
        <w:numPr>
          <w:ilvl w:val="0"/>
          <w:numId w:val="8"/>
        </w:numPr>
        <w:rPr>
          <w:rFonts w:ascii="Arial" w:hAnsi="Arial" w:cs="Arial"/>
          <w:lang w:val="en-GB"/>
        </w:rPr>
      </w:pPr>
      <w:r w:rsidRPr="00813B8F">
        <w:rPr>
          <w:rFonts w:ascii="Arial" w:hAnsi="Arial" w:cs="Arial"/>
          <w:lang w:val="en-GB"/>
        </w:rPr>
        <w:t>Define ONE possible measure, TWO possible metrics, and TWO KPIs that you would monitor once the new solution is implemented (1+</w:t>
      </w:r>
      <w:r>
        <w:rPr>
          <w:rFonts w:ascii="Arial" w:hAnsi="Arial" w:cs="Arial"/>
          <w:lang w:val="en-GB"/>
        </w:rPr>
        <w:t>4</w:t>
      </w:r>
      <w:r w:rsidRPr="00813B8F">
        <w:rPr>
          <w:rFonts w:ascii="Arial" w:hAnsi="Arial" w:cs="Arial"/>
          <w:lang w:val="en-GB"/>
        </w:rPr>
        <w:t>+</w:t>
      </w:r>
      <w:r>
        <w:rPr>
          <w:rFonts w:ascii="Arial" w:hAnsi="Arial" w:cs="Arial"/>
          <w:lang w:val="en-GB"/>
        </w:rPr>
        <w:t>4=</w:t>
      </w:r>
      <w:r w:rsidRPr="00813B8F">
        <w:rPr>
          <w:rFonts w:ascii="Arial" w:hAnsi="Arial" w:cs="Arial"/>
          <w:lang w:val="en-GB"/>
        </w:rPr>
        <w:t xml:space="preserve">9 marks). </w:t>
      </w:r>
    </w:p>
    <w:p w14:paraId="792175D1" w14:textId="3331F0A6" w:rsidR="00354ABC" w:rsidRPr="00813B8F" w:rsidRDefault="00354ABC" w:rsidP="00A87184">
      <w:pPr>
        <w:pStyle w:val="ListParagraph"/>
        <w:ind w:left="0"/>
        <w:rPr>
          <w:rFonts w:ascii="Arial" w:hAnsi="Arial" w:cs="Arial"/>
          <w:color w:val="4472C4" w:themeColor="accent1"/>
          <w:lang w:val="en-GB"/>
        </w:rPr>
      </w:pPr>
      <w:r w:rsidRPr="00813B8F">
        <w:rPr>
          <w:rFonts w:ascii="Arial" w:hAnsi="Arial" w:cs="Arial"/>
          <w:b/>
          <w:bCs/>
          <w:i/>
          <w:iCs/>
          <w:color w:val="4472C4" w:themeColor="accent1"/>
          <w:highlight w:val="yellow"/>
          <w:lang w:val="en-GB"/>
        </w:rPr>
        <w:t>1 mark</w:t>
      </w:r>
      <w:r w:rsidRPr="00813B8F">
        <w:rPr>
          <w:rFonts w:ascii="Arial" w:hAnsi="Arial" w:cs="Arial"/>
          <w:color w:val="4472C4" w:themeColor="accent1"/>
          <w:lang w:val="en-GB"/>
        </w:rPr>
        <w:t xml:space="preserve"> </w:t>
      </w:r>
      <w:r w:rsidR="009539DB" w:rsidRPr="00813B8F">
        <w:rPr>
          <w:rFonts w:ascii="Arial" w:hAnsi="Arial" w:cs="Arial"/>
          <w:color w:val="4472C4" w:themeColor="accent1"/>
          <w:lang w:val="en-GB"/>
        </w:rPr>
        <w:t xml:space="preserve">– 1 mark </w:t>
      </w:r>
      <w:r w:rsidRPr="00813B8F">
        <w:rPr>
          <w:rFonts w:ascii="Arial" w:hAnsi="Arial" w:cs="Arial"/>
          <w:color w:val="4472C4" w:themeColor="accent1"/>
          <w:lang w:val="en-GB"/>
        </w:rPr>
        <w:t xml:space="preserve">for naming a measure </w:t>
      </w:r>
    </w:p>
    <w:p w14:paraId="6F364D53" w14:textId="45E01AFC" w:rsidR="4E1C6B2A" w:rsidRPr="00813B8F" w:rsidRDefault="009539DB" w:rsidP="00A87184">
      <w:pPr>
        <w:pStyle w:val="ListParagraph"/>
        <w:ind w:left="0"/>
        <w:rPr>
          <w:rFonts w:ascii="Arial" w:hAnsi="Arial" w:cs="Arial"/>
          <w:color w:val="4472C4" w:themeColor="accent1"/>
          <w:lang w:val="en-GB"/>
        </w:rPr>
      </w:pPr>
      <w:r w:rsidRPr="74FA7564">
        <w:rPr>
          <w:rFonts w:ascii="Arial" w:hAnsi="Arial" w:cs="Arial"/>
          <w:b/>
          <w:bCs/>
          <w:i/>
          <w:iCs/>
          <w:color w:val="4472C4" w:themeColor="accent1"/>
          <w:highlight w:val="yellow"/>
          <w:lang w:val="en-GB"/>
        </w:rPr>
        <w:t>8</w:t>
      </w:r>
      <w:r w:rsidR="4E1C6B2A" w:rsidRPr="74FA7564">
        <w:rPr>
          <w:rFonts w:ascii="Arial" w:hAnsi="Arial" w:cs="Arial"/>
          <w:b/>
          <w:bCs/>
          <w:i/>
          <w:iCs/>
          <w:color w:val="4472C4" w:themeColor="accent1"/>
          <w:highlight w:val="yellow"/>
          <w:lang w:val="en-GB"/>
        </w:rPr>
        <w:t xml:space="preserve"> mark</w:t>
      </w:r>
      <w:r w:rsidR="00354ABC" w:rsidRPr="74FA7564">
        <w:rPr>
          <w:rFonts w:ascii="Arial" w:hAnsi="Arial" w:cs="Arial"/>
          <w:b/>
          <w:bCs/>
          <w:i/>
          <w:iCs/>
          <w:color w:val="4472C4" w:themeColor="accent1"/>
          <w:lang w:val="en-GB"/>
        </w:rPr>
        <w:t>s</w:t>
      </w:r>
      <w:r w:rsidR="4E1C6B2A" w:rsidRPr="74FA7564">
        <w:rPr>
          <w:rFonts w:ascii="Arial" w:hAnsi="Arial" w:cs="Arial"/>
          <w:color w:val="4472C4" w:themeColor="accent1"/>
          <w:lang w:val="en-GB"/>
        </w:rPr>
        <w:t xml:space="preserve"> </w:t>
      </w:r>
      <w:r w:rsidR="00B31C19" w:rsidRPr="74FA7564">
        <w:rPr>
          <w:rFonts w:ascii="Arial" w:hAnsi="Arial" w:cs="Arial"/>
          <w:color w:val="4472C4" w:themeColor="accent1"/>
          <w:lang w:val="en-GB"/>
        </w:rPr>
        <w:t>–</w:t>
      </w:r>
      <w:r w:rsidRPr="74FA7564">
        <w:rPr>
          <w:rFonts w:ascii="Arial" w:hAnsi="Arial" w:cs="Arial"/>
          <w:color w:val="4472C4" w:themeColor="accent1"/>
          <w:lang w:val="en-GB"/>
        </w:rPr>
        <w:t xml:space="preserve"> </w:t>
      </w:r>
      <w:r w:rsidR="00B31C19" w:rsidRPr="74FA7564">
        <w:rPr>
          <w:rFonts w:ascii="Arial" w:hAnsi="Arial" w:cs="Arial"/>
          <w:color w:val="4472C4" w:themeColor="accent1"/>
          <w:lang w:val="en-GB"/>
        </w:rPr>
        <w:t xml:space="preserve">2 marks </w:t>
      </w:r>
      <w:r w:rsidR="4E1C6B2A" w:rsidRPr="74FA7564">
        <w:rPr>
          <w:rFonts w:ascii="Arial" w:hAnsi="Arial" w:cs="Arial"/>
          <w:color w:val="4472C4" w:themeColor="accent1"/>
          <w:lang w:val="en-GB"/>
        </w:rPr>
        <w:t xml:space="preserve">per </w:t>
      </w:r>
      <w:r w:rsidR="00354ABC" w:rsidRPr="74FA7564">
        <w:rPr>
          <w:rFonts w:ascii="Arial" w:hAnsi="Arial" w:cs="Arial"/>
          <w:color w:val="4472C4" w:themeColor="accent1"/>
          <w:lang w:val="en-GB"/>
        </w:rPr>
        <w:t xml:space="preserve">metric </w:t>
      </w:r>
      <w:r w:rsidR="4E1C6B2A" w:rsidRPr="74FA7564">
        <w:rPr>
          <w:rFonts w:ascii="Arial" w:hAnsi="Arial" w:cs="Arial"/>
          <w:color w:val="4472C4" w:themeColor="accent1"/>
          <w:lang w:val="en-GB"/>
        </w:rPr>
        <w:t>and</w:t>
      </w:r>
      <w:r w:rsidR="018947A7" w:rsidRPr="74FA7564">
        <w:rPr>
          <w:rFonts w:ascii="Arial" w:hAnsi="Arial" w:cs="Arial"/>
          <w:color w:val="4472C4" w:themeColor="accent1"/>
          <w:lang w:val="en-GB"/>
        </w:rPr>
        <w:t xml:space="preserve"> 2 marks per</w:t>
      </w:r>
      <w:r w:rsidR="4E1C6B2A" w:rsidRPr="74FA7564">
        <w:rPr>
          <w:rFonts w:ascii="Arial" w:hAnsi="Arial" w:cs="Arial"/>
          <w:color w:val="4472C4" w:themeColor="accent1"/>
          <w:lang w:val="en-GB"/>
        </w:rPr>
        <w:t xml:space="preserve"> KPI </w:t>
      </w:r>
    </w:p>
    <w:p w14:paraId="669198BE" w14:textId="4AF2B7DC" w:rsidR="74FA7564" w:rsidRDefault="74FA7564" w:rsidP="74FA7564">
      <w:pPr>
        <w:pStyle w:val="ListParagraph"/>
        <w:ind w:left="0"/>
        <w:rPr>
          <w:rFonts w:ascii="Arial" w:hAnsi="Arial" w:cs="Arial"/>
          <w:color w:val="4472C4" w:themeColor="accent1"/>
          <w:lang w:val="en-GB"/>
        </w:rPr>
      </w:pPr>
    </w:p>
    <w:p w14:paraId="06AECC14" w14:textId="3CD2C410" w:rsidR="02CAF247" w:rsidRDefault="02CAF247"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 xml:space="preserve">Examples for metrics: </w:t>
      </w:r>
    </w:p>
    <w:p w14:paraId="78620A35" w14:textId="5D093B70" w:rsidR="74FA7564" w:rsidRDefault="74FA7564" w:rsidP="74FA7564">
      <w:pPr>
        <w:pStyle w:val="ListParagraph"/>
        <w:ind w:left="0"/>
        <w:rPr>
          <w:rFonts w:ascii="Arial" w:hAnsi="Arial" w:cs="Arial"/>
          <w:color w:val="4472C4" w:themeColor="accent1"/>
          <w:lang w:val="en-GB"/>
        </w:rPr>
      </w:pPr>
    </w:p>
    <w:p w14:paraId="7B09096B" w14:textId="296EDCC5" w:rsidR="02CAF247" w:rsidRDefault="02CAF247"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lastRenderedPageBreak/>
        <w:t xml:space="preserve">Average Session Duration: This metric measures the average amount of time students spend actively participating in virtual classroom sessions. A longer average session duration indicates higher engagement and attentiveness. </w:t>
      </w:r>
    </w:p>
    <w:p w14:paraId="2AB2537D" w14:textId="54C453AD" w:rsidR="74FA7564" w:rsidRDefault="74FA7564" w:rsidP="74FA7564">
      <w:pPr>
        <w:pStyle w:val="ListParagraph"/>
        <w:ind w:left="0"/>
        <w:rPr>
          <w:rFonts w:ascii="Arial" w:hAnsi="Arial" w:cs="Arial"/>
          <w:color w:val="4472C4" w:themeColor="accent1"/>
          <w:lang w:val="en-GB"/>
        </w:rPr>
      </w:pPr>
    </w:p>
    <w:p w14:paraId="006D1898" w14:textId="35DE65EA" w:rsidR="02CAF247" w:rsidRDefault="02CAF247"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Interaction Rate: This metric tracks the frequency and depth of interactions between educators and students during virtual sessions. It includes chat messages, questions asked, and other forms of engagement. A higher interaction rate suggests a more dynamic and engaging learning environment.</w:t>
      </w:r>
    </w:p>
    <w:p w14:paraId="3525BA70" w14:textId="5266E6EF" w:rsidR="74FA7564" w:rsidRDefault="74FA7564" w:rsidP="74FA7564">
      <w:pPr>
        <w:pStyle w:val="ListParagraph"/>
        <w:ind w:left="0"/>
        <w:rPr>
          <w:rFonts w:ascii="Arial" w:hAnsi="Arial" w:cs="Arial"/>
          <w:color w:val="4472C4" w:themeColor="accent1"/>
          <w:lang w:val="en-GB"/>
        </w:rPr>
      </w:pPr>
    </w:p>
    <w:p w14:paraId="50BF3B9B" w14:textId="1FAC50F1" w:rsidR="02CAF247" w:rsidRDefault="02CAF247"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 xml:space="preserve">Examples for KPIs: </w:t>
      </w:r>
    </w:p>
    <w:p w14:paraId="43F45FBE" w14:textId="6A5628D0" w:rsidR="74FA7564" w:rsidRDefault="74FA7564" w:rsidP="74FA7564">
      <w:pPr>
        <w:pStyle w:val="ListParagraph"/>
        <w:ind w:left="0"/>
        <w:rPr>
          <w:rFonts w:ascii="Arial" w:hAnsi="Arial" w:cs="Arial"/>
          <w:color w:val="4472C4" w:themeColor="accent1"/>
          <w:lang w:val="en-GB"/>
        </w:rPr>
      </w:pPr>
    </w:p>
    <w:p w14:paraId="383B3813" w14:textId="7DF54D1A" w:rsidR="02CAF247" w:rsidRDefault="02CAF247"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 xml:space="preserve">Course Completion Rate: This KPI evaluates the percentage of students who successfully complete the entire online course. A high CCR indicates that students are not only enrolling but also staying engaged enough to finish the course. It reflects the overall effectiveness of the virtual classroom tool in delivering content and keeping students interested. Student </w:t>
      </w:r>
    </w:p>
    <w:p w14:paraId="48748676" w14:textId="4BA482C4" w:rsidR="74FA7564" w:rsidRDefault="74FA7564" w:rsidP="74FA7564">
      <w:pPr>
        <w:pStyle w:val="ListParagraph"/>
        <w:ind w:left="0"/>
        <w:rPr>
          <w:rFonts w:ascii="Arial" w:hAnsi="Arial" w:cs="Arial"/>
          <w:color w:val="4472C4" w:themeColor="accent1"/>
          <w:lang w:val="en-GB"/>
        </w:rPr>
      </w:pPr>
    </w:p>
    <w:p w14:paraId="55A49555" w14:textId="2612A11E" w:rsidR="02CAF247" w:rsidRDefault="02CAF247"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Satisfaction Score: This KPI measures the satisfaction level of students with the virtual classroom experience. It can be assessed through post-session surveys or feedback forms. A high SSS indicates that students find the virtual classroom tool valuable and enjoyable, contributing to a positive overall learning experience.</w:t>
      </w:r>
    </w:p>
    <w:p w14:paraId="2FC3F11A" w14:textId="77777777" w:rsidR="00F45483" w:rsidRDefault="00F45483" w:rsidP="74FA7564">
      <w:pPr>
        <w:pStyle w:val="ListParagraph"/>
        <w:ind w:left="0"/>
        <w:rPr>
          <w:rFonts w:ascii="Arial" w:hAnsi="Arial" w:cs="Arial"/>
          <w:b/>
          <w:bCs/>
          <w:i/>
          <w:iCs/>
          <w:color w:val="4472C4" w:themeColor="accent1"/>
          <w:highlight w:val="yellow"/>
          <w:lang w:val="en-GB"/>
        </w:rPr>
      </w:pPr>
    </w:p>
    <w:p w14:paraId="4320D3DB" w14:textId="65510038" w:rsidR="74FA7564" w:rsidRDefault="74FA7564" w:rsidP="74FA7564">
      <w:pPr>
        <w:pStyle w:val="ListParagraph"/>
        <w:ind w:left="0"/>
        <w:rPr>
          <w:rFonts w:ascii="Arial" w:hAnsi="Arial" w:cs="Arial"/>
          <w:b/>
          <w:bCs/>
          <w:i/>
          <w:iCs/>
          <w:color w:val="4472C4" w:themeColor="accent1"/>
          <w:highlight w:val="yellow"/>
          <w:lang w:val="en-GB"/>
        </w:rPr>
      </w:pPr>
    </w:p>
    <w:p w14:paraId="348436E4" w14:textId="77777777" w:rsidR="00F45483" w:rsidRPr="00813B8F" w:rsidRDefault="00F45483" w:rsidP="00F45483">
      <w:pPr>
        <w:pStyle w:val="ListParagraph"/>
        <w:numPr>
          <w:ilvl w:val="0"/>
          <w:numId w:val="8"/>
        </w:numPr>
        <w:rPr>
          <w:rFonts w:ascii="Arial" w:hAnsi="Arial" w:cs="Arial"/>
          <w:lang w:val="en-GB"/>
        </w:rPr>
      </w:pPr>
      <w:r w:rsidRPr="00813B8F">
        <w:rPr>
          <w:rFonts w:ascii="Arial" w:hAnsi="Arial" w:cs="Arial"/>
          <w:lang w:val="en-GB"/>
        </w:rPr>
        <w:t>Explain why you choose those two KPIs. (4 marks)</w:t>
      </w:r>
    </w:p>
    <w:p w14:paraId="3A827594" w14:textId="143E2952" w:rsidR="69B92C78" w:rsidRPr="00813B8F" w:rsidRDefault="004D55CC" w:rsidP="00A87184">
      <w:pPr>
        <w:pStyle w:val="ListParagraph"/>
        <w:ind w:left="0"/>
        <w:rPr>
          <w:rFonts w:ascii="Arial" w:hAnsi="Arial" w:cs="Arial"/>
          <w:lang w:val="en-GB"/>
        </w:rPr>
      </w:pPr>
      <w:r w:rsidRPr="74FA7564">
        <w:rPr>
          <w:rFonts w:ascii="Arial" w:hAnsi="Arial" w:cs="Arial"/>
          <w:b/>
          <w:bCs/>
          <w:i/>
          <w:iCs/>
          <w:color w:val="4472C4" w:themeColor="accent1"/>
          <w:highlight w:val="yellow"/>
          <w:lang w:val="en-GB"/>
        </w:rPr>
        <w:t xml:space="preserve">4 </w:t>
      </w:r>
      <w:r w:rsidR="4E1C6B2A" w:rsidRPr="74FA7564">
        <w:rPr>
          <w:rFonts w:ascii="Arial" w:hAnsi="Arial" w:cs="Arial"/>
          <w:b/>
          <w:bCs/>
          <w:i/>
          <w:iCs/>
          <w:color w:val="4472C4" w:themeColor="accent1"/>
          <w:highlight w:val="yellow"/>
          <w:lang w:val="en-GB"/>
        </w:rPr>
        <w:t>mark</w:t>
      </w:r>
      <w:r w:rsidR="00354ABC" w:rsidRPr="74FA7564">
        <w:rPr>
          <w:rFonts w:ascii="Arial" w:hAnsi="Arial" w:cs="Arial"/>
          <w:b/>
          <w:bCs/>
          <w:i/>
          <w:iCs/>
          <w:color w:val="4472C4" w:themeColor="accent1"/>
          <w:lang w:val="en-GB"/>
        </w:rPr>
        <w:t>s</w:t>
      </w:r>
      <w:r w:rsidR="27692D10" w:rsidRPr="74FA7564">
        <w:rPr>
          <w:rFonts w:ascii="Arial" w:hAnsi="Arial" w:cs="Arial"/>
          <w:color w:val="4472C4" w:themeColor="accent1"/>
          <w:lang w:val="en-GB"/>
        </w:rPr>
        <w:t xml:space="preserve"> </w:t>
      </w:r>
      <w:r w:rsidRPr="74FA7564">
        <w:rPr>
          <w:rFonts w:ascii="Arial" w:hAnsi="Arial" w:cs="Arial"/>
          <w:color w:val="4472C4" w:themeColor="accent1"/>
          <w:lang w:val="en-GB"/>
        </w:rPr>
        <w:t>– 2 marks</w:t>
      </w:r>
      <w:r w:rsidR="00DE1C7F" w:rsidRPr="74FA7564">
        <w:rPr>
          <w:rFonts w:ascii="Arial" w:hAnsi="Arial" w:cs="Arial"/>
          <w:color w:val="4472C4" w:themeColor="accent1"/>
          <w:lang w:val="en-GB"/>
        </w:rPr>
        <w:t xml:space="preserve"> </w:t>
      </w:r>
      <w:r w:rsidR="4E1C6B2A" w:rsidRPr="74FA7564">
        <w:rPr>
          <w:rFonts w:ascii="Arial" w:hAnsi="Arial" w:cs="Arial"/>
          <w:color w:val="4472C4" w:themeColor="accent1"/>
          <w:lang w:val="en-GB"/>
        </w:rPr>
        <w:t xml:space="preserve">for </w:t>
      </w:r>
      <w:r w:rsidR="2E06E002" w:rsidRPr="74FA7564">
        <w:rPr>
          <w:rFonts w:ascii="Arial" w:hAnsi="Arial" w:cs="Arial"/>
          <w:color w:val="4472C4" w:themeColor="accent1"/>
          <w:lang w:val="en-GB"/>
        </w:rPr>
        <w:t xml:space="preserve">a </w:t>
      </w:r>
      <w:r w:rsidR="4E1C6B2A" w:rsidRPr="74FA7564">
        <w:rPr>
          <w:rFonts w:ascii="Arial" w:hAnsi="Arial" w:cs="Arial"/>
          <w:color w:val="4472C4" w:themeColor="accent1"/>
          <w:lang w:val="en-GB"/>
        </w:rPr>
        <w:t xml:space="preserve">well-constructed explanation why </w:t>
      </w:r>
      <w:r w:rsidR="00354ABC" w:rsidRPr="74FA7564">
        <w:rPr>
          <w:rFonts w:ascii="Arial" w:hAnsi="Arial" w:cs="Arial"/>
          <w:color w:val="4472C4" w:themeColor="accent1"/>
          <w:lang w:val="en-GB"/>
        </w:rPr>
        <w:t>each</w:t>
      </w:r>
      <w:r w:rsidR="4E1C6B2A" w:rsidRPr="74FA7564">
        <w:rPr>
          <w:rFonts w:ascii="Arial" w:hAnsi="Arial" w:cs="Arial"/>
          <w:color w:val="4472C4" w:themeColor="accent1"/>
          <w:lang w:val="en-GB"/>
        </w:rPr>
        <w:t xml:space="preserve"> KPI</w:t>
      </w:r>
      <w:r w:rsidR="514899CF" w:rsidRPr="74FA7564">
        <w:rPr>
          <w:rFonts w:ascii="Arial" w:hAnsi="Arial" w:cs="Arial"/>
          <w:color w:val="4472C4" w:themeColor="accent1"/>
          <w:lang w:val="en-GB"/>
        </w:rPr>
        <w:t xml:space="preserve"> </w:t>
      </w:r>
      <w:r w:rsidR="4E1C6B2A" w:rsidRPr="74FA7564">
        <w:rPr>
          <w:rFonts w:ascii="Arial" w:hAnsi="Arial" w:cs="Arial"/>
          <w:color w:val="4472C4" w:themeColor="accent1"/>
          <w:lang w:val="en-GB"/>
        </w:rPr>
        <w:t>was chosen</w:t>
      </w:r>
      <w:r w:rsidR="6E8FADB4" w:rsidRPr="74FA7564">
        <w:rPr>
          <w:rFonts w:ascii="Arial" w:hAnsi="Arial" w:cs="Arial"/>
          <w:color w:val="4472C4" w:themeColor="accent1"/>
          <w:lang w:val="en-GB"/>
        </w:rPr>
        <w:t xml:space="preserve"> </w:t>
      </w:r>
    </w:p>
    <w:p w14:paraId="4D8EA60F" w14:textId="22261332" w:rsidR="74FA7564" w:rsidRDefault="74FA7564" w:rsidP="74FA7564">
      <w:pPr>
        <w:pStyle w:val="ListParagraph"/>
        <w:ind w:left="0"/>
        <w:rPr>
          <w:rFonts w:ascii="Arial" w:hAnsi="Arial" w:cs="Arial"/>
          <w:color w:val="4472C4" w:themeColor="accent1"/>
          <w:lang w:val="en-GB"/>
        </w:rPr>
      </w:pPr>
    </w:p>
    <w:p w14:paraId="357B13D1" w14:textId="43E7B00D" w:rsidR="6D7364B9" w:rsidRDefault="6D7364B9"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 xml:space="preserve">Example Explanation: </w:t>
      </w:r>
    </w:p>
    <w:p w14:paraId="3838E49E" w14:textId="6184D080" w:rsidR="74FA7564" w:rsidRDefault="74FA7564" w:rsidP="74FA7564">
      <w:pPr>
        <w:pStyle w:val="ListParagraph"/>
        <w:ind w:left="0"/>
        <w:rPr>
          <w:rFonts w:ascii="Arial" w:hAnsi="Arial" w:cs="Arial"/>
          <w:color w:val="4472C4" w:themeColor="accent1"/>
          <w:lang w:val="en-GB"/>
        </w:rPr>
      </w:pPr>
    </w:p>
    <w:p w14:paraId="190DD195" w14:textId="400F71CC" w:rsidR="6D7364B9" w:rsidRDefault="6D7364B9"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 xml:space="preserve">Course Completion Rate: The </w:t>
      </w:r>
      <w:proofErr w:type="gramStart"/>
      <w:r w:rsidRPr="74FA7564">
        <w:rPr>
          <w:rFonts w:ascii="Arial" w:hAnsi="Arial" w:cs="Arial"/>
          <w:color w:val="4472C4" w:themeColor="accent1"/>
          <w:lang w:val="en-GB"/>
        </w:rPr>
        <w:t>ultimate goal</w:t>
      </w:r>
      <w:proofErr w:type="gramEnd"/>
      <w:r w:rsidRPr="74FA7564">
        <w:rPr>
          <w:rFonts w:ascii="Arial" w:hAnsi="Arial" w:cs="Arial"/>
          <w:color w:val="4472C4" w:themeColor="accent1"/>
          <w:lang w:val="en-GB"/>
        </w:rPr>
        <w:t xml:space="preserve"> of online education is to guide students through the entire course successfully. Monitoring CCR helps in assessing the effectiveness of the virtual classroom tool in keeping students committed and motivated enough to complete their courses. </w:t>
      </w:r>
    </w:p>
    <w:p w14:paraId="589BD3D8" w14:textId="47D104DD" w:rsidR="74FA7564" w:rsidRDefault="74FA7564" w:rsidP="74FA7564">
      <w:pPr>
        <w:pStyle w:val="ListParagraph"/>
        <w:ind w:left="0"/>
        <w:rPr>
          <w:rFonts w:ascii="Arial" w:hAnsi="Arial" w:cs="Arial"/>
          <w:color w:val="4472C4" w:themeColor="accent1"/>
          <w:lang w:val="en-GB"/>
        </w:rPr>
      </w:pPr>
    </w:p>
    <w:p w14:paraId="5DAAB8B0" w14:textId="650713AC" w:rsidR="6D7364B9" w:rsidRDefault="6D7364B9" w:rsidP="74FA7564">
      <w:pPr>
        <w:pStyle w:val="ListParagraph"/>
        <w:ind w:left="0"/>
        <w:rPr>
          <w:rFonts w:ascii="Arial" w:hAnsi="Arial" w:cs="Arial"/>
          <w:color w:val="4472C4" w:themeColor="accent1"/>
          <w:lang w:val="en-GB"/>
        </w:rPr>
      </w:pPr>
      <w:r w:rsidRPr="74FA7564">
        <w:rPr>
          <w:rFonts w:ascii="Arial" w:hAnsi="Arial" w:cs="Arial"/>
          <w:color w:val="4472C4" w:themeColor="accent1"/>
          <w:lang w:val="en-GB"/>
        </w:rPr>
        <w:t>Student Satisfaction Score: The satisfaction of students is a critical aspect of the learning experience. A positive SSS indicates that the virtual classroom tool is meeting or exceeding student expectations, contributing to their overall satisfaction and, ultimately, retention in the educational program.</w:t>
      </w:r>
    </w:p>
    <w:p w14:paraId="1B7D441C" w14:textId="73F652DB" w:rsidR="69B92C78" w:rsidRPr="00813B8F" w:rsidRDefault="69B92C78" w:rsidP="69B92C78">
      <w:pPr>
        <w:rPr>
          <w:rFonts w:ascii="Arial" w:hAnsi="Arial" w:cs="Arial"/>
          <w:lang w:val="en-GB"/>
        </w:rPr>
      </w:pPr>
    </w:p>
    <w:p w14:paraId="54B6E405" w14:textId="0A2C2996" w:rsidR="00CA4FD5" w:rsidRPr="00813B8F" w:rsidRDefault="00CA4FD5" w:rsidP="004A6F5F">
      <w:pPr>
        <w:jc w:val="center"/>
        <w:rPr>
          <w:rFonts w:ascii="Arial" w:hAnsi="Arial" w:cs="Arial"/>
          <w:b/>
          <w:bCs/>
          <w:lang w:val="en-GB"/>
        </w:rPr>
      </w:pPr>
      <w:r w:rsidRPr="00813B8F">
        <w:rPr>
          <w:rFonts w:ascii="Arial" w:hAnsi="Arial" w:cs="Arial"/>
          <w:b/>
          <w:bCs/>
          <w:lang w:val="en-GB"/>
        </w:rPr>
        <w:t>End of the Exam</w:t>
      </w:r>
    </w:p>
    <w:sectPr w:rsidR="00CA4FD5" w:rsidRPr="00813B8F">
      <w:foot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n Chow" w:date="2023-10-04T11:57:00Z" w:initials="WC">
    <w:p w14:paraId="10B051B8" w14:textId="77777777" w:rsidR="006C13EE" w:rsidRDefault="006C13EE" w:rsidP="006C13EE">
      <w:pPr>
        <w:pStyle w:val="CommentText"/>
      </w:pPr>
      <w:r>
        <w:rPr>
          <w:rStyle w:val="CommentReference"/>
        </w:rPr>
        <w:annotationRef/>
      </w:r>
      <w:r>
        <w:t>A bit unclear what BA work means here. How about "Propose four key activities that the Business Analyst should include in the Business Analysis Plan"?</w:t>
      </w:r>
    </w:p>
  </w:comment>
  <w:comment w:id="1" w:author="Sherah Kurnia" w:date="2023-10-04T22:42:00Z" w:initials="SK">
    <w:p w14:paraId="573BB45E" w14:textId="77777777" w:rsidR="006C13EE" w:rsidRDefault="006C13EE" w:rsidP="006C13EE">
      <w:pPr>
        <w:pStyle w:val="CommentText"/>
      </w:pPr>
      <w:r>
        <w:rPr>
          <w:rStyle w:val="CommentReference"/>
        </w:rPr>
        <w:annotationRef/>
      </w:r>
      <w:r>
        <w:t>I mean the actual analysis work. Just like the assignment. Not only for the BA plan - that is for the Mock Exam.</w:t>
      </w:r>
    </w:p>
    <w:p w14:paraId="288360A7" w14:textId="77777777" w:rsidR="006C13EE" w:rsidRDefault="006C13EE" w:rsidP="006C13EE">
      <w:pPr>
        <w:pStyle w:val="CommentText"/>
      </w:pPr>
    </w:p>
    <w:p w14:paraId="531FACBA" w14:textId="77777777" w:rsidR="006C13EE" w:rsidRDefault="006C13EE" w:rsidP="006C13EE">
      <w:pPr>
        <w:pStyle w:val="CommentText"/>
      </w:pPr>
      <w:r>
        <w:t>Let's discuss again when we finalise the exam. 😊 Thanks, Winn.</w:t>
      </w:r>
    </w:p>
  </w:comment>
  <w:comment w:id="2" w:author="Sherah Kurnia" w:date="2023-10-04T23:18:00Z" w:initials="SK">
    <w:p w14:paraId="01322F0B" w14:textId="77777777" w:rsidR="006C13EE" w:rsidRDefault="006C13EE" w:rsidP="006C13EE">
      <w:pPr>
        <w:pStyle w:val="CommentText"/>
      </w:pPr>
      <w:r>
        <w:rPr>
          <w:rStyle w:val="CommentReference"/>
        </w:rPr>
        <w:annotationRef/>
      </w:r>
      <w:r>
        <w:t>Assignment 1:</w:t>
      </w:r>
    </w:p>
    <w:p w14:paraId="7D4379CE" w14:textId="77777777" w:rsidR="006C13EE" w:rsidRDefault="006C13EE" w:rsidP="006C13EE">
      <w:pPr>
        <w:pStyle w:val="CommentText"/>
      </w:pPr>
      <w:r>
        <w:rPr>
          <w:lang w:val="en-US"/>
        </w:rPr>
        <w:t xml:space="preserve">Identify at least three </w:t>
      </w:r>
      <w:r>
        <w:rPr>
          <w:b/>
          <w:bCs/>
          <w:i/>
          <w:iCs/>
          <w:lang w:val="en-US"/>
        </w:rPr>
        <w:t>key activities</w:t>
      </w:r>
      <w:r>
        <w:rPr>
          <w:lang w:val="en-US"/>
        </w:rPr>
        <w:t xml:space="preserve"> that you think would be useful to carry out during the analysis [that will elicit the required data or information]. Explain </w:t>
      </w:r>
      <w:r>
        <w:rPr>
          <w:i/>
          <w:iCs/>
          <w:lang w:val="en-US"/>
        </w:rPr>
        <w:t>why</w:t>
      </w:r>
      <w:r>
        <w:rPr>
          <w:lang w:val="en-US"/>
        </w:rPr>
        <w:t xml:space="preserve"> you think performing each activity will be helpful and what you will do with the information captured or</w:t>
      </w:r>
      <w:r>
        <w:rPr>
          <w:color w:val="FF0000"/>
          <w:lang w:val="en-US"/>
        </w:rPr>
        <w:t xml:space="preserve"> </w:t>
      </w:r>
      <w:r>
        <w:rPr>
          <w:lang w:val="en-US"/>
        </w:rPr>
        <w:t xml:space="preserve">produced during the analysis project. </w:t>
      </w:r>
    </w:p>
  </w:comment>
  <w:comment w:id="3" w:author="Winn Chow" w:date="2023-10-05T00:33:00Z" w:initials="WC">
    <w:p w14:paraId="20A4D89D" w14:textId="77777777" w:rsidR="006C13EE" w:rsidRDefault="006C13EE" w:rsidP="006C13EE">
      <w:pPr>
        <w:pStyle w:val="CommentText"/>
      </w:pPr>
      <w:r>
        <w:rPr>
          <w:rStyle w:val="CommentReference"/>
        </w:rPr>
        <w:annotationRef/>
      </w:r>
      <w:r>
        <w:t>Tried to make the question more explicit. See what you think.</w:t>
      </w:r>
    </w:p>
  </w:comment>
  <w:comment w:id="4" w:author="Sherah Kurnia" w:date="2023-10-18T14:53:00Z" w:initials="SK">
    <w:p w14:paraId="6F16B8F4" w14:textId="77777777" w:rsidR="006C13EE" w:rsidRDefault="006C13EE" w:rsidP="006C13EE">
      <w:pPr>
        <w:pStyle w:val="CommentText"/>
      </w:pPr>
      <w:r>
        <w:rPr>
          <w:rStyle w:val="CommentReference"/>
        </w:rPr>
        <w:annotationRef/>
      </w:r>
      <w:r>
        <w:t>Thanks, Winn!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051B8" w15:done="1"/>
  <w15:commentEx w15:paraId="531FACBA" w15:paraIdParent="10B051B8" w15:done="1"/>
  <w15:commentEx w15:paraId="7D4379CE" w15:paraIdParent="10B051B8" w15:done="1"/>
  <w15:commentEx w15:paraId="20A4D89D" w15:paraIdParent="10B051B8" w15:done="1"/>
  <w15:commentEx w15:paraId="6F16B8F4" w15:paraIdParent="10B051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69FC4" w16cex:dateUtc="2023-10-04T00:57:00Z"/>
  <w16cex:commentExtensible w16cex:durableId="746E8C08" w16cex:dateUtc="2023-10-04T11:42:00Z">
    <w16cex:extLst>
      <w16:ext w16:uri="{CE6994B0-6A32-4C9F-8C6B-6E91EDA988CE}">
        <cr:reactions xmlns:cr="http://schemas.microsoft.com/office/comments/2020/reactions">
          <cr:reaction reactionType="1">
            <cr:reactionInfo dateUtc="2023-10-04T12:52:59Z">
              <cr:user userId="S::winn.chow1@unimelb.edu.au::199f3f07-edae-454b-8bad-2892a912b1af" userProvider="AD" userName="Winn Chow"/>
            </cr:reactionInfo>
          </cr:reaction>
        </cr:reactions>
      </w16:ext>
    </w16cex:extLst>
  </w16cex:commentExtensible>
  <w16cex:commentExtensible w16cex:durableId="1EB1B302" w16cex:dateUtc="2023-10-04T12:18:00Z"/>
  <w16cex:commentExtensible w16cex:durableId="64833C19" w16cex:dateUtc="2023-10-04T13:33:00Z"/>
  <w16cex:commentExtensible w16cex:durableId="0E49A2F1" w16cex:dateUtc="2023-10-18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B051B8" w16cid:durableId="0AE69FC4"/>
  <w16cid:commentId w16cid:paraId="531FACBA" w16cid:durableId="746E8C08"/>
  <w16cid:commentId w16cid:paraId="7D4379CE" w16cid:durableId="1EB1B302"/>
  <w16cid:commentId w16cid:paraId="20A4D89D" w16cid:durableId="64833C19"/>
  <w16cid:commentId w16cid:paraId="6F16B8F4" w16cid:durableId="0E49A2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6D6EA" w14:textId="77777777" w:rsidR="003E52DC" w:rsidRDefault="003E52DC" w:rsidP="00B726D3">
      <w:pPr>
        <w:spacing w:after="0" w:line="240" w:lineRule="auto"/>
      </w:pPr>
      <w:r>
        <w:separator/>
      </w:r>
    </w:p>
  </w:endnote>
  <w:endnote w:type="continuationSeparator" w:id="0">
    <w:p w14:paraId="28881B25" w14:textId="77777777" w:rsidR="003E52DC" w:rsidRDefault="003E52DC" w:rsidP="00B726D3">
      <w:pPr>
        <w:spacing w:after="0" w:line="240" w:lineRule="auto"/>
      </w:pPr>
      <w:r>
        <w:continuationSeparator/>
      </w:r>
    </w:p>
  </w:endnote>
  <w:endnote w:type="continuationNotice" w:id="1">
    <w:p w14:paraId="1AF0351D" w14:textId="77777777" w:rsidR="003E52DC" w:rsidRDefault="003E52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93474"/>
      <w:docPartObj>
        <w:docPartGallery w:val="Page Numbers (Bottom of Page)"/>
        <w:docPartUnique/>
      </w:docPartObj>
    </w:sdtPr>
    <w:sdtEndPr>
      <w:rPr>
        <w:noProof/>
      </w:rPr>
    </w:sdtEndPr>
    <w:sdtContent>
      <w:p w14:paraId="7611D70A" w14:textId="745B9DDE" w:rsidR="00B726D3" w:rsidRDefault="00B726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63DD5" w14:textId="77777777" w:rsidR="00B726D3" w:rsidRDefault="00B72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29F2" w14:textId="77777777" w:rsidR="003E52DC" w:rsidRDefault="003E52DC" w:rsidP="00B726D3">
      <w:pPr>
        <w:spacing w:after="0" w:line="240" w:lineRule="auto"/>
      </w:pPr>
      <w:r>
        <w:separator/>
      </w:r>
    </w:p>
  </w:footnote>
  <w:footnote w:type="continuationSeparator" w:id="0">
    <w:p w14:paraId="56E5577C" w14:textId="77777777" w:rsidR="003E52DC" w:rsidRDefault="003E52DC" w:rsidP="00B726D3">
      <w:pPr>
        <w:spacing w:after="0" w:line="240" w:lineRule="auto"/>
      </w:pPr>
      <w:r>
        <w:continuationSeparator/>
      </w:r>
    </w:p>
  </w:footnote>
  <w:footnote w:type="continuationNotice" w:id="1">
    <w:p w14:paraId="16FD3B53" w14:textId="77777777" w:rsidR="003E52DC" w:rsidRDefault="003E52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030"/>
    <w:multiLevelType w:val="hybridMultilevel"/>
    <w:tmpl w:val="33D84DB4"/>
    <w:lvl w:ilvl="0" w:tplc="0C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ED5808"/>
    <w:multiLevelType w:val="hybridMultilevel"/>
    <w:tmpl w:val="BE64B0E8"/>
    <w:lvl w:ilvl="0" w:tplc="0C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746A2B"/>
    <w:multiLevelType w:val="hybridMultilevel"/>
    <w:tmpl w:val="8710F6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F7810C3"/>
    <w:multiLevelType w:val="hybridMultilevel"/>
    <w:tmpl w:val="7772D5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D858CB"/>
    <w:multiLevelType w:val="hybridMultilevel"/>
    <w:tmpl w:val="332C85A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5EE7A02"/>
    <w:multiLevelType w:val="hybridMultilevel"/>
    <w:tmpl w:val="E5407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6105E3"/>
    <w:multiLevelType w:val="hybridMultilevel"/>
    <w:tmpl w:val="638ECB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6C0233"/>
    <w:multiLevelType w:val="hybridMultilevel"/>
    <w:tmpl w:val="04548D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7E6AC3"/>
    <w:multiLevelType w:val="hybridMultilevel"/>
    <w:tmpl w:val="224C1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15FE6"/>
    <w:multiLevelType w:val="hybridMultilevel"/>
    <w:tmpl w:val="B8B43F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21307B"/>
    <w:multiLevelType w:val="hybridMultilevel"/>
    <w:tmpl w:val="D568B13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B006372"/>
    <w:multiLevelType w:val="hybridMultilevel"/>
    <w:tmpl w:val="2EBC3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C9E5781"/>
    <w:multiLevelType w:val="hybridMultilevel"/>
    <w:tmpl w:val="8EBC31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8640286"/>
    <w:multiLevelType w:val="multilevel"/>
    <w:tmpl w:val="FD8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042FE"/>
    <w:multiLevelType w:val="hybridMultilevel"/>
    <w:tmpl w:val="89E8F3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4A44EA"/>
    <w:multiLevelType w:val="hybridMultilevel"/>
    <w:tmpl w:val="B8B43F8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5FC133D"/>
    <w:multiLevelType w:val="hybridMultilevel"/>
    <w:tmpl w:val="65EEC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8024A5D"/>
    <w:multiLevelType w:val="multilevel"/>
    <w:tmpl w:val="41302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0035E4"/>
    <w:multiLevelType w:val="hybridMultilevel"/>
    <w:tmpl w:val="9D2C357A"/>
    <w:lvl w:ilvl="0" w:tplc="D07CC4E6">
      <w:start w:val="1"/>
      <w:numFmt w:val="bullet"/>
      <w:lvlText w:val=""/>
      <w:lvlJc w:val="left"/>
      <w:pPr>
        <w:ind w:left="720" w:hanging="360"/>
      </w:pPr>
      <w:rPr>
        <w:rFonts w:ascii="Symbol" w:hAnsi="Symbol" w:hint="default"/>
      </w:rPr>
    </w:lvl>
    <w:lvl w:ilvl="1" w:tplc="4DD665CC">
      <w:start w:val="1"/>
      <w:numFmt w:val="bullet"/>
      <w:lvlText w:val="o"/>
      <w:lvlJc w:val="left"/>
      <w:pPr>
        <w:ind w:left="1440" w:hanging="360"/>
      </w:pPr>
      <w:rPr>
        <w:rFonts w:ascii="Courier New" w:hAnsi="Courier New" w:hint="default"/>
      </w:rPr>
    </w:lvl>
    <w:lvl w:ilvl="2" w:tplc="99C47AAC">
      <w:start w:val="1"/>
      <w:numFmt w:val="bullet"/>
      <w:lvlText w:val=""/>
      <w:lvlJc w:val="left"/>
      <w:pPr>
        <w:ind w:left="2160" w:hanging="360"/>
      </w:pPr>
      <w:rPr>
        <w:rFonts w:ascii="Wingdings" w:hAnsi="Wingdings" w:hint="default"/>
      </w:rPr>
    </w:lvl>
    <w:lvl w:ilvl="3" w:tplc="8E721A16">
      <w:start w:val="1"/>
      <w:numFmt w:val="bullet"/>
      <w:lvlText w:val=""/>
      <w:lvlJc w:val="left"/>
      <w:pPr>
        <w:ind w:left="2880" w:hanging="360"/>
      </w:pPr>
      <w:rPr>
        <w:rFonts w:ascii="Symbol" w:hAnsi="Symbol" w:hint="default"/>
      </w:rPr>
    </w:lvl>
    <w:lvl w:ilvl="4" w:tplc="44FE1FA6">
      <w:start w:val="1"/>
      <w:numFmt w:val="bullet"/>
      <w:lvlText w:val="o"/>
      <w:lvlJc w:val="left"/>
      <w:pPr>
        <w:ind w:left="3600" w:hanging="360"/>
      </w:pPr>
      <w:rPr>
        <w:rFonts w:ascii="Courier New" w:hAnsi="Courier New" w:hint="default"/>
      </w:rPr>
    </w:lvl>
    <w:lvl w:ilvl="5" w:tplc="9A10CC06">
      <w:start w:val="1"/>
      <w:numFmt w:val="bullet"/>
      <w:lvlText w:val=""/>
      <w:lvlJc w:val="left"/>
      <w:pPr>
        <w:ind w:left="4320" w:hanging="360"/>
      </w:pPr>
      <w:rPr>
        <w:rFonts w:ascii="Wingdings" w:hAnsi="Wingdings" w:hint="default"/>
      </w:rPr>
    </w:lvl>
    <w:lvl w:ilvl="6" w:tplc="A2062BB4">
      <w:start w:val="1"/>
      <w:numFmt w:val="bullet"/>
      <w:lvlText w:val=""/>
      <w:lvlJc w:val="left"/>
      <w:pPr>
        <w:ind w:left="5040" w:hanging="360"/>
      </w:pPr>
      <w:rPr>
        <w:rFonts w:ascii="Symbol" w:hAnsi="Symbol" w:hint="default"/>
      </w:rPr>
    </w:lvl>
    <w:lvl w:ilvl="7" w:tplc="E69C9EB2">
      <w:start w:val="1"/>
      <w:numFmt w:val="bullet"/>
      <w:lvlText w:val="o"/>
      <w:lvlJc w:val="left"/>
      <w:pPr>
        <w:ind w:left="5760" w:hanging="360"/>
      </w:pPr>
      <w:rPr>
        <w:rFonts w:ascii="Courier New" w:hAnsi="Courier New" w:hint="default"/>
      </w:rPr>
    </w:lvl>
    <w:lvl w:ilvl="8" w:tplc="8032894E">
      <w:start w:val="1"/>
      <w:numFmt w:val="bullet"/>
      <w:lvlText w:val=""/>
      <w:lvlJc w:val="left"/>
      <w:pPr>
        <w:ind w:left="6480" w:hanging="360"/>
      </w:pPr>
      <w:rPr>
        <w:rFonts w:ascii="Wingdings" w:hAnsi="Wingdings" w:hint="default"/>
      </w:rPr>
    </w:lvl>
  </w:abstractNum>
  <w:abstractNum w:abstractNumId="19" w15:restartNumberingAfterBreak="0">
    <w:nsid w:val="4A0E3016"/>
    <w:multiLevelType w:val="hybridMultilevel"/>
    <w:tmpl w:val="D568B1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344B07"/>
    <w:multiLevelType w:val="hybridMultilevel"/>
    <w:tmpl w:val="7ECA9F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63750E8"/>
    <w:multiLevelType w:val="hybridMultilevel"/>
    <w:tmpl w:val="13ECA7AC"/>
    <w:lvl w:ilvl="0" w:tplc="0C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7F064DF"/>
    <w:multiLevelType w:val="hybridMultilevel"/>
    <w:tmpl w:val="11F64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AF6879"/>
    <w:multiLevelType w:val="multilevel"/>
    <w:tmpl w:val="9348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F1E7E"/>
    <w:multiLevelType w:val="hybridMultilevel"/>
    <w:tmpl w:val="438E33AA"/>
    <w:lvl w:ilvl="0" w:tplc="0C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3000E2"/>
    <w:multiLevelType w:val="hybridMultilevel"/>
    <w:tmpl w:val="2F46DB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1261B9"/>
    <w:multiLevelType w:val="hybridMultilevel"/>
    <w:tmpl w:val="916E8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2F7EBC"/>
    <w:multiLevelType w:val="hybridMultilevel"/>
    <w:tmpl w:val="87B49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57F5D8C"/>
    <w:multiLevelType w:val="multilevel"/>
    <w:tmpl w:val="FB2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417BC9"/>
    <w:multiLevelType w:val="hybridMultilevel"/>
    <w:tmpl w:val="5066B1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0367565">
    <w:abstractNumId w:val="18"/>
  </w:num>
  <w:num w:numId="2" w16cid:durableId="1217009926">
    <w:abstractNumId w:val="14"/>
  </w:num>
  <w:num w:numId="3" w16cid:durableId="1103265591">
    <w:abstractNumId w:val="12"/>
  </w:num>
  <w:num w:numId="4" w16cid:durableId="75984104">
    <w:abstractNumId w:val="20"/>
  </w:num>
  <w:num w:numId="5" w16cid:durableId="461732130">
    <w:abstractNumId w:val="22"/>
  </w:num>
  <w:num w:numId="6" w16cid:durableId="1048189395">
    <w:abstractNumId w:val="29"/>
  </w:num>
  <w:num w:numId="7" w16cid:durableId="614992284">
    <w:abstractNumId w:val="26"/>
  </w:num>
  <w:num w:numId="8" w16cid:durableId="1387530837">
    <w:abstractNumId w:val="6"/>
  </w:num>
  <w:num w:numId="9" w16cid:durableId="760638316">
    <w:abstractNumId w:val="25"/>
  </w:num>
  <w:num w:numId="10" w16cid:durableId="1014575580">
    <w:abstractNumId w:val="23"/>
  </w:num>
  <w:num w:numId="11" w16cid:durableId="1922640358">
    <w:abstractNumId w:val="13"/>
  </w:num>
  <w:num w:numId="12" w16cid:durableId="676229593">
    <w:abstractNumId w:val="27"/>
  </w:num>
  <w:num w:numId="13" w16cid:durableId="2110077727">
    <w:abstractNumId w:val="16"/>
  </w:num>
  <w:num w:numId="14" w16cid:durableId="604731370">
    <w:abstractNumId w:val="3"/>
  </w:num>
  <w:num w:numId="15" w16cid:durableId="2131585720">
    <w:abstractNumId w:val="1"/>
  </w:num>
  <w:num w:numId="16" w16cid:durableId="179590282">
    <w:abstractNumId w:val="21"/>
  </w:num>
  <w:num w:numId="17" w16cid:durableId="1576546923">
    <w:abstractNumId w:val="10"/>
  </w:num>
  <w:num w:numId="18" w16cid:durableId="1372264377">
    <w:abstractNumId w:val="15"/>
  </w:num>
  <w:num w:numId="19" w16cid:durableId="2138834640">
    <w:abstractNumId w:val="4"/>
  </w:num>
  <w:num w:numId="20" w16cid:durableId="1076511176">
    <w:abstractNumId w:val="9"/>
  </w:num>
  <w:num w:numId="21" w16cid:durableId="1751272496">
    <w:abstractNumId w:val="5"/>
  </w:num>
  <w:num w:numId="22" w16cid:durableId="1928146291">
    <w:abstractNumId w:val="19"/>
  </w:num>
  <w:num w:numId="23" w16cid:durableId="909730205">
    <w:abstractNumId w:val="2"/>
  </w:num>
  <w:num w:numId="24" w16cid:durableId="608240897">
    <w:abstractNumId w:val="17"/>
  </w:num>
  <w:num w:numId="25" w16cid:durableId="1058086924">
    <w:abstractNumId w:val="8"/>
  </w:num>
  <w:num w:numId="26" w16cid:durableId="545412289">
    <w:abstractNumId w:val="28"/>
  </w:num>
  <w:num w:numId="27" w16cid:durableId="526674464">
    <w:abstractNumId w:val="11"/>
  </w:num>
  <w:num w:numId="28" w16cid:durableId="567148810">
    <w:abstractNumId w:val="7"/>
  </w:num>
  <w:num w:numId="29" w16cid:durableId="1868445970">
    <w:abstractNumId w:val="24"/>
  </w:num>
  <w:num w:numId="30" w16cid:durableId="1795831064">
    <w:abstractNumId w:val="0"/>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n Chow">
    <w15:presenceInfo w15:providerId="AD" w15:userId="S::winn.chow1@unimelb.edu.au::199f3f07-edae-454b-8bad-2892a912b1af"/>
  </w15:person>
  <w15:person w15:author="Sherah Kurnia">
    <w15:presenceInfo w15:providerId="AD" w15:userId="S::sherahk@unimelb.edu.au::636895e9-2721-4e22-bbc3-2010b840bd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0szQ1MDcEUuYWBko6SsGpxcWZ+XkgBea1AOhmzb4sAAAA"/>
  </w:docVars>
  <w:rsids>
    <w:rsidRoot w:val="00C66B30"/>
    <w:rsid w:val="00000E69"/>
    <w:rsid w:val="00001A55"/>
    <w:rsid w:val="00001F5F"/>
    <w:rsid w:val="00004195"/>
    <w:rsid w:val="000064D7"/>
    <w:rsid w:val="00007C0C"/>
    <w:rsid w:val="00007C0D"/>
    <w:rsid w:val="00012E12"/>
    <w:rsid w:val="00012F8E"/>
    <w:rsid w:val="00013494"/>
    <w:rsid w:val="00014534"/>
    <w:rsid w:val="00016327"/>
    <w:rsid w:val="00016ABD"/>
    <w:rsid w:val="0001741C"/>
    <w:rsid w:val="00017BED"/>
    <w:rsid w:val="000204D9"/>
    <w:rsid w:val="00020BF8"/>
    <w:rsid w:val="00021BB0"/>
    <w:rsid w:val="00021E26"/>
    <w:rsid w:val="000221AF"/>
    <w:rsid w:val="000237E5"/>
    <w:rsid w:val="000238B2"/>
    <w:rsid w:val="0002448D"/>
    <w:rsid w:val="00026389"/>
    <w:rsid w:val="00032E92"/>
    <w:rsid w:val="000345BC"/>
    <w:rsid w:val="00034BAF"/>
    <w:rsid w:val="0003511A"/>
    <w:rsid w:val="000371B4"/>
    <w:rsid w:val="0004172C"/>
    <w:rsid w:val="00043033"/>
    <w:rsid w:val="00043CD5"/>
    <w:rsid w:val="00045610"/>
    <w:rsid w:val="00045CCC"/>
    <w:rsid w:val="00047E5B"/>
    <w:rsid w:val="00050892"/>
    <w:rsid w:val="00051FFD"/>
    <w:rsid w:val="00052579"/>
    <w:rsid w:val="00052BF1"/>
    <w:rsid w:val="000539C9"/>
    <w:rsid w:val="000542DF"/>
    <w:rsid w:val="000542E2"/>
    <w:rsid w:val="000575B2"/>
    <w:rsid w:val="00060704"/>
    <w:rsid w:val="00063BF7"/>
    <w:rsid w:val="00064490"/>
    <w:rsid w:val="00064E05"/>
    <w:rsid w:val="00065322"/>
    <w:rsid w:val="00065E27"/>
    <w:rsid w:val="00066EC1"/>
    <w:rsid w:val="000703E1"/>
    <w:rsid w:val="00071807"/>
    <w:rsid w:val="00071D6D"/>
    <w:rsid w:val="00071FC6"/>
    <w:rsid w:val="0007236A"/>
    <w:rsid w:val="00072AA0"/>
    <w:rsid w:val="00072B14"/>
    <w:rsid w:val="000733F4"/>
    <w:rsid w:val="000744AA"/>
    <w:rsid w:val="00075AF1"/>
    <w:rsid w:val="00075B7C"/>
    <w:rsid w:val="0007715E"/>
    <w:rsid w:val="00077805"/>
    <w:rsid w:val="00077AFA"/>
    <w:rsid w:val="00082616"/>
    <w:rsid w:val="0008274E"/>
    <w:rsid w:val="00083C64"/>
    <w:rsid w:val="0008449E"/>
    <w:rsid w:val="00084A8D"/>
    <w:rsid w:val="00085B06"/>
    <w:rsid w:val="00090A6F"/>
    <w:rsid w:val="000924FE"/>
    <w:rsid w:val="000962DD"/>
    <w:rsid w:val="00096652"/>
    <w:rsid w:val="00096A0D"/>
    <w:rsid w:val="000977B0"/>
    <w:rsid w:val="00097D2D"/>
    <w:rsid w:val="000A2666"/>
    <w:rsid w:val="000A286D"/>
    <w:rsid w:val="000A2BD6"/>
    <w:rsid w:val="000A30C7"/>
    <w:rsid w:val="000A5E05"/>
    <w:rsid w:val="000A5ED7"/>
    <w:rsid w:val="000A643D"/>
    <w:rsid w:val="000A690D"/>
    <w:rsid w:val="000A713C"/>
    <w:rsid w:val="000B196A"/>
    <w:rsid w:val="000B1D70"/>
    <w:rsid w:val="000B2337"/>
    <w:rsid w:val="000B301D"/>
    <w:rsid w:val="000B3389"/>
    <w:rsid w:val="000B3AB2"/>
    <w:rsid w:val="000B3E4C"/>
    <w:rsid w:val="000B5F8D"/>
    <w:rsid w:val="000C0403"/>
    <w:rsid w:val="000C0978"/>
    <w:rsid w:val="000C17E0"/>
    <w:rsid w:val="000C2D57"/>
    <w:rsid w:val="000C3397"/>
    <w:rsid w:val="000C3934"/>
    <w:rsid w:val="000C4381"/>
    <w:rsid w:val="000C4A1E"/>
    <w:rsid w:val="000C4A4B"/>
    <w:rsid w:val="000C6AC6"/>
    <w:rsid w:val="000C7AAC"/>
    <w:rsid w:val="000D02FF"/>
    <w:rsid w:val="000D0586"/>
    <w:rsid w:val="000D11EA"/>
    <w:rsid w:val="000D2558"/>
    <w:rsid w:val="000D569D"/>
    <w:rsid w:val="000D5A2C"/>
    <w:rsid w:val="000D62A7"/>
    <w:rsid w:val="000D63EC"/>
    <w:rsid w:val="000D7ECF"/>
    <w:rsid w:val="000E029C"/>
    <w:rsid w:val="000E059C"/>
    <w:rsid w:val="000E0847"/>
    <w:rsid w:val="000E2609"/>
    <w:rsid w:val="000E2ADC"/>
    <w:rsid w:val="000E3FF3"/>
    <w:rsid w:val="000E5985"/>
    <w:rsid w:val="000E628F"/>
    <w:rsid w:val="000E63FA"/>
    <w:rsid w:val="000E6DFD"/>
    <w:rsid w:val="000E6FC4"/>
    <w:rsid w:val="000F2B97"/>
    <w:rsid w:val="000F2C52"/>
    <w:rsid w:val="000F2E09"/>
    <w:rsid w:val="000F3C83"/>
    <w:rsid w:val="000F3D08"/>
    <w:rsid w:val="000F4A8B"/>
    <w:rsid w:val="000F633A"/>
    <w:rsid w:val="000F72C1"/>
    <w:rsid w:val="000F76FC"/>
    <w:rsid w:val="00101448"/>
    <w:rsid w:val="001015B1"/>
    <w:rsid w:val="001036AE"/>
    <w:rsid w:val="00103C68"/>
    <w:rsid w:val="00104B45"/>
    <w:rsid w:val="001115F2"/>
    <w:rsid w:val="00111603"/>
    <w:rsid w:val="001123CD"/>
    <w:rsid w:val="001124D8"/>
    <w:rsid w:val="00114256"/>
    <w:rsid w:val="0011436F"/>
    <w:rsid w:val="00115B05"/>
    <w:rsid w:val="00115BB5"/>
    <w:rsid w:val="00116502"/>
    <w:rsid w:val="0011650A"/>
    <w:rsid w:val="00116700"/>
    <w:rsid w:val="0011697A"/>
    <w:rsid w:val="00117721"/>
    <w:rsid w:val="001202E1"/>
    <w:rsid w:val="00120997"/>
    <w:rsid w:val="00126451"/>
    <w:rsid w:val="00126480"/>
    <w:rsid w:val="00126C38"/>
    <w:rsid w:val="00130433"/>
    <w:rsid w:val="001308E4"/>
    <w:rsid w:val="00130D26"/>
    <w:rsid w:val="00130DA0"/>
    <w:rsid w:val="0013106B"/>
    <w:rsid w:val="00131EDB"/>
    <w:rsid w:val="00132856"/>
    <w:rsid w:val="00132BFD"/>
    <w:rsid w:val="00133198"/>
    <w:rsid w:val="00134410"/>
    <w:rsid w:val="00134687"/>
    <w:rsid w:val="00134DDD"/>
    <w:rsid w:val="00135522"/>
    <w:rsid w:val="00136E7C"/>
    <w:rsid w:val="00140FBB"/>
    <w:rsid w:val="00141ADA"/>
    <w:rsid w:val="00143B5C"/>
    <w:rsid w:val="0014490E"/>
    <w:rsid w:val="00145317"/>
    <w:rsid w:val="00145D3A"/>
    <w:rsid w:val="00146804"/>
    <w:rsid w:val="00146F40"/>
    <w:rsid w:val="00151993"/>
    <w:rsid w:val="00153750"/>
    <w:rsid w:val="001544AB"/>
    <w:rsid w:val="0015658C"/>
    <w:rsid w:val="001577CE"/>
    <w:rsid w:val="00157EE2"/>
    <w:rsid w:val="00162B4D"/>
    <w:rsid w:val="00162EC9"/>
    <w:rsid w:val="001636D0"/>
    <w:rsid w:val="00163860"/>
    <w:rsid w:val="001640AD"/>
    <w:rsid w:val="00166E74"/>
    <w:rsid w:val="0017041C"/>
    <w:rsid w:val="001705BD"/>
    <w:rsid w:val="001711D3"/>
    <w:rsid w:val="001714F5"/>
    <w:rsid w:val="00171DC0"/>
    <w:rsid w:val="0017218F"/>
    <w:rsid w:val="00173B9A"/>
    <w:rsid w:val="00174A9B"/>
    <w:rsid w:val="00176523"/>
    <w:rsid w:val="00177ECA"/>
    <w:rsid w:val="00180B02"/>
    <w:rsid w:val="00180ED3"/>
    <w:rsid w:val="0018125F"/>
    <w:rsid w:val="00181936"/>
    <w:rsid w:val="0018367C"/>
    <w:rsid w:val="00185761"/>
    <w:rsid w:val="0018787A"/>
    <w:rsid w:val="001924EA"/>
    <w:rsid w:val="001952A3"/>
    <w:rsid w:val="00195EAE"/>
    <w:rsid w:val="00196BDA"/>
    <w:rsid w:val="00197B20"/>
    <w:rsid w:val="00197FFD"/>
    <w:rsid w:val="001A0CD9"/>
    <w:rsid w:val="001A1071"/>
    <w:rsid w:val="001A1573"/>
    <w:rsid w:val="001A163B"/>
    <w:rsid w:val="001A1A9E"/>
    <w:rsid w:val="001A5BEC"/>
    <w:rsid w:val="001A5C4E"/>
    <w:rsid w:val="001A68A8"/>
    <w:rsid w:val="001A73B1"/>
    <w:rsid w:val="001B0CC0"/>
    <w:rsid w:val="001B1568"/>
    <w:rsid w:val="001B1B02"/>
    <w:rsid w:val="001B30D6"/>
    <w:rsid w:val="001B5141"/>
    <w:rsid w:val="001B55D2"/>
    <w:rsid w:val="001B5612"/>
    <w:rsid w:val="001B5B1A"/>
    <w:rsid w:val="001B6FEB"/>
    <w:rsid w:val="001C09C1"/>
    <w:rsid w:val="001C1406"/>
    <w:rsid w:val="001C41A4"/>
    <w:rsid w:val="001C4900"/>
    <w:rsid w:val="001C553C"/>
    <w:rsid w:val="001C5D68"/>
    <w:rsid w:val="001C61FD"/>
    <w:rsid w:val="001C631F"/>
    <w:rsid w:val="001C7B02"/>
    <w:rsid w:val="001D01BB"/>
    <w:rsid w:val="001D042F"/>
    <w:rsid w:val="001D0664"/>
    <w:rsid w:val="001D3774"/>
    <w:rsid w:val="001D4045"/>
    <w:rsid w:val="001D51FF"/>
    <w:rsid w:val="001D5962"/>
    <w:rsid w:val="001D59CF"/>
    <w:rsid w:val="001D6592"/>
    <w:rsid w:val="001D6DBE"/>
    <w:rsid w:val="001D77F1"/>
    <w:rsid w:val="001D7C29"/>
    <w:rsid w:val="001E179A"/>
    <w:rsid w:val="001E1D51"/>
    <w:rsid w:val="001E332B"/>
    <w:rsid w:val="001E369A"/>
    <w:rsid w:val="001E4CAA"/>
    <w:rsid w:val="001E4DC9"/>
    <w:rsid w:val="001E54F0"/>
    <w:rsid w:val="001E6194"/>
    <w:rsid w:val="001E670F"/>
    <w:rsid w:val="001E67D9"/>
    <w:rsid w:val="001E726D"/>
    <w:rsid w:val="001F26C2"/>
    <w:rsid w:val="001F373F"/>
    <w:rsid w:val="001F3A77"/>
    <w:rsid w:val="001F452A"/>
    <w:rsid w:val="001F5058"/>
    <w:rsid w:val="001F5290"/>
    <w:rsid w:val="001F555A"/>
    <w:rsid w:val="001F6E40"/>
    <w:rsid w:val="0020110D"/>
    <w:rsid w:val="00202E7D"/>
    <w:rsid w:val="00203C9C"/>
    <w:rsid w:val="002047AF"/>
    <w:rsid w:val="002051F1"/>
    <w:rsid w:val="002063F1"/>
    <w:rsid w:val="002126B3"/>
    <w:rsid w:val="0021442E"/>
    <w:rsid w:val="002150B2"/>
    <w:rsid w:val="002156FD"/>
    <w:rsid w:val="0021651D"/>
    <w:rsid w:val="0022128D"/>
    <w:rsid w:val="00223114"/>
    <w:rsid w:val="00225682"/>
    <w:rsid w:val="0022586B"/>
    <w:rsid w:val="00226A20"/>
    <w:rsid w:val="00226DD2"/>
    <w:rsid w:val="00227044"/>
    <w:rsid w:val="00230135"/>
    <w:rsid w:val="00231D07"/>
    <w:rsid w:val="002325A1"/>
    <w:rsid w:val="00233BCE"/>
    <w:rsid w:val="002418AF"/>
    <w:rsid w:val="00241BBA"/>
    <w:rsid w:val="00241D96"/>
    <w:rsid w:val="00242012"/>
    <w:rsid w:val="00243190"/>
    <w:rsid w:val="002443E6"/>
    <w:rsid w:val="0024481E"/>
    <w:rsid w:val="00245443"/>
    <w:rsid w:val="002455C9"/>
    <w:rsid w:val="002461DE"/>
    <w:rsid w:val="00247511"/>
    <w:rsid w:val="00247952"/>
    <w:rsid w:val="00247D28"/>
    <w:rsid w:val="00250422"/>
    <w:rsid w:val="0025146C"/>
    <w:rsid w:val="0025243E"/>
    <w:rsid w:val="00252B8E"/>
    <w:rsid w:val="00254414"/>
    <w:rsid w:val="002549A0"/>
    <w:rsid w:val="00254B53"/>
    <w:rsid w:val="00254EAC"/>
    <w:rsid w:val="00256E69"/>
    <w:rsid w:val="002577F6"/>
    <w:rsid w:val="00260119"/>
    <w:rsid w:val="002601B0"/>
    <w:rsid w:val="00262687"/>
    <w:rsid w:val="00262826"/>
    <w:rsid w:val="00263381"/>
    <w:rsid w:val="002648BB"/>
    <w:rsid w:val="00265ED2"/>
    <w:rsid w:val="00267A93"/>
    <w:rsid w:val="00270FC9"/>
    <w:rsid w:val="0027147A"/>
    <w:rsid w:val="00272353"/>
    <w:rsid w:val="002741D5"/>
    <w:rsid w:val="00275AB4"/>
    <w:rsid w:val="00276817"/>
    <w:rsid w:val="00277B52"/>
    <w:rsid w:val="00280BB9"/>
    <w:rsid w:val="002817FB"/>
    <w:rsid w:val="00281BC6"/>
    <w:rsid w:val="00282439"/>
    <w:rsid w:val="00282E41"/>
    <w:rsid w:val="00285204"/>
    <w:rsid w:val="00286AA7"/>
    <w:rsid w:val="00287413"/>
    <w:rsid w:val="00287AA0"/>
    <w:rsid w:val="0029015B"/>
    <w:rsid w:val="00291C80"/>
    <w:rsid w:val="00293AFF"/>
    <w:rsid w:val="002948AF"/>
    <w:rsid w:val="00295612"/>
    <w:rsid w:val="002A3085"/>
    <w:rsid w:val="002A3632"/>
    <w:rsid w:val="002A36D5"/>
    <w:rsid w:val="002A4DF0"/>
    <w:rsid w:val="002A60A4"/>
    <w:rsid w:val="002A769B"/>
    <w:rsid w:val="002B08B1"/>
    <w:rsid w:val="002B0FF7"/>
    <w:rsid w:val="002B11F9"/>
    <w:rsid w:val="002B15F2"/>
    <w:rsid w:val="002B181F"/>
    <w:rsid w:val="002B3203"/>
    <w:rsid w:val="002B3347"/>
    <w:rsid w:val="002B4A6F"/>
    <w:rsid w:val="002B6727"/>
    <w:rsid w:val="002B6D9A"/>
    <w:rsid w:val="002B76F5"/>
    <w:rsid w:val="002B7B44"/>
    <w:rsid w:val="002C21B9"/>
    <w:rsid w:val="002C53A5"/>
    <w:rsid w:val="002C5892"/>
    <w:rsid w:val="002C6222"/>
    <w:rsid w:val="002C69AB"/>
    <w:rsid w:val="002D0C73"/>
    <w:rsid w:val="002D3782"/>
    <w:rsid w:val="002D3AC8"/>
    <w:rsid w:val="002D3EF5"/>
    <w:rsid w:val="002D4B3A"/>
    <w:rsid w:val="002D5199"/>
    <w:rsid w:val="002D545E"/>
    <w:rsid w:val="002E0305"/>
    <w:rsid w:val="002E0F2B"/>
    <w:rsid w:val="002E105B"/>
    <w:rsid w:val="002E404C"/>
    <w:rsid w:val="002E4EC1"/>
    <w:rsid w:val="002E567D"/>
    <w:rsid w:val="002E6004"/>
    <w:rsid w:val="002E688E"/>
    <w:rsid w:val="002F01A9"/>
    <w:rsid w:val="002F1100"/>
    <w:rsid w:val="002F55EB"/>
    <w:rsid w:val="002F5DD1"/>
    <w:rsid w:val="002F5FEC"/>
    <w:rsid w:val="002F7942"/>
    <w:rsid w:val="00300B57"/>
    <w:rsid w:val="00300CB8"/>
    <w:rsid w:val="00301360"/>
    <w:rsid w:val="00301A27"/>
    <w:rsid w:val="00301FF3"/>
    <w:rsid w:val="00302222"/>
    <w:rsid w:val="003023A2"/>
    <w:rsid w:val="003026C1"/>
    <w:rsid w:val="00303364"/>
    <w:rsid w:val="003038E4"/>
    <w:rsid w:val="00303EE4"/>
    <w:rsid w:val="00304D40"/>
    <w:rsid w:val="00306343"/>
    <w:rsid w:val="003106A5"/>
    <w:rsid w:val="0031086B"/>
    <w:rsid w:val="00310DDB"/>
    <w:rsid w:val="003132DD"/>
    <w:rsid w:val="00314567"/>
    <w:rsid w:val="0031505E"/>
    <w:rsid w:val="00315A31"/>
    <w:rsid w:val="0031603E"/>
    <w:rsid w:val="00316098"/>
    <w:rsid w:val="00316398"/>
    <w:rsid w:val="00316EC1"/>
    <w:rsid w:val="003174C0"/>
    <w:rsid w:val="003176BA"/>
    <w:rsid w:val="003178F5"/>
    <w:rsid w:val="00320A54"/>
    <w:rsid w:val="00321CFA"/>
    <w:rsid w:val="00322B76"/>
    <w:rsid w:val="00323A17"/>
    <w:rsid w:val="00323EAB"/>
    <w:rsid w:val="0032480B"/>
    <w:rsid w:val="00324B76"/>
    <w:rsid w:val="0032519D"/>
    <w:rsid w:val="003263DD"/>
    <w:rsid w:val="00327078"/>
    <w:rsid w:val="00332994"/>
    <w:rsid w:val="003329C7"/>
    <w:rsid w:val="00332FCC"/>
    <w:rsid w:val="003337B0"/>
    <w:rsid w:val="00333F39"/>
    <w:rsid w:val="00335050"/>
    <w:rsid w:val="003355D9"/>
    <w:rsid w:val="00335AC9"/>
    <w:rsid w:val="00337AA2"/>
    <w:rsid w:val="0034454A"/>
    <w:rsid w:val="003451E2"/>
    <w:rsid w:val="00345CBC"/>
    <w:rsid w:val="00345DC3"/>
    <w:rsid w:val="00347781"/>
    <w:rsid w:val="00347C84"/>
    <w:rsid w:val="00351496"/>
    <w:rsid w:val="00351D98"/>
    <w:rsid w:val="00354ABC"/>
    <w:rsid w:val="00354C35"/>
    <w:rsid w:val="00354E3A"/>
    <w:rsid w:val="00355A59"/>
    <w:rsid w:val="00355D94"/>
    <w:rsid w:val="0035600F"/>
    <w:rsid w:val="00356550"/>
    <w:rsid w:val="0036120A"/>
    <w:rsid w:val="00361A8A"/>
    <w:rsid w:val="0036263A"/>
    <w:rsid w:val="003628B1"/>
    <w:rsid w:val="00363C62"/>
    <w:rsid w:val="00365956"/>
    <w:rsid w:val="00366251"/>
    <w:rsid w:val="00366DAB"/>
    <w:rsid w:val="00372A83"/>
    <w:rsid w:val="003737BD"/>
    <w:rsid w:val="00373A26"/>
    <w:rsid w:val="0037519E"/>
    <w:rsid w:val="00375323"/>
    <w:rsid w:val="00380081"/>
    <w:rsid w:val="00380559"/>
    <w:rsid w:val="0038059A"/>
    <w:rsid w:val="00380BB9"/>
    <w:rsid w:val="00381782"/>
    <w:rsid w:val="00382607"/>
    <w:rsid w:val="003838F0"/>
    <w:rsid w:val="00383D58"/>
    <w:rsid w:val="00386FE3"/>
    <w:rsid w:val="00390876"/>
    <w:rsid w:val="00390896"/>
    <w:rsid w:val="0039185A"/>
    <w:rsid w:val="00391CE8"/>
    <w:rsid w:val="00392A62"/>
    <w:rsid w:val="00393083"/>
    <w:rsid w:val="00393FC0"/>
    <w:rsid w:val="0039472C"/>
    <w:rsid w:val="003A0770"/>
    <w:rsid w:val="003A09B4"/>
    <w:rsid w:val="003A2B22"/>
    <w:rsid w:val="003A32FF"/>
    <w:rsid w:val="003A3C9D"/>
    <w:rsid w:val="003A5F19"/>
    <w:rsid w:val="003A71E9"/>
    <w:rsid w:val="003B0769"/>
    <w:rsid w:val="003B0B4A"/>
    <w:rsid w:val="003B3BD8"/>
    <w:rsid w:val="003B4128"/>
    <w:rsid w:val="003B67B2"/>
    <w:rsid w:val="003B6CC9"/>
    <w:rsid w:val="003B71F9"/>
    <w:rsid w:val="003B778C"/>
    <w:rsid w:val="003C0B86"/>
    <w:rsid w:val="003C1924"/>
    <w:rsid w:val="003C4322"/>
    <w:rsid w:val="003C477E"/>
    <w:rsid w:val="003C508E"/>
    <w:rsid w:val="003C5AE2"/>
    <w:rsid w:val="003C6F88"/>
    <w:rsid w:val="003D339D"/>
    <w:rsid w:val="003D5C05"/>
    <w:rsid w:val="003D637F"/>
    <w:rsid w:val="003D7C91"/>
    <w:rsid w:val="003E1BD9"/>
    <w:rsid w:val="003E1F3A"/>
    <w:rsid w:val="003E29FC"/>
    <w:rsid w:val="003E2F3C"/>
    <w:rsid w:val="003E4A47"/>
    <w:rsid w:val="003E521C"/>
    <w:rsid w:val="003E52DC"/>
    <w:rsid w:val="003E5894"/>
    <w:rsid w:val="003E5B8D"/>
    <w:rsid w:val="003F0D14"/>
    <w:rsid w:val="003F2F80"/>
    <w:rsid w:val="003F5188"/>
    <w:rsid w:val="003F694D"/>
    <w:rsid w:val="0040007C"/>
    <w:rsid w:val="00400A0F"/>
    <w:rsid w:val="00400AA2"/>
    <w:rsid w:val="004038E3"/>
    <w:rsid w:val="0040416A"/>
    <w:rsid w:val="00405F00"/>
    <w:rsid w:val="004067C0"/>
    <w:rsid w:val="00406B93"/>
    <w:rsid w:val="00407740"/>
    <w:rsid w:val="004102C5"/>
    <w:rsid w:val="00410E60"/>
    <w:rsid w:val="00413B03"/>
    <w:rsid w:val="00416F36"/>
    <w:rsid w:val="00416FE0"/>
    <w:rsid w:val="004173F3"/>
    <w:rsid w:val="00420C9C"/>
    <w:rsid w:val="004231C4"/>
    <w:rsid w:val="00427134"/>
    <w:rsid w:val="0043369E"/>
    <w:rsid w:val="004364E9"/>
    <w:rsid w:val="00440338"/>
    <w:rsid w:val="00440977"/>
    <w:rsid w:val="004409C0"/>
    <w:rsid w:val="00442925"/>
    <w:rsid w:val="004437C3"/>
    <w:rsid w:val="00444D23"/>
    <w:rsid w:val="00444F98"/>
    <w:rsid w:val="00445CD5"/>
    <w:rsid w:val="00445F10"/>
    <w:rsid w:val="004470A6"/>
    <w:rsid w:val="00451AB5"/>
    <w:rsid w:val="0045263A"/>
    <w:rsid w:val="00453ADD"/>
    <w:rsid w:val="00454287"/>
    <w:rsid w:val="00454F01"/>
    <w:rsid w:val="00455038"/>
    <w:rsid w:val="00457144"/>
    <w:rsid w:val="00457960"/>
    <w:rsid w:val="00460A30"/>
    <w:rsid w:val="00461F15"/>
    <w:rsid w:val="004624A2"/>
    <w:rsid w:val="004631C2"/>
    <w:rsid w:val="00463C55"/>
    <w:rsid w:val="00463D55"/>
    <w:rsid w:val="00464929"/>
    <w:rsid w:val="00464B89"/>
    <w:rsid w:val="0046633E"/>
    <w:rsid w:val="00467C97"/>
    <w:rsid w:val="00467F68"/>
    <w:rsid w:val="0047076F"/>
    <w:rsid w:val="00470D1E"/>
    <w:rsid w:val="004714DC"/>
    <w:rsid w:val="00471D99"/>
    <w:rsid w:val="0047284D"/>
    <w:rsid w:val="00472BCD"/>
    <w:rsid w:val="0047304C"/>
    <w:rsid w:val="00473348"/>
    <w:rsid w:val="0047389D"/>
    <w:rsid w:val="0047391F"/>
    <w:rsid w:val="0047398C"/>
    <w:rsid w:val="00474B70"/>
    <w:rsid w:val="004761F6"/>
    <w:rsid w:val="004776CA"/>
    <w:rsid w:val="00480B6F"/>
    <w:rsid w:val="0048209D"/>
    <w:rsid w:val="004833A6"/>
    <w:rsid w:val="00486F95"/>
    <w:rsid w:val="00491149"/>
    <w:rsid w:val="004916ED"/>
    <w:rsid w:val="00493CC1"/>
    <w:rsid w:val="00494529"/>
    <w:rsid w:val="00495776"/>
    <w:rsid w:val="0049671B"/>
    <w:rsid w:val="004969CE"/>
    <w:rsid w:val="004A0F35"/>
    <w:rsid w:val="004A11ED"/>
    <w:rsid w:val="004A1988"/>
    <w:rsid w:val="004A20EC"/>
    <w:rsid w:val="004A5682"/>
    <w:rsid w:val="004A5832"/>
    <w:rsid w:val="004A6F5F"/>
    <w:rsid w:val="004A7C40"/>
    <w:rsid w:val="004B155C"/>
    <w:rsid w:val="004B28B8"/>
    <w:rsid w:val="004B3C2F"/>
    <w:rsid w:val="004B42E0"/>
    <w:rsid w:val="004B48AB"/>
    <w:rsid w:val="004B546B"/>
    <w:rsid w:val="004B56D7"/>
    <w:rsid w:val="004B57CB"/>
    <w:rsid w:val="004C0AC5"/>
    <w:rsid w:val="004C17F0"/>
    <w:rsid w:val="004C608E"/>
    <w:rsid w:val="004C6FD9"/>
    <w:rsid w:val="004D031A"/>
    <w:rsid w:val="004D18D0"/>
    <w:rsid w:val="004D2D95"/>
    <w:rsid w:val="004D3D34"/>
    <w:rsid w:val="004D47EF"/>
    <w:rsid w:val="004D55CC"/>
    <w:rsid w:val="004D5BA5"/>
    <w:rsid w:val="004D5C0F"/>
    <w:rsid w:val="004D5D8C"/>
    <w:rsid w:val="004E17EE"/>
    <w:rsid w:val="004E2C10"/>
    <w:rsid w:val="004E34B4"/>
    <w:rsid w:val="004E3E9C"/>
    <w:rsid w:val="004E4EA8"/>
    <w:rsid w:val="004E5094"/>
    <w:rsid w:val="004E5BE6"/>
    <w:rsid w:val="004E5C64"/>
    <w:rsid w:val="004E6219"/>
    <w:rsid w:val="004E63CE"/>
    <w:rsid w:val="004E7542"/>
    <w:rsid w:val="004E76F2"/>
    <w:rsid w:val="004E7F52"/>
    <w:rsid w:val="004E7F8D"/>
    <w:rsid w:val="004F23CD"/>
    <w:rsid w:val="004F2556"/>
    <w:rsid w:val="004F3223"/>
    <w:rsid w:val="004F32F5"/>
    <w:rsid w:val="004F3A5F"/>
    <w:rsid w:val="004F3BAE"/>
    <w:rsid w:val="004F4628"/>
    <w:rsid w:val="004F57FB"/>
    <w:rsid w:val="004F5B26"/>
    <w:rsid w:val="004F5DEA"/>
    <w:rsid w:val="004F76F9"/>
    <w:rsid w:val="004F7924"/>
    <w:rsid w:val="004F798D"/>
    <w:rsid w:val="004F79A5"/>
    <w:rsid w:val="004F7F39"/>
    <w:rsid w:val="00500CD4"/>
    <w:rsid w:val="00501BEA"/>
    <w:rsid w:val="00502131"/>
    <w:rsid w:val="005031CF"/>
    <w:rsid w:val="005036D4"/>
    <w:rsid w:val="00503EFD"/>
    <w:rsid w:val="005109D3"/>
    <w:rsid w:val="0051248C"/>
    <w:rsid w:val="00514B1A"/>
    <w:rsid w:val="005154C5"/>
    <w:rsid w:val="00515ADD"/>
    <w:rsid w:val="00516055"/>
    <w:rsid w:val="00517134"/>
    <w:rsid w:val="00517C72"/>
    <w:rsid w:val="00521FDC"/>
    <w:rsid w:val="005222B3"/>
    <w:rsid w:val="00523ED5"/>
    <w:rsid w:val="00524DFB"/>
    <w:rsid w:val="0052556E"/>
    <w:rsid w:val="00526C34"/>
    <w:rsid w:val="00527CDB"/>
    <w:rsid w:val="00530389"/>
    <w:rsid w:val="00531FDB"/>
    <w:rsid w:val="005323D6"/>
    <w:rsid w:val="00534005"/>
    <w:rsid w:val="00535748"/>
    <w:rsid w:val="00537E43"/>
    <w:rsid w:val="0054042A"/>
    <w:rsid w:val="005419BB"/>
    <w:rsid w:val="00542ABD"/>
    <w:rsid w:val="00543BB2"/>
    <w:rsid w:val="00545259"/>
    <w:rsid w:val="005459C8"/>
    <w:rsid w:val="00546C32"/>
    <w:rsid w:val="005478EC"/>
    <w:rsid w:val="0055188A"/>
    <w:rsid w:val="005519EF"/>
    <w:rsid w:val="00553ACA"/>
    <w:rsid w:val="00553DF7"/>
    <w:rsid w:val="00554D4D"/>
    <w:rsid w:val="005552B6"/>
    <w:rsid w:val="005555AA"/>
    <w:rsid w:val="00555BBA"/>
    <w:rsid w:val="0055603E"/>
    <w:rsid w:val="00556AB8"/>
    <w:rsid w:val="00560CD3"/>
    <w:rsid w:val="00560D3E"/>
    <w:rsid w:val="00560E0F"/>
    <w:rsid w:val="005615C5"/>
    <w:rsid w:val="005619C4"/>
    <w:rsid w:val="00562846"/>
    <w:rsid w:val="00564332"/>
    <w:rsid w:val="00565068"/>
    <w:rsid w:val="0056782D"/>
    <w:rsid w:val="00573957"/>
    <w:rsid w:val="00577BD1"/>
    <w:rsid w:val="0058225B"/>
    <w:rsid w:val="00582A78"/>
    <w:rsid w:val="00583075"/>
    <w:rsid w:val="00583790"/>
    <w:rsid w:val="00583A63"/>
    <w:rsid w:val="00583D35"/>
    <w:rsid w:val="00583EE6"/>
    <w:rsid w:val="005858CB"/>
    <w:rsid w:val="00585C05"/>
    <w:rsid w:val="0058694F"/>
    <w:rsid w:val="00586BC3"/>
    <w:rsid w:val="00586CB8"/>
    <w:rsid w:val="00590E46"/>
    <w:rsid w:val="00592A35"/>
    <w:rsid w:val="00592A6E"/>
    <w:rsid w:val="00593308"/>
    <w:rsid w:val="00593B21"/>
    <w:rsid w:val="00593FB5"/>
    <w:rsid w:val="00597619"/>
    <w:rsid w:val="0059FDBC"/>
    <w:rsid w:val="005A0CC1"/>
    <w:rsid w:val="005A21CC"/>
    <w:rsid w:val="005A2BB3"/>
    <w:rsid w:val="005A523F"/>
    <w:rsid w:val="005A5F5D"/>
    <w:rsid w:val="005A5F92"/>
    <w:rsid w:val="005A6189"/>
    <w:rsid w:val="005A6A5F"/>
    <w:rsid w:val="005A76F5"/>
    <w:rsid w:val="005B0104"/>
    <w:rsid w:val="005B0C19"/>
    <w:rsid w:val="005B1853"/>
    <w:rsid w:val="005B3704"/>
    <w:rsid w:val="005B4795"/>
    <w:rsid w:val="005B51AC"/>
    <w:rsid w:val="005B562F"/>
    <w:rsid w:val="005B6A26"/>
    <w:rsid w:val="005B6A77"/>
    <w:rsid w:val="005B6AEF"/>
    <w:rsid w:val="005C13A8"/>
    <w:rsid w:val="005C1FF6"/>
    <w:rsid w:val="005C28C3"/>
    <w:rsid w:val="005C3B0D"/>
    <w:rsid w:val="005C4201"/>
    <w:rsid w:val="005C4CF7"/>
    <w:rsid w:val="005C68D7"/>
    <w:rsid w:val="005C7226"/>
    <w:rsid w:val="005C79CA"/>
    <w:rsid w:val="005D01E8"/>
    <w:rsid w:val="005D031B"/>
    <w:rsid w:val="005D257E"/>
    <w:rsid w:val="005D3E38"/>
    <w:rsid w:val="005D4F0F"/>
    <w:rsid w:val="005D71FC"/>
    <w:rsid w:val="005E07D2"/>
    <w:rsid w:val="005E12FB"/>
    <w:rsid w:val="005E494D"/>
    <w:rsid w:val="005E49A1"/>
    <w:rsid w:val="005E55A2"/>
    <w:rsid w:val="005E65DE"/>
    <w:rsid w:val="005E68C5"/>
    <w:rsid w:val="005E73F4"/>
    <w:rsid w:val="005E7D80"/>
    <w:rsid w:val="005F08B6"/>
    <w:rsid w:val="005F0C0F"/>
    <w:rsid w:val="005F1256"/>
    <w:rsid w:val="005F14A2"/>
    <w:rsid w:val="005F2FBA"/>
    <w:rsid w:val="005F4762"/>
    <w:rsid w:val="005F488F"/>
    <w:rsid w:val="005F4ED2"/>
    <w:rsid w:val="005F5317"/>
    <w:rsid w:val="005F63DA"/>
    <w:rsid w:val="005F6CE1"/>
    <w:rsid w:val="0060178A"/>
    <w:rsid w:val="006019AF"/>
    <w:rsid w:val="00602495"/>
    <w:rsid w:val="00602E39"/>
    <w:rsid w:val="00602F8B"/>
    <w:rsid w:val="0060349A"/>
    <w:rsid w:val="006035C6"/>
    <w:rsid w:val="006049C1"/>
    <w:rsid w:val="0060543B"/>
    <w:rsid w:val="00605D86"/>
    <w:rsid w:val="00607C50"/>
    <w:rsid w:val="006103D3"/>
    <w:rsid w:val="00613E76"/>
    <w:rsid w:val="006142A1"/>
    <w:rsid w:val="006146DE"/>
    <w:rsid w:val="00615FBD"/>
    <w:rsid w:val="00616620"/>
    <w:rsid w:val="00620025"/>
    <w:rsid w:val="00620EDB"/>
    <w:rsid w:val="00622C24"/>
    <w:rsid w:val="006246A4"/>
    <w:rsid w:val="00624E9D"/>
    <w:rsid w:val="00625226"/>
    <w:rsid w:val="00626263"/>
    <w:rsid w:val="00626655"/>
    <w:rsid w:val="006278EE"/>
    <w:rsid w:val="00627A8C"/>
    <w:rsid w:val="00630647"/>
    <w:rsid w:val="006306CC"/>
    <w:rsid w:val="00631D4C"/>
    <w:rsid w:val="00631F88"/>
    <w:rsid w:val="006333C8"/>
    <w:rsid w:val="00635B23"/>
    <w:rsid w:val="00635CC1"/>
    <w:rsid w:val="006431BA"/>
    <w:rsid w:val="00643B95"/>
    <w:rsid w:val="00646BC5"/>
    <w:rsid w:val="00647CB3"/>
    <w:rsid w:val="00650E5E"/>
    <w:rsid w:val="00650F20"/>
    <w:rsid w:val="00651F44"/>
    <w:rsid w:val="00652872"/>
    <w:rsid w:val="00654120"/>
    <w:rsid w:val="006566FA"/>
    <w:rsid w:val="00656F36"/>
    <w:rsid w:val="00657311"/>
    <w:rsid w:val="006603FF"/>
    <w:rsid w:val="00660BB7"/>
    <w:rsid w:val="0066119A"/>
    <w:rsid w:val="00665059"/>
    <w:rsid w:val="0066680D"/>
    <w:rsid w:val="006670F0"/>
    <w:rsid w:val="0066763E"/>
    <w:rsid w:val="0067081A"/>
    <w:rsid w:val="006713D8"/>
    <w:rsid w:val="006734CE"/>
    <w:rsid w:val="006755C9"/>
    <w:rsid w:val="00680CD0"/>
    <w:rsid w:val="00681151"/>
    <w:rsid w:val="00682EC9"/>
    <w:rsid w:val="00683271"/>
    <w:rsid w:val="006845C6"/>
    <w:rsid w:val="00685ACB"/>
    <w:rsid w:val="00685B1D"/>
    <w:rsid w:val="00686DFE"/>
    <w:rsid w:val="00687B3A"/>
    <w:rsid w:val="00687C61"/>
    <w:rsid w:val="00692093"/>
    <w:rsid w:val="00692757"/>
    <w:rsid w:val="006928A6"/>
    <w:rsid w:val="00692E9B"/>
    <w:rsid w:val="00693725"/>
    <w:rsid w:val="00693EC8"/>
    <w:rsid w:val="006941E8"/>
    <w:rsid w:val="006954A4"/>
    <w:rsid w:val="00696CE0"/>
    <w:rsid w:val="006A242D"/>
    <w:rsid w:val="006A34D7"/>
    <w:rsid w:val="006A3515"/>
    <w:rsid w:val="006A399E"/>
    <w:rsid w:val="006A3CE9"/>
    <w:rsid w:val="006A4828"/>
    <w:rsid w:val="006A4F7A"/>
    <w:rsid w:val="006A5046"/>
    <w:rsid w:val="006A5283"/>
    <w:rsid w:val="006A572A"/>
    <w:rsid w:val="006A5AAB"/>
    <w:rsid w:val="006A6B8E"/>
    <w:rsid w:val="006B20F6"/>
    <w:rsid w:val="006B32F1"/>
    <w:rsid w:val="006B495C"/>
    <w:rsid w:val="006B5918"/>
    <w:rsid w:val="006B6F6C"/>
    <w:rsid w:val="006C0631"/>
    <w:rsid w:val="006C13EE"/>
    <w:rsid w:val="006C1A2A"/>
    <w:rsid w:val="006C226E"/>
    <w:rsid w:val="006C3C82"/>
    <w:rsid w:val="006D09EE"/>
    <w:rsid w:val="006D0A1A"/>
    <w:rsid w:val="006D5B78"/>
    <w:rsid w:val="006D62DF"/>
    <w:rsid w:val="006D62F6"/>
    <w:rsid w:val="006D7781"/>
    <w:rsid w:val="006E05C2"/>
    <w:rsid w:val="006E21F9"/>
    <w:rsid w:val="006E2924"/>
    <w:rsid w:val="006E2AAD"/>
    <w:rsid w:val="006E5877"/>
    <w:rsid w:val="006E5CC2"/>
    <w:rsid w:val="006E64CA"/>
    <w:rsid w:val="006E69F7"/>
    <w:rsid w:val="006E7482"/>
    <w:rsid w:val="006F0AAA"/>
    <w:rsid w:val="006F107B"/>
    <w:rsid w:val="006F19B1"/>
    <w:rsid w:val="006F25F0"/>
    <w:rsid w:val="006F694C"/>
    <w:rsid w:val="0070106A"/>
    <w:rsid w:val="00701670"/>
    <w:rsid w:val="00702826"/>
    <w:rsid w:val="007028FD"/>
    <w:rsid w:val="0070295C"/>
    <w:rsid w:val="00703FF1"/>
    <w:rsid w:val="00704333"/>
    <w:rsid w:val="00704884"/>
    <w:rsid w:val="0070540E"/>
    <w:rsid w:val="0070780D"/>
    <w:rsid w:val="00707BAB"/>
    <w:rsid w:val="007105DC"/>
    <w:rsid w:val="00710828"/>
    <w:rsid w:val="00711FFF"/>
    <w:rsid w:val="007159DF"/>
    <w:rsid w:val="0071692C"/>
    <w:rsid w:val="00716F07"/>
    <w:rsid w:val="007171E3"/>
    <w:rsid w:val="00720106"/>
    <w:rsid w:val="00720352"/>
    <w:rsid w:val="007210A3"/>
    <w:rsid w:val="00721872"/>
    <w:rsid w:val="00722C97"/>
    <w:rsid w:val="00723543"/>
    <w:rsid w:val="007253DA"/>
    <w:rsid w:val="00730EA8"/>
    <w:rsid w:val="00731D5E"/>
    <w:rsid w:val="00731D79"/>
    <w:rsid w:val="00732439"/>
    <w:rsid w:val="0073263F"/>
    <w:rsid w:val="007327FF"/>
    <w:rsid w:val="00734154"/>
    <w:rsid w:val="007343C7"/>
    <w:rsid w:val="00737D67"/>
    <w:rsid w:val="00740840"/>
    <w:rsid w:val="007447BD"/>
    <w:rsid w:val="00744B7F"/>
    <w:rsid w:val="00744DF6"/>
    <w:rsid w:val="00745951"/>
    <w:rsid w:val="00745C62"/>
    <w:rsid w:val="00745CB8"/>
    <w:rsid w:val="007508D9"/>
    <w:rsid w:val="00751511"/>
    <w:rsid w:val="0075441B"/>
    <w:rsid w:val="007555B7"/>
    <w:rsid w:val="00755842"/>
    <w:rsid w:val="00756272"/>
    <w:rsid w:val="00756827"/>
    <w:rsid w:val="0075728E"/>
    <w:rsid w:val="0076001F"/>
    <w:rsid w:val="00760062"/>
    <w:rsid w:val="0076006E"/>
    <w:rsid w:val="00760D02"/>
    <w:rsid w:val="00760FAB"/>
    <w:rsid w:val="00761420"/>
    <w:rsid w:val="00762639"/>
    <w:rsid w:val="00762B4D"/>
    <w:rsid w:val="00763C48"/>
    <w:rsid w:val="00764EEA"/>
    <w:rsid w:val="00766399"/>
    <w:rsid w:val="007678E6"/>
    <w:rsid w:val="00770C63"/>
    <w:rsid w:val="007717B0"/>
    <w:rsid w:val="00771E31"/>
    <w:rsid w:val="007733B1"/>
    <w:rsid w:val="00776087"/>
    <w:rsid w:val="00776586"/>
    <w:rsid w:val="007768D3"/>
    <w:rsid w:val="00776D6A"/>
    <w:rsid w:val="00781BE1"/>
    <w:rsid w:val="00782C33"/>
    <w:rsid w:val="00784A8D"/>
    <w:rsid w:val="007854B1"/>
    <w:rsid w:val="00785A77"/>
    <w:rsid w:val="007910CB"/>
    <w:rsid w:val="007927D8"/>
    <w:rsid w:val="00792C05"/>
    <w:rsid w:val="00793459"/>
    <w:rsid w:val="00793A1B"/>
    <w:rsid w:val="00793F04"/>
    <w:rsid w:val="00795E9F"/>
    <w:rsid w:val="007968E0"/>
    <w:rsid w:val="00796F53"/>
    <w:rsid w:val="007A04BB"/>
    <w:rsid w:val="007A1709"/>
    <w:rsid w:val="007A269A"/>
    <w:rsid w:val="007A2C18"/>
    <w:rsid w:val="007A5319"/>
    <w:rsid w:val="007A72D0"/>
    <w:rsid w:val="007A7F4A"/>
    <w:rsid w:val="007B15AC"/>
    <w:rsid w:val="007B24CD"/>
    <w:rsid w:val="007B2CD6"/>
    <w:rsid w:val="007B2F5B"/>
    <w:rsid w:val="007B392B"/>
    <w:rsid w:val="007B52D3"/>
    <w:rsid w:val="007B64DD"/>
    <w:rsid w:val="007B75B9"/>
    <w:rsid w:val="007C01BE"/>
    <w:rsid w:val="007C1E2B"/>
    <w:rsid w:val="007C391B"/>
    <w:rsid w:val="007C3DB4"/>
    <w:rsid w:val="007D1CD5"/>
    <w:rsid w:val="007D48CE"/>
    <w:rsid w:val="007D6E14"/>
    <w:rsid w:val="007D764B"/>
    <w:rsid w:val="007E069E"/>
    <w:rsid w:val="007E1C1A"/>
    <w:rsid w:val="007E2267"/>
    <w:rsid w:val="007E4C50"/>
    <w:rsid w:val="007E50E3"/>
    <w:rsid w:val="007E5356"/>
    <w:rsid w:val="007E5364"/>
    <w:rsid w:val="007E6004"/>
    <w:rsid w:val="007E70E0"/>
    <w:rsid w:val="007E7951"/>
    <w:rsid w:val="007E7ECD"/>
    <w:rsid w:val="007F018D"/>
    <w:rsid w:val="007F03C9"/>
    <w:rsid w:val="007F2260"/>
    <w:rsid w:val="007F277F"/>
    <w:rsid w:val="007F2D3B"/>
    <w:rsid w:val="007F2D4D"/>
    <w:rsid w:val="007F368A"/>
    <w:rsid w:val="007F3E00"/>
    <w:rsid w:val="007F5C15"/>
    <w:rsid w:val="007F5EEB"/>
    <w:rsid w:val="007F65C7"/>
    <w:rsid w:val="007F729A"/>
    <w:rsid w:val="007F7A7D"/>
    <w:rsid w:val="0080180D"/>
    <w:rsid w:val="00801875"/>
    <w:rsid w:val="008018FA"/>
    <w:rsid w:val="00801E24"/>
    <w:rsid w:val="008023F5"/>
    <w:rsid w:val="00803088"/>
    <w:rsid w:val="00803411"/>
    <w:rsid w:val="00803900"/>
    <w:rsid w:val="00805172"/>
    <w:rsid w:val="00805B76"/>
    <w:rsid w:val="00805CF5"/>
    <w:rsid w:val="00813B8F"/>
    <w:rsid w:val="0081404C"/>
    <w:rsid w:val="00815715"/>
    <w:rsid w:val="00817A6F"/>
    <w:rsid w:val="008200AB"/>
    <w:rsid w:val="00821896"/>
    <w:rsid w:val="00822FC1"/>
    <w:rsid w:val="00823111"/>
    <w:rsid w:val="00823759"/>
    <w:rsid w:val="00825A2E"/>
    <w:rsid w:val="00825FBC"/>
    <w:rsid w:val="00826007"/>
    <w:rsid w:val="00830D08"/>
    <w:rsid w:val="0083114D"/>
    <w:rsid w:val="008312AF"/>
    <w:rsid w:val="00831B4D"/>
    <w:rsid w:val="00831F48"/>
    <w:rsid w:val="00832B9F"/>
    <w:rsid w:val="00832E0E"/>
    <w:rsid w:val="00835A1A"/>
    <w:rsid w:val="00837445"/>
    <w:rsid w:val="00837BEA"/>
    <w:rsid w:val="0084116F"/>
    <w:rsid w:val="0084340E"/>
    <w:rsid w:val="00843763"/>
    <w:rsid w:val="00847A2E"/>
    <w:rsid w:val="00851660"/>
    <w:rsid w:val="0085178A"/>
    <w:rsid w:val="0085187A"/>
    <w:rsid w:val="00853059"/>
    <w:rsid w:val="00853C08"/>
    <w:rsid w:val="00855C05"/>
    <w:rsid w:val="00855FDE"/>
    <w:rsid w:val="00856257"/>
    <w:rsid w:val="008628C7"/>
    <w:rsid w:val="00862920"/>
    <w:rsid w:val="00862D85"/>
    <w:rsid w:val="008634D8"/>
    <w:rsid w:val="00863D51"/>
    <w:rsid w:val="0087082A"/>
    <w:rsid w:val="00870E2D"/>
    <w:rsid w:val="00871886"/>
    <w:rsid w:val="0087194E"/>
    <w:rsid w:val="00871991"/>
    <w:rsid w:val="008719F0"/>
    <w:rsid w:val="00873001"/>
    <w:rsid w:val="00874A7C"/>
    <w:rsid w:val="00874EA6"/>
    <w:rsid w:val="00875EB2"/>
    <w:rsid w:val="0087629A"/>
    <w:rsid w:val="00877DB9"/>
    <w:rsid w:val="00882190"/>
    <w:rsid w:val="008831A2"/>
    <w:rsid w:val="008834EC"/>
    <w:rsid w:val="00884B42"/>
    <w:rsid w:val="00887141"/>
    <w:rsid w:val="008871F2"/>
    <w:rsid w:val="00890B6F"/>
    <w:rsid w:val="008955FA"/>
    <w:rsid w:val="008A4202"/>
    <w:rsid w:val="008A4669"/>
    <w:rsid w:val="008A583E"/>
    <w:rsid w:val="008A661C"/>
    <w:rsid w:val="008A670D"/>
    <w:rsid w:val="008A71F6"/>
    <w:rsid w:val="008B008C"/>
    <w:rsid w:val="008B011F"/>
    <w:rsid w:val="008B1182"/>
    <w:rsid w:val="008B1EE3"/>
    <w:rsid w:val="008B237C"/>
    <w:rsid w:val="008C147C"/>
    <w:rsid w:val="008C2330"/>
    <w:rsid w:val="008C3868"/>
    <w:rsid w:val="008C42DC"/>
    <w:rsid w:val="008C476C"/>
    <w:rsid w:val="008C5015"/>
    <w:rsid w:val="008C5F5A"/>
    <w:rsid w:val="008C65ED"/>
    <w:rsid w:val="008C773F"/>
    <w:rsid w:val="008D0123"/>
    <w:rsid w:val="008D1B70"/>
    <w:rsid w:val="008D1E90"/>
    <w:rsid w:val="008D304F"/>
    <w:rsid w:val="008D5855"/>
    <w:rsid w:val="008D6DB3"/>
    <w:rsid w:val="008D7AD9"/>
    <w:rsid w:val="008E095E"/>
    <w:rsid w:val="008E1526"/>
    <w:rsid w:val="008E1CCF"/>
    <w:rsid w:val="008E1E9A"/>
    <w:rsid w:val="008E1FF0"/>
    <w:rsid w:val="008E3608"/>
    <w:rsid w:val="008E3B38"/>
    <w:rsid w:val="008E4A49"/>
    <w:rsid w:val="008E5C76"/>
    <w:rsid w:val="008F00FD"/>
    <w:rsid w:val="008F1100"/>
    <w:rsid w:val="008F5928"/>
    <w:rsid w:val="008F7874"/>
    <w:rsid w:val="009000B1"/>
    <w:rsid w:val="009017B1"/>
    <w:rsid w:val="00901A9B"/>
    <w:rsid w:val="00903485"/>
    <w:rsid w:val="0090537B"/>
    <w:rsid w:val="0090615D"/>
    <w:rsid w:val="00906C23"/>
    <w:rsid w:val="00910220"/>
    <w:rsid w:val="009109C4"/>
    <w:rsid w:val="009142B6"/>
    <w:rsid w:val="00916667"/>
    <w:rsid w:val="009174BC"/>
    <w:rsid w:val="009179AA"/>
    <w:rsid w:val="00917CCE"/>
    <w:rsid w:val="00922999"/>
    <w:rsid w:val="0092424B"/>
    <w:rsid w:val="009267A0"/>
    <w:rsid w:val="0092744C"/>
    <w:rsid w:val="00927DB6"/>
    <w:rsid w:val="0093017E"/>
    <w:rsid w:val="0093090A"/>
    <w:rsid w:val="00930ED7"/>
    <w:rsid w:val="00930FA2"/>
    <w:rsid w:val="00931D89"/>
    <w:rsid w:val="00932A9A"/>
    <w:rsid w:val="009334B0"/>
    <w:rsid w:val="0093351E"/>
    <w:rsid w:val="00935A63"/>
    <w:rsid w:val="0093779D"/>
    <w:rsid w:val="0094201A"/>
    <w:rsid w:val="009435FB"/>
    <w:rsid w:val="00946D32"/>
    <w:rsid w:val="00947B20"/>
    <w:rsid w:val="00947B29"/>
    <w:rsid w:val="00950107"/>
    <w:rsid w:val="00950AB6"/>
    <w:rsid w:val="0095241F"/>
    <w:rsid w:val="009539DB"/>
    <w:rsid w:val="009552C8"/>
    <w:rsid w:val="009604F8"/>
    <w:rsid w:val="009613C1"/>
    <w:rsid w:val="009625C5"/>
    <w:rsid w:val="00965CCF"/>
    <w:rsid w:val="009662A8"/>
    <w:rsid w:val="0097040D"/>
    <w:rsid w:val="00972DE1"/>
    <w:rsid w:val="00975CE9"/>
    <w:rsid w:val="009760F4"/>
    <w:rsid w:val="00976243"/>
    <w:rsid w:val="009768DE"/>
    <w:rsid w:val="00977FE4"/>
    <w:rsid w:val="00980F8C"/>
    <w:rsid w:val="00981A8D"/>
    <w:rsid w:val="00981BD6"/>
    <w:rsid w:val="0098276E"/>
    <w:rsid w:val="009832BF"/>
    <w:rsid w:val="009845DE"/>
    <w:rsid w:val="00985260"/>
    <w:rsid w:val="00987464"/>
    <w:rsid w:val="0098753C"/>
    <w:rsid w:val="009906E9"/>
    <w:rsid w:val="00990930"/>
    <w:rsid w:val="00991646"/>
    <w:rsid w:val="00991DB3"/>
    <w:rsid w:val="00992773"/>
    <w:rsid w:val="00992F2A"/>
    <w:rsid w:val="0099365D"/>
    <w:rsid w:val="009945CF"/>
    <w:rsid w:val="009A095E"/>
    <w:rsid w:val="009A1011"/>
    <w:rsid w:val="009A293C"/>
    <w:rsid w:val="009A33E0"/>
    <w:rsid w:val="009A47FB"/>
    <w:rsid w:val="009A4B4B"/>
    <w:rsid w:val="009A6465"/>
    <w:rsid w:val="009A73A2"/>
    <w:rsid w:val="009B0829"/>
    <w:rsid w:val="009B158A"/>
    <w:rsid w:val="009B2007"/>
    <w:rsid w:val="009B271B"/>
    <w:rsid w:val="009B2B97"/>
    <w:rsid w:val="009B321C"/>
    <w:rsid w:val="009B76AC"/>
    <w:rsid w:val="009C1A5A"/>
    <w:rsid w:val="009C4C02"/>
    <w:rsid w:val="009C55C8"/>
    <w:rsid w:val="009C67EB"/>
    <w:rsid w:val="009C709D"/>
    <w:rsid w:val="009D363F"/>
    <w:rsid w:val="009D5CE9"/>
    <w:rsid w:val="009D6F6D"/>
    <w:rsid w:val="009D6FE3"/>
    <w:rsid w:val="009D7545"/>
    <w:rsid w:val="009D757C"/>
    <w:rsid w:val="009D7E48"/>
    <w:rsid w:val="009E1636"/>
    <w:rsid w:val="009E3B74"/>
    <w:rsid w:val="009E550F"/>
    <w:rsid w:val="009E6E09"/>
    <w:rsid w:val="009F2890"/>
    <w:rsid w:val="009F3249"/>
    <w:rsid w:val="009F44DC"/>
    <w:rsid w:val="009F494B"/>
    <w:rsid w:val="009F56AD"/>
    <w:rsid w:val="009F6A87"/>
    <w:rsid w:val="00A00076"/>
    <w:rsid w:val="00A018B1"/>
    <w:rsid w:val="00A02119"/>
    <w:rsid w:val="00A03149"/>
    <w:rsid w:val="00A042F9"/>
    <w:rsid w:val="00A0485D"/>
    <w:rsid w:val="00A04CCA"/>
    <w:rsid w:val="00A0655B"/>
    <w:rsid w:val="00A06D56"/>
    <w:rsid w:val="00A06E71"/>
    <w:rsid w:val="00A074EB"/>
    <w:rsid w:val="00A077B9"/>
    <w:rsid w:val="00A07D5A"/>
    <w:rsid w:val="00A101D3"/>
    <w:rsid w:val="00A11ECD"/>
    <w:rsid w:val="00A127B2"/>
    <w:rsid w:val="00A129B0"/>
    <w:rsid w:val="00A13EB9"/>
    <w:rsid w:val="00A147F1"/>
    <w:rsid w:val="00A14A9D"/>
    <w:rsid w:val="00A169E3"/>
    <w:rsid w:val="00A170E0"/>
    <w:rsid w:val="00A215D6"/>
    <w:rsid w:val="00A2584A"/>
    <w:rsid w:val="00A25EF7"/>
    <w:rsid w:val="00A27EDD"/>
    <w:rsid w:val="00A3119A"/>
    <w:rsid w:val="00A31460"/>
    <w:rsid w:val="00A31B20"/>
    <w:rsid w:val="00A31DD0"/>
    <w:rsid w:val="00A32313"/>
    <w:rsid w:val="00A36115"/>
    <w:rsid w:val="00A4077A"/>
    <w:rsid w:val="00A40A94"/>
    <w:rsid w:val="00A41E55"/>
    <w:rsid w:val="00A42331"/>
    <w:rsid w:val="00A429D6"/>
    <w:rsid w:val="00A43684"/>
    <w:rsid w:val="00A437CD"/>
    <w:rsid w:val="00A44DA2"/>
    <w:rsid w:val="00A456AE"/>
    <w:rsid w:val="00A45A1F"/>
    <w:rsid w:val="00A46688"/>
    <w:rsid w:val="00A46DD4"/>
    <w:rsid w:val="00A46DF2"/>
    <w:rsid w:val="00A50B44"/>
    <w:rsid w:val="00A50D3D"/>
    <w:rsid w:val="00A51147"/>
    <w:rsid w:val="00A537CE"/>
    <w:rsid w:val="00A5623F"/>
    <w:rsid w:val="00A577A6"/>
    <w:rsid w:val="00A60328"/>
    <w:rsid w:val="00A603E9"/>
    <w:rsid w:val="00A61949"/>
    <w:rsid w:val="00A62450"/>
    <w:rsid w:val="00A6250F"/>
    <w:rsid w:val="00A64E47"/>
    <w:rsid w:val="00A6603B"/>
    <w:rsid w:val="00A6726B"/>
    <w:rsid w:val="00A67695"/>
    <w:rsid w:val="00A715FB"/>
    <w:rsid w:val="00A71980"/>
    <w:rsid w:val="00A71E43"/>
    <w:rsid w:val="00A72B56"/>
    <w:rsid w:val="00A731D1"/>
    <w:rsid w:val="00A7618F"/>
    <w:rsid w:val="00A76EF7"/>
    <w:rsid w:val="00A80080"/>
    <w:rsid w:val="00A800FE"/>
    <w:rsid w:val="00A8266A"/>
    <w:rsid w:val="00A83252"/>
    <w:rsid w:val="00A833D3"/>
    <w:rsid w:val="00A83D2F"/>
    <w:rsid w:val="00A8546F"/>
    <w:rsid w:val="00A85EE2"/>
    <w:rsid w:val="00A86751"/>
    <w:rsid w:val="00A87184"/>
    <w:rsid w:val="00A87539"/>
    <w:rsid w:val="00A8765C"/>
    <w:rsid w:val="00A87F99"/>
    <w:rsid w:val="00A94140"/>
    <w:rsid w:val="00A96CCB"/>
    <w:rsid w:val="00A971F1"/>
    <w:rsid w:val="00AA48B7"/>
    <w:rsid w:val="00AA5110"/>
    <w:rsid w:val="00AB183B"/>
    <w:rsid w:val="00AB1CF9"/>
    <w:rsid w:val="00AB1EAC"/>
    <w:rsid w:val="00AB3532"/>
    <w:rsid w:val="00AB3639"/>
    <w:rsid w:val="00AB4DC5"/>
    <w:rsid w:val="00AB517C"/>
    <w:rsid w:val="00AB6A43"/>
    <w:rsid w:val="00AB7493"/>
    <w:rsid w:val="00AC18EB"/>
    <w:rsid w:val="00AC1B58"/>
    <w:rsid w:val="00AC4C21"/>
    <w:rsid w:val="00AC5C06"/>
    <w:rsid w:val="00AC6484"/>
    <w:rsid w:val="00AD0303"/>
    <w:rsid w:val="00AD10E9"/>
    <w:rsid w:val="00AD13CC"/>
    <w:rsid w:val="00AD190E"/>
    <w:rsid w:val="00AD1E18"/>
    <w:rsid w:val="00AD211E"/>
    <w:rsid w:val="00AD27BB"/>
    <w:rsid w:val="00AD2F39"/>
    <w:rsid w:val="00AD36B9"/>
    <w:rsid w:val="00AD4F1A"/>
    <w:rsid w:val="00AD543C"/>
    <w:rsid w:val="00AE0469"/>
    <w:rsid w:val="00AE19AA"/>
    <w:rsid w:val="00AE1EFB"/>
    <w:rsid w:val="00AE2C5E"/>
    <w:rsid w:val="00AE40FA"/>
    <w:rsid w:val="00AE466F"/>
    <w:rsid w:val="00AE4A20"/>
    <w:rsid w:val="00AE5BA3"/>
    <w:rsid w:val="00AE6F15"/>
    <w:rsid w:val="00AE7514"/>
    <w:rsid w:val="00AE77DB"/>
    <w:rsid w:val="00AE7A63"/>
    <w:rsid w:val="00AE7A7C"/>
    <w:rsid w:val="00AF0148"/>
    <w:rsid w:val="00AF1F11"/>
    <w:rsid w:val="00AF2030"/>
    <w:rsid w:val="00AF227E"/>
    <w:rsid w:val="00AF2969"/>
    <w:rsid w:val="00AF307A"/>
    <w:rsid w:val="00AF3E65"/>
    <w:rsid w:val="00AF490B"/>
    <w:rsid w:val="00AF7AB4"/>
    <w:rsid w:val="00B0051E"/>
    <w:rsid w:val="00B0075E"/>
    <w:rsid w:val="00B00797"/>
    <w:rsid w:val="00B02880"/>
    <w:rsid w:val="00B038BC"/>
    <w:rsid w:val="00B048C5"/>
    <w:rsid w:val="00B05011"/>
    <w:rsid w:val="00B051A4"/>
    <w:rsid w:val="00B05274"/>
    <w:rsid w:val="00B07DDD"/>
    <w:rsid w:val="00B121A0"/>
    <w:rsid w:val="00B13BBE"/>
    <w:rsid w:val="00B15938"/>
    <w:rsid w:val="00B168E1"/>
    <w:rsid w:val="00B20DF6"/>
    <w:rsid w:val="00B21AB7"/>
    <w:rsid w:val="00B22B32"/>
    <w:rsid w:val="00B23C4C"/>
    <w:rsid w:val="00B24AF8"/>
    <w:rsid w:val="00B24E5F"/>
    <w:rsid w:val="00B250BA"/>
    <w:rsid w:val="00B25D5E"/>
    <w:rsid w:val="00B26194"/>
    <w:rsid w:val="00B2723C"/>
    <w:rsid w:val="00B301CC"/>
    <w:rsid w:val="00B304FC"/>
    <w:rsid w:val="00B3183C"/>
    <w:rsid w:val="00B31C19"/>
    <w:rsid w:val="00B32D79"/>
    <w:rsid w:val="00B32DBB"/>
    <w:rsid w:val="00B34BCA"/>
    <w:rsid w:val="00B34FA7"/>
    <w:rsid w:val="00B36128"/>
    <w:rsid w:val="00B36866"/>
    <w:rsid w:val="00B37C7F"/>
    <w:rsid w:val="00B40845"/>
    <w:rsid w:val="00B412FC"/>
    <w:rsid w:val="00B4149B"/>
    <w:rsid w:val="00B41C10"/>
    <w:rsid w:val="00B4370B"/>
    <w:rsid w:val="00B44567"/>
    <w:rsid w:val="00B446DE"/>
    <w:rsid w:val="00B451D1"/>
    <w:rsid w:val="00B47BA2"/>
    <w:rsid w:val="00B523F9"/>
    <w:rsid w:val="00B53A93"/>
    <w:rsid w:val="00B53D73"/>
    <w:rsid w:val="00B55397"/>
    <w:rsid w:val="00B55454"/>
    <w:rsid w:val="00B55578"/>
    <w:rsid w:val="00B55EAB"/>
    <w:rsid w:val="00B56057"/>
    <w:rsid w:val="00B5670C"/>
    <w:rsid w:val="00B56D08"/>
    <w:rsid w:val="00B56E0D"/>
    <w:rsid w:val="00B605E7"/>
    <w:rsid w:val="00B60701"/>
    <w:rsid w:val="00B60C68"/>
    <w:rsid w:val="00B60D3B"/>
    <w:rsid w:val="00B61FDE"/>
    <w:rsid w:val="00B62291"/>
    <w:rsid w:val="00B62526"/>
    <w:rsid w:val="00B62805"/>
    <w:rsid w:val="00B64107"/>
    <w:rsid w:val="00B646A7"/>
    <w:rsid w:val="00B64CD8"/>
    <w:rsid w:val="00B654F9"/>
    <w:rsid w:val="00B65C50"/>
    <w:rsid w:val="00B65F89"/>
    <w:rsid w:val="00B6617C"/>
    <w:rsid w:val="00B66FCD"/>
    <w:rsid w:val="00B71250"/>
    <w:rsid w:val="00B712BC"/>
    <w:rsid w:val="00B7181E"/>
    <w:rsid w:val="00B721CC"/>
    <w:rsid w:val="00B723F4"/>
    <w:rsid w:val="00B726D3"/>
    <w:rsid w:val="00B72B2E"/>
    <w:rsid w:val="00B74443"/>
    <w:rsid w:val="00B74BFB"/>
    <w:rsid w:val="00B75272"/>
    <w:rsid w:val="00B7628B"/>
    <w:rsid w:val="00B80F9B"/>
    <w:rsid w:val="00B82119"/>
    <w:rsid w:val="00B834CA"/>
    <w:rsid w:val="00B83613"/>
    <w:rsid w:val="00B8604D"/>
    <w:rsid w:val="00B86614"/>
    <w:rsid w:val="00B8771F"/>
    <w:rsid w:val="00B911B9"/>
    <w:rsid w:val="00B91381"/>
    <w:rsid w:val="00B926FB"/>
    <w:rsid w:val="00B927F2"/>
    <w:rsid w:val="00B95601"/>
    <w:rsid w:val="00B97AC5"/>
    <w:rsid w:val="00B97C1A"/>
    <w:rsid w:val="00BA2A7A"/>
    <w:rsid w:val="00BA2DB1"/>
    <w:rsid w:val="00BA360C"/>
    <w:rsid w:val="00BA3663"/>
    <w:rsid w:val="00BA36AD"/>
    <w:rsid w:val="00BA372B"/>
    <w:rsid w:val="00BA40C3"/>
    <w:rsid w:val="00BA4B31"/>
    <w:rsid w:val="00BB1296"/>
    <w:rsid w:val="00BB1873"/>
    <w:rsid w:val="00BB1992"/>
    <w:rsid w:val="00BB1CF8"/>
    <w:rsid w:val="00BB1D2A"/>
    <w:rsid w:val="00BB3E28"/>
    <w:rsid w:val="00BB4F82"/>
    <w:rsid w:val="00BB5381"/>
    <w:rsid w:val="00BB753D"/>
    <w:rsid w:val="00BBEB83"/>
    <w:rsid w:val="00BC06B4"/>
    <w:rsid w:val="00BC1337"/>
    <w:rsid w:val="00BC23AE"/>
    <w:rsid w:val="00BC2534"/>
    <w:rsid w:val="00BC47CB"/>
    <w:rsid w:val="00BC480F"/>
    <w:rsid w:val="00BC4FBD"/>
    <w:rsid w:val="00BC5BEE"/>
    <w:rsid w:val="00BC6FC3"/>
    <w:rsid w:val="00BC71FC"/>
    <w:rsid w:val="00BC7E3A"/>
    <w:rsid w:val="00BD081A"/>
    <w:rsid w:val="00BD09FA"/>
    <w:rsid w:val="00BD0DEA"/>
    <w:rsid w:val="00BD3A13"/>
    <w:rsid w:val="00BD3FE4"/>
    <w:rsid w:val="00BD4D54"/>
    <w:rsid w:val="00BD57CC"/>
    <w:rsid w:val="00BD5DF4"/>
    <w:rsid w:val="00BD6A5A"/>
    <w:rsid w:val="00BD6D53"/>
    <w:rsid w:val="00BD71C7"/>
    <w:rsid w:val="00BD7678"/>
    <w:rsid w:val="00BE107E"/>
    <w:rsid w:val="00BE4449"/>
    <w:rsid w:val="00BE44DC"/>
    <w:rsid w:val="00BE4509"/>
    <w:rsid w:val="00BE48D8"/>
    <w:rsid w:val="00BE4A6E"/>
    <w:rsid w:val="00BE5BCA"/>
    <w:rsid w:val="00BE7445"/>
    <w:rsid w:val="00BE799E"/>
    <w:rsid w:val="00BF03E4"/>
    <w:rsid w:val="00BF08AE"/>
    <w:rsid w:val="00BF1D8A"/>
    <w:rsid w:val="00BF2FEE"/>
    <w:rsid w:val="00BF3C0C"/>
    <w:rsid w:val="00BF6A0E"/>
    <w:rsid w:val="00BF7D94"/>
    <w:rsid w:val="00C00490"/>
    <w:rsid w:val="00C00B1B"/>
    <w:rsid w:val="00C022B5"/>
    <w:rsid w:val="00C033D8"/>
    <w:rsid w:val="00C045D7"/>
    <w:rsid w:val="00C04D92"/>
    <w:rsid w:val="00C04E23"/>
    <w:rsid w:val="00C06D1E"/>
    <w:rsid w:val="00C07D71"/>
    <w:rsid w:val="00C105DA"/>
    <w:rsid w:val="00C119B4"/>
    <w:rsid w:val="00C121F6"/>
    <w:rsid w:val="00C12E45"/>
    <w:rsid w:val="00C135F7"/>
    <w:rsid w:val="00C13987"/>
    <w:rsid w:val="00C14DDD"/>
    <w:rsid w:val="00C16CAF"/>
    <w:rsid w:val="00C16FD1"/>
    <w:rsid w:val="00C17FD0"/>
    <w:rsid w:val="00C21989"/>
    <w:rsid w:val="00C21D73"/>
    <w:rsid w:val="00C22350"/>
    <w:rsid w:val="00C22E07"/>
    <w:rsid w:val="00C24861"/>
    <w:rsid w:val="00C25972"/>
    <w:rsid w:val="00C30BFE"/>
    <w:rsid w:val="00C30D53"/>
    <w:rsid w:val="00C35C63"/>
    <w:rsid w:val="00C37A01"/>
    <w:rsid w:val="00C404DE"/>
    <w:rsid w:val="00C41FF2"/>
    <w:rsid w:val="00C42FE8"/>
    <w:rsid w:val="00C43308"/>
    <w:rsid w:val="00C439C5"/>
    <w:rsid w:val="00C43C06"/>
    <w:rsid w:val="00C45BEC"/>
    <w:rsid w:val="00C45F3E"/>
    <w:rsid w:val="00C45F68"/>
    <w:rsid w:val="00C4665C"/>
    <w:rsid w:val="00C5032B"/>
    <w:rsid w:val="00C571A0"/>
    <w:rsid w:val="00C5783B"/>
    <w:rsid w:val="00C61E8D"/>
    <w:rsid w:val="00C63FAC"/>
    <w:rsid w:val="00C644BB"/>
    <w:rsid w:val="00C6552C"/>
    <w:rsid w:val="00C66223"/>
    <w:rsid w:val="00C66B30"/>
    <w:rsid w:val="00C73090"/>
    <w:rsid w:val="00C730EA"/>
    <w:rsid w:val="00C7470D"/>
    <w:rsid w:val="00C75144"/>
    <w:rsid w:val="00C7591D"/>
    <w:rsid w:val="00C77735"/>
    <w:rsid w:val="00C80E71"/>
    <w:rsid w:val="00C81A79"/>
    <w:rsid w:val="00C81C25"/>
    <w:rsid w:val="00C825F9"/>
    <w:rsid w:val="00C82F9B"/>
    <w:rsid w:val="00C85BC8"/>
    <w:rsid w:val="00C8649B"/>
    <w:rsid w:val="00C87C02"/>
    <w:rsid w:val="00C909A6"/>
    <w:rsid w:val="00C90F02"/>
    <w:rsid w:val="00C9200C"/>
    <w:rsid w:val="00C92376"/>
    <w:rsid w:val="00C923A9"/>
    <w:rsid w:val="00C94EC0"/>
    <w:rsid w:val="00C9557D"/>
    <w:rsid w:val="00C965D0"/>
    <w:rsid w:val="00C96896"/>
    <w:rsid w:val="00C96BD0"/>
    <w:rsid w:val="00C96F48"/>
    <w:rsid w:val="00C976FF"/>
    <w:rsid w:val="00C97FB3"/>
    <w:rsid w:val="00CA09D1"/>
    <w:rsid w:val="00CA0FCA"/>
    <w:rsid w:val="00CA2019"/>
    <w:rsid w:val="00CA2834"/>
    <w:rsid w:val="00CA33CF"/>
    <w:rsid w:val="00CA4714"/>
    <w:rsid w:val="00CA4EE6"/>
    <w:rsid w:val="00CA4FD5"/>
    <w:rsid w:val="00CA62F9"/>
    <w:rsid w:val="00CA65A7"/>
    <w:rsid w:val="00CA70D1"/>
    <w:rsid w:val="00CA71AB"/>
    <w:rsid w:val="00CA798A"/>
    <w:rsid w:val="00CB106D"/>
    <w:rsid w:val="00CB13F6"/>
    <w:rsid w:val="00CB18A6"/>
    <w:rsid w:val="00CB1E14"/>
    <w:rsid w:val="00CB38F6"/>
    <w:rsid w:val="00CB4C54"/>
    <w:rsid w:val="00CB7114"/>
    <w:rsid w:val="00CB7544"/>
    <w:rsid w:val="00CB7DF3"/>
    <w:rsid w:val="00CC0512"/>
    <w:rsid w:val="00CC05B2"/>
    <w:rsid w:val="00CC0F40"/>
    <w:rsid w:val="00CC0FA1"/>
    <w:rsid w:val="00CC23C7"/>
    <w:rsid w:val="00CC2872"/>
    <w:rsid w:val="00CC492B"/>
    <w:rsid w:val="00CC4D50"/>
    <w:rsid w:val="00CC538F"/>
    <w:rsid w:val="00CC5C05"/>
    <w:rsid w:val="00CC6598"/>
    <w:rsid w:val="00CC7618"/>
    <w:rsid w:val="00CD10F2"/>
    <w:rsid w:val="00CD1226"/>
    <w:rsid w:val="00CD1799"/>
    <w:rsid w:val="00CD388C"/>
    <w:rsid w:val="00CD7147"/>
    <w:rsid w:val="00CE0312"/>
    <w:rsid w:val="00CE0DE1"/>
    <w:rsid w:val="00CE0E52"/>
    <w:rsid w:val="00CE2833"/>
    <w:rsid w:val="00CE3A8A"/>
    <w:rsid w:val="00CE3ACC"/>
    <w:rsid w:val="00CF03CB"/>
    <w:rsid w:val="00CF1047"/>
    <w:rsid w:val="00CF2393"/>
    <w:rsid w:val="00CF241C"/>
    <w:rsid w:val="00CF3559"/>
    <w:rsid w:val="00CF37A0"/>
    <w:rsid w:val="00CF404F"/>
    <w:rsid w:val="00CF6374"/>
    <w:rsid w:val="00CF7CAA"/>
    <w:rsid w:val="00D00801"/>
    <w:rsid w:val="00D0245D"/>
    <w:rsid w:val="00D03E4C"/>
    <w:rsid w:val="00D04237"/>
    <w:rsid w:val="00D049E1"/>
    <w:rsid w:val="00D0591A"/>
    <w:rsid w:val="00D066B5"/>
    <w:rsid w:val="00D06E69"/>
    <w:rsid w:val="00D102FA"/>
    <w:rsid w:val="00D12484"/>
    <w:rsid w:val="00D126A8"/>
    <w:rsid w:val="00D1375C"/>
    <w:rsid w:val="00D1474B"/>
    <w:rsid w:val="00D14802"/>
    <w:rsid w:val="00D149DF"/>
    <w:rsid w:val="00D1650C"/>
    <w:rsid w:val="00D20C1B"/>
    <w:rsid w:val="00D224FD"/>
    <w:rsid w:val="00D24146"/>
    <w:rsid w:val="00D25F40"/>
    <w:rsid w:val="00D26629"/>
    <w:rsid w:val="00D26636"/>
    <w:rsid w:val="00D26C86"/>
    <w:rsid w:val="00D27557"/>
    <w:rsid w:val="00D278B1"/>
    <w:rsid w:val="00D30103"/>
    <w:rsid w:val="00D31D0B"/>
    <w:rsid w:val="00D32190"/>
    <w:rsid w:val="00D32DD1"/>
    <w:rsid w:val="00D32F4A"/>
    <w:rsid w:val="00D3469C"/>
    <w:rsid w:val="00D37CF9"/>
    <w:rsid w:val="00D40BD5"/>
    <w:rsid w:val="00D4109F"/>
    <w:rsid w:val="00D41602"/>
    <w:rsid w:val="00D4303E"/>
    <w:rsid w:val="00D434CE"/>
    <w:rsid w:val="00D434CF"/>
    <w:rsid w:val="00D436B5"/>
    <w:rsid w:val="00D463DE"/>
    <w:rsid w:val="00D5153A"/>
    <w:rsid w:val="00D519B3"/>
    <w:rsid w:val="00D5472C"/>
    <w:rsid w:val="00D55D5A"/>
    <w:rsid w:val="00D563EF"/>
    <w:rsid w:val="00D5647B"/>
    <w:rsid w:val="00D564B0"/>
    <w:rsid w:val="00D57539"/>
    <w:rsid w:val="00D57F54"/>
    <w:rsid w:val="00D60A07"/>
    <w:rsid w:val="00D61118"/>
    <w:rsid w:val="00D61702"/>
    <w:rsid w:val="00D618FB"/>
    <w:rsid w:val="00D6282D"/>
    <w:rsid w:val="00D63C8D"/>
    <w:rsid w:val="00D63F5A"/>
    <w:rsid w:val="00D655F6"/>
    <w:rsid w:val="00D6620D"/>
    <w:rsid w:val="00D66406"/>
    <w:rsid w:val="00D7029B"/>
    <w:rsid w:val="00D71F85"/>
    <w:rsid w:val="00D7321C"/>
    <w:rsid w:val="00D734AA"/>
    <w:rsid w:val="00D7590B"/>
    <w:rsid w:val="00D7648C"/>
    <w:rsid w:val="00D80068"/>
    <w:rsid w:val="00D8059C"/>
    <w:rsid w:val="00D81323"/>
    <w:rsid w:val="00D81ADF"/>
    <w:rsid w:val="00D82A93"/>
    <w:rsid w:val="00D83380"/>
    <w:rsid w:val="00D8390F"/>
    <w:rsid w:val="00D83EA1"/>
    <w:rsid w:val="00D83F67"/>
    <w:rsid w:val="00D848CA"/>
    <w:rsid w:val="00D8513C"/>
    <w:rsid w:val="00D86070"/>
    <w:rsid w:val="00D87115"/>
    <w:rsid w:val="00D87D92"/>
    <w:rsid w:val="00D91270"/>
    <w:rsid w:val="00D912BF"/>
    <w:rsid w:val="00D91AEC"/>
    <w:rsid w:val="00D91F7D"/>
    <w:rsid w:val="00D9354D"/>
    <w:rsid w:val="00D9375C"/>
    <w:rsid w:val="00D93AB1"/>
    <w:rsid w:val="00D948F8"/>
    <w:rsid w:val="00D962AC"/>
    <w:rsid w:val="00DA0682"/>
    <w:rsid w:val="00DA21F4"/>
    <w:rsid w:val="00DA26C5"/>
    <w:rsid w:val="00DA3005"/>
    <w:rsid w:val="00DA36B1"/>
    <w:rsid w:val="00DA3EEE"/>
    <w:rsid w:val="00DA46E1"/>
    <w:rsid w:val="00DA4DFD"/>
    <w:rsid w:val="00DA5844"/>
    <w:rsid w:val="00DA5E5E"/>
    <w:rsid w:val="00DB392F"/>
    <w:rsid w:val="00DB4086"/>
    <w:rsid w:val="00DB55E1"/>
    <w:rsid w:val="00DB7012"/>
    <w:rsid w:val="00DC289A"/>
    <w:rsid w:val="00DC3675"/>
    <w:rsid w:val="00DC3697"/>
    <w:rsid w:val="00DC3838"/>
    <w:rsid w:val="00DC3E4A"/>
    <w:rsid w:val="00DC45CF"/>
    <w:rsid w:val="00DC5142"/>
    <w:rsid w:val="00DC5E69"/>
    <w:rsid w:val="00DC60C1"/>
    <w:rsid w:val="00DC7530"/>
    <w:rsid w:val="00DC75C4"/>
    <w:rsid w:val="00DD0D99"/>
    <w:rsid w:val="00DD1708"/>
    <w:rsid w:val="00DD54E7"/>
    <w:rsid w:val="00DD5593"/>
    <w:rsid w:val="00DE0EC4"/>
    <w:rsid w:val="00DE1C7F"/>
    <w:rsid w:val="00DE203D"/>
    <w:rsid w:val="00DE2557"/>
    <w:rsid w:val="00DE5045"/>
    <w:rsid w:val="00DE5ED7"/>
    <w:rsid w:val="00DE7BEB"/>
    <w:rsid w:val="00DF0685"/>
    <w:rsid w:val="00DF0C55"/>
    <w:rsid w:val="00DF2793"/>
    <w:rsid w:val="00DF2E35"/>
    <w:rsid w:val="00DF3A3A"/>
    <w:rsid w:val="00DF43F1"/>
    <w:rsid w:val="00DF4BAA"/>
    <w:rsid w:val="00DF4D28"/>
    <w:rsid w:val="00DF538A"/>
    <w:rsid w:val="00DF555A"/>
    <w:rsid w:val="00DF61F7"/>
    <w:rsid w:val="00DF6C23"/>
    <w:rsid w:val="00DF79D5"/>
    <w:rsid w:val="00E0084C"/>
    <w:rsid w:val="00E0116B"/>
    <w:rsid w:val="00E0151F"/>
    <w:rsid w:val="00E021CB"/>
    <w:rsid w:val="00E0235B"/>
    <w:rsid w:val="00E02A9F"/>
    <w:rsid w:val="00E05786"/>
    <w:rsid w:val="00E05C3F"/>
    <w:rsid w:val="00E06444"/>
    <w:rsid w:val="00E06960"/>
    <w:rsid w:val="00E06BCF"/>
    <w:rsid w:val="00E0765F"/>
    <w:rsid w:val="00E07836"/>
    <w:rsid w:val="00E104F2"/>
    <w:rsid w:val="00E10614"/>
    <w:rsid w:val="00E10A45"/>
    <w:rsid w:val="00E11489"/>
    <w:rsid w:val="00E1159E"/>
    <w:rsid w:val="00E13563"/>
    <w:rsid w:val="00E138F3"/>
    <w:rsid w:val="00E14BD0"/>
    <w:rsid w:val="00E158D6"/>
    <w:rsid w:val="00E15E5D"/>
    <w:rsid w:val="00E15FF3"/>
    <w:rsid w:val="00E17568"/>
    <w:rsid w:val="00E211C1"/>
    <w:rsid w:val="00E222AE"/>
    <w:rsid w:val="00E22A2A"/>
    <w:rsid w:val="00E238AD"/>
    <w:rsid w:val="00E2422A"/>
    <w:rsid w:val="00E257B8"/>
    <w:rsid w:val="00E25CF8"/>
    <w:rsid w:val="00E264F4"/>
    <w:rsid w:val="00E269A0"/>
    <w:rsid w:val="00E274DA"/>
    <w:rsid w:val="00E30AD3"/>
    <w:rsid w:val="00E318A3"/>
    <w:rsid w:val="00E31BF6"/>
    <w:rsid w:val="00E32BD1"/>
    <w:rsid w:val="00E34DF6"/>
    <w:rsid w:val="00E358EC"/>
    <w:rsid w:val="00E375F5"/>
    <w:rsid w:val="00E40F27"/>
    <w:rsid w:val="00E4413F"/>
    <w:rsid w:val="00E44342"/>
    <w:rsid w:val="00E444E0"/>
    <w:rsid w:val="00E44B51"/>
    <w:rsid w:val="00E45B03"/>
    <w:rsid w:val="00E50123"/>
    <w:rsid w:val="00E50247"/>
    <w:rsid w:val="00E50952"/>
    <w:rsid w:val="00E51235"/>
    <w:rsid w:val="00E51949"/>
    <w:rsid w:val="00E521A5"/>
    <w:rsid w:val="00E521C2"/>
    <w:rsid w:val="00E528B9"/>
    <w:rsid w:val="00E528DA"/>
    <w:rsid w:val="00E54EB1"/>
    <w:rsid w:val="00E55486"/>
    <w:rsid w:val="00E555F1"/>
    <w:rsid w:val="00E63CE6"/>
    <w:rsid w:val="00E65325"/>
    <w:rsid w:val="00E70CF7"/>
    <w:rsid w:val="00E71928"/>
    <w:rsid w:val="00E71E4E"/>
    <w:rsid w:val="00E720A7"/>
    <w:rsid w:val="00E73399"/>
    <w:rsid w:val="00E74F90"/>
    <w:rsid w:val="00E7597B"/>
    <w:rsid w:val="00E76023"/>
    <w:rsid w:val="00E81D4F"/>
    <w:rsid w:val="00E8413F"/>
    <w:rsid w:val="00E84293"/>
    <w:rsid w:val="00E84B6F"/>
    <w:rsid w:val="00E852B8"/>
    <w:rsid w:val="00E90577"/>
    <w:rsid w:val="00E91246"/>
    <w:rsid w:val="00E930A5"/>
    <w:rsid w:val="00E93456"/>
    <w:rsid w:val="00E95A8F"/>
    <w:rsid w:val="00EA05C1"/>
    <w:rsid w:val="00EA3D94"/>
    <w:rsid w:val="00EA41CB"/>
    <w:rsid w:val="00EA4C6D"/>
    <w:rsid w:val="00EA6506"/>
    <w:rsid w:val="00EA6BE0"/>
    <w:rsid w:val="00EA6F17"/>
    <w:rsid w:val="00EA7C61"/>
    <w:rsid w:val="00EB1FDD"/>
    <w:rsid w:val="00EB3D8B"/>
    <w:rsid w:val="00EB4107"/>
    <w:rsid w:val="00EB4597"/>
    <w:rsid w:val="00EB4E03"/>
    <w:rsid w:val="00EB626C"/>
    <w:rsid w:val="00EB7136"/>
    <w:rsid w:val="00EC13F1"/>
    <w:rsid w:val="00EC29D5"/>
    <w:rsid w:val="00EC3613"/>
    <w:rsid w:val="00EC5EAC"/>
    <w:rsid w:val="00EC69CC"/>
    <w:rsid w:val="00EC7CF0"/>
    <w:rsid w:val="00ED03F5"/>
    <w:rsid w:val="00ED2146"/>
    <w:rsid w:val="00ED257E"/>
    <w:rsid w:val="00ED2984"/>
    <w:rsid w:val="00ED2F7E"/>
    <w:rsid w:val="00ED34E2"/>
    <w:rsid w:val="00ED5C28"/>
    <w:rsid w:val="00EE0180"/>
    <w:rsid w:val="00EE0287"/>
    <w:rsid w:val="00EE039A"/>
    <w:rsid w:val="00EE23EF"/>
    <w:rsid w:val="00EE3768"/>
    <w:rsid w:val="00EE59D5"/>
    <w:rsid w:val="00EF2C14"/>
    <w:rsid w:val="00EF33DD"/>
    <w:rsid w:val="00EF52BB"/>
    <w:rsid w:val="00EF58CA"/>
    <w:rsid w:val="00EF6021"/>
    <w:rsid w:val="00EF6B95"/>
    <w:rsid w:val="00EF72F0"/>
    <w:rsid w:val="00EF75A1"/>
    <w:rsid w:val="00EF7B0C"/>
    <w:rsid w:val="00F014DF"/>
    <w:rsid w:val="00F019C3"/>
    <w:rsid w:val="00F0288C"/>
    <w:rsid w:val="00F04ABA"/>
    <w:rsid w:val="00F05C29"/>
    <w:rsid w:val="00F07206"/>
    <w:rsid w:val="00F079CD"/>
    <w:rsid w:val="00F10312"/>
    <w:rsid w:val="00F117C3"/>
    <w:rsid w:val="00F11F29"/>
    <w:rsid w:val="00F1298D"/>
    <w:rsid w:val="00F1372A"/>
    <w:rsid w:val="00F13984"/>
    <w:rsid w:val="00F13E64"/>
    <w:rsid w:val="00F15D41"/>
    <w:rsid w:val="00F169E9"/>
    <w:rsid w:val="00F174EA"/>
    <w:rsid w:val="00F205A0"/>
    <w:rsid w:val="00F20E4F"/>
    <w:rsid w:val="00F21015"/>
    <w:rsid w:val="00F21434"/>
    <w:rsid w:val="00F2207F"/>
    <w:rsid w:val="00F22315"/>
    <w:rsid w:val="00F23C56"/>
    <w:rsid w:val="00F24869"/>
    <w:rsid w:val="00F24DDB"/>
    <w:rsid w:val="00F24F15"/>
    <w:rsid w:val="00F257A5"/>
    <w:rsid w:val="00F259AC"/>
    <w:rsid w:val="00F25E67"/>
    <w:rsid w:val="00F269AF"/>
    <w:rsid w:val="00F27606"/>
    <w:rsid w:val="00F27AFB"/>
    <w:rsid w:val="00F3029F"/>
    <w:rsid w:val="00F3063E"/>
    <w:rsid w:val="00F30B84"/>
    <w:rsid w:val="00F328F9"/>
    <w:rsid w:val="00F344E2"/>
    <w:rsid w:val="00F35009"/>
    <w:rsid w:val="00F3514C"/>
    <w:rsid w:val="00F361B7"/>
    <w:rsid w:val="00F376C3"/>
    <w:rsid w:val="00F37F4F"/>
    <w:rsid w:val="00F401D0"/>
    <w:rsid w:val="00F41F81"/>
    <w:rsid w:val="00F424FE"/>
    <w:rsid w:val="00F45483"/>
    <w:rsid w:val="00F4729B"/>
    <w:rsid w:val="00F501DB"/>
    <w:rsid w:val="00F50D9C"/>
    <w:rsid w:val="00F52320"/>
    <w:rsid w:val="00F555BF"/>
    <w:rsid w:val="00F5724C"/>
    <w:rsid w:val="00F5768A"/>
    <w:rsid w:val="00F606FE"/>
    <w:rsid w:val="00F60F60"/>
    <w:rsid w:val="00F61940"/>
    <w:rsid w:val="00F62417"/>
    <w:rsid w:val="00F624B3"/>
    <w:rsid w:val="00F63530"/>
    <w:rsid w:val="00F64FB2"/>
    <w:rsid w:val="00F65E7B"/>
    <w:rsid w:val="00F66607"/>
    <w:rsid w:val="00F66C24"/>
    <w:rsid w:val="00F67638"/>
    <w:rsid w:val="00F67A5E"/>
    <w:rsid w:val="00F70797"/>
    <w:rsid w:val="00F709E3"/>
    <w:rsid w:val="00F71515"/>
    <w:rsid w:val="00F72F12"/>
    <w:rsid w:val="00F73F4C"/>
    <w:rsid w:val="00F74C2E"/>
    <w:rsid w:val="00F7641C"/>
    <w:rsid w:val="00F81025"/>
    <w:rsid w:val="00F8184C"/>
    <w:rsid w:val="00F81E88"/>
    <w:rsid w:val="00F82C71"/>
    <w:rsid w:val="00F83B1A"/>
    <w:rsid w:val="00F8626C"/>
    <w:rsid w:val="00F870B7"/>
    <w:rsid w:val="00F9028C"/>
    <w:rsid w:val="00F91292"/>
    <w:rsid w:val="00F915A5"/>
    <w:rsid w:val="00F9364E"/>
    <w:rsid w:val="00F9461F"/>
    <w:rsid w:val="00FA1C41"/>
    <w:rsid w:val="00FA3E3A"/>
    <w:rsid w:val="00FA486D"/>
    <w:rsid w:val="00FA5212"/>
    <w:rsid w:val="00FA5DF5"/>
    <w:rsid w:val="00FB11AE"/>
    <w:rsid w:val="00FB45D2"/>
    <w:rsid w:val="00FB569E"/>
    <w:rsid w:val="00FB667D"/>
    <w:rsid w:val="00FB7173"/>
    <w:rsid w:val="00FC06E3"/>
    <w:rsid w:val="00FC1078"/>
    <w:rsid w:val="00FC1098"/>
    <w:rsid w:val="00FC4009"/>
    <w:rsid w:val="00FC5602"/>
    <w:rsid w:val="00FC573D"/>
    <w:rsid w:val="00FC6AFE"/>
    <w:rsid w:val="00FC72DB"/>
    <w:rsid w:val="00FC7872"/>
    <w:rsid w:val="00FD0C40"/>
    <w:rsid w:val="00FD5C98"/>
    <w:rsid w:val="00FD5CC4"/>
    <w:rsid w:val="00FD60D7"/>
    <w:rsid w:val="00FD63E6"/>
    <w:rsid w:val="00FD6473"/>
    <w:rsid w:val="00FE0901"/>
    <w:rsid w:val="00FE0D9E"/>
    <w:rsid w:val="00FE18C7"/>
    <w:rsid w:val="00FE2F49"/>
    <w:rsid w:val="00FE3B27"/>
    <w:rsid w:val="00FE41BF"/>
    <w:rsid w:val="00FE5B58"/>
    <w:rsid w:val="00FE6C3E"/>
    <w:rsid w:val="00FE7019"/>
    <w:rsid w:val="00FE7C4B"/>
    <w:rsid w:val="00FF018B"/>
    <w:rsid w:val="00FF168F"/>
    <w:rsid w:val="00FF4A1F"/>
    <w:rsid w:val="00FF4E60"/>
    <w:rsid w:val="00FF6E4F"/>
    <w:rsid w:val="00FF7FA3"/>
    <w:rsid w:val="018947A7"/>
    <w:rsid w:val="01AD5096"/>
    <w:rsid w:val="02CAF247"/>
    <w:rsid w:val="02E49AB2"/>
    <w:rsid w:val="0327CB40"/>
    <w:rsid w:val="0359847B"/>
    <w:rsid w:val="036977D2"/>
    <w:rsid w:val="03A1C026"/>
    <w:rsid w:val="03AFE2EE"/>
    <w:rsid w:val="04233FE4"/>
    <w:rsid w:val="047F0FF5"/>
    <w:rsid w:val="054BB34F"/>
    <w:rsid w:val="058F5CA6"/>
    <w:rsid w:val="06AAD544"/>
    <w:rsid w:val="073C67DE"/>
    <w:rsid w:val="084E07B2"/>
    <w:rsid w:val="08ADD50B"/>
    <w:rsid w:val="08C6FD68"/>
    <w:rsid w:val="095CE9C5"/>
    <w:rsid w:val="09D703E9"/>
    <w:rsid w:val="0A345B58"/>
    <w:rsid w:val="0A62CDC9"/>
    <w:rsid w:val="0B9DAC1D"/>
    <w:rsid w:val="0C4414DE"/>
    <w:rsid w:val="0C63CC8A"/>
    <w:rsid w:val="0E4848E0"/>
    <w:rsid w:val="0ED31B29"/>
    <w:rsid w:val="0EE3FDA2"/>
    <w:rsid w:val="1092435D"/>
    <w:rsid w:val="10A185F6"/>
    <w:rsid w:val="10D20F4D"/>
    <w:rsid w:val="10E34A24"/>
    <w:rsid w:val="1252B10E"/>
    <w:rsid w:val="12A6562E"/>
    <w:rsid w:val="13718299"/>
    <w:rsid w:val="139DDFC8"/>
    <w:rsid w:val="158A51D0"/>
    <w:rsid w:val="15933E8A"/>
    <w:rsid w:val="15F18673"/>
    <w:rsid w:val="19963EC7"/>
    <w:rsid w:val="1A2F3FDF"/>
    <w:rsid w:val="1AEDA8E8"/>
    <w:rsid w:val="1B2519B8"/>
    <w:rsid w:val="1B538C29"/>
    <w:rsid w:val="1B732321"/>
    <w:rsid w:val="1BECF959"/>
    <w:rsid w:val="1C03871D"/>
    <w:rsid w:val="1CD11786"/>
    <w:rsid w:val="1CE2635B"/>
    <w:rsid w:val="1D2DA78D"/>
    <w:rsid w:val="1D66E0A1"/>
    <w:rsid w:val="1F465BD2"/>
    <w:rsid w:val="1F53F532"/>
    <w:rsid w:val="1FDEC918"/>
    <w:rsid w:val="21826A45"/>
    <w:rsid w:val="222375C3"/>
    <w:rsid w:val="222772B0"/>
    <w:rsid w:val="236F3177"/>
    <w:rsid w:val="23B6021C"/>
    <w:rsid w:val="245211C2"/>
    <w:rsid w:val="24DB859C"/>
    <w:rsid w:val="24FA6E6F"/>
    <w:rsid w:val="25B69E6A"/>
    <w:rsid w:val="25FF6C39"/>
    <w:rsid w:val="26189496"/>
    <w:rsid w:val="266218C9"/>
    <w:rsid w:val="269A9181"/>
    <w:rsid w:val="273066FA"/>
    <w:rsid w:val="273E4499"/>
    <w:rsid w:val="27692D10"/>
    <w:rsid w:val="27B464F7"/>
    <w:rsid w:val="282EAC13"/>
    <w:rsid w:val="28434A08"/>
    <w:rsid w:val="287FBCF4"/>
    <w:rsid w:val="289CD07E"/>
    <w:rsid w:val="29243E8D"/>
    <w:rsid w:val="29C01508"/>
    <w:rsid w:val="2A06D830"/>
    <w:rsid w:val="2BB52C99"/>
    <w:rsid w:val="2BCEDE53"/>
    <w:rsid w:val="2C351AF3"/>
    <w:rsid w:val="2C63028C"/>
    <w:rsid w:val="2C932DD6"/>
    <w:rsid w:val="2D634639"/>
    <w:rsid w:val="2D759B2F"/>
    <w:rsid w:val="2DFED2ED"/>
    <w:rsid w:val="2E06E002"/>
    <w:rsid w:val="313673AF"/>
    <w:rsid w:val="315A7BBD"/>
    <w:rsid w:val="31F27636"/>
    <w:rsid w:val="3302936B"/>
    <w:rsid w:val="33D27B82"/>
    <w:rsid w:val="33D57427"/>
    <w:rsid w:val="340188EB"/>
    <w:rsid w:val="35187FBF"/>
    <w:rsid w:val="356E4BE3"/>
    <w:rsid w:val="36EC38BC"/>
    <w:rsid w:val="36F60B42"/>
    <w:rsid w:val="37768B68"/>
    <w:rsid w:val="3836F824"/>
    <w:rsid w:val="3B594ED2"/>
    <w:rsid w:val="3B927055"/>
    <w:rsid w:val="3CD2CBC7"/>
    <w:rsid w:val="3D2391A4"/>
    <w:rsid w:val="3EACEFCE"/>
    <w:rsid w:val="3F2F7CE0"/>
    <w:rsid w:val="3F8EA521"/>
    <w:rsid w:val="3F920F15"/>
    <w:rsid w:val="407087F4"/>
    <w:rsid w:val="4088D04B"/>
    <w:rsid w:val="40A73869"/>
    <w:rsid w:val="423DD202"/>
    <w:rsid w:val="436A86DA"/>
    <w:rsid w:val="43ADF634"/>
    <w:rsid w:val="43D53E71"/>
    <w:rsid w:val="441CBEDE"/>
    <w:rsid w:val="44658038"/>
    <w:rsid w:val="454CE6AA"/>
    <w:rsid w:val="4557AF94"/>
    <w:rsid w:val="468CC6D4"/>
    <w:rsid w:val="46F37FF5"/>
    <w:rsid w:val="47761C51"/>
    <w:rsid w:val="48A46866"/>
    <w:rsid w:val="4938F15B"/>
    <w:rsid w:val="49BBB3C8"/>
    <w:rsid w:val="4A06F8B1"/>
    <w:rsid w:val="4A4E1AAF"/>
    <w:rsid w:val="4B5A9E03"/>
    <w:rsid w:val="4BD0970B"/>
    <w:rsid w:val="4C4A0D32"/>
    <w:rsid w:val="4D758FE7"/>
    <w:rsid w:val="4DD0A6AD"/>
    <w:rsid w:val="4E1C6B2A"/>
    <w:rsid w:val="4E992991"/>
    <w:rsid w:val="4F72BEB8"/>
    <w:rsid w:val="4F81ADF4"/>
    <w:rsid w:val="50E9EBA6"/>
    <w:rsid w:val="514899CF"/>
    <w:rsid w:val="5254AB28"/>
    <w:rsid w:val="52C4B401"/>
    <w:rsid w:val="5315FCA5"/>
    <w:rsid w:val="53ED1C38"/>
    <w:rsid w:val="5426BFD4"/>
    <w:rsid w:val="547BA402"/>
    <w:rsid w:val="55635C14"/>
    <w:rsid w:val="55F0EF78"/>
    <w:rsid w:val="56CE2CC5"/>
    <w:rsid w:val="56F0690F"/>
    <w:rsid w:val="57CB8302"/>
    <w:rsid w:val="57EE2C57"/>
    <w:rsid w:val="581353B8"/>
    <w:rsid w:val="5855B8E4"/>
    <w:rsid w:val="58AD61A6"/>
    <w:rsid w:val="591012B1"/>
    <w:rsid w:val="59C71D86"/>
    <w:rsid w:val="5AD34D82"/>
    <w:rsid w:val="5AE81C13"/>
    <w:rsid w:val="5AF55761"/>
    <w:rsid w:val="5B3ED90F"/>
    <w:rsid w:val="5BCD78AC"/>
    <w:rsid w:val="5C32C8A6"/>
    <w:rsid w:val="5C8EA36D"/>
    <w:rsid w:val="5DDD9925"/>
    <w:rsid w:val="5E073FED"/>
    <w:rsid w:val="5E204689"/>
    <w:rsid w:val="5E83AE49"/>
    <w:rsid w:val="5F1CA32A"/>
    <w:rsid w:val="61621490"/>
    <w:rsid w:val="626FC92E"/>
    <w:rsid w:val="6299A3C5"/>
    <w:rsid w:val="62B78200"/>
    <w:rsid w:val="63D87F87"/>
    <w:rsid w:val="63F68BE9"/>
    <w:rsid w:val="641621FE"/>
    <w:rsid w:val="6499B552"/>
    <w:rsid w:val="6506FDFA"/>
    <w:rsid w:val="65E0A185"/>
    <w:rsid w:val="664FCAAC"/>
    <w:rsid w:val="6693AF97"/>
    <w:rsid w:val="6711B938"/>
    <w:rsid w:val="677A8F66"/>
    <w:rsid w:val="67D15614"/>
    <w:rsid w:val="681D5C17"/>
    <w:rsid w:val="69B1B7C2"/>
    <w:rsid w:val="69B92C78"/>
    <w:rsid w:val="69D60223"/>
    <w:rsid w:val="6A654210"/>
    <w:rsid w:val="6ABAE9A1"/>
    <w:rsid w:val="6AE5D587"/>
    <w:rsid w:val="6AEB2602"/>
    <w:rsid w:val="6B08F6D6"/>
    <w:rsid w:val="6B0F5291"/>
    <w:rsid w:val="6C082B6A"/>
    <w:rsid w:val="6D4D58EF"/>
    <w:rsid w:val="6D7364B9"/>
    <w:rsid w:val="6E8FADB4"/>
    <w:rsid w:val="6FDC67F9"/>
    <w:rsid w:val="7011F236"/>
    <w:rsid w:val="70320B6D"/>
    <w:rsid w:val="70A47E41"/>
    <w:rsid w:val="7143F05D"/>
    <w:rsid w:val="716A16AC"/>
    <w:rsid w:val="71D3C997"/>
    <w:rsid w:val="732078D4"/>
    <w:rsid w:val="73EEA351"/>
    <w:rsid w:val="74168572"/>
    <w:rsid w:val="74D8D42A"/>
    <w:rsid w:val="74FA7564"/>
    <w:rsid w:val="7503CCA5"/>
    <w:rsid w:val="751AD66F"/>
    <w:rsid w:val="754EB7E1"/>
    <w:rsid w:val="7563EEC7"/>
    <w:rsid w:val="767CA30E"/>
    <w:rsid w:val="789B8F89"/>
    <w:rsid w:val="78C71F18"/>
    <w:rsid w:val="78EABAB5"/>
    <w:rsid w:val="79B443D0"/>
    <w:rsid w:val="79C14A42"/>
    <w:rsid w:val="7A770D32"/>
    <w:rsid w:val="7AF2B129"/>
    <w:rsid w:val="7B075BAD"/>
    <w:rsid w:val="7B501431"/>
    <w:rsid w:val="7B543BCC"/>
    <w:rsid w:val="7B730E29"/>
    <w:rsid w:val="7BA4D108"/>
    <w:rsid w:val="7BE5B07F"/>
    <w:rsid w:val="7BF9B536"/>
    <w:rsid w:val="7E0B0B06"/>
    <w:rsid w:val="7E2AC756"/>
    <w:rsid w:val="7EE7A444"/>
    <w:rsid w:val="7FF6C52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F4BF1"/>
  <w15:chartTrackingRefBased/>
  <w15:docId w15:val="{AEA66E5D-C756-4DB9-8D1C-23E9404E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27557"/>
    <w:pPr>
      <w:keepNext/>
      <w:spacing w:before="240" w:after="60" w:line="240" w:lineRule="auto"/>
      <w:outlineLvl w:val="0"/>
    </w:pPr>
    <w:rPr>
      <w:rFonts w:ascii="Cambria" w:eastAsia="Times New Roman" w:hAnsi="Cambria" w:cs="Times New Roman"/>
      <w:b/>
      <w:bCs/>
      <w:kern w:val="32"/>
      <w:sz w:val="32"/>
      <w:szCs w:val="32"/>
      <w:lang w:val="x-none" w:eastAsia="en-US"/>
      <w14:ligatures w14:val="none"/>
    </w:rPr>
  </w:style>
  <w:style w:type="paragraph" w:styleId="Heading3">
    <w:name w:val="heading 3"/>
    <w:basedOn w:val="Normal"/>
    <w:next w:val="Normal"/>
    <w:link w:val="Heading3Char"/>
    <w:uiPriority w:val="9"/>
    <w:semiHidden/>
    <w:unhideWhenUsed/>
    <w:qFormat/>
    <w:rsid w:val="00C909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9DF"/>
    <w:pPr>
      <w:ind w:left="720"/>
      <w:contextualSpacing/>
    </w:pPr>
  </w:style>
  <w:style w:type="paragraph" w:styleId="Header">
    <w:name w:val="header"/>
    <w:basedOn w:val="Normal"/>
    <w:link w:val="HeaderChar"/>
    <w:uiPriority w:val="99"/>
    <w:unhideWhenUsed/>
    <w:rsid w:val="00B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6D3"/>
  </w:style>
  <w:style w:type="paragraph" w:styleId="Footer">
    <w:name w:val="footer"/>
    <w:basedOn w:val="Normal"/>
    <w:link w:val="FooterChar"/>
    <w:uiPriority w:val="99"/>
    <w:unhideWhenUsed/>
    <w:rsid w:val="00B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6D3"/>
  </w:style>
  <w:style w:type="paragraph" w:styleId="NormalWeb">
    <w:name w:val="Normal (Web)"/>
    <w:basedOn w:val="Normal"/>
    <w:uiPriority w:val="99"/>
    <w:unhideWhenUsed/>
    <w:rsid w:val="00AC64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C6484"/>
    <w:rPr>
      <w:b/>
      <w:bCs/>
    </w:rPr>
  </w:style>
  <w:style w:type="character" w:styleId="Hyperlink">
    <w:name w:val="Hyperlink"/>
    <w:basedOn w:val="DefaultParagraphFont"/>
    <w:uiPriority w:val="99"/>
    <w:unhideWhenUsed/>
    <w:rsid w:val="00B6617C"/>
    <w:rPr>
      <w:color w:val="0563C1" w:themeColor="hyperlink"/>
      <w:u w:val="single"/>
    </w:rPr>
  </w:style>
  <w:style w:type="character" w:styleId="UnresolvedMention">
    <w:name w:val="Unresolved Mention"/>
    <w:basedOn w:val="DefaultParagraphFont"/>
    <w:uiPriority w:val="99"/>
    <w:semiHidden/>
    <w:unhideWhenUsed/>
    <w:rsid w:val="00B6617C"/>
    <w:rPr>
      <w:color w:val="605E5C"/>
      <w:shd w:val="clear" w:color="auto" w:fill="E1DFDD"/>
    </w:rPr>
  </w:style>
  <w:style w:type="character" w:styleId="CommentReference">
    <w:name w:val="annotation reference"/>
    <w:basedOn w:val="DefaultParagraphFont"/>
    <w:uiPriority w:val="99"/>
    <w:semiHidden/>
    <w:unhideWhenUsed/>
    <w:rsid w:val="004E5094"/>
    <w:rPr>
      <w:sz w:val="16"/>
      <w:szCs w:val="16"/>
    </w:rPr>
  </w:style>
  <w:style w:type="paragraph" w:styleId="CommentText">
    <w:name w:val="annotation text"/>
    <w:basedOn w:val="Normal"/>
    <w:link w:val="CommentTextChar"/>
    <w:uiPriority w:val="99"/>
    <w:unhideWhenUsed/>
    <w:rsid w:val="004E5094"/>
    <w:pPr>
      <w:spacing w:line="240" w:lineRule="auto"/>
    </w:pPr>
    <w:rPr>
      <w:sz w:val="20"/>
      <w:szCs w:val="20"/>
    </w:rPr>
  </w:style>
  <w:style w:type="character" w:customStyle="1" w:styleId="CommentTextChar">
    <w:name w:val="Comment Text Char"/>
    <w:basedOn w:val="DefaultParagraphFont"/>
    <w:link w:val="CommentText"/>
    <w:uiPriority w:val="99"/>
    <w:rsid w:val="004E5094"/>
    <w:rPr>
      <w:sz w:val="20"/>
      <w:szCs w:val="20"/>
    </w:rPr>
  </w:style>
  <w:style w:type="paragraph" w:styleId="CommentSubject">
    <w:name w:val="annotation subject"/>
    <w:basedOn w:val="CommentText"/>
    <w:next w:val="CommentText"/>
    <w:link w:val="CommentSubjectChar"/>
    <w:uiPriority w:val="99"/>
    <w:semiHidden/>
    <w:unhideWhenUsed/>
    <w:rsid w:val="004E5094"/>
    <w:rPr>
      <w:b/>
      <w:bCs/>
    </w:rPr>
  </w:style>
  <w:style w:type="character" w:customStyle="1" w:styleId="CommentSubjectChar">
    <w:name w:val="Comment Subject Char"/>
    <w:basedOn w:val="CommentTextChar"/>
    <w:link w:val="CommentSubject"/>
    <w:uiPriority w:val="99"/>
    <w:semiHidden/>
    <w:rsid w:val="004E5094"/>
    <w:rPr>
      <w:b/>
      <w:bCs/>
      <w:sz w:val="20"/>
      <w:szCs w:val="20"/>
    </w:rPr>
  </w:style>
  <w:style w:type="paragraph" w:styleId="Revision">
    <w:name w:val="Revision"/>
    <w:hidden/>
    <w:uiPriority w:val="99"/>
    <w:semiHidden/>
    <w:rsid w:val="004E5094"/>
    <w:pPr>
      <w:spacing w:after="0" w:line="240" w:lineRule="auto"/>
    </w:pPr>
  </w:style>
  <w:style w:type="character" w:styleId="FollowedHyperlink">
    <w:name w:val="FollowedHyperlink"/>
    <w:basedOn w:val="DefaultParagraphFont"/>
    <w:uiPriority w:val="99"/>
    <w:semiHidden/>
    <w:unhideWhenUsed/>
    <w:rsid w:val="00792C05"/>
    <w:rPr>
      <w:color w:val="954F72" w:themeColor="followedHyperlink"/>
      <w:u w:val="single"/>
    </w:rPr>
  </w:style>
  <w:style w:type="character" w:customStyle="1" w:styleId="Heading1Char">
    <w:name w:val="Heading 1 Char"/>
    <w:basedOn w:val="DefaultParagraphFont"/>
    <w:link w:val="Heading1"/>
    <w:rsid w:val="00D27557"/>
    <w:rPr>
      <w:rFonts w:ascii="Cambria" w:eastAsia="Times New Roman" w:hAnsi="Cambria" w:cs="Times New Roman"/>
      <w:b/>
      <w:bCs/>
      <w:kern w:val="32"/>
      <w:sz w:val="32"/>
      <w:szCs w:val="32"/>
      <w:lang w:val="x-none" w:eastAsia="en-US"/>
      <w14:ligatures w14:val="none"/>
    </w:rPr>
  </w:style>
  <w:style w:type="character" w:customStyle="1" w:styleId="Heading3Char">
    <w:name w:val="Heading 3 Char"/>
    <w:basedOn w:val="DefaultParagraphFont"/>
    <w:link w:val="Heading3"/>
    <w:uiPriority w:val="9"/>
    <w:semiHidden/>
    <w:rsid w:val="00C909A6"/>
    <w:rPr>
      <w:rFonts w:asciiTheme="majorHAnsi" w:eastAsiaTheme="majorEastAsia" w:hAnsiTheme="majorHAnsi" w:cstheme="majorBidi"/>
      <w:color w:val="1F3763" w:themeColor="accent1" w:themeShade="7F"/>
      <w:sz w:val="24"/>
      <w:szCs w:val="24"/>
    </w:rPr>
  </w:style>
  <w:style w:type="character" w:customStyle="1" w:styleId="normaltextrun">
    <w:name w:val="normaltextrun"/>
    <w:basedOn w:val="DefaultParagraphFont"/>
    <w:rsid w:val="00C909A6"/>
  </w:style>
  <w:style w:type="character" w:customStyle="1" w:styleId="eop">
    <w:name w:val="eop"/>
    <w:basedOn w:val="DefaultParagraphFont"/>
    <w:rsid w:val="00C909A6"/>
  </w:style>
  <w:style w:type="paragraph" w:customStyle="1" w:styleId="Default">
    <w:name w:val="Default"/>
    <w:rsid w:val="001B5612"/>
    <w:pPr>
      <w:autoSpaceDE w:val="0"/>
      <w:autoSpaceDN w:val="0"/>
      <w:adjustRightInd w:val="0"/>
      <w:spacing w:after="0" w:line="240" w:lineRule="auto"/>
    </w:pPr>
    <w:rPr>
      <w:rFonts w:ascii="Arial" w:eastAsia="MS Mincho" w:hAnsi="Arial" w:cs="Arial"/>
      <w:color w:val="000000"/>
      <w:kern w:val="0"/>
      <w:sz w:val="24"/>
      <w:szCs w:val="24"/>
      <w:lang w:val="en-US" w:eastAsia="ja-JP"/>
      <w14:ligatures w14:val="none"/>
    </w:rPr>
  </w:style>
  <w:style w:type="paragraph" w:customStyle="1" w:styleId="paragraph">
    <w:name w:val="paragraph"/>
    <w:basedOn w:val="Normal"/>
    <w:rsid w:val="00A8675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8737">
      <w:bodyDiv w:val="1"/>
      <w:marLeft w:val="0"/>
      <w:marRight w:val="0"/>
      <w:marTop w:val="0"/>
      <w:marBottom w:val="0"/>
      <w:divBdr>
        <w:top w:val="none" w:sz="0" w:space="0" w:color="auto"/>
        <w:left w:val="none" w:sz="0" w:space="0" w:color="auto"/>
        <w:bottom w:val="none" w:sz="0" w:space="0" w:color="auto"/>
        <w:right w:val="none" w:sz="0" w:space="0" w:color="auto"/>
      </w:divBdr>
    </w:div>
    <w:div w:id="288751694">
      <w:bodyDiv w:val="1"/>
      <w:marLeft w:val="0"/>
      <w:marRight w:val="0"/>
      <w:marTop w:val="0"/>
      <w:marBottom w:val="0"/>
      <w:divBdr>
        <w:top w:val="none" w:sz="0" w:space="0" w:color="auto"/>
        <w:left w:val="none" w:sz="0" w:space="0" w:color="auto"/>
        <w:bottom w:val="none" w:sz="0" w:space="0" w:color="auto"/>
        <w:right w:val="none" w:sz="0" w:space="0" w:color="auto"/>
      </w:divBdr>
    </w:div>
    <w:div w:id="424545783">
      <w:bodyDiv w:val="1"/>
      <w:marLeft w:val="0"/>
      <w:marRight w:val="0"/>
      <w:marTop w:val="0"/>
      <w:marBottom w:val="0"/>
      <w:divBdr>
        <w:top w:val="none" w:sz="0" w:space="0" w:color="auto"/>
        <w:left w:val="none" w:sz="0" w:space="0" w:color="auto"/>
        <w:bottom w:val="none" w:sz="0" w:space="0" w:color="auto"/>
        <w:right w:val="none" w:sz="0" w:space="0" w:color="auto"/>
      </w:divBdr>
    </w:div>
    <w:div w:id="427966506">
      <w:bodyDiv w:val="1"/>
      <w:marLeft w:val="0"/>
      <w:marRight w:val="0"/>
      <w:marTop w:val="0"/>
      <w:marBottom w:val="0"/>
      <w:divBdr>
        <w:top w:val="none" w:sz="0" w:space="0" w:color="auto"/>
        <w:left w:val="none" w:sz="0" w:space="0" w:color="auto"/>
        <w:bottom w:val="none" w:sz="0" w:space="0" w:color="auto"/>
        <w:right w:val="none" w:sz="0" w:space="0" w:color="auto"/>
      </w:divBdr>
      <w:divsChild>
        <w:div w:id="1339120074">
          <w:marLeft w:val="0"/>
          <w:marRight w:val="0"/>
          <w:marTop w:val="0"/>
          <w:marBottom w:val="0"/>
          <w:divBdr>
            <w:top w:val="none" w:sz="0" w:space="0" w:color="auto"/>
            <w:left w:val="none" w:sz="0" w:space="0" w:color="auto"/>
            <w:bottom w:val="none" w:sz="0" w:space="0" w:color="auto"/>
            <w:right w:val="none" w:sz="0" w:space="0" w:color="auto"/>
          </w:divBdr>
        </w:div>
      </w:divsChild>
    </w:div>
    <w:div w:id="441414011">
      <w:bodyDiv w:val="1"/>
      <w:marLeft w:val="0"/>
      <w:marRight w:val="0"/>
      <w:marTop w:val="0"/>
      <w:marBottom w:val="0"/>
      <w:divBdr>
        <w:top w:val="none" w:sz="0" w:space="0" w:color="auto"/>
        <w:left w:val="none" w:sz="0" w:space="0" w:color="auto"/>
        <w:bottom w:val="none" w:sz="0" w:space="0" w:color="auto"/>
        <w:right w:val="none" w:sz="0" w:space="0" w:color="auto"/>
      </w:divBdr>
      <w:divsChild>
        <w:div w:id="1155881261">
          <w:marLeft w:val="0"/>
          <w:marRight w:val="0"/>
          <w:marTop w:val="0"/>
          <w:marBottom w:val="0"/>
          <w:divBdr>
            <w:top w:val="none" w:sz="0" w:space="0" w:color="auto"/>
            <w:left w:val="none" w:sz="0" w:space="0" w:color="auto"/>
            <w:bottom w:val="none" w:sz="0" w:space="0" w:color="auto"/>
            <w:right w:val="none" w:sz="0" w:space="0" w:color="auto"/>
          </w:divBdr>
        </w:div>
      </w:divsChild>
    </w:div>
    <w:div w:id="595480365">
      <w:bodyDiv w:val="1"/>
      <w:marLeft w:val="0"/>
      <w:marRight w:val="0"/>
      <w:marTop w:val="0"/>
      <w:marBottom w:val="0"/>
      <w:divBdr>
        <w:top w:val="none" w:sz="0" w:space="0" w:color="auto"/>
        <w:left w:val="none" w:sz="0" w:space="0" w:color="auto"/>
        <w:bottom w:val="none" w:sz="0" w:space="0" w:color="auto"/>
        <w:right w:val="none" w:sz="0" w:space="0" w:color="auto"/>
      </w:divBdr>
    </w:div>
    <w:div w:id="639963227">
      <w:bodyDiv w:val="1"/>
      <w:marLeft w:val="0"/>
      <w:marRight w:val="0"/>
      <w:marTop w:val="0"/>
      <w:marBottom w:val="0"/>
      <w:divBdr>
        <w:top w:val="none" w:sz="0" w:space="0" w:color="auto"/>
        <w:left w:val="none" w:sz="0" w:space="0" w:color="auto"/>
        <w:bottom w:val="none" w:sz="0" w:space="0" w:color="auto"/>
        <w:right w:val="none" w:sz="0" w:space="0" w:color="auto"/>
      </w:divBdr>
    </w:div>
    <w:div w:id="956302049">
      <w:bodyDiv w:val="1"/>
      <w:marLeft w:val="0"/>
      <w:marRight w:val="0"/>
      <w:marTop w:val="0"/>
      <w:marBottom w:val="0"/>
      <w:divBdr>
        <w:top w:val="none" w:sz="0" w:space="0" w:color="auto"/>
        <w:left w:val="none" w:sz="0" w:space="0" w:color="auto"/>
        <w:bottom w:val="none" w:sz="0" w:space="0" w:color="auto"/>
        <w:right w:val="none" w:sz="0" w:space="0" w:color="auto"/>
      </w:divBdr>
    </w:div>
    <w:div w:id="1010832368">
      <w:bodyDiv w:val="1"/>
      <w:marLeft w:val="0"/>
      <w:marRight w:val="0"/>
      <w:marTop w:val="0"/>
      <w:marBottom w:val="0"/>
      <w:divBdr>
        <w:top w:val="none" w:sz="0" w:space="0" w:color="auto"/>
        <w:left w:val="none" w:sz="0" w:space="0" w:color="auto"/>
        <w:bottom w:val="none" w:sz="0" w:space="0" w:color="auto"/>
        <w:right w:val="none" w:sz="0" w:space="0" w:color="auto"/>
      </w:divBdr>
    </w:div>
    <w:div w:id="1145780453">
      <w:bodyDiv w:val="1"/>
      <w:marLeft w:val="0"/>
      <w:marRight w:val="0"/>
      <w:marTop w:val="0"/>
      <w:marBottom w:val="0"/>
      <w:divBdr>
        <w:top w:val="none" w:sz="0" w:space="0" w:color="auto"/>
        <w:left w:val="none" w:sz="0" w:space="0" w:color="auto"/>
        <w:bottom w:val="none" w:sz="0" w:space="0" w:color="auto"/>
        <w:right w:val="none" w:sz="0" w:space="0" w:color="auto"/>
      </w:divBdr>
    </w:div>
    <w:div w:id="1176991536">
      <w:bodyDiv w:val="1"/>
      <w:marLeft w:val="0"/>
      <w:marRight w:val="0"/>
      <w:marTop w:val="0"/>
      <w:marBottom w:val="0"/>
      <w:divBdr>
        <w:top w:val="none" w:sz="0" w:space="0" w:color="auto"/>
        <w:left w:val="none" w:sz="0" w:space="0" w:color="auto"/>
        <w:bottom w:val="none" w:sz="0" w:space="0" w:color="auto"/>
        <w:right w:val="none" w:sz="0" w:space="0" w:color="auto"/>
      </w:divBdr>
    </w:div>
    <w:div w:id="1220635176">
      <w:bodyDiv w:val="1"/>
      <w:marLeft w:val="0"/>
      <w:marRight w:val="0"/>
      <w:marTop w:val="0"/>
      <w:marBottom w:val="0"/>
      <w:divBdr>
        <w:top w:val="none" w:sz="0" w:space="0" w:color="auto"/>
        <w:left w:val="none" w:sz="0" w:space="0" w:color="auto"/>
        <w:bottom w:val="none" w:sz="0" w:space="0" w:color="auto"/>
        <w:right w:val="none" w:sz="0" w:space="0" w:color="auto"/>
      </w:divBdr>
    </w:div>
    <w:div w:id="1955167979">
      <w:bodyDiv w:val="1"/>
      <w:marLeft w:val="0"/>
      <w:marRight w:val="0"/>
      <w:marTop w:val="0"/>
      <w:marBottom w:val="0"/>
      <w:divBdr>
        <w:top w:val="none" w:sz="0" w:space="0" w:color="auto"/>
        <w:left w:val="none" w:sz="0" w:space="0" w:color="auto"/>
        <w:bottom w:val="none" w:sz="0" w:space="0" w:color="auto"/>
        <w:right w:val="none" w:sz="0" w:space="0" w:color="auto"/>
      </w:divBdr>
      <w:divsChild>
        <w:div w:id="884950239">
          <w:marLeft w:val="0"/>
          <w:marRight w:val="0"/>
          <w:marTop w:val="0"/>
          <w:marBottom w:val="0"/>
          <w:divBdr>
            <w:top w:val="none" w:sz="0" w:space="0" w:color="auto"/>
            <w:left w:val="none" w:sz="0" w:space="0" w:color="auto"/>
            <w:bottom w:val="none" w:sz="0" w:space="0" w:color="auto"/>
            <w:right w:val="none" w:sz="0" w:space="0" w:color="auto"/>
          </w:divBdr>
        </w:div>
        <w:div w:id="948464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tudents.unimelb.edu.au/your-course/manage-your-course/exams-assessments-and-results/exams" TargetMode="Externa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ademicintegrity.unimelb.edu.au/"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dcf08fa-3488-4ae5-81c0-b86e8997c3df">
      <Terms xmlns="http://schemas.microsoft.com/office/infopath/2007/PartnerControls"/>
    </lcf76f155ced4ddcb4097134ff3c332f>
    <TaxCatchAll xmlns="01041af9-2087-4205-8c7f-12a7c4ccae7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2B5A876B41B834DB30ABB184FD70E0E" ma:contentTypeVersion="11" ma:contentTypeDescription="Create a new document." ma:contentTypeScope="" ma:versionID="e5e964469e27db530218d1240d46cfda">
  <xsd:schema xmlns:xsd="http://www.w3.org/2001/XMLSchema" xmlns:xs="http://www.w3.org/2001/XMLSchema" xmlns:p="http://schemas.microsoft.com/office/2006/metadata/properties" xmlns:ns2="bdcf08fa-3488-4ae5-81c0-b86e8997c3df" xmlns:ns3="01041af9-2087-4205-8c7f-12a7c4ccae71" targetNamespace="http://schemas.microsoft.com/office/2006/metadata/properties" ma:root="true" ma:fieldsID="2ecf9f1dda74c1155fc30675de673220" ns2:_="" ns3:_="">
    <xsd:import namespace="bdcf08fa-3488-4ae5-81c0-b86e8997c3df"/>
    <xsd:import namespace="01041af9-2087-4205-8c7f-12a7c4ccae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f08fa-3488-4ae5-81c0-b86e8997c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041af9-2087-4205-8c7f-12a7c4ccae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31ce65-5986-4c71-a30d-0eb804e44060}" ma:internalName="TaxCatchAll" ma:showField="CatchAllData" ma:web="01041af9-2087-4205-8c7f-12a7c4cca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4C80EB-7F52-4D1C-B0C2-9E834D1EC30F}">
  <ds:schemaRefs>
    <ds:schemaRef ds:uri="http://schemas.microsoft.com/office/2006/metadata/properties"/>
    <ds:schemaRef ds:uri="http://schemas.microsoft.com/office/infopath/2007/PartnerControls"/>
    <ds:schemaRef ds:uri="bdcf08fa-3488-4ae5-81c0-b86e8997c3df"/>
    <ds:schemaRef ds:uri="01041af9-2087-4205-8c7f-12a7c4ccae71"/>
  </ds:schemaRefs>
</ds:datastoreItem>
</file>

<file path=customXml/itemProps2.xml><?xml version="1.0" encoding="utf-8"?>
<ds:datastoreItem xmlns:ds="http://schemas.openxmlformats.org/officeDocument/2006/customXml" ds:itemID="{4E39AE31-ECBF-44B4-A627-58040EE3C9F8}">
  <ds:schemaRefs>
    <ds:schemaRef ds:uri="http://schemas.openxmlformats.org/officeDocument/2006/bibliography"/>
  </ds:schemaRefs>
</ds:datastoreItem>
</file>

<file path=customXml/itemProps3.xml><?xml version="1.0" encoding="utf-8"?>
<ds:datastoreItem xmlns:ds="http://schemas.openxmlformats.org/officeDocument/2006/customXml" ds:itemID="{56012198-AF15-466B-8A6C-083633004459}">
  <ds:schemaRefs>
    <ds:schemaRef ds:uri="http://schemas.microsoft.com/sharepoint/v3/contenttype/forms"/>
  </ds:schemaRefs>
</ds:datastoreItem>
</file>

<file path=customXml/itemProps4.xml><?xml version="1.0" encoding="utf-8"?>
<ds:datastoreItem xmlns:ds="http://schemas.openxmlformats.org/officeDocument/2006/customXml" ds:itemID="{3C1CE9F9-E710-420D-AE48-15EFB0EB0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f08fa-3488-4ae5-81c0-b86e8997c3df"/>
    <ds:schemaRef ds:uri="01041af9-2087-4205-8c7f-12a7c4cca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3985</Words>
  <Characters>23163</Characters>
  <Application>Microsoft Office Word</Application>
  <DocSecurity>0</DocSecurity>
  <Lines>463</Lines>
  <Paragraphs>230</Paragraphs>
  <ScaleCrop>false</ScaleCrop>
  <Company/>
  <LinksUpToDate>false</LinksUpToDate>
  <CharactersWithSpaces>26918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 Chow</dc:creator>
  <cp:keywords/>
  <dc:description/>
  <cp:lastModifiedBy>Stella Peng</cp:lastModifiedBy>
  <cp:revision>3</cp:revision>
  <dcterms:created xsi:type="dcterms:W3CDTF">2025-10-19T06:36:00Z</dcterms:created>
  <dcterms:modified xsi:type="dcterms:W3CDTF">2025-10-19T06:37:00Z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c8276303dbdc1a366ca588be168f31eb313713eb81edf5c9f364a1b67006bf4f</vt:lpwstr>
  </property>
  <property fmtid="{D5CDD505-2E9C-101B-9397-08002B2CF9AE}" pid="3" name="ContentTypeId">
    <vt:lpwstr>0x01010062B5A876B41B834DB30ABB184FD70E0E</vt:lpwstr>
  </property>
  <property fmtid="{D5CDD505-2E9C-101B-9397-08002B2CF9AE}" pid="4" name="MediaServiceImageTags">
    <vt:lpwstr/>
  </property>
</Properties>
</file>