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F7A8A" w14:textId="04FF8C15" w:rsidR="00A8320C" w:rsidRDefault="00A8320C" w:rsidP="00A8320C">
      <w:pPr>
        <w:pStyle w:val="a3"/>
        <w:spacing w:before="0" w:beforeAutospacing="0" w:after="160" w:afterAutospacing="0"/>
      </w:pPr>
      <w:r>
        <w:rPr>
          <w:rFonts w:ascii="Arial" w:hAnsi="Arial" w:cs="Arial"/>
          <w:i/>
          <w:iCs/>
          <w:color w:val="000000"/>
          <w:sz w:val="22"/>
          <w:szCs w:val="22"/>
          <w:u w:val="single"/>
        </w:rPr>
        <w:t>Бытие</w:t>
      </w:r>
      <w:r>
        <w:rPr>
          <w:rFonts w:ascii="Arial" w:hAnsi="Arial" w:cs="Arial"/>
          <w:color w:val="000000"/>
          <w:sz w:val="22"/>
          <w:szCs w:val="22"/>
        </w:rPr>
        <w:t xml:space="preserve"> - 16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вхождений  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лингвоспецифическое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слово)</w:t>
      </w:r>
    </w:p>
    <w:tbl>
      <w:tblPr>
        <w:tblStyle w:val="a4"/>
        <w:tblpPr w:leftFromText="180" w:rightFromText="180" w:vertAnchor="text" w:horzAnchor="margin" w:tblpY="37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320C" w14:paraId="0B4F9311" w14:textId="77777777" w:rsidTr="00A8320C">
        <w:trPr>
          <w:trHeight w:val="553"/>
        </w:trPr>
        <w:tc>
          <w:tcPr>
            <w:tcW w:w="3115" w:type="dxa"/>
          </w:tcPr>
          <w:p w14:paraId="6D4088AB" w14:textId="77777777" w:rsidR="00A8320C" w:rsidRDefault="00A8320C" w:rsidP="00A8320C">
            <w:r>
              <w:rPr>
                <w:rFonts w:ascii="Arial" w:hAnsi="Arial" w:cs="Arial"/>
                <w:color w:val="000000"/>
              </w:rPr>
              <w:t>1)</w:t>
            </w:r>
          </w:p>
        </w:tc>
        <w:tc>
          <w:tcPr>
            <w:tcW w:w="3115" w:type="dxa"/>
          </w:tcPr>
          <w:p w14:paraId="5FC7FBE2" w14:textId="77777777" w:rsidR="00A8320C" w:rsidRDefault="00A8320C" w:rsidP="00A8320C">
            <w:proofErr w:type="spellStart"/>
            <w:r>
              <w:rPr>
                <w:rFonts w:ascii="Arial" w:hAnsi="Arial" w:cs="Arial"/>
                <w:color w:val="000000"/>
              </w:rPr>
              <w:t>existence</w:t>
            </w:r>
            <w:proofErr w:type="spellEnd"/>
          </w:p>
        </w:tc>
        <w:tc>
          <w:tcPr>
            <w:tcW w:w="3115" w:type="dxa"/>
          </w:tcPr>
          <w:p w14:paraId="1616FF5F" w14:textId="77777777" w:rsidR="00A8320C" w:rsidRDefault="00A8320C" w:rsidP="00A8320C">
            <w:r>
              <w:rPr>
                <w:rFonts w:ascii="Arial" w:hAnsi="Arial" w:cs="Arial"/>
                <w:color w:val="000000"/>
              </w:rPr>
              <w:t>8</w:t>
            </w:r>
          </w:p>
        </w:tc>
      </w:tr>
      <w:tr w:rsidR="00A8320C" w14:paraId="33552399" w14:textId="77777777" w:rsidTr="00A8320C">
        <w:trPr>
          <w:trHeight w:val="571"/>
        </w:trPr>
        <w:tc>
          <w:tcPr>
            <w:tcW w:w="3115" w:type="dxa"/>
          </w:tcPr>
          <w:p w14:paraId="06C9A575" w14:textId="77777777" w:rsidR="00A8320C" w:rsidRDefault="00A8320C" w:rsidP="00A8320C">
            <w:r>
              <w:rPr>
                <w:rFonts w:ascii="Arial" w:hAnsi="Arial" w:cs="Arial"/>
                <w:color w:val="000000"/>
              </w:rPr>
              <w:t>2)</w:t>
            </w:r>
          </w:p>
        </w:tc>
        <w:tc>
          <w:tcPr>
            <w:tcW w:w="3115" w:type="dxa"/>
          </w:tcPr>
          <w:p w14:paraId="00DD286A" w14:textId="77777777" w:rsidR="00A8320C" w:rsidRDefault="00A8320C" w:rsidP="00A8320C">
            <w:proofErr w:type="spellStart"/>
            <w:r>
              <w:rPr>
                <w:rFonts w:ascii="Arial" w:hAnsi="Arial" w:cs="Arial"/>
                <w:color w:val="000000"/>
              </w:rPr>
              <w:t>being</w:t>
            </w:r>
            <w:proofErr w:type="spellEnd"/>
          </w:p>
        </w:tc>
        <w:tc>
          <w:tcPr>
            <w:tcW w:w="3115" w:type="dxa"/>
          </w:tcPr>
          <w:p w14:paraId="3F6412BF" w14:textId="77777777" w:rsidR="00A8320C" w:rsidRDefault="00A8320C" w:rsidP="00A8320C">
            <w:pPr>
              <w:pStyle w:val="a3"/>
              <w:spacing w:before="0" w:beforeAutospacing="0" w:after="16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  <w:p w14:paraId="7D2FF19E" w14:textId="77777777" w:rsidR="00A8320C" w:rsidRDefault="00A8320C" w:rsidP="00A8320C"/>
        </w:tc>
      </w:tr>
      <w:tr w:rsidR="00A8320C" w14:paraId="70DAD624" w14:textId="77777777" w:rsidTr="00A8320C">
        <w:trPr>
          <w:trHeight w:val="570"/>
        </w:trPr>
        <w:tc>
          <w:tcPr>
            <w:tcW w:w="3115" w:type="dxa"/>
          </w:tcPr>
          <w:p w14:paraId="26D6C582" w14:textId="77777777" w:rsidR="00A8320C" w:rsidRDefault="00A8320C" w:rsidP="00A8320C">
            <w:r>
              <w:rPr>
                <w:rFonts w:ascii="Arial" w:hAnsi="Arial" w:cs="Arial"/>
                <w:color w:val="000000"/>
              </w:rPr>
              <w:t>3)</w:t>
            </w:r>
          </w:p>
          <w:p w14:paraId="64437F51" w14:textId="4B87766B" w:rsidR="00A8320C" w:rsidRDefault="00A8320C" w:rsidP="00A8320C"/>
        </w:tc>
        <w:tc>
          <w:tcPr>
            <w:tcW w:w="3115" w:type="dxa"/>
          </w:tcPr>
          <w:p w14:paraId="0C78455C" w14:textId="77777777" w:rsidR="00A8320C" w:rsidRDefault="00A8320C" w:rsidP="00A8320C">
            <w:proofErr w:type="spellStart"/>
            <w:r>
              <w:rPr>
                <w:rFonts w:ascii="Arial" w:hAnsi="Arial" w:cs="Arial"/>
                <w:color w:val="000000"/>
              </w:rPr>
              <w:t>life</w:t>
            </w:r>
            <w:proofErr w:type="spellEnd"/>
          </w:p>
        </w:tc>
        <w:tc>
          <w:tcPr>
            <w:tcW w:w="3115" w:type="dxa"/>
          </w:tcPr>
          <w:p w14:paraId="7D09825B" w14:textId="77777777" w:rsidR="00A8320C" w:rsidRPr="00A8320C" w:rsidRDefault="00A8320C" w:rsidP="00A8320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C7CCE95" w14:textId="77777777" w:rsidR="00A8320C" w:rsidRDefault="00A8320C" w:rsidP="00A8320C">
      <w:pPr>
        <w:pStyle w:val="a3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>Вариации перевода:</w:t>
      </w:r>
    </w:p>
    <w:p w14:paraId="6EA265AD" w14:textId="714318EC" w:rsidR="00A8320C" w:rsidRDefault="00A8320C" w:rsidP="00A8320C">
      <w:pPr>
        <w:pStyle w:val="a3"/>
        <w:spacing w:before="0" w:beforeAutospacing="0" w:after="16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а)Отношение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абсолютной частоты самой частотной модели перевода:</w:t>
      </w:r>
    </w:p>
    <w:p w14:paraId="67238326" w14:textId="77777777" w:rsidR="00A8320C" w:rsidRDefault="00A8320C" w:rsidP="00A8320C">
      <w:pPr>
        <w:pStyle w:val="a3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абсолютная частота самой частотной модели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перевода  -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8, количество различных моделей – 3;   8/3= 2,6</w:t>
      </w:r>
    </w:p>
    <w:p w14:paraId="586B38D2" w14:textId="77777777" w:rsidR="00A8320C" w:rsidRDefault="00A8320C" w:rsidP="00A8320C">
      <w:pPr>
        <w:pStyle w:val="a3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б) Средняя частота вхождений на одну модель общее количество вхождений – 16, количество различных моделей –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3;  16</w:t>
      </w:r>
      <w:proofErr w:type="gramEnd"/>
      <w:r>
        <w:rPr>
          <w:rFonts w:ascii="Arial" w:hAnsi="Arial" w:cs="Arial"/>
          <w:color w:val="000000"/>
          <w:sz w:val="22"/>
          <w:szCs w:val="22"/>
        </w:rPr>
        <w:t>/3= 5,3</w:t>
      </w:r>
    </w:p>
    <w:p w14:paraId="246FBF56" w14:textId="77777777" w:rsidR="00A8320C" w:rsidRDefault="00A8320C" w:rsidP="00A8320C">
      <w:pPr>
        <w:pStyle w:val="a3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>в) Отношение абсолютной частоты самой частотной модели перевода к частоте второй:</w:t>
      </w:r>
    </w:p>
    <w:p w14:paraId="6E0C010F" w14:textId="77777777" w:rsidR="00A8320C" w:rsidRDefault="00A8320C" w:rsidP="00A8320C">
      <w:pPr>
        <w:pStyle w:val="a3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абсолютная частота самой частотной модели перевода - 8, частота второй   –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6;   </w:t>
      </w:r>
      <w:proofErr w:type="gramEnd"/>
      <w:r>
        <w:rPr>
          <w:rFonts w:ascii="Arial" w:hAnsi="Arial" w:cs="Arial"/>
          <w:color w:val="000000"/>
          <w:sz w:val="22"/>
          <w:szCs w:val="22"/>
        </w:rPr>
        <w:t>8/6= 1,3</w:t>
      </w:r>
    </w:p>
    <w:p w14:paraId="5D918CD7" w14:textId="77777777" w:rsidR="00A8320C" w:rsidRDefault="00A8320C" w:rsidP="00A8320C">
      <w:pPr>
        <w:pStyle w:val="a3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>г) Отношение абсолютной частоты самой частотной модели перевода к общему количеству вхождений:</w:t>
      </w:r>
    </w:p>
    <w:p w14:paraId="33D4FFA1" w14:textId="77777777" w:rsidR="00A8320C" w:rsidRDefault="00A8320C" w:rsidP="00A8320C">
      <w:pPr>
        <w:pStyle w:val="a3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абсолютная частота самой частотной модели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перевода  -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8, общее количество вхождений – 16;   8/16= 0,5 </w:t>
      </w:r>
    </w:p>
    <w:p w14:paraId="0D5F9012" w14:textId="77777777" w:rsidR="00A8320C" w:rsidRDefault="00A8320C" w:rsidP="00A8320C">
      <w:pPr>
        <w:pStyle w:val="a3"/>
        <w:spacing w:before="0" w:beforeAutospacing="0" w:after="160" w:afterAutospacing="0"/>
      </w:pPr>
      <w:r>
        <w:rPr>
          <w:rFonts w:ascii="Arial" w:hAnsi="Arial" w:cs="Arial"/>
          <w:i/>
          <w:iCs/>
          <w:color w:val="000000"/>
          <w:sz w:val="22"/>
          <w:szCs w:val="22"/>
          <w:u w:val="single"/>
        </w:rPr>
        <w:t>Кисть</w:t>
      </w:r>
      <w:r>
        <w:rPr>
          <w:rFonts w:ascii="Arial" w:hAnsi="Arial" w:cs="Arial"/>
          <w:color w:val="000000"/>
          <w:sz w:val="22"/>
          <w:szCs w:val="22"/>
        </w:rPr>
        <w:t xml:space="preserve"> – 118 вхождений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неспецефическое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слово)</w:t>
      </w:r>
    </w:p>
    <w:p w14:paraId="2626A814" w14:textId="77777777" w:rsidR="00A8320C" w:rsidRDefault="00A8320C" w:rsidP="00A8320C">
      <w:pPr>
        <w:pStyle w:val="a3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154552F" w14:textId="5ACCFB57" w:rsidR="00A8320C" w:rsidRPr="00A8320C" w:rsidRDefault="00A8320C" w:rsidP="00A8320C">
      <w:pPr>
        <w:pStyle w:val="a3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>Вариации перевода: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320C" w14:paraId="1C0A0130" w14:textId="77777777" w:rsidTr="00A8320C">
        <w:tc>
          <w:tcPr>
            <w:tcW w:w="3115" w:type="dxa"/>
          </w:tcPr>
          <w:p w14:paraId="34E46D18" w14:textId="34544499" w:rsidR="00A8320C" w:rsidRDefault="00A8320C" w:rsidP="00A8320C">
            <w:pPr>
              <w:pStyle w:val="a3"/>
              <w:spacing w:before="0" w:beforeAutospacing="0" w:after="160" w:afterAutospacing="0"/>
              <w:rPr>
                <w:lang w:val="en-US"/>
              </w:rPr>
            </w:pPr>
            <w:r>
              <w:rPr>
                <w:lang w:val="en-US"/>
              </w:rPr>
              <w:t>1)</w:t>
            </w:r>
          </w:p>
        </w:tc>
        <w:tc>
          <w:tcPr>
            <w:tcW w:w="3115" w:type="dxa"/>
          </w:tcPr>
          <w:p w14:paraId="3A39F59B" w14:textId="4CB9C744" w:rsidR="00A8320C" w:rsidRDefault="00A8320C" w:rsidP="00A8320C">
            <w:pPr>
              <w:pStyle w:val="a3"/>
              <w:spacing w:before="0" w:beforeAutospacing="0" w:after="160" w:afterAutospacing="0"/>
              <w:rPr>
                <w:lang w:val="en-US"/>
              </w:rPr>
            </w:pPr>
            <w:r w:rsidRPr="00A8320C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brush</w:t>
            </w:r>
          </w:p>
        </w:tc>
        <w:tc>
          <w:tcPr>
            <w:tcW w:w="3115" w:type="dxa"/>
          </w:tcPr>
          <w:p w14:paraId="5C900483" w14:textId="149A4FE7" w:rsidR="00A8320C" w:rsidRDefault="00A8320C" w:rsidP="00A8320C">
            <w:pPr>
              <w:pStyle w:val="a3"/>
              <w:spacing w:before="0" w:beforeAutospacing="0" w:after="160" w:afterAutospacing="0"/>
              <w:rPr>
                <w:lang w:val="en-US"/>
              </w:rPr>
            </w:pPr>
            <w:r w:rsidRPr="00A8320C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30</w:t>
            </w:r>
          </w:p>
        </w:tc>
      </w:tr>
      <w:tr w:rsidR="00A8320C" w14:paraId="1B6D6BF5" w14:textId="77777777" w:rsidTr="00A8320C">
        <w:tc>
          <w:tcPr>
            <w:tcW w:w="3115" w:type="dxa"/>
          </w:tcPr>
          <w:p w14:paraId="46DC61FC" w14:textId="4F376D94" w:rsidR="00A8320C" w:rsidRDefault="00A8320C" w:rsidP="00A8320C">
            <w:pPr>
              <w:pStyle w:val="a3"/>
              <w:spacing w:before="0" w:beforeAutospacing="0" w:after="160" w:afterAutospacing="0"/>
              <w:rPr>
                <w:lang w:val="en-US"/>
              </w:rPr>
            </w:pPr>
            <w:r>
              <w:rPr>
                <w:lang w:val="en-US"/>
              </w:rPr>
              <w:t>2)</w:t>
            </w:r>
          </w:p>
        </w:tc>
        <w:tc>
          <w:tcPr>
            <w:tcW w:w="3115" w:type="dxa"/>
          </w:tcPr>
          <w:p w14:paraId="0FA7C855" w14:textId="1402E38F" w:rsidR="00A8320C" w:rsidRDefault="00A8320C" w:rsidP="00A8320C">
            <w:pPr>
              <w:pStyle w:val="a3"/>
              <w:spacing w:before="0" w:beforeAutospacing="0" w:after="160" w:afterAutospacing="0"/>
              <w:rPr>
                <w:lang w:val="en-US"/>
              </w:rPr>
            </w:pPr>
            <w:r w:rsidRPr="00A8320C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Hand</w:t>
            </w:r>
          </w:p>
        </w:tc>
        <w:tc>
          <w:tcPr>
            <w:tcW w:w="3115" w:type="dxa"/>
          </w:tcPr>
          <w:p w14:paraId="32BD18CE" w14:textId="489EC9EE" w:rsidR="00A8320C" w:rsidRDefault="00A8320C" w:rsidP="00A8320C">
            <w:pPr>
              <w:pStyle w:val="a3"/>
              <w:spacing w:before="0" w:beforeAutospacing="0" w:after="160" w:afterAutospacing="0"/>
              <w:rPr>
                <w:lang w:val="en-US"/>
              </w:rPr>
            </w:pPr>
            <w:r w:rsidRPr="00A8320C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28</w:t>
            </w:r>
          </w:p>
        </w:tc>
      </w:tr>
      <w:tr w:rsidR="00A8320C" w14:paraId="0F8DE6C5" w14:textId="77777777" w:rsidTr="00A8320C">
        <w:tc>
          <w:tcPr>
            <w:tcW w:w="3115" w:type="dxa"/>
          </w:tcPr>
          <w:p w14:paraId="4FD356AB" w14:textId="1B35A85D" w:rsidR="00A8320C" w:rsidRDefault="00A8320C" w:rsidP="00A8320C">
            <w:pPr>
              <w:pStyle w:val="a3"/>
              <w:spacing w:before="0" w:beforeAutospacing="0" w:after="160" w:afterAutospacing="0"/>
              <w:rPr>
                <w:lang w:val="en-US"/>
              </w:rPr>
            </w:pPr>
            <w:r>
              <w:rPr>
                <w:lang w:val="en-US"/>
              </w:rPr>
              <w:t>3)</w:t>
            </w:r>
          </w:p>
        </w:tc>
        <w:tc>
          <w:tcPr>
            <w:tcW w:w="3115" w:type="dxa"/>
          </w:tcPr>
          <w:p w14:paraId="79B0AE97" w14:textId="3BB6B8CF" w:rsidR="00A8320C" w:rsidRDefault="00A8320C" w:rsidP="00A8320C">
            <w:pPr>
              <w:pStyle w:val="a3"/>
              <w:spacing w:before="0" w:beforeAutospacing="0" w:after="160" w:afterAutospacing="0"/>
              <w:rPr>
                <w:lang w:val="en-US"/>
              </w:rPr>
            </w:pPr>
            <w:r w:rsidRPr="00A8320C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cluster</w:t>
            </w:r>
          </w:p>
        </w:tc>
        <w:tc>
          <w:tcPr>
            <w:tcW w:w="3115" w:type="dxa"/>
          </w:tcPr>
          <w:p w14:paraId="0A26DA35" w14:textId="2E5C3D41" w:rsidR="00A8320C" w:rsidRDefault="00A8320C" w:rsidP="00A8320C">
            <w:pPr>
              <w:pStyle w:val="a3"/>
              <w:spacing w:before="0" w:beforeAutospacing="0" w:after="160" w:afterAutospacing="0"/>
              <w:rPr>
                <w:lang w:val="en-US"/>
              </w:rPr>
            </w:pPr>
            <w:r w:rsidRPr="00A8320C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A8320C" w14:paraId="2BD9E355" w14:textId="77777777" w:rsidTr="00A8320C">
        <w:tc>
          <w:tcPr>
            <w:tcW w:w="3115" w:type="dxa"/>
          </w:tcPr>
          <w:p w14:paraId="51DAB9EE" w14:textId="0DE2C9E2" w:rsidR="00A8320C" w:rsidRDefault="00A8320C" w:rsidP="00A8320C">
            <w:pPr>
              <w:pStyle w:val="a3"/>
              <w:spacing w:before="0" w:beforeAutospacing="0" w:after="160" w:afterAutospacing="0"/>
              <w:rPr>
                <w:lang w:val="en-US"/>
              </w:rPr>
            </w:pPr>
            <w:r>
              <w:rPr>
                <w:lang w:val="en-US"/>
              </w:rPr>
              <w:t>4)</w:t>
            </w:r>
          </w:p>
        </w:tc>
        <w:tc>
          <w:tcPr>
            <w:tcW w:w="3115" w:type="dxa"/>
          </w:tcPr>
          <w:p w14:paraId="4F1BB94D" w14:textId="54A553B9" w:rsidR="00A8320C" w:rsidRDefault="00A8320C" w:rsidP="00A8320C">
            <w:pPr>
              <w:pStyle w:val="a3"/>
              <w:spacing w:before="0" w:beforeAutospacing="0" w:after="160" w:afterAutospacing="0"/>
              <w:rPr>
                <w:lang w:val="en-US"/>
              </w:rPr>
            </w:pPr>
            <w:r w:rsidRPr="00A8320C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penci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l</w:t>
            </w:r>
          </w:p>
        </w:tc>
        <w:tc>
          <w:tcPr>
            <w:tcW w:w="3115" w:type="dxa"/>
          </w:tcPr>
          <w:p w14:paraId="75A090A4" w14:textId="4FEC352A" w:rsidR="00A8320C" w:rsidRDefault="00A8320C" w:rsidP="00A8320C">
            <w:pPr>
              <w:pStyle w:val="a3"/>
              <w:spacing w:before="0" w:beforeAutospacing="0" w:after="160" w:afterAutospacing="0"/>
              <w:rPr>
                <w:lang w:val="en-US"/>
              </w:rPr>
            </w:pPr>
            <w:r w:rsidRPr="00A8320C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A8320C" w14:paraId="106400F9" w14:textId="77777777" w:rsidTr="00A8320C">
        <w:tc>
          <w:tcPr>
            <w:tcW w:w="3115" w:type="dxa"/>
          </w:tcPr>
          <w:p w14:paraId="60F3022D" w14:textId="34332FF9" w:rsidR="00A8320C" w:rsidRDefault="00A8320C" w:rsidP="00A8320C">
            <w:pPr>
              <w:pStyle w:val="a3"/>
              <w:spacing w:before="0" w:beforeAutospacing="0" w:after="160" w:afterAutospacing="0"/>
              <w:rPr>
                <w:lang w:val="en-US"/>
              </w:rPr>
            </w:pPr>
            <w:r>
              <w:rPr>
                <w:lang w:val="en-US"/>
              </w:rPr>
              <w:t>5)</w:t>
            </w:r>
          </w:p>
        </w:tc>
        <w:tc>
          <w:tcPr>
            <w:tcW w:w="3115" w:type="dxa"/>
          </w:tcPr>
          <w:p w14:paraId="65A7716E" w14:textId="3C8A8A36" w:rsidR="00A8320C" w:rsidRDefault="00A8320C" w:rsidP="00A8320C">
            <w:pPr>
              <w:pStyle w:val="a3"/>
              <w:spacing w:before="0" w:beforeAutospacing="0" w:after="160" w:afterAutospacing="0"/>
              <w:rPr>
                <w:lang w:val="en-US"/>
              </w:rPr>
            </w:pPr>
            <w:r w:rsidRPr="00A8320C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bunch</w:t>
            </w:r>
          </w:p>
        </w:tc>
        <w:tc>
          <w:tcPr>
            <w:tcW w:w="3115" w:type="dxa"/>
          </w:tcPr>
          <w:p w14:paraId="63B7772E" w14:textId="7AA12A6F" w:rsidR="00A8320C" w:rsidRDefault="00A8320C" w:rsidP="00A8320C">
            <w:pPr>
              <w:pStyle w:val="a3"/>
              <w:spacing w:before="0" w:beforeAutospacing="0" w:after="160" w:afterAutospacing="0"/>
              <w:rPr>
                <w:lang w:val="en-US"/>
              </w:rPr>
            </w:pPr>
            <w:r w:rsidRPr="00A8320C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A8320C" w14:paraId="7BAE0F57" w14:textId="77777777" w:rsidTr="00A8320C">
        <w:tc>
          <w:tcPr>
            <w:tcW w:w="3115" w:type="dxa"/>
          </w:tcPr>
          <w:p w14:paraId="6785FB17" w14:textId="4254221B" w:rsidR="00A8320C" w:rsidRDefault="00A8320C" w:rsidP="00A8320C">
            <w:pPr>
              <w:pStyle w:val="a3"/>
              <w:spacing w:before="0" w:beforeAutospacing="0" w:after="160" w:afterAutospacing="0"/>
              <w:rPr>
                <w:lang w:val="en-US"/>
              </w:rPr>
            </w:pPr>
            <w:r>
              <w:rPr>
                <w:lang w:val="en-US"/>
              </w:rPr>
              <w:t>6)</w:t>
            </w:r>
            <w:bookmarkStart w:id="0" w:name="_GoBack"/>
            <w:bookmarkEnd w:id="0"/>
          </w:p>
        </w:tc>
        <w:tc>
          <w:tcPr>
            <w:tcW w:w="3115" w:type="dxa"/>
          </w:tcPr>
          <w:p w14:paraId="19FE88C2" w14:textId="579DF47E" w:rsidR="00A8320C" w:rsidRDefault="00A8320C" w:rsidP="00A8320C">
            <w:pPr>
              <w:pStyle w:val="a3"/>
              <w:spacing w:before="0" w:beforeAutospacing="0" w:after="160" w:afterAutospacing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raceme</w:t>
            </w:r>
            <w:proofErr w:type="spellEnd"/>
          </w:p>
        </w:tc>
        <w:tc>
          <w:tcPr>
            <w:tcW w:w="3115" w:type="dxa"/>
          </w:tcPr>
          <w:p w14:paraId="54D1476D" w14:textId="4DAE0462" w:rsidR="00A8320C" w:rsidRDefault="00A8320C" w:rsidP="00A8320C">
            <w:pPr>
              <w:pStyle w:val="a3"/>
              <w:spacing w:before="0" w:beforeAutospacing="0" w:after="160" w:afterAutospacing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</w:tbl>
    <w:p w14:paraId="25DBA68C" w14:textId="27EB0E73" w:rsidR="00A8320C" w:rsidRDefault="00A8320C" w:rsidP="00A8320C">
      <w:pPr>
        <w:pStyle w:val="a3"/>
        <w:spacing w:before="0" w:beforeAutospacing="0" w:after="160" w:afterAutospacing="0"/>
      </w:pPr>
    </w:p>
    <w:p w14:paraId="76910433" w14:textId="77777777" w:rsidR="00A8320C" w:rsidRDefault="00A8320C" w:rsidP="00A8320C">
      <w:pPr>
        <w:pStyle w:val="a3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>а) Отношение абсолютной частоты самой частотной модели перевода:</w:t>
      </w:r>
    </w:p>
    <w:p w14:paraId="345B1356" w14:textId="77777777" w:rsidR="00A8320C" w:rsidRDefault="00A8320C" w:rsidP="00A8320C">
      <w:pPr>
        <w:pStyle w:val="a3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абсолютная частота самой частотной модели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перевода  -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30,  количество различных моделей – 6; 30/6= 5</w:t>
      </w:r>
    </w:p>
    <w:p w14:paraId="250198FE" w14:textId="77777777" w:rsidR="00A8320C" w:rsidRDefault="00A8320C" w:rsidP="00A8320C">
      <w:pPr>
        <w:pStyle w:val="a3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б) Средняя частота вхождений на одну модель общее количество вхождений –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118,  количество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различных моделей – 6;   118/6= 19,6</w:t>
      </w:r>
    </w:p>
    <w:p w14:paraId="49571E71" w14:textId="77777777" w:rsidR="00A8320C" w:rsidRDefault="00A8320C" w:rsidP="00A8320C">
      <w:pPr>
        <w:pStyle w:val="a3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>в) Отношение абсолютной частоты самой частотной модели перевода к частоте второй:</w:t>
      </w:r>
    </w:p>
    <w:p w14:paraId="2E37AA8C" w14:textId="77777777" w:rsidR="00A8320C" w:rsidRDefault="00A8320C" w:rsidP="00A8320C">
      <w:pPr>
        <w:pStyle w:val="a3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абсолютная частота самой частотной модели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перевода  -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30, частота второй – 28;   30/28= 1,07</w:t>
      </w:r>
    </w:p>
    <w:p w14:paraId="28967A01" w14:textId="77777777" w:rsidR="00A8320C" w:rsidRDefault="00A8320C" w:rsidP="00A8320C">
      <w:pPr>
        <w:pStyle w:val="a3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г) Отношение абсолютной частоты самой частотной модели перевода к общему количеству вхождений: абсолютная частота самой частотной модели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перевода  -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30, общее количество вхождений – 118;   30/118= 0,254</w:t>
      </w:r>
    </w:p>
    <w:p w14:paraId="2FD3343B" w14:textId="77777777" w:rsidR="00A8320C" w:rsidRDefault="00A8320C" w:rsidP="00A8320C">
      <w:pPr>
        <w:pStyle w:val="a3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 </w:t>
      </w:r>
    </w:p>
    <w:p w14:paraId="54879A4B" w14:textId="77777777" w:rsidR="00A8320C" w:rsidRDefault="00A8320C" w:rsidP="00A8320C">
      <w:pPr>
        <w:pStyle w:val="a3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Вывод: теперь точно можно назвать слово «бытие»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лингвоспецифическим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для этого лишь нужно обратиться к количеству вхождений данного слова и количество значений, которое оно имеет.</w:t>
      </w:r>
    </w:p>
    <w:p w14:paraId="6EFB35E4" w14:textId="77777777" w:rsidR="004E1F7A" w:rsidRDefault="004E1F7A"/>
    <w:sectPr w:rsidR="004E1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7A"/>
    <w:rsid w:val="004E1F7A"/>
    <w:rsid w:val="00A8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85BE"/>
  <w15:chartTrackingRefBased/>
  <w15:docId w15:val="{5EC07B9A-CE55-495B-9908-9C722014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3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A83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5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2018-04-12T21:58:00Z</dcterms:created>
  <dcterms:modified xsi:type="dcterms:W3CDTF">2018-04-12T22:05:00Z</dcterms:modified>
</cp:coreProperties>
</file>