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a3a3a3"/>
          <w:b/>
          <w:bCs/>
          <w:rFonts w:ascii="Calibri(Body)" w:eastAsia="Calibri(Body)" w:hAnsi="Calibri(Body)" w:cs="Calibri(Body)"/>
          <w:sz w:val="40"/>
          <w:szCs w:val="40"/>
        </w:rPr>
        <w:t>Gradforce                                                     Quotation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227 Dairy Flat Hwy, Albany,                                                                                   Date: 20/9/2019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Auckland 0632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Phone  09*******0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Quotation For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 xml:space="preserve">Name: 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 xml:space="preserve">Company name: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261"/>
      </w:tblGrid>
      <w:tblGrid>
        <w:gridCol w:w="4261"/>
      </w:tblGrid>
      <w:tblGrid>
        <w:gridCol w:w="4261"/>
      </w:tblGrid>
      <w:tblGrid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HOURS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WAGE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TOTAL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IT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13</w:t>
            </w:r>
          </w:p>
        </w:tc>
      </w:tr>
    </w:tbl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2019-09-20T17:14:38Z</dcterms:created>
  <dcterms:modified xsi:type="dcterms:W3CDTF">2019-09-20T17:14:38Z</dcterms:modified>
</cp:coreProperties>
</file>