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8"/>
        <w:ind w:left="0" w:right="0"/>
      </w:pPr>
    </w:p>
    <w:p>
      <w:pPr>
        <w:autoSpaceDN w:val="0"/>
        <w:autoSpaceDE w:val="0"/>
        <w:widowControl/>
        <w:spacing w:line="220" w:lineRule="exact" w:before="450" w:after="0"/>
        <w:ind w:left="28" w:right="4896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60"/>
        </w:rPr>
        <w:t xml:space="preserve">Akshat Negi </w:t>
      </w:r>
      <w:r>
        <w:br/>
      </w:r>
      <w:r>
        <w:rPr>
          <w:w w:val="101.33333206176758"/>
          <w:rFonts w:ascii="Arial" w:hAnsi="Arial" w:eastAsia="Arial"/>
          <w:b w:val="0"/>
          <w:i w:val="0"/>
          <w:color w:val="555555"/>
          <w:sz w:val="18"/>
        </w:rPr>
        <w:t xml:space="preserve">akshat2804@icloud.com | +91-7014130830 | Bengaluru, India </w:t>
      </w:r>
      <w:r>
        <w:rPr>
          <w:w w:val="101.33333206176758"/>
          <w:rFonts w:ascii="Arial" w:hAnsi="Arial" w:eastAsia="Arial"/>
          <w:b w:val="0"/>
          <w:i w:val="0"/>
          <w:color w:val="000000"/>
          <w:sz w:val="18"/>
        </w:rPr>
        <w:t xml:space="preserve">linkedin.com/in/akshat-negi-a92917214 | github.com/Akshat-2809 </w:t>
      </w:r>
    </w:p>
    <w:p>
      <w:pPr>
        <w:autoSpaceDN w:val="0"/>
        <w:autoSpaceDE w:val="0"/>
        <w:widowControl/>
        <w:spacing w:line="224" w:lineRule="exact" w:before="32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S</w:t>
      </w:r>
      <w:r>
        <w:rPr>
          <w:rFonts w:ascii="Arial,Bold" w:hAnsi="Arial,Bold" w:eastAsia="Arial,Bold"/>
          <w:b/>
          <w:i w:val="0"/>
          <w:color w:val="000000"/>
          <w:sz w:val="20"/>
        </w:rPr>
        <w:t>U M M</w:t>
      </w:r>
      <w:r>
        <w:rPr>
          <w:rFonts w:ascii="Arial,Bold" w:hAnsi="Arial,Bold" w:eastAsia="Arial,Bold"/>
          <w:b/>
          <w:i w:val="0"/>
          <w:color w:val="000000"/>
          <w:sz w:val="20"/>
        </w:rPr>
        <w:t>A R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Y </w:t>
      </w:r>
    </w:p>
    <w:p>
      <w:pPr>
        <w:autoSpaceDN w:val="0"/>
        <w:autoSpaceDE w:val="0"/>
        <w:widowControl/>
        <w:spacing w:line="230" w:lineRule="exact" w:before="18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Final year Software Engineering student with hands on experience building and deploying AI/ML systems, including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RAG applications, clinical ML models, and recommendation engines. Skilled in Python, TensorFlow, Scikit-learn,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NLP, and scalable ML system design, with growing expertise in Generative AI, LLM applications, and currently </w:t>
      </w:r>
      <w:r>
        <w:rPr>
          <w:rFonts w:ascii="Arial" w:hAnsi="Arial" w:eastAsia="Arial"/>
          <w:b w:val="0"/>
          <w:i w:val="0"/>
          <w:color w:val="000000"/>
          <w:sz w:val="20"/>
        </w:rPr>
        <w:t>exploring Agentic AI systems and autonomous AI workflows.</w:t>
      </w:r>
    </w:p>
    <w:p>
      <w:pPr>
        <w:autoSpaceDN w:val="0"/>
        <w:autoSpaceDE w:val="0"/>
        <w:widowControl/>
        <w:spacing w:line="224" w:lineRule="exact" w:before="184" w:after="44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E</w:t>
      </w:r>
      <w:r>
        <w:rPr>
          <w:rFonts w:ascii="Arial,Bold" w:hAnsi="Arial,Bold" w:eastAsia="Arial,Bold"/>
          <w:b/>
          <w:i w:val="0"/>
          <w:color w:val="000000"/>
          <w:sz w:val="20"/>
        </w:rPr>
        <w:t>X P E</w:t>
      </w:r>
      <w:r>
        <w:rPr>
          <w:rFonts w:ascii="Arial,Bold" w:hAnsi="Arial,Bold" w:eastAsia="Arial,Bold"/>
          <w:b/>
          <w:i w:val="0"/>
          <w:color w:val="000000"/>
          <w:sz w:val="20"/>
        </w:rPr>
        <w:t>R I E</w:t>
      </w:r>
      <w:r>
        <w:rPr>
          <w:rFonts w:ascii="Arial,Bold" w:hAnsi="Arial,Bold" w:eastAsia="Arial,Bold"/>
          <w:b/>
          <w:i w:val="0"/>
          <w:color w:val="000000"/>
          <w:sz w:val="20"/>
        </w:rPr>
        <w:t>N C</w:t>
      </w:r>
      <w:r>
        <w:rPr>
          <w:rFonts w:ascii="Arial,Bold" w:hAnsi="Arial,Bold" w:eastAsia="Arial,Bold"/>
          <w:b/>
          <w:i w:val="0"/>
          <w:color w:val="000000"/>
          <w:sz w:val="20"/>
        </w:rPr>
        <w:t>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2"/>
        <w:gridCol w:w="5152"/>
      </w:tblGrid>
      <w:tr>
        <w:trPr>
          <w:trHeight w:hRule="exact" w:val="364"/>
        </w:trPr>
        <w:tc>
          <w:tcPr>
            <w:tcW w:type="dxa" w:w="5720"/>
            <w:tcBorders>
              <w:top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1"/>
              </w:rPr>
              <w:t>Avartana Labs</w:t>
            </w:r>
            <w:r>
              <w:rPr>
                <w:rFonts w:ascii="Arial,Bold" w:hAnsi="Arial,Bold" w:eastAsia="Arial,Bold"/>
                <w:b/>
                <w:i w:val="0"/>
                <w:color w:val="222222"/>
                <w:sz w:val="20"/>
              </w:rPr>
              <w:t xml:space="preserve"> | AI / ML Intern</w:t>
            </w:r>
          </w:p>
        </w:tc>
        <w:tc>
          <w:tcPr>
            <w:tcW w:type="dxa" w:w="4564"/>
            <w:tcBorders>
              <w:top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2" w:after="0"/>
              <w:ind w:left="0" w:right="22" w:firstLine="0"/>
              <w:jc w:val="right"/>
            </w:pPr>
            <w:r>
              <w:rPr>
                <w:w w:val="101.33333206176758"/>
                <w:rFonts w:ascii="Arial,Italic" w:hAnsi="Arial,Italic" w:eastAsia="Arial,Italic"/>
                <w:b w:val="0"/>
                <w:i/>
                <w:color w:val="555555"/>
                <w:sz w:val="18"/>
              </w:rPr>
              <w:t>Nov 2025 – Jan 2026</w:t>
            </w:r>
          </w:p>
        </w:tc>
      </w:tr>
    </w:tbl>
    <w:p>
      <w:pPr>
        <w:autoSpaceDN w:val="0"/>
        <w:tabs>
          <w:tab w:pos="370" w:val="left"/>
        </w:tabs>
        <w:autoSpaceDE w:val="0"/>
        <w:widowControl/>
        <w:spacing w:line="226" w:lineRule="exact" w:before="4" w:after="0"/>
        <w:ind w:left="186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• 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 xml:space="preserve">Trained and fine tuned </w:t>
      </w:r>
      <w:r>
        <w:rPr>
          <w:rFonts w:ascii="Arial" w:hAnsi="Arial" w:eastAsia="Arial"/>
          <w:b w:val="0"/>
          <w:i w:val="0"/>
          <w:color w:val="000000"/>
          <w:sz w:val="20"/>
        </w:rPr>
        <w:t>5+ ML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 xml:space="preserve"> models across regression, classification, and clustering; drove insight generation via </w:t>
      </w:r>
      <w:r>
        <w:tab/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feature engineering and EDA on complex datasets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 xml:space="preserve">Deployed real-time prediction endpoints via Fast API REST APIs; worked cross-functionally with product and </w:t>
      </w:r>
      <w:r>
        <w:tab/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engineering teams to ship ML backed features</w:t>
      </w:r>
    </w:p>
    <w:p>
      <w:pPr>
        <w:autoSpaceDN w:val="0"/>
        <w:tabs>
          <w:tab w:pos="8542" w:val="left"/>
        </w:tabs>
        <w:autoSpaceDE w:val="0"/>
        <w:widowControl/>
        <w:spacing w:line="236" w:lineRule="exact" w:before="11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1"/>
        </w:rPr>
        <w:t>Tech Biz Solutions</w:t>
      </w:r>
      <w:r>
        <w:rPr>
          <w:rFonts w:ascii="Arial,Bold" w:hAnsi="Arial,Bold" w:eastAsia="Arial,Bold"/>
          <w:b/>
          <w:i w:val="0"/>
          <w:color w:val="222222"/>
          <w:sz w:val="20"/>
        </w:rPr>
        <w:t xml:space="preserve"> | Web Developer Intern </w:t>
      </w:r>
      <w:r>
        <w:tab/>
      </w:r>
      <w:r>
        <w:rPr>
          <w:w w:val="101.33333206176758"/>
          <w:rFonts w:ascii="Arial,Italic" w:hAnsi="Arial,Italic" w:eastAsia="Arial,Italic"/>
          <w:b w:val="0"/>
          <w:i/>
          <w:color w:val="555555"/>
          <w:sz w:val="18"/>
        </w:rPr>
        <w:t>Jun 2025 – Sep 2025</w:t>
      </w:r>
    </w:p>
    <w:p>
      <w:pPr>
        <w:autoSpaceDN w:val="0"/>
        <w:tabs>
          <w:tab w:pos="370" w:val="left"/>
        </w:tabs>
        <w:autoSpaceDE w:val="0"/>
        <w:widowControl/>
        <w:spacing w:line="230" w:lineRule="exact" w:before="28" w:after="0"/>
        <w:ind w:left="18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Built 4 responsive web applications using React, JavaScript, and MySQL; reduced page load time by 20% via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component-level code splitting and lazy loading.</w:t>
      </w:r>
    </w:p>
    <w:p>
      <w:pPr>
        <w:autoSpaceDN w:val="0"/>
        <w:tabs>
          <w:tab w:pos="370" w:val="left"/>
        </w:tabs>
        <w:autoSpaceDE w:val="0"/>
        <w:widowControl/>
        <w:spacing w:line="230" w:lineRule="exact" w:before="20" w:after="0"/>
        <w:ind w:left="18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Followed Git-based workflows and collaborative code review practices, maintaining 100% on-time delivery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across all sprint cycles.</w:t>
      </w:r>
    </w:p>
    <w:p>
      <w:pPr>
        <w:autoSpaceDN w:val="0"/>
        <w:autoSpaceDE w:val="0"/>
        <w:widowControl/>
        <w:spacing w:line="226" w:lineRule="exact" w:before="18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P</w:t>
      </w:r>
      <w:r>
        <w:rPr>
          <w:rFonts w:ascii="Arial,Bold" w:hAnsi="Arial,Bold" w:eastAsia="Arial,Bold"/>
          <w:b/>
          <w:i w:val="0"/>
          <w:color w:val="000000"/>
          <w:sz w:val="20"/>
        </w:rPr>
        <w:t>R O J</w:t>
      </w:r>
      <w:r>
        <w:rPr>
          <w:rFonts w:ascii="Arial,Bold" w:hAnsi="Arial,Bold" w:eastAsia="Arial,Bold"/>
          <w:b/>
          <w:i w:val="0"/>
          <w:color w:val="000000"/>
          <w:sz w:val="20"/>
        </w:rPr>
        <w:t>E C T</w:t>
      </w:r>
      <w:r>
        <w:rPr>
          <w:rFonts w:ascii="Arial,Bold" w:hAnsi="Arial,Bold" w:eastAsia="Arial,Bold"/>
          <w:b/>
          <w:i w:val="0"/>
          <w:color w:val="000000"/>
          <w:sz w:val="20"/>
        </w:rPr>
        <w:t>S</w:t>
      </w:r>
    </w:p>
    <w:p>
      <w:pPr>
        <w:autoSpaceDN w:val="0"/>
        <w:tabs>
          <w:tab w:pos="186" w:val="left"/>
          <w:tab w:pos="370" w:val="left"/>
        </w:tabs>
        <w:autoSpaceDE w:val="0"/>
        <w:widowControl/>
        <w:spacing w:line="240" w:lineRule="exact" w:before="144" w:after="0"/>
        <w:ind w:left="28" w:right="432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RAG-Based PDF Intelligence System</w:t>
      </w:r>
      <w:r>
        <w:rPr>
          <w:w w:val="101.33333206176758"/>
          <w:rFonts w:ascii="Arial" w:hAnsi="Arial" w:eastAsia="Arial"/>
          <w:b w:val="0"/>
          <w:i w:val="0"/>
          <w:color w:val="555555"/>
          <w:sz w:val="18"/>
        </w:rPr>
        <w:t xml:space="preserve"> — Lang Chain · Chroma DB · MistralAI · Fast API · Streamlit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Built an end-to-end RAG system supporting multi-format document ingestion with persistent vector storage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using ChromaDB and MMR retrieval for improved answer relevance. </w:t>
      </w:r>
    </w:p>
    <w:p>
      <w:pPr>
        <w:autoSpaceDN w:val="0"/>
        <w:tabs>
          <w:tab w:pos="370" w:val="left"/>
        </w:tabs>
        <w:autoSpaceDE w:val="0"/>
        <w:widowControl/>
        <w:spacing w:line="230" w:lineRule="exact" w:before="16" w:after="0"/>
        <w:ind w:left="18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 xml:space="preserve">4 LLM providers (MistralAI, Groq, Google GenAI, OpenAI) behind a modular interface; production deployment via </w:t>
      </w:r>
      <w:r>
        <w:tab/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FastAPI/Uvicorn + Streamlit web UI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Project Link - https://github.com/Akshat-2809/RAG</w:t>
      </w:r>
    </w:p>
    <w:p>
      <w:pPr>
        <w:autoSpaceDN w:val="0"/>
        <w:autoSpaceDE w:val="0"/>
        <w:widowControl/>
        <w:spacing w:line="224" w:lineRule="exact" w:before="10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Heart Disease Prediction App</w:t>
      </w:r>
      <w:r>
        <w:rPr>
          <w:w w:val="101.33333206176758"/>
          <w:rFonts w:ascii="Arial" w:hAnsi="Arial" w:eastAsia="Arial"/>
          <w:b w:val="0"/>
          <w:i w:val="0"/>
          <w:color w:val="555555"/>
          <w:sz w:val="18"/>
        </w:rPr>
        <w:t xml:space="preserve">  —  KNN · Scikit-learn · Streamlit · Python</w:t>
      </w:r>
    </w:p>
    <w:p>
      <w:pPr>
        <w:autoSpaceDN w:val="0"/>
        <w:tabs>
          <w:tab w:pos="370" w:val="left"/>
        </w:tabs>
        <w:autoSpaceDE w:val="0"/>
        <w:widowControl/>
        <w:spacing w:line="214" w:lineRule="exact" w:before="36" w:after="0"/>
        <w:ind w:left="18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Clinical risk predictor using KNN on 11 health parameters; complete preprocessing pipeline (Standard Scaler, one-</w:t>
      </w:r>
      <w:r>
        <w:tab/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hot encoding, feature alignment) with real-time Streamlit interface</w:t>
      </w:r>
    </w:p>
    <w:p>
      <w:pPr>
        <w:autoSpaceDN w:val="0"/>
        <w:autoSpaceDE w:val="0"/>
        <w:widowControl/>
        <w:spacing w:line="222" w:lineRule="exact" w:before="30" w:after="0"/>
        <w:ind w:left="1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Project Link - https://github.com/Akshat-2809/FAI</w:t>
      </w:r>
    </w:p>
    <w:p>
      <w:pPr>
        <w:autoSpaceDN w:val="0"/>
        <w:autoSpaceDE w:val="0"/>
        <w:widowControl/>
        <w:spacing w:line="224" w:lineRule="exact" w:before="10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Movie Recommendation System</w:t>
      </w:r>
      <w:r>
        <w:rPr>
          <w:w w:val="101.33333206176758"/>
          <w:rFonts w:ascii="Arial" w:hAnsi="Arial" w:eastAsia="Arial"/>
          <w:b w:val="0"/>
          <w:i w:val="0"/>
          <w:color w:val="555555"/>
          <w:sz w:val="18"/>
        </w:rPr>
        <w:t xml:space="preserve">  —  TF-IDF · NLP · FastAPI · Streamlit · TMDB API</w:t>
      </w:r>
    </w:p>
    <w:p>
      <w:pPr>
        <w:autoSpaceDN w:val="0"/>
        <w:tabs>
          <w:tab w:pos="370" w:val="left"/>
        </w:tabs>
        <w:autoSpaceDE w:val="0"/>
        <w:widowControl/>
        <w:spacing w:line="232" w:lineRule="exact" w:before="18" w:after="0"/>
        <w:ind w:left="18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 xml:space="preserve">Built a content-based recommendation system using TF-IDF cosine similarity with precomputed matrices; FastAPI </w:t>
      </w:r>
      <w:r>
        <w:tab/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backend + Streamlit frontend + live TMDB API integration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Project Link - https://github.com/Akshat-2809/Movie_Recommendation- </w:t>
      </w:r>
    </w:p>
    <w:p>
      <w:pPr>
        <w:autoSpaceDN w:val="0"/>
        <w:autoSpaceDE w:val="0"/>
        <w:widowControl/>
        <w:spacing w:line="226" w:lineRule="exact" w:before="18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S</w:t>
      </w:r>
      <w:r>
        <w:rPr>
          <w:rFonts w:ascii="Arial,Bold" w:hAnsi="Arial,Bold" w:eastAsia="Arial,Bold"/>
          <w:b/>
          <w:i w:val="0"/>
          <w:color w:val="000000"/>
          <w:sz w:val="20"/>
        </w:rPr>
        <w:t>K I L L S</w:t>
      </w:r>
    </w:p>
    <w:p>
      <w:pPr>
        <w:autoSpaceDN w:val="0"/>
        <w:autoSpaceDE w:val="0"/>
        <w:widowControl/>
        <w:spacing w:line="250" w:lineRule="exact" w:before="76" w:after="0"/>
        <w:ind w:left="28" w:right="144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ML / AI: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TensorFlow, Scikit-learn, ML Algorithms, LSTM, NLP, Feature Engineering, EDA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0"/>
        </w:rPr>
        <w:t>GenAI: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LangChain, RAG Pipelines, ChromaDB, OpenAI API, MistralAI, Groq, Google GenAI, Prompt Engineering </w:t>
      </w:r>
    </w:p>
    <w:p>
      <w:pPr>
        <w:autoSpaceDN w:val="0"/>
        <w:autoSpaceDE w:val="0"/>
        <w:widowControl/>
        <w:spacing w:line="244" w:lineRule="exact" w:before="0" w:after="0"/>
        <w:ind w:left="28" w:right="3312" w:firstLine="0"/>
        <w:jc w:val="left"/>
      </w:pPr>
      <w:r>
        <w:rPr>
          <w:w w:val="101.05263559441818"/>
          <w:rFonts w:ascii="Arial,Bold" w:hAnsi="Arial,Bold" w:eastAsia="Arial,Bold"/>
          <w:b/>
          <w:i w:val="0"/>
          <w:color w:val="000000"/>
          <w:sz w:val="19"/>
        </w:rPr>
        <w:t xml:space="preserve">Languages: 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 xml:space="preserve">Python, JavaScript, SQL, HTML, CSS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0"/>
        </w:rPr>
        <w:t>Web &amp; APIs:</w:t>
      </w:r>
      <w:r>
        <w:rPr>
          <w:rFonts w:ascii="Arial" w:hAnsi="Arial" w:eastAsia="Arial"/>
          <w:b w:val="0"/>
          <w:i w:val="0"/>
          <w:color w:val="000000"/>
          <w:sz w:val="20"/>
        </w:rPr>
        <w:t>FastAPI, Streamlit, React, Next.js, REST APIs, Uvicorn, MySQL</w:t>
      </w:r>
    </w:p>
    <w:p>
      <w:pPr>
        <w:autoSpaceDN w:val="0"/>
        <w:autoSpaceDE w:val="0"/>
        <w:widowControl/>
        <w:spacing w:line="214" w:lineRule="exact" w:before="28" w:after="0"/>
        <w:ind w:left="28" w:right="0" w:firstLine="0"/>
        <w:jc w:val="left"/>
      </w:pPr>
      <w:r>
        <w:rPr>
          <w:w w:val="101.05263559441818"/>
          <w:rFonts w:ascii="Arial,Bold" w:hAnsi="Arial,Bold" w:eastAsia="Arial,Bold"/>
          <w:b/>
          <w:i w:val="0"/>
          <w:color w:val="000000"/>
          <w:sz w:val="19"/>
        </w:rPr>
        <w:t xml:space="preserve">Tools: 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Git, GitHub, Jupyter Notebook, AWS, VS Code</w:t>
      </w:r>
    </w:p>
    <w:p>
      <w:pPr>
        <w:autoSpaceDN w:val="0"/>
        <w:autoSpaceDE w:val="0"/>
        <w:widowControl/>
        <w:spacing w:line="224" w:lineRule="exact" w:before="186" w:after="44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E</w:t>
      </w:r>
      <w:r>
        <w:rPr>
          <w:rFonts w:ascii="Arial,Bold" w:hAnsi="Arial,Bold" w:eastAsia="Arial,Bold"/>
          <w:b/>
          <w:i w:val="0"/>
          <w:color w:val="000000"/>
          <w:sz w:val="20"/>
        </w:rPr>
        <w:t>D U</w:t>
      </w:r>
      <w:r>
        <w:rPr>
          <w:rFonts w:ascii="Arial,Bold" w:hAnsi="Arial,Bold" w:eastAsia="Arial,Bold"/>
          <w:b/>
          <w:i w:val="0"/>
          <w:color w:val="000000"/>
          <w:sz w:val="20"/>
        </w:rPr>
        <w:t>C</w:t>
      </w:r>
      <w:r>
        <w:rPr>
          <w:rFonts w:ascii="Arial,Bold" w:hAnsi="Arial,Bold" w:eastAsia="Arial,Bold"/>
          <w:b/>
          <w:i w:val="0"/>
          <w:color w:val="000000"/>
          <w:sz w:val="20"/>
        </w:rPr>
        <w:t>A T</w:t>
      </w:r>
      <w:r>
        <w:rPr>
          <w:rFonts w:ascii="Arial,Bold" w:hAnsi="Arial,Bold" w:eastAsia="Arial,Bold"/>
          <w:b/>
          <w:i w:val="0"/>
          <w:color w:val="000000"/>
          <w:sz w:val="20"/>
        </w:rPr>
        <w:t>I O 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2"/>
        <w:gridCol w:w="5152"/>
      </w:tblGrid>
      <w:tr>
        <w:trPr>
          <w:trHeight w:hRule="exact" w:val="318"/>
        </w:trPr>
        <w:tc>
          <w:tcPr>
            <w:tcW w:type="dxa" w:w="54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4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1"/>
              </w:rPr>
              <w:t>University of London</w:t>
            </w:r>
          </w:p>
        </w:tc>
        <w:tc>
          <w:tcPr>
            <w:tcW w:type="dxa" w:w="486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0" w:after="0"/>
              <w:ind w:left="0" w:right="22" w:firstLine="0"/>
              <w:jc w:val="right"/>
            </w:pPr>
            <w:r>
              <w:rPr>
                <w:w w:val="101.33333206176758"/>
                <w:rFonts w:ascii="Arial,Italic" w:hAnsi="Arial,Italic" w:eastAsia="Arial,Italic"/>
                <w:b w:val="0"/>
                <w:i/>
                <w:color w:val="555555"/>
                <w:sz w:val="18"/>
              </w:rPr>
              <w:t>Expected Oct 2026</w:t>
            </w:r>
          </w:p>
        </w:tc>
      </w:tr>
    </w:tbl>
    <w:p>
      <w:pPr>
        <w:autoSpaceDN w:val="0"/>
        <w:tabs>
          <w:tab w:pos="8672" w:val="left"/>
        </w:tabs>
        <w:autoSpaceDE w:val="0"/>
        <w:widowControl/>
        <w:spacing w:line="228" w:lineRule="exact" w:before="0" w:after="0"/>
        <w:ind w:left="28" w:right="576" w:firstLine="0"/>
        <w:jc w:val="left"/>
      </w:pPr>
      <w:r>
        <w:rPr>
          <w:w w:val="101.05263559441818"/>
          <w:rFonts w:ascii="Arial" w:hAnsi="Arial" w:eastAsia="Arial"/>
          <w:b w:val="0"/>
          <w:i w:val="0"/>
          <w:color w:val="555555"/>
          <w:sz w:val="19"/>
        </w:rPr>
        <w:t xml:space="preserve">B.Sc. Software Engineering · London, United Kingdom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1"/>
        </w:rPr>
        <w:t xml:space="preserve">Delhi Public School </w:t>
      </w:r>
      <w:r>
        <w:tab/>
      </w:r>
      <w:r>
        <w:rPr>
          <w:w w:val="101.33333206176758"/>
          <w:rFonts w:ascii="Arial,Italic" w:hAnsi="Arial,Italic" w:eastAsia="Arial,Italic"/>
          <w:b w:val="0"/>
          <w:i/>
          <w:color w:val="555555"/>
          <w:sz w:val="18"/>
        </w:rPr>
        <w:t>March 2022</w:t>
      </w:r>
    </w:p>
    <w:p>
      <w:pPr>
        <w:autoSpaceDN w:val="0"/>
        <w:autoSpaceDE w:val="0"/>
        <w:widowControl/>
        <w:spacing w:line="214" w:lineRule="exact" w:before="62" w:after="0"/>
        <w:ind w:left="28" w:right="0" w:firstLine="0"/>
        <w:jc w:val="left"/>
      </w:pPr>
      <w:r>
        <w:rPr>
          <w:w w:val="101.05263559441818"/>
          <w:rFonts w:ascii="Arial" w:hAnsi="Arial" w:eastAsia="Arial"/>
          <w:b w:val="0"/>
          <w:i w:val="0"/>
          <w:color w:val="555555"/>
          <w:sz w:val="19"/>
        </w:rPr>
        <w:t xml:space="preserve">High School · Jodhpur, India </w:t>
      </w:r>
    </w:p>
    <w:p>
      <w:pPr>
        <w:autoSpaceDN w:val="0"/>
        <w:autoSpaceDE w:val="0"/>
        <w:widowControl/>
        <w:spacing w:line="224" w:lineRule="exact" w:before="18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C</w:t>
      </w:r>
      <w:r>
        <w:rPr>
          <w:rFonts w:ascii="Arial,Bold" w:hAnsi="Arial,Bold" w:eastAsia="Arial,Bold"/>
          <w:b/>
          <w:i w:val="0"/>
          <w:color w:val="000000"/>
          <w:sz w:val="20"/>
        </w:rPr>
        <w:t>E R T</w:t>
      </w:r>
      <w:r>
        <w:rPr>
          <w:rFonts w:ascii="Arial,Bold" w:hAnsi="Arial,Bold" w:eastAsia="Arial,Bold"/>
          <w:b/>
          <w:i w:val="0"/>
          <w:color w:val="000000"/>
          <w:sz w:val="20"/>
        </w:rPr>
        <w:t>I F I C</w:t>
      </w:r>
      <w:r>
        <w:rPr>
          <w:rFonts w:ascii="Arial,Bold" w:hAnsi="Arial,Bold" w:eastAsia="Arial,Bold"/>
          <w:b/>
          <w:i w:val="0"/>
          <w:color w:val="000000"/>
          <w:sz w:val="20"/>
        </w:rPr>
        <w:t>A T</w:t>
      </w:r>
      <w:r>
        <w:rPr>
          <w:rFonts w:ascii="Arial,Bold" w:hAnsi="Arial,Bold" w:eastAsia="Arial,Bold"/>
          <w:b/>
          <w:i w:val="0"/>
          <w:color w:val="000000"/>
          <w:sz w:val="20"/>
        </w:rPr>
        <w:t>I O N S</w:t>
      </w:r>
    </w:p>
    <w:p>
      <w:pPr>
        <w:autoSpaceDN w:val="0"/>
        <w:autoSpaceDE w:val="0"/>
        <w:widowControl/>
        <w:spacing w:line="220" w:lineRule="exact" w:before="100" w:after="0"/>
        <w:ind w:left="28" w:right="288" w:firstLine="0"/>
        <w:jc w:val="left"/>
      </w:pP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 xml:space="preserve">IBM AI Engineering Specialization · IBM Data Science Specialization · GenAI Powered Data Analytics · AWS: Getting </w:t>
      </w:r>
      <w:r>
        <w:rPr>
          <w:w w:val="101.05263559441818"/>
          <w:rFonts w:ascii="Arial" w:hAnsi="Arial" w:eastAsia="Arial"/>
          <w:b w:val="0"/>
          <w:i w:val="0"/>
          <w:color w:val="222222"/>
          <w:sz w:val="19"/>
        </w:rPr>
        <w:t>Started with Machine Learning  ·  Cloud Identity</w:t>
      </w:r>
    </w:p>
    <w:sectPr w:rsidR="00FC693F" w:rsidRPr="0006063C" w:rsidSect="00034616">
      <w:pgSz w:w="12240" w:h="15840"/>
      <w:pgMar w:top="398" w:right="956" w:bottom="49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