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3A40" w14:textId="77777777" w:rsidR="008B3E28" w:rsidRPr="008B3E28" w:rsidRDefault="008B3E28" w:rsidP="008B3E28">
      <w:pPr>
        <w:spacing w:line="1360" w:lineRule="exact"/>
        <w:ind w:left="1680" w:right="1700"/>
        <w:jc w:val="center"/>
        <w:rPr>
          <w:rFonts w:ascii="Times New Roman" w:eastAsia="Arial" w:hAnsi="Times New Roman" w:cs="Times New Roman"/>
          <w:sz w:val="120"/>
          <w:szCs w:val="120"/>
        </w:rPr>
      </w:pPr>
      <w:r w:rsidRPr="008B3E28">
        <w:rPr>
          <w:rFonts w:ascii="Times New Roman" w:eastAsia="Arial" w:hAnsi="Times New Roman" w:cs="Times New Roman"/>
          <w:position w:val="-2"/>
          <w:sz w:val="120"/>
          <w:szCs w:val="120"/>
        </w:rPr>
        <w:t>Garcon</w:t>
      </w:r>
    </w:p>
    <w:p w14:paraId="2C90A927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44B61968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18F97543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351453F2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67E54520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6199D123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64F916DC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42EEEC62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62EF4C1B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1147A637" w14:textId="77777777" w:rsidR="008B3E28" w:rsidRPr="008B3E28" w:rsidRDefault="008B3E28" w:rsidP="008B3E28">
      <w:pPr>
        <w:spacing w:before="5" w:line="220" w:lineRule="exact"/>
        <w:rPr>
          <w:rFonts w:ascii="Times New Roman" w:hAnsi="Times New Roman" w:cs="Times New Roman"/>
        </w:rPr>
      </w:pPr>
    </w:p>
    <w:p w14:paraId="772756CA" w14:textId="53FBC0C9" w:rsidR="008B3E28" w:rsidRPr="008B3E28" w:rsidRDefault="008B3E28" w:rsidP="008B3E28">
      <w:pPr>
        <w:ind w:left="980" w:right="984"/>
        <w:jc w:val="center"/>
        <w:rPr>
          <w:rFonts w:ascii="Times New Roman" w:eastAsia="Arial" w:hAnsi="Times New Roman" w:cs="Times New Roman"/>
          <w:sz w:val="64"/>
          <w:szCs w:val="64"/>
        </w:rPr>
      </w:pPr>
      <w:r w:rsidRPr="008B3E28">
        <w:rPr>
          <w:rFonts w:ascii="Times New Roman" w:eastAsia="Arial" w:hAnsi="Times New Roman" w:cs="Times New Roman"/>
          <w:sz w:val="64"/>
          <w:szCs w:val="64"/>
        </w:rPr>
        <w:t>Software Design</w:t>
      </w:r>
    </w:p>
    <w:p w14:paraId="7C1FD2B5" w14:textId="4B41D7D0" w:rsidR="008B3E28" w:rsidRPr="008B3E28" w:rsidRDefault="008B3E28" w:rsidP="008B3E28">
      <w:pPr>
        <w:ind w:left="980" w:right="984"/>
        <w:jc w:val="center"/>
        <w:rPr>
          <w:rFonts w:ascii="Times New Roman" w:eastAsia="Arial" w:hAnsi="Times New Roman" w:cs="Times New Roman"/>
          <w:sz w:val="64"/>
          <w:szCs w:val="64"/>
        </w:rPr>
      </w:pPr>
      <w:r w:rsidRPr="008B3E28">
        <w:rPr>
          <w:rFonts w:ascii="Times New Roman" w:eastAsia="Arial" w:hAnsi="Times New Roman" w:cs="Times New Roman"/>
          <w:sz w:val="64"/>
          <w:szCs w:val="64"/>
        </w:rPr>
        <w:t>Description</w:t>
      </w:r>
    </w:p>
    <w:p w14:paraId="3801231A" w14:textId="77777777" w:rsidR="008B3E28" w:rsidRPr="008B3E28" w:rsidRDefault="008B3E28" w:rsidP="008B3E28">
      <w:pPr>
        <w:ind w:left="980" w:right="984"/>
        <w:jc w:val="center"/>
        <w:rPr>
          <w:rFonts w:ascii="Times New Roman" w:eastAsia="Arial" w:hAnsi="Times New Roman" w:cs="Times New Roman"/>
          <w:sz w:val="64"/>
          <w:szCs w:val="64"/>
        </w:rPr>
      </w:pPr>
    </w:p>
    <w:p w14:paraId="3B397D4B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27886E1B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37F4BCB4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42F81663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427FBB5E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3943D21A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79DFF7D3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20334554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2F6D9497" w14:textId="77777777" w:rsidR="008B3E28" w:rsidRPr="008B3E28" w:rsidRDefault="008B3E28" w:rsidP="008B3E28">
      <w:pPr>
        <w:spacing w:line="200" w:lineRule="exact"/>
        <w:rPr>
          <w:rFonts w:ascii="Times New Roman" w:hAnsi="Times New Roman" w:cs="Times New Roman"/>
        </w:rPr>
      </w:pPr>
    </w:p>
    <w:p w14:paraId="19EA33C2" w14:textId="77777777" w:rsidR="008B3E28" w:rsidRPr="008B3E28" w:rsidRDefault="008B3E28" w:rsidP="008B3E28">
      <w:pPr>
        <w:spacing w:before="5" w:line="260" w:lineRule="exact"/>
        <w:rPr>
          <w:rFonts w:ascii="Times New Roman" w:hAnsi="Times New Roman" w:cs="Times New Roman"/>
          <w:sz w:val="42"/>
          <w:szCs w:val="42"/>
        </w:rPr>
      </w:pPr>
    </w:p>
    <w:p w14:paraId="48D05738" w14:textId="77777777" w:rsidR="008B3E28" w:rsidRPr="008B3E28" w:rsidRDefault="008B3E28" w:rsidP="008B3E28">
      <w:pPr>
        <w:ind w:left="1344" w:right="1368"/>
        <w:rPr>
          <w:rFonts w:ascii="Times New Roman" w:eastAsia="Arial" w:hAnsi="Times New Roman" w:cs="Times New Roman"/>
          <w:sz w:val="42"/>
          <w:szCs w:val="42"/>
        </w:rPr>
      </w:pPr>
      <w:r w:rsidRPr="008B3E28">
        <w:rPr>
          <w:rFonts w:ascii="Times New Roman" w:eastAsia="Arial" w:hAnsi="Times New Roman" w:cs="Times New Roman"/>
          <w:sz w:val="42"/>
          <w:szCs w:val="42"/>
        </w:rPr>
        <w:t xml:space="preserve">Ramazan Selim </w:t>
      </w:r>
      <w:proofErr w:type="spellStart"/>
      <w:r w:rsidRPr="008B3E28">
        <w:rPr>
          <w:rFonts w:ascii="Times New Roman" w:eastAsia="Arial" w:hAnsi="Times New Roman" w:cs="Times New Roman"/>
          <w:sz w:val="42"/>
          <w:szCs w:val="42"/>
        </w:rPr>
        <w:t>Şahin</w:t>
      </w:r>
      <w:proofErr w:type="spellEnd"/>
      <w:r w:rsidRPr="008B3E28">
        <w:rPr>
          <w:rFonts w:ascii="Times New Roman" w:eastAsia="Arial" w:hAnsi="Times New Roman" w:cs="Times New Roman"/>
          <w:sz w:val="42"/>
          <w:szCs w:val="42"/>
        </w:rPr>
        <w:t xml:space="preserve"> 2171999</w:t>
      </w:r>
    </w:p>
    <w:p w14:paraId="7BAECC97" w14:textId="77777777" w:rsidR="008B3E28" w:rsidRPr="008B3E28" w:rsidRDefault="008B3E28" w:rsidP="008B3E28">
      <w:pPr>
        <w:spacing w:before="8" w:line="100" w:lineRule="exact"/>
        <w:rPr>
          <w:rFonts w:ascii="Times New Roman" w:hAnsi="Times New Roman" w:cs="Times New Roman"/>
          <w:sz w:val="42"/>
          <w:szCs w:val="42"/>
        </w:rPr>
      </w:pPr>
    </w:p>
    <w:p w14:paraId="1478D518" w14:textId="77777777" w:rsidR="008B3E28" w:rsidRDefault="008B3E28" w:rsidP="008B3E28">
      <w:pPr>
        <w:ind w:left="1359" w:right="1379"/>
        <w:rPr>
          <w:rFonts w:ascii="Times New Roman" w:eastAsia="Arial" w:hAnsi="Times New Roman" w:cs="Times New Roman"/>
          <w:sz w:val="42"/>
          <w:szCs w:val="42"/>
        </w:rPr>
      </w:pPr>
      <w:r w:rsidRPr="008B3E28">
        <w:rPr>
          <w:rFonts w:ascii="Times New Roman" w:eastAsia="Arial" w:hAnsi="Times New Roman" w:cs="Times New Roman"/>
          <w:sz w:val="42"/>
          <w:szCs w:val="42"/>
        </w:rPr>
        <w:t>Gürkan Kısaoğlu         217172</w:t>
      </w:r>
      <w:r w:rsidR="00276C02">
        <w:rPr>
          <w:rFonts w:ascii="Times New Roman" w:eastAsia="Arial" w:hAnsi="Times New Roman" w:cs="Times New Roman"/>
          <w:sz w:val="42"/>
          <w:szCs w:val="42"/>
        </w:rPr>
        <w:t>6</w:t>
      </w:r>
    </w:p>
    <w:p w14:paraId="10427380" w14:textId="77777777" w:rsidR="00393982" w:rsidRDefault="00393982" w:rsidP="008B3E28">
      <w:pPr>
        <w:ind w:left="1359" w:right="1379"/>
        <w:rPr>
          <w:rFonts w:ascii="Times New Roman" w:eastAsia="Arial" w:hAnsi="Times New Roman" w:cs="Times New Roman"/>
          <w:sz w:val="42"/>
          <w:szCs w:val="42"/>
        </w:rPr>
      </w:pPr>
    </w:p>
    <w:p w14:paraId="52C73EE7" w14:textId="77777777" w:rsidR="00393982" w:rsidRDefault="00393982" w:rsidP="008B3E28">
      <w:pPr>
        <w:ind w:left="1359" w:right="1379"/>
        <w:rPr>
          <w:rFonts w:ascii="Times New Roman" w:eastAsia="Arial" w:hAnsi="Times New Roman" w:cs="Times New Roman"/>
          <w:sz w:val="42"/>
          <w:szCs w:val="42"/>
        </w:rPr>
      </w:pPr>
    </w:p>
    <w:p w14:paraId="7BEBC778" w14:textId="6055B32A" w:rsidR="00393982" w:rsidRPr="008B3E28" w:rsidRDefault="00393982" w:rsidP="008B3E28">
      <w:pPr>
        <w:ind w:left="1359" w:right="1379"/>
        <w:rPr>
          <w:rFonts w:ascii="Times New Roman" w:eastAsia="Arial" w:hAnsi="Times New Roman" w:cs="Times New Roman"/>
          <w:sz w:val="42"/>
          <w:szCs w:val="42"/>
        </w:rPr>
        <w:sectPr w:rsidR="00393982" w:rsidRPr="008B3E28" w:rsidSect="00393982">
          <w:type w:val="continuous"/>
          <w:pgSz w:w="11906" w:h="16838" w:code="9"/>
          <w:pgMar w:top="1480" w:right="1720" w:bottom="280" w:left="172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tr-TR" w:eastAsia="en-US"/>
        </w:rPr>
        <w:id w:val="-226530729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3D535111" w14:textId="331CBCF1" w:rsidR="00276C02" w:rsidRPr="00276C02" w:rsidRDefault="00276C02">
          <w:pPr>
            <w:pStyle w:val="TBal"/>
            <w:rPr>
              <w:b/>
              <w:color w:val="000000" w:themeColor="text1"/>
            </w:rPr>
          </w:pPr>
          <w:proofErr w:type="spellStart"/>
          <w:r w:rsidRPr="00276C02">
            <w:rPr>
              <w:b/>
              <w:color w:val="000000" w:themeColor="text1"/>
              <w:lang w:val="tr-TR"/>
            </w:rPr>
            <w:t>Table</w:t>
          </w:r>
          <w:proofErr w:type="spellEnd"/>
          <w:r w:rsidRPr="00276C02">
            <w:rPr>
              <w:b/>
              <w:color w:val="000000" w:themeColor="text1"/>
              <w:lang w:val="tr-TR"/>
            </w:rPr>
            <w:t xml:space="preserve"> of </w:t>
          </w:r>
          <w:proofErr w:type="spellStart"/>
          <w:r w:rsidRPr="00276C02">
            <w:rPr>
              <w:b/>
              <w:color w:val="000000" w:themeColor="text1"/>
              <w:lang w:val="tr-TR"/>
            </w:rPr>
            <w:t>Contents</w:t>
          </w:r>
          <w:proofErr w:type="spellEnd"/>
        </w:p>
        <w:p w14:paraId="249EC64B" w14:textId="0DFCD070" w:rsidR="00EC23B0" w:rsidRDefault="00276C02">
          <w:pPr>
            <w:pStyle w:val="T1"/>
            <w:tabs>
              <w:tab w:val="left" w:pos="440"/>
              <w:tab w:val="right" w:leader="dot" w:pos="95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7298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1.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Introduction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_Toc6077298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5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7A29EC48" w14:textId="2E288D64" w:rsidR="00EC23B0" w:rsidRDefault="00FC576F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299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1.1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Purpose of the System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_Toc6077299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5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355A7979" w14:textId="74AD6FC4" w:rsidR="00EC23B0" w:rsidRDefault="00FC576F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00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1.2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Scope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_Toc6077300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5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6AF2DF69" w14:textId="3C97677F" w:rsidR="00EC23B0" w:rsidRDefault="00FC576F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01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1.3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Stakeholders and Their Concerns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_Toc6077301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5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0271B1CA" w14:textId="6277173E" w:rsidR="00EC23B0" w:rsidRDefault="00FC576F">
          <w:pPr>
            <w:pStyle w:val="T1"/>
            <w:tabs>
              <w:tab w:val="left" w:pos="440"/>
              <w:tab w:val="right" w:leader="dot" w:pos="9550"/>
            </w:tabs>
            <w:rPr>
              <w:rFonts w:cstheme="minorBidi"/>
              <w:noProof/>
            </w:rPr>
          </w:pPr>
          <w:hyperlink w:anchor="_Toc6077302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2.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References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_Toc6077302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6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5EBE428F" w14:textId="23389F15" w:rsidR="00EC23B0" w:rsidRDefault="00FC576F">
          <w:pPr>
            <w:pStyle w:val="T1"/>
            <w:tabs>
              <w:tab w:val="left" w:pos="440"/>
              <w:tab w:val="right" w:leader="dot" w:pos="9550"/>
            </w:tabs>
            <w:rPr>
              <w:rFonts w:cstheme="minorBidi"/>
              <w:noProof/>
            </w:rPr>
          </w:pPr>
          <w:hyperlink w:anchor="_Toc6077303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3.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Glossary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_Toc6077303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7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440C6049" w14:textId="654CEB04" w:rsidR="00EC23B0" w:rsidRDefault="00FC576F">
          <w:pPr>
            <w:pStyle w:val="T1"/>
            <w:tabs>
              <w:tab w:val="left" w:pos="440"/>
              <w:tab w:val="right" w:leader="dot" w:pos="9550"/>
            </w:tabs>
            <w:rPr>
              <w:rFonts w:cstheme="minorBidi"/>
              <w:noProof/>
            </w:rPr>
          </w:pPr>
          <w:hyperlink w:anchor="_Toc6077304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Architectural Views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_Toc6077304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8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29D6B66C" w14:textId="1688B211" w:rsidR="00EC23B0" w:rsidRDefault="00FC576F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05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4.1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Context View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_Toc6077305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8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2D212846" w14:textId="1F7989D0" w:rsidR="00EC23B0" w:rsidRDefault="00FC576F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06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4.2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Composition View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_Toc6077306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8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6C12D381" w14:textId="2913927B" w:rsidR="00EC23B0" w:rsidRDefault="00FC576F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07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4.3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Information View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_Toc6077307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2948E00B" w14:textId="3A055F7C" w:rsidR="00EC23B0" w:rsidRDefault="00FC576F">
          <w:pPr>
            <w:pStyle w:val="T3"/>
            <w:tabs>
              <w:tab w:val="left" w:pos="1320"/>
              <w:tab w:val="right" w:leader="dot" w:pos="9550"/>
            </w:tabs>
            <w:rPr>
              <w:rFonts w:cstheme="minorBidi"/>
              <w:noProof/>
            </w:rPr>
          </w:pPr>
          <w:hyperlink w:anchor="_Toc6077308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4.3.1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Interfaces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_Toc6077308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6BC7DA4A" w14:textId="03BEC05E" w:rsidR="00EC23B0" w:rsidRDefault="00FC576F">
          <w:pPr>
            <w:pStyle w:val="T3"/>
            <w:tabs>
              <w:tab w:val="left" w:pos="1320"/>
              <w:tab w:val="right" w:leader="dot" w:pos="9550"/>
            </w:tabs>
            <w:rPr>
              <w:rFonts w:cstheme="minorBidi"/>
              <w:noProof/>
            </w:rPr>
          </w:pPr>
          <w:hyperlink w:anchor="_Toc6077309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4.3.2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CRUD Operations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_Toc6077309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6D0E2FFB" w14:textId="73C17F35" w:rsidR="00EC23B0" w:rsidRDefault="00FC576F">
          <w:pPr>
            <w:pStyle w:val="T2"/>
            <w:tabs>
              <w:tab w:val="left" w:pos="880"/>
              <w:tab w:val="right" w:leader="dot" w:pos="9550"/>
            </w:tabs>
            <w:rPr>
              <w:rFonts w:cstheme="minorBidi"/>
              <w:noProof/>
            </w:rPr>
          </w:pPr>
          <w:hyperlink w:anchor="_Toc6077310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4.4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Interface View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_Toc6077310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5453ADFD" w14:textId="089D8761" w:rsidR="00EC23B0" w:rsidRDefault="00FC576F">
          <w:pPr>
            <w:pStyle w:val="T3"/>
            <w:tabs>
              <w:tab w:val="left" w:pos="1320"/>
              <w:tab w:val="right" w:leader="dot" w:pos="9550"/>
            </w:tabs>
            <w:rPr>
              <w:rFonts w:cstheme="minorBidi"/>
              <w:noProof/>
            </w:rPr>
          </w:pPr>
          <w:hyperlink w:anchor="_Toc6077311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4.4.1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Internal Interfaces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_Toc6077311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29469BDA" w14:textId="4A34D34C" w:rsidR="00EC23B0" w:rsidRDefault="00FC576F">
          <w:pPr>
            <w:pStyle w:val="T3"/>
            <w:tabs>
              <w:tab w:val="left" w:pos="1320"/>
              <w:tab w:val="right" w:leader="dot" w:pos="9550"/>
            </w:tabs>
            <w:rPr>
              <w:rFonts w:cstheme="minorBidi"/>
              <w:noProof/>
            </w:rPr>
          </w:pPr>
          <w:hyperlink w:anchor="_Toc6077312" w:history="1">
            <w:r w:rsidR="00EC23B0" w:rsidRPr="008C6A37">
              <w:rPr>
                <w:rStyle w:val="Kpr"/>
                <w:rFonts w:ascii="Times New Roman" w:hAnsi="Times New Roman"/>
                <w:noProof/>
              </w:rPr>
              <w:t>4.4.2</w:t>
            </w:r>
            <w:r w:rsidR="00EC23B0">
              <w:rPr>
                <w:rFonts w:cstheme="minorBidi"/>
                <w:noProof/>
              </w:rPr>
              <w:tab/>
            </w:r>
            <w:r w:rsidR="00EC23B0" w:rsidRPr="008C6A37">
              <w:rPr>
                <w:rStyle w:val="Kpr"/>
                <w:rFonts w:ascii="Times New Roman" w:hAnsi="Times New Roman"/>
                <w:noProof/>
              </w:rPr>
              <w:t>External Interfaces</w:t>
            </w:r>
            <w:r w:rsidR="00EC23B0">
              <w:rPr>
                <w:noProof/>
                <w:webHidden/>
              </w:rPr>
              <w:tab/>
            </w:r>
            <w:r w:rsidR="00EC23B0">
              <w:rPr>
                <w:noProof/>
                <w:webHidden/>
              </w:rPr>
              <w:fldChar w:fldCharType="begin"/>
            </w:r>
            <w:r w:rsidR="00EC23B0">
              <w:rPr>
                <w:noProof/>
                <w:webHidden/>
              </w:rPr>
              <w:instrText xml:space="preserve"> PAGEREF _Toc6077312 \h </w:instrText>
            </w:r>
            <w:r w:rsidR="00EC23B0">
              <w:rPr>
                <w:noProof/>
                <w:webHidden/>
              </w:rPr>
            </w:r>
            <w:r w:rsidR="00EC23B0">
              <w:rPr>
                <w:noProof/>
                <w:webHidden/>
              </w:rPr>
              <w:fldChar w:fldCharType="separate"/>
            </w:r>
            <w:r w:rsidR="0006468F">
              <w:rPr>
                <w:noProof/>
                <w:webHidden/>
              </w:rPr>
              <w:t>10</w:t>
            </w:r>
            <w:r w:rsidR="00EC23B0">
              <w:rPr>
                <w:noProof/>
                <w:webHidden/>
              </w:rPr>
              <w:fldChar w:fldCharType="end"/>
            </w:r>
          </w:hyperlink>
        </w:p>
        <w:p w14:paraId="4059BB30" w14:textId="115C7FC8" w:rsidR="00276C02" w:rsidRDefault="00276C02">
          <w:r>
            <w:rPr>
              <w:b/>
              <w:bCs/>
              <w:lang w:val="tr-TR"/>
            </w:rPr>
            <w:fldChar w:fldCharType="end"/>
          </w:r>
        </w:p>
      </w:sdtContent>
    </w:sdt>
    <w:p w14:paraId="40432148" w14:textId="5FBDB227" w:rsidR="008B3E28" w:rsidRDefault="008B3E28" w:rsidP="00276C02">
      <w:pPr>
        <w:pStyle w:val="Balk1"/>
        <w:numPr>
          <w:ilvl w:val="0"/>
          <w:numId w:val="0"/>
        </w:numPr>
        <w:rPr>
          <w:rFonts w:ascii="Times New Roman" w:eastAsia="Arial" w:hAnsi="Times New Roman" w:cs="Times New Roman"/>
        </w:rPr>
      </w:pPr>
    </w:p>
    <w:p w14:paraId="0B686DD8" w14:textId="404AAB9F" w:rsidR="00276C02" w:rsidRDefault="00276C02" w:rsidP="00276C02">
      <w:pPr>
        <w:rPr>
          <w:lang w:val="en-US"/>
        </w:rPr>
      </w:pPr>
    </w:p>
    <w:p w14:paraId="0BA6B66D" w14:textId="15B127E7" w:rsidR="00276C02" w:rsidRDefault="00276C02" w:rsidP="00276C02">
      <w:pPr>
        <w:rPr>
          <w:lang w:val="en-US"/>
        </w:rPr>
      </w:pPr>
    </w:p>
    <w:p w14:paraId="48547427" w14:textId="6AF8CE96" w:rsidR="00276C02" w:rsidRDefault="00276C02" w:rsidP="00276C02">
      <w:pPr>
        <w:rPr>
          <w:lang w:val="en-US"/>
        </w:rPr>
      </w:pPr>
    </w:p>
    <w:p w14:paraId="661A4933" w14:textId="19771B59" w:rsidR="00276C02" w:rsidRDefault="00276C02" w:rsidP="00276C02">
      <w:pPr>
        <w:rPr>
          <w:lang w:val="en-US"/>
        </w:rPr>
      </w:pPr>
    </w:p>
    <w:p w14:paraId="0960D571" w14:textId="62E8F4B0" w:rsidR="00276C02" w:rsidRDefault="00276C02" w:rsidP="00276C02">
      <w:pPr>
        <w:rPr>
          <w:lang w:val="en-US"/>
        </w:rPr>
      </w:pPr>
    </w:p>
    <w:p w14:paraId="1DFFFD53" w14:textId="00A61686" w:rsidR="00276C02" w:rsidRDefault="00276C02" w:rsidP="00276C02">
      <w:pPr>
        <w:rPr>
          <w:lang w:val="en-US"/>
        </w:rPr>
      </w:pPr>
    </w:p>
    <w:p w14:paraId="7EBABD16" w14:textId="5CF4EDDA" w:rsidR="00276C02" w:rsidRDefault="00276C02" w:rsidP="00276C02">
      <w:pPr>
        <w:rPr>
          <w:lang w:val="en-US"/>
        </w:rPr>
      </w:pPr>
    </w:p>
    <w:p w14:paraId="3B55A920" w14:textId="6045FDCD" w:rsidR="00276C02" w:rsidRDefault="00276C02" w:rsidP="00276C02">
      <w:pPr>
        <w:rPr>
          <w:lang w:val="en-US"/>
        </w:rPr>
      </w:pPr>
    </w:p>
    <w:p w14:paraId="78267EC1" w14:textId="77D9B7C8" w:rsidR="00276C02" w:rsidRDefault="00276C02" w:rsidP="00276C02">
      <w:pPr>
        <w:rPr>
          <w:lang w:val="en-US"/>
        </w:rPr>
      </w:pPr>
    </w:p>
    <w:p w14:paraId="766C75A7" w14:textId="39EA8D91" w:rsidR="00276C02" w:rsidRDefault="00276C02" w:rsidP="00276C02">
      <w:pPr>
        <w:rPr>
          <w:lang w:val="en-US"/>
        </w:rPr>
      </w:pPr>
    </w:p>
    <w:p w14:paraId="7645BDED" w14:textId="6C942D86" w:rsidR="00276C02" w:rsidRDefault="00276C02" w:rsidP="00276C02">
      <w:pPr>
        <w:rPr>
          <w:lang w:val="en-US"/>
        </w:rPr>
      </w:pPr>
    </w:p>
    <w:p w14:paraId="0BA35469" w14:textId="13E9F4D2" w:rsidR="00276C02" w:rsidRDefault="00276C02" w:rsidP="00276C02">
      <w:pPr>
        <w:rPr>
          <w:lang w:val="en-US"/>
        </w:rPr>
      </w:pPr>
    </w:p>
    <w:p w14:paraId="1161EA5E" w14:textId="7468D5F6" w:rsidR="00276C02" w:rsidRDefault="00276C02" w:rsidP="00276C02">
      <w:pPr>
        <w:rPr>
          <w:lang w:val="en-US"/>
        </w:rPr>
      </w:pPr>
    </w:p>
    <w:p w14:paraId="74E538F2" w14:textId="18C6A26A" w:rsidR="00276C02" w:rsidRDefault="00276C02" w:rsidP="00276C02">
      <w:pPr>
        <w:rPr>
          <w:lang w:val="en-US"/>
        </w:rPr>
      </w:pPr>
    </w:p>
    <w:p w14:paraId="175171C9" w14:textId="2A86E51E" w:rsidR="00276C02" w:rsidRDefault="00276C02" w:rsidP="00276C02">
      <w:pPr>
        <w:rPr>
          <w:lang w:val="en-US"/>
        </w:rPr>
      </w:pPr>
    </w:p>
    <w:p w14:paraId="2ED6F443" w14:textId="77777777" w:rsidR="00276C02" w:rsidRPr="00276C02" w:rsidRDefault="00276C02" w:rsidP="00276C02">
      <w:pPr>
        <w:rPr>
          <w:lang w:val="en-US"/>
        </w:rPr>
      </w:pPr>
    </w:p>
    <w:p w14:paraId="5D7E1015" w14:textId="3D3B5526" w:rsidR="008B3E28" w:rsidRPr="00EC23B0" w:rsidRDefault="008B3E28" w:rsidP="008B3E28">
      <w:pPr>
        <w:pStyle w:val="KonuBal"/>
        <w:rPr>
          <w:rFonts w:ascii="Times New Roman" w:hAnsi="Times New Roman" w:cs="Times New Roman"/>
          <w:b/>
          <w:sz w:val="36"/>
          <w:szCs w:val="36"/>
        </w:rPr>
      </w:pPr>
      <w:r w:rsidRPr="00EC23B0">
        <w:rPr>
          <w:rFonts w:ascii="Times New Roman" w:eastAsia="Arial" w:hAnsi="Times New Roman" w:cs="Times New Roman"/>
          <w:b/>
          <w:sz w:val="36"/>
          <w:szCs w:val="36"/>
        </w:rPr>
        <w:t>List of Figures</w:t>
      </w:r>
    </w:p>
    <w:p w14:paraId="6A60AD35" w14:textId="77777777" w:rsidR="008B3E28" w:rsidRPr="008B3E28" w:rsidRDefault="008B3E28" w:rsidP="008B3E28">
      <w:pPr>
        <w:spacing w:before="11" w:line="240" w:lineRule="exact"/>
        <w:rPr>
          <w:rFonts w:ascii="Times New Roman" w:hAnsi="Times New Roman" w:cs="Times New Roman"/>
          <w:sz w:val="24"/>
          <w:szCs w:val="24"/>
        </w:rPr>
      </w:pPr>
    </w:p>
    <w:p w14:paraId="19E1B33B" w14:textId="5BCB6C8B" w:rsidR="008B3E28" w:rsidRPr="008B3E28" w:rsidRDefault="008B3E28" w:rsidP="008B3E28">
      <w:pPr>
        <w:spacing w:before="11" w:line="240" w:lineRule="exact"/>
        <w:rPr>
          <w:rFonts w:ascii="Times New Roman" w:hAnsi="Times New Roman" w:cs="Times New Roman"/>
          <w:sz w:val="24"/>
          <w:szCs w:val="24"/>
        </w:rPr>
      </w:pPr>
      <w:r w:rsidRPr="008B3E28">
        <w:rPr>
          <w:rFonts w:ascii="Times New Roman" w:eastAsia="Arial" w:hAnsi="Times New Roman" w:cs="Times New Roman"/>
          <w:sz w:val="24"/>
          <w:szCs w:val="24"/>
        </w:rPr>
        <w:t xml:space="preserve">Figure 1: </w:t>
      </w:r>
      <w:r>
        <w:rPr>
          <w:rFonts w:ascii="Times New Roman" w:eastAsia="Arial" w:hAnsi="Times New Roman" w:cs="Times New Roman"/>
          <w:sz w:val="24"/>
          <w:szCs w:val="24"/>
        </w:rPr>
        <w:t>Component</w:t>
      </w:r>
      <w:r w:rsidRPr="008B3E28">
        <w:rPr>
          <w:rFonts w:ascii="Times New Roman" w:eastAsia="Arial" w:hAnsi="Times New Roman" w:cs="Times New Roman"/>
          <w:sz w:val="24"/>
          <w:szCs w:val="24"/>
        </w:rPr>
        <w:t xml:space="preserve"> Diagram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Pr="008B3E28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</w:t>
      </w:r>
      <w:r w:rsidR="00EC23B0">
        <w:rPr>
          <w:rFonts w:ascii="Times New Roman" w:eastAsia="Arial" w:hAnsi="Times New Roman" w:cs="Times New Roman"/>
          <w:sz w:val="24"/>
          <w:szCs w:val="24"/>
        </w:rPr>
        <w:t>8</w:t>
      </w:r>
    </w:p>
    <w:p w14:paraId="02A5A445" w14:textId="5F218C47" w:rsidR="008B3E28" w:rsidRPr="008B3E28" w:rsidRDefault="008B3E28" w:rsidP="008B3E28">
      <w:pPr>
        <w:rPr>
          <w:rFonts w:ascii="Times New Roman" w:eastAsia="Arial" w:hAnsi="Times New Roman" w:cs="Times New Roman"/>
          <w:sz w:val="24"/>
          <w:szCs w:val="24"/>
        </w:rPr>
      </w:pPr>
      <w:r w:rsidRPr="008B3E28">
        <w:rPr>
          <w:rFonts w:ascii="Times New Roman" w:eastAsia="Arial" w:hAnsi="Times New Roman" w:cs="Times New Roman"/>
          <w:sz w:val="24"/>
          <w:szCs w:val="24"/>
        </w:rPr>
        <w:t xml:space="preserve">Figure 2: </w:t>
      </w:r>
      <w:r>
        <w:rPr>
          <w:rFonts w:ascii="Times New Roman" w:eastAsia="Arial" w:hAnsi="Times New Roman" w:cs="Times New Roman"/>
          <w:sz w:val="24"/>
          <w:szCs w:val="24"/>
        </w:rPr>
        <w:t>Deployment Diagram</w:t>
      </w:r>
      <w:r w:rsidRPr="008B3E28">
        <w:rPr>
          <w:rFonts w:ascii="Times New Roman" w:eastAsia="Arial" w:hAnsi="Times New Roman" w:cs="Times New Roman"/>
          <w:sz w:val="24"/>
          <w:szCs w:val="24"/>
        </w:rPr>
        <w:t>.............................................................................</w:t>
      </w:r>
      <w:r w:rsidR="00EC23B0">
        <w:rPr>
          <w:rFonts w:ascii="Times New Roman" w:eastAsia="Arial" w:hAnsi="Times New Roman" w:cs="Times New Roman"/>
          <w:sz w:val="24"/>
          <w:szCs w:val="24"/>
        </w:rPr>
        <w:t>9</w:t>
      </w:r>
    </w:p>
    <w:p w14:paraId="279BA9A2" w14:textId="40C50C4B" w:rsidR="008B3E28" w:rsidRDefault="008B3E28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6275740F" w14:textId="4EF242FB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3F0087BA" w14:textId="1263BDAB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17700D75" w14:textId="40C10E28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4948E767" w14:textId="0CE23037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5C6060A1" w14:textId="7867F898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47B8E5F1" w14:textId="1B5A18CF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6A7670E6" w14:textId="5CD60E21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1AE8FB61" w14:textId="77008796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6A5E6D0A" w14:textId="438A1A09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24159959" w14:textId="6BA8A925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406DEB06" w14:textId="53DE2550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0C4A49A1" w14:textId="18F7579E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63E90FBA" w14:textId="7F0D4FC6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3CBA4CC6" w14:textId="52202CDB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3765C119" w14:textId="55ADB95E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04AD2A76" w14:textId="0242A625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51EC9289" w14:textId="7BBE7B58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558ECD30" w14:textId="62628BC4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7998DC87" w14:textId="785130AF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5DC59D56" w14:textId="0131DE83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7131FB23" w14:textId="257C6CB9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3163AFBA" w14:textId="58594717" w:rsidR="00393982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740912FF" w14:textId="77777777" w:rsidR="00393982" w:rsidRPr="008B3E28" w:rsidRDefault="00393982" w:rsidP="008B3E28">
      <w:pPr>
        <w:rPr>
          <w:rFonts w:ascii="Times New Roman" w:eastAsia="Arial" w:hAnsi="Times New Roman" w:cs="Times New Roman"/>
          <w:sz w:val="24"/>
          <w:szCs w:val="24"/>
        </w:rPr>
      </w:pPr>
    </w:p>
    <w:p w14:paraId="19C77908" w14:textId="77777777" w:rsidR="008B3E28" w:rsidRPr="008B3E28" w:rsidRDefault="008B3E28" w:rsidP="008B3E28">
      <w:pPr>
        <w:spacing w:before="54"/>
        <w:ind w:left="100"/>
        <w:rPr>
          <w:rFonts w:ascii="Times New Roman" w:eastAsia="Arial" w:hAnsi="Times New Roman" w:cs="Times New Roman"/>
          <w:sz w:val="24"/>
          <w:szCs w:val="24"/>
        </w:rPr>
        <w:sectPr w:rsidR="008B3E28" w:rsidRPr="008B3E28" w:rsidSect="00393982">
          <w:footerReference w:type="default" r:id="rId8"/>
          <w:type w:val="continuous"/>
          <w:pgSz w:w="11906" w:h="16838" w:code="9"/>
          <w:pgMar w:top="1380" w:right="1340" w:bottom="280" w:left="1340" w:header="0" w:footer="1103" w:gutter="0"/>
          <w:cols w:space="720"/>
        </w:sectPr>
      </w:pPr>
    </w:p>
    <w:p w14:paraId="147AF5D6" w14:textId="407C134D" w:rsidR="008B3E28" w:rsidRPr="00EC23B0" w:rsidRDefault="008B3E28" w:rsidP="00EC23B0">
      <w:pPr>
        <w:pStyle w:val="KonuBal"/>
        <w:rPr>
          <w:rFonts w:ascii="Times New Roman" w:eastAsia="Arial" w:hAnsi="Times New Roman" w:cs="Times New Roman"/>
          <w:b/>
          <w:sz w:val="36"/>
          <w:szCs w:val="36"/>
        </w:rPr>
      </w:pPr>
      <w:r w:rsidRPr="00EC23B0">
        <w:rPr>
          <w:rFonts w:ascii="Times New Roman" w:eastAsia="Arial" w:hAnsi="Times New Roman" w:cs="Times New Roman"/>
          <w:b/>
          <w:sz w:val="36"/>
          <w:szCs w:val="36"/>
        </w:rPr>
        <w:lastRenderedPageBreak/>
        <w:t>List of Tables</w:t>
      </w:r>
    </w:p>
    <w:p w14:paraId="0D724E0F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75295E20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4F0CF92B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3FBFD717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3DAB597C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7194B280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7090CB23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7DCDFA9E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621477CE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46451624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636F4A07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3F77DE69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749C4340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29CCD7AD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327AD134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2CB88B10" w14:textId="77777777" w:rsidR="008B3E28" w:rsidRPr="008B3E28" w:rsidRDefault="008B3E28" w:rsidP="008B3E28">
      <w:pPr>
        <w:rPr>
          <w:rFonts w:ascii="Times New Roman" w:eastAsia="Arial" w:hAnsi="Times New Roman" w:cs="Times New Roman"/>
          <w:sz w:val="32"/>
          <w:szCs w:val="32"/>
        </w:rPr>
      </w:pPr>
    </w:p>
    <w:p w14:paraId="483C7297" w14:textId="1E478ABA" w:rsidR="008B3E28" w:rsidRDefault="008B3E28">
      <w:pPr>
        <w:rPr>
          <w:rFonts w:ascii="Times New Roman" w:hAnsi="Times New Roman" w:cs="Times New Roman"/>
        </w:rPr>
      </w:pPr>
    </w:p>
    <w:p w14:paraId="39A1B340" w14:textId="77777777" w:rsidR="008B3E28" w:rsidRDefault="008B3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6D61A4" w14:textId="1208A9E1" w:rsidR="00243E47" w:rsidRPr="00276C02" w:rsidRDefault="008B3E28" w:rsidP="008B3E28">
      <w:pPr>
        <w:pStyle w:val="Balk1"/>
        <w:rPr>
          <w:rFonts w:ascii="Times New Roman" w:hAnsi="Times New Roman" w:cs="Times New Roman"/>
        </w:rPr>
      </w:pPr>
      <w:bookmarkStart w:id="0" w:name="_Toc6077298"/>
      <w:r w:rsidRPr="00276C02">
        <w:rPr>
          <w:rFonts w:ascii="Times New Roman" w:hAnsi="Times New Roman" w:cs="Times New Roman"/>
        </w:rPr>
        <w:lastRenderedPageBreak/>
        <w:t>Introduction</w:t>
      </w:r>
      <w:bookmarkEnd w:id="0"/>
    </w:p>
    <w:p w14:paraId="7169D1DD" w14:textId="19964B47" w:rsidR="008B3E28" w:rsidRPr="00276C02" w:rsidRDefault="008B3E28" w:rsidP="008B3E28">
      <w:pPr>
        <w:pStyle w:val="Balk2"/>
        <w:numPr>
          <w:ilvl w:val="1"/>
          <w:numId w:val="2"/>
        </w:numPr>
        <w:rPr>
          <w:rFonts w:ascii="Times New Roman" w:hAnsi="Times New Roman" w:cs="Times New Roman"/>
        </w:rPr>
      </w:pPr>
      <w:r w:rsidRPr="00276C02">
        <w:rPr>
          <w:rFonts w:ascii="Times New Roman" w:hAnsi="Times New Roman" w:cs="Times New Roman"/>
        </w:rPr>
        <w:t xml:space="preserve"> </w:t>
      </w:r>
      <w:bookmarkStart w:id="1" w:name="_Toc6077299"/>
      <w:r w:rsidRPr="00276C02">
        <w:rPr>
          <w:rFonts w:ascii="Times New Roman" w:hAnsi="Times New Roman" w:cs="Times New Roman"/>
        </w:rPr>
        <w:t>Purpose of the System</w:t>
      </w:r>
      <w:bookmarkEnd w:id="1"/>
    </w:p>
    <w:p w14:paraId="35D2B178" w14:textId="47FD728F" w:rsidR="008B3E28" w:rsidRPr="00276C02" w:rsidRDefault="008B3E28" w:rsidP="008B3E28">
      <w:pPr>
        <w:pStyle w:val="Balk2"/>
        <w:numPr>
          <w:ilvl w:val="1"/>
          <w:numId w:val="2"/>
        </w:numPr>
        <w:rPr>
          <w:rFonts w:ascii="Times New Roman" w:hAnsi="Times New Roman" w:cs="Times New Roman"/>
        </w:rPr>
      </w:pPr>
      <w:r w:rsidRPr="00276C02">
        <w:rPr>
          <w:rFonts w:ascii="Times New Roman" w:hAnsi="Times New Roman" w:cs="Times New Roman"/>
        </w:rPr>
        <w:t xml:space="preserve"> </w:t>
      </w:r>
      <w:bookmarkStart w:id="2" w:name="_Toc6077300"/>
      <w:r w:rsidRPr="00276C02">
        <w:rPr>
          <w:rFonts w:ascii="Times New Roman" w:hAnsi="Times New Roman" w:cs="Times New Roman"/>
        </w:rPr>
        <w:t>Scope</w:t>
      </w:r>
      <w:bookmarkEnd w:id="2"/>
    </w:p>
    <w:p w14:paraId="6120C3EB" w14:textId="459F6255" w:rsidR="008B3E28" w:rsidRPr="00276C02" w:rsidRDefault="008B3E28" w:rsidP="008B3E28">
      <w:pPr>
        <w:pStyle w:val="Balk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6077301"/>
      <w:r w:rsidRPr="00276C02">
        <w:rPr>
          <w:rFonts w:ascii="Times New Roman" w:hAnsi="Times New Roman" w:cs="Times New Roman"/>
        </w:rPr>
        <w:t>Stakeholders and Their Concerns</w:t>
      </w:r>
      <w:bookmarkEnd w:id="3"/>
    </w:p>
    <w:p w14:paraId="0E8C1F0A" w14:textId="27D98B98" w:rsidR="00276C02" w:rsidRDefault="002F59FB" w:rsidP="00393982">
      <w:pPr>
        <w:ind w:left="1102"/>
        <w:rPr>
          <w:rFonts w:ascii="Times New Roman" w:hAnsi="Times New Roman" w:cs="Times New Roman"/>
          <w:sz w:val="24"/>
          <w:szCs w:val="24"/>
          <w:lang w:val="en-US"/>
        </w:rPr>
      </w:pPr>
      <w:r w:rsidRPr="002F59FB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="003939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393982"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F59FB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393982">
        <w:rPr>
          <w:rFonts w:ascii="Times New Roman" w:hAnsi="Times New Roman" w:cs="Times New Roman"/>
          <w:sz w:val="24"/>
          <w:szCs w:val="24"/>
          <w:lang w:val="en-US"/>
        </w:rPr>
        <w:t xml:space="preserve"> only University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3982">
        <w:rPr>
          <w:rFonts w:ascii="Times New Roman" w:hAnsi="Times New Roman" w:cs="Times New Roman"/>
          <w:sz w:val="24"/>
          <w:szCs w:val="24"/>
          <w:lang w:val="en-US"/>
        </w:rPr>
        <w:t xml:space="preserve">students, </w:t>
      </w:r>
      <w:r w:rsidR="004C0F48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="00393982">
        <w:rPr>
          <w:rFonts w:ascii="Times New Roman" w:hAnsi="Times New Roman" w:cs="Times New Roman"/>
          <w:sz w:val="24"/>
          <w:szCs w:val="24"/>
          <w:lang w:val="en-US"/>
        </w:rPr>
        <w:t xml:space="preserve"> can access the system with their ID Cards. Their primary concern is getting campus information no matter where they are and </w:t>
      </w:r>
      <w:r w:rsidR="000D7D8F">
        <w:rPr>
          <w:rFonts w:ascii="Times New Roman" w:hAnsi="Times New Roman" w:cs="Times New Roman"/>
          <w:sz w:val="24"/>
          <w:szCs w:val="24"/>
          <w:lang w:val="en-US"/>
        </w:rPr>
        <w:t>giving feedbacks to relevant persons via opening issues to make campus a better place.</w:t>
      </w:r>
    </w:p>
    <w:p w14:paraId="2836D0D0" w14:textId="59F58584" w:rsidR="004C0F48" w:rsidRDefault="004C0F48" w:rsidP="00393982">
      <w:pPr>
        <w:ind w:left="1102"/>
        <w:rPr>
          <w:rFonts w:ascii="Times New Roman" w:hAnsi="Times New Roman" w:cs="Times New Roman"/>
          <w:sz w:val="24"/>
          <w:szCs w:val="24"/>
          <w:lang w:val="en-US"/>
        </w:rPr>
      </w:pPr>
    </w:p>
    <w:p w14:paraId="3B0FFD82" w14:textId="52212C9C" w:rsidR="004C0F48" w:rsidRDefault="004C0F48" w:rsidP="00393982">
      <w:pPr>
        <w:ind w:left="1102"/>
        <w:rPr>
          <w:rFonts w:ascii="Times New Roman" w:hAnsi="Times New Roman" w:cs="Times New Roman"/>
          <w:sz w:val="24"/>
          <w:szCs w:val="24"/>
          <w:lang w:val="en-US"/>
        </w:rPr>
      </w:pPr>
      <w:r w:rsidRPr="004C0F48">
        <w:rPr>
          <w:rFonts w:ascii="Times New Roman" w:hAnsi="Times New Roman" w:cs="Times New Roman"/>
          <w:b/>
          <w:sz w:val="24"/>
          <w:szCs w:val="24"/>
          <w:lang w:val="en-US"/>
        </w:rPr>
        <w:t>Worker: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Workers are University employees who can access the system with their ID Cards just like Users. Their concern is solving issues opened by the Users.</w:t>
      </w:r>
    </w:p>
    <w:p w14:paraId="5DB9407A" w14:textId="26EB6010" w:rsidR="004C0F48" w:rsidRDefault="004C0F48" w:rsidP="00393982">
      <w:pPr>
        <w:ind w:left="1102"/>
        <w:rPr>
          <w:rFonts w:ascii="Times New Roman" w:hAnsi="Times New Roman" w:cs="Times New Roman"/>
          <w:sz w:val="24"/>
          <w:szCs w:val="24"/>
          <w:lang w:val="en-US"/>
        </w:rPr>
      </w:pPr>
    </w:p>
    <w:p w14:paraId="01CF5FD6" w14:textId="76E88F92" w:rsidR="004C0F48" w:rsidRPr="002F59FB" w:rsidRDefault="004C0F48" w:rsidP="004C0F48">
      <w:pPr>
        <w:ind w:left="1102"/>
        <w:rPr>
          <w:rFonts w:ascii="Times New Roman" w:hAnsi="Times New Roman" w:cs="Times New Roman"/>
          <w:sz w:val="24"/>
          <w:szCs w:val="24"/>
          <w:lang w:val="en-US"/>
        </w:rPr>
      </w:pPr>
      <w:r w:rsidRPr="004C0F48">
        <w:rPr>
          <w:rFonts w:ascii="Times New Roman" w:hAnsi="Times New Roman" w:cs="Times New Roman"/>
          <w:b/>
          <w:sz w:val="24"/>
          <w:szCs w:val="24"/>
          <w:lang w:val="en-US"/>
        </w:rPr>
        <w:t>Admin: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Admins are the people who can access the system via a web interface.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Their primary concern is manage the system users(students, workers).</w:t>
      </w:r>
      <w:r w:rsidRPr="002F59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447EAE" w14:textId="5FFEC867" w:rsidR="004C0F48" w:rsidRPr="004C0F48" w:rsidRDefault="004C0F48" w:rsidP="00276C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779025E9" w14:textId="17653E8C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21D4353" w14:textId="102319D6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DA2E4B6" w14:textId="3EBB1B15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B0AC614" w14:textId="7A35ED3B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01DAED58" w14:textId="42F4FEC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BDE1D09" w14:textId="558C5108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030D7986" w14:textId="2F15FAB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9407ED1" w14:textId="3A4E228B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29009D5" w14:textId="4AD61A5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2BCDC37" w14:textId="7777777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72B0D09" w14:textId="00CD76E5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556D2C8" w14:textId="4F6BA22B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F391858" w14:textId="4EA9335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C246E38" w14:textId="3C7F8ED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0496D014" w14:textId="0EFBFB29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3DF0B30" w14:textId="06CE72AC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911DDF7" w14:textId="5187CF4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226F6E2" w14:textId="007B981C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1A7D431" w14:textId="16890E18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2EE7A53" w14:textId="339611F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F3B3B2C" w14:textId="3FCE4F3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8C10083" w14:textId="00CAC43A" w:rsid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DD69CBD" w14:textId="7777777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A05E9DB" w14:textId="7777777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6C3A006" w14:textId="31D78032" w:rsidR="00276C02" w:rsidRPr="00276C02" w:rsidRDefault="00276C02" w:rsidP="00276C02">
      <w:pPr>
        <w:pStyle w:val="Balk1"/>
        <w:rPr>
          <w:rFonts w:ascii="Times New Roman" w:hAnsi="Times New Roman" w:cs="Times New Roman"/>
        </w:rPr>
      </w:pPr>
      <w:bookmarkStart w:id="4" w:name="_Toc6077302"/>
      <w:r w:rsidRPr="00276C02">
        <w:rPr>
          <w:rFonts w:ascii="Times New Roman" w:hAnsi="Times New Roman" w:cs="Times New Roman"/>
        </w:rPr>
        <w:t>References</w:t>
      </w:r>
      <w:bookmarkEnd w:id="4"/>
    </w:p>
    <w:p w14:paraId="335DC0ED" w14:textId="2EBF17D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4037C55" w14:textId="4C832ABF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F0BC0EB" w14:textId="5F23032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D3C6F17" w14:textId="7454C56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3258C67" w14:textId="421D6C1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DC87516" w14:textId="45B3F0B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3278051" w14:textId="2C33CB06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A007594" w14:textId="48FB2526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5CD046F" w14:textId="478EA7E9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6CC72C8" w14:textId="6DBAD14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2FC9DD7" w14:textId="2040085D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38DA7A8" w14:textId="5AF108C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BE9CE3E" w14:textId="5F3E28A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EA980D4" w14:textId="0699E30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8A6618C" w14:textId="1543A506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F1E8183" w14:textId="2432F825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26676D6" w14:textId="0AC2FC9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56034BE" w14:textId="31BD94ED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1071C17" w14:textId="3563F579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6CCF4DA" w14:textId="3C385618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84B9821" w14:textId="3846444B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AB6BA26" w14:textId="0C2B9535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F07D443" w14:textId="20C3F79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8FE2EF4" w14:textId="5DF925D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A2D0BCF" w14:textId="50D9B80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B74CF6F" w14:textId="39596CE5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6B34EFB" w14:textId="3913EDAB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C9196DB" w14:textId="641794F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7BA02B8" w14:textId="2E70055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A894268" w14:textId="7777777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3826ABF" w14:textId="248B4A8D" w:rsidR="00276C02" w:rsidRPr="00276C02" w:rsidRDefault="00276C02" w:rsidP="00276C02">
      <w:pPr>
        <w:pStyle w:val="Balk1"/>
        <w:rPr>
          <w:rFonts w:ascii="Times New Roman" w:hAnsi="Times New Roman" w:cs="Times New Roman"/>
        </w:rPr>
      </w:pPr>
      <w:bookmarkStart w:id="5" w:name="_Toc6077303"/>
      <w:r w:rsidRPr="00276C02">
        <w:rPr>
          <w:rFonts w:ascii="Times New Roman" w:hAnsi="Times New Roman" w:cs="Times New Roman"/>
        </w:rPr>
        <w:t>Glossary</w:t>
      </w:r>
      <w:bookmarkEnd w:id="5"/>
    </w:p>
    <w:p w14:paraId="0EB7D8DE" w14:textId="3E0787B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1EEC48F" w14:textId="7E6CBA2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C2D7608" w14:textId="6FEFB603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A26915E" w14:textId="028DFA46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BC6F14D" w14:textId="1CF262C8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9C44ED4" w14:textId="126781C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7EAD543" w14:textId="0EC8C75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794904D" w14:textId="73A25CA3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6C8CFAD" w14:textId="4AABC238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A46CE5D" w14:textId="0C6D488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7849B4A" w14:textId="5D33BB80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4ACF624" w14:textId="6ABA050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D60C7D1" w14:textId="25FF4184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C81314E" w14:textId="416AA91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3E4D103" w14:textId="246562F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092D65B" w14:textId="0CB15D1D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0B4DCB59" w14:textId="69215280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E66E48C" w14:textId="75A8709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9F37764" w14:textId="6A363FC9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E39F629" w14:textId="4D085E1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50D9BE6" w14:textId="675282A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36B9430" w14:textId="513D196E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30058015" w14:textId="4D587330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5547E7DB" w14:textId="773B096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2EE3D5EF" w14:textId="65214A1F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92580CC" w14:textId="2B4AF6E1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75EDE802" w14:textId="20E1C4E2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104AE427" w14:textId="1C9A8A39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6FB56713" w14:textId="620C66EA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01497E1C" w14:textId="77777777" w:rsidR="00276C02" w:rsidRPr="00276C02" w:rsidRDefault="00276C02" w:rsidP="00276C02">
      <w:pPr>
        <w:rPr>
          <w:rFonts w:ascii="Times New Roman" w:hAnsi="Times New Roman" w:cs="Times New Roman"/>
          <w:lang w:val="en-US"/>
        </w:rPr>
      </w:pPr>
    </w:p>
    <w:p w14:paraId="45D0EEFD" w14:textId="61D5631E" w:rsidR="00276C02" w:rsidRPr="00EC23B0" w:rsidRDefault="00276C02" w:rsidP="00276C02">
      <w:pPr>
        <w:pStyle w:val="Balk1"/>
        <w:rPr>
          <w:rFonts w:ascii="Times New Roman" w:hAnsi="Times New Roman" w:cs="Times New Roman"/>
        </w:rPr>
      </w:pPr>
      <w:bookmarkStart w:id="6" w:name="_Toc6077304"/>
      <w:r w:rsidRPr="00EC23B0">
        <w:rPr>
          <w:rFonts w:ascii="Times New Roman" w:hAnsi="Times New Roman" w:cs="Times New Roman"/>
        </w:rPr>
        <w:t>Architectural Views</w:t>
      </w:r>
      <w:bookmarkEnd w:id="6"/>
    </w:p>
    <w:p w14:paraId="7396F253" w14:textId="0B246C5B" w:rsidR="00EC23B0" w:rsidRPr="00EC23B0" w:rsidRDefault="00276C02" w:rsidP="00EC23B0">
      <w:pPr>
        <w:pStyle w:val="Balk2"/>
        <w:numPr>
          <w:ilvl w:val="1"/>
          <w:numId w:val="3"/>
        </w:numPr>
        <w:rPr>
          <w:rFonts w:ascii="Times New Roman" w:hAnsi="Times New Roman" w:cs="Times New Roman"/>
        </w:rPr>
      </w:pPr>
      <w:bookmarkStart w:id="7" w:name="_Toc6077305"/>
      <w:r w:rsidRPr="00EC23B0">
        <w:rPr>
          <w:rFonts w:ascii="Times New Roman" w:hAnsi="Times New Roman" w:cs="Times New Roman"/>
        </w:rPr>
        <w:t>Context View</w:t>
      </w:r>
      <w:bookmarkStart w:id="8" w:name="_GoBack"/>
      <w:bookmarkEnd w:id="7"/>
      <w:bookmarkEnd w:id="8"/>
    </w:p>
    <w:p w14:paraId="424233D2" w14:textId="56DE6238" w:rsidR="00276C02" w:rsidRDefault="00276C02" w:rsidP="00276C02">
      <w:pPr>
        <w:pStyle w:val="Balk2"/>
        <w:numPr>
          <w:ilvl w:val="1"/>
          <w:numId w:val="3"/>
        </w:numPr>
        <w:rPr>
          <w:rFonts w:ascii="Times New Roman" w:hAnsi="Times New Roman" w:cs="Times New Roman"/>
        </w:rPr>
      </w:pPr>
      <w:bookmarkStart w:id="9" w:name="_Toc6077306"/>
      <w:r w:rsidRPr="00EC23B0">
        <w:rPr>
          <w:rFonts w:ascii="Times New Roman" w:hAnsi="Times New Roman" w:cs="Times New Roman"/>
        </w:rPr>
        <w:t>Composition View</w:t>
      </w:r>
      <w:bookmarkEnd w:id="9"/>
    </w:p>
    <w:p w14:paraId="7D089721" w14:textId="7DEE4023" w:rsidR="00EC23B0" w:rsidRDefault="00EC23B0" w:rsidP="00EC23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85223" wp14:editId="652D9A18">
                <wp:simplePos x="0" y="0"/>
                <wp:positionH relativeFrom="margin">
                  <wp:align>center</wp:align>
                </wp:positionH>
                <wp:positionV relativeFrom="paragraph">
                  <wp:posOffset>2718356</wp:posOffset>
                </wp:positionV>
                <wp:extent cx="2052955" cy="353060"/>
                <wp:effectExtent l="0" t="0" r="0" b="8890"/>
                <wp:wrapNone/>
                <wp:docPr id="217" name="Metin Kutusu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BB9ED" w14:textId="22BC2863" w:rsidR="00EC23B0" w:rsidRDefault="00EC23B0" w:rsidP="00EC23B0">
                            <w:r>
                              <w:t>Figure 1: Component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385223" id="_x0000_t202" coordsize="21600,21600" o:spt="202" path="m,l,21600r21600,l21600,xe">
                <v:stroke joinstyle="miter"/>
                <v:path gradientshapeok="t" o:connecttype="rect"/>
              </v:shapetype>
              <v:shape id="Metin Kutusu 217" o:spid="_x0000_s1026" type="#_x0000_t202" style="position:absolute;left:0;text-align:left;margin-left:0;margin-top:214.05pt;width:161.65pt;height:27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" filled="f" stroked="f">
                <v:textbox>
                  <w:txbxContent>
                    <w:p w14:paraId="5EABB9ED" w14:textId="22BC2863" w:rsidR="00EC23B0" w:rsidRDefault="00EC23B0" w:rsidP="00EC23B0">
                      <w:r>
                        <w:t>Figure 1: Component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B3CC26" wp14:editId="1827A02B">
            <wp:extent cx="5731510" cy="2771775"/>
            <wp:effectExtent l="0" t="0" r="2540" b="9525"/>
            <wp:docPr id="19" name="Resim 19" descr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mponent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CB9E" w14:textId="77777777" w:rsidR="00EC23B0" w:rsidRDefault="00EC23B0" w:rsidP="00EC23B0">
      <w:pPr>
        <w:jc w:val="center"/>
      </w:pPr>
    </w:p>
    <w:p w14:paraId="46824557" w14:textId="77777777" w:rsidR="00EC23B0" w:rsidRPr="00EC23B0" w:rsidRDefault="00EC23B0" w:rsidP="00EC23B0">
      <w:pPr>
        <w:rPr>
          <w:rFonts w:ascii="Times New Roman" w:hAnsi="Times New Roman" w:cs="Times New Roman"/>
          <w:b/>
          <w:sz w:val="24"/>
          <w:szCs w:val="24"/>
        </w:rPr>
      </w:pPr>
      <w:r w:rsidRPr="00EC23B0">
        <w:rPr>
          <w:rFonts w:ascii="Times New Roman" w:hAnsi="Times New Roman" w:cs="Times New Roman"/>
          <w:b/>
          <w:sz w:val="24"/>
          <w:szCs w:val="24"/>
        </w:rPr>
        <w:t>Design Rationale:</w:t>
      </w:r>
    </w:p>
    <w:p w14:paraId="0EAAE563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 xml:space="preserve">Server Manager is the fundamental component, which manages/handles information flow and data flow in the Web Server. Moreover, it authorizes/authenticates users and workers. </w:t>
      </w:r>
    </w:p>
    <w:p w14:paraId="4D2EC514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Card reader is the component for authentication of users and workers. When Card Reader reads data from ID card, it will direct Authentication Data to User-Worker Authentication handler.</w:t>
      </w:r>
    </w:p>
    <w:p w14:paraId="164B805C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User-Worker Authentication handler component is responsible from user and worker authentication to the system. It processes raw authentication data coming from card reader.</w:t>
      </w:r>
    </w:p>
    <w:p w14:paraId="69881912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Speech to Text Service is the main input provider for system. It converts given audial data to processable data that will be forwarded to Server Manager.</w:t>
      </w:r>
    </w:p>
    <w:p w14:paraId="2536A49A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Database Server is the component that securely stores the related data and provides it when needed.</w:t>
      </w:r>
    </w:p>
    <w:p w14:paraId="3C55725A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 xml:space="preserve">Since mailing is the main conversation between workers and system itself, Mail Service is an external component, which is dedicated for managing conversation. </w:t>
      </w:r>
    </w:p>
    <w:p w14:paraId="3510A855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lastRenderedPageBreak/>
        <w:t>Mail Service Conversation Handler is the component responsible for providing processed conversations and related data (timestamps, target workers…).</w:t>
      </w:r>
    </w:p>
    <w:p w14:paraId="5B16A336" w14:textId="77777777" w:rsidR="00EC23B0" w:rsidRPr="00EC23B0" w:rsidRDefault="00EC23B0" w:rsidP="00EC23B0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 is the external component for ordering food. Two components are responsible from the interaction between Server Manager and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. Firstly,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 Authorization Handler manages the authorization of user to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. Secondly,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 Request Handler processes and manages users’ orders from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>.</w:t>
      </w:r>
    </w:p>
    <w:p w14:paraId="5A734EB4" w14:textId="165C5936" w:rsidR="00EC23B0" w:rsidRDefault="00EC23B0" w:rsidP="00EC23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A7305" wp14:editId="6FD720D7">
                <wp:simplePos x="0" y="0"/>
                <wp:positionH relativeFrom="margin">
                  <wp:align>center</wp:align>
                </wp:positionH>
                <wp:positionV relativeFrom="paragraph">
                  <wp:posOffset>3039363</wp:posOffset>
                </wp:positionV>
                <wp:extent cx="2052955" cy="353060"/>
                <wp:effectExtent l="0" t="0" r="0" b="8890"/>
                <wp:wrapNone/>
                <wp:docPr id="20" name="Metin Kutusu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54CF0" w14:textId="71BE3B0B" w:rsidR="00EC23B0" w:rsidRDefault="00EC23B0" w:rsidP="00EC23B0">
                            <w:r>
                              <w:t>Figure 2: Deployment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A7305" id="Metin Kutusu 20" o:spid="_x0000_s1027" type="#_x0000_t202" style="position:absolute;margin-left:0;margin-top:239.3pt;width:161.65pt;height:27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" filled="f" stroked="f">
                <v:textbox>
                  <w:txbxContent>
                    <w:p w14:paraId="38154CF0" w14:textId="71BE3B0B" w:rsidR="00EC23B0" w:rsidRDefault="00EC23B0" w:rsidP="00EC23B0">
                      <w:r>
                        <w:t>Figure 2: Deployment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1B76F3" wp14:editId="73AF4960">
            <wp:extent cx="5728970" cy="3406775"/>
            <wp:effectExtent l="0" t="0" r="508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48ED" w14:textId="68260A0C" w:rsidR="00EC23B0" w:rsidRPr="00EC23B0" w:rsidRDefault="00EC23B0" w:rsidP="00EC23B0">
      <w:pPr>
        <w:rPr>
          <w:rFonts w:ascii="Times New Roman" w:hAnsi="Times New Roman" w:cs="Times New Roman"/>
        </w:rPr>
      </w:pPr>
    </w:p>
    <w:p w14:paraId="3DBD7767" w14:textId="77777777" w:rsidR="00EC23B0" w:rsidRPr="00EC23B0" w:rsidRDefault="00EC23B0" w:rsidP="00EC23B0">
      <w:pPr>
        <w:rPr>
          <w:rFonts w:ascii="Times New Roman" w:hAnsi="Times New Roman" w:cs="Times New Roman"/>
          <w:b/>
          <w:sz w:val="24"/>
          <w:szCs w:val="24"/>
        </w:rPr>
      </w:pPr>
      <w:r w:rsidRPr="00EC23B0">
        <w:rPr>
          <w:rFonts w:ascii="Times New Roman" w:hAnsi="Times New Roman" w:cs="Times New Roman"/>
          <w:b/>
          <w:sz w:val="24"/>
          <w:szCs w:val="24"/>
        </w:rPr>
        <w:t>Design Rationale:</w:t>
      </w:r>
    </w:p>
    <w:p w14:paraId="289A72F3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We use Java/Spring in web server side and DB is managed by MySQL.</w:t>
      </w:r>
    </w:p>
    <w:p w14:paraId="4838A786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The end users who uses Garcon to get information or opening an issue will communicate with system with talking.</w:t>
      </w:r>
    </w:p>
    <w:p w14:paraId="407F91F4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Garcon will take audial input and translate into a text input and sends appropriate handler.</w:t>
      </w:r>
    </w:p>
    <w:p w14:paraId="790F020C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 xml:space="preserve">There are two separate </w:t>
      </w:r>
      <w:proofErr w:type="spellStart"/>
      <w:r w:rsidRPr="00EC23B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C23B0">
        <w:rPr>
          <w:rFonts w:ascii="Times New Roman" w:hAnsi="Times New Roman" w:cs="Times New Roman"/>
          <w:sz w:val="24"/>
          <w:szCs w:val="24"/>
        </w:rPr>
        <w:t xml:space="preserve"> storage:</w:t>
      </w:r>
    </w:p>
    <w:p w14:paraId="4FCE8058" w14:textId="77777777" w:rsidR="00EC23B0" w:rsidRPr="00EC23B0" w:rsidRDefault="00EC23B0" w:rsidP="00EC23B0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Issue storage is for storing all issues.</w:t>
      </w:r>
    </w:p>
    <w:p w14:paraId="401E7EB8" w14:textId="77777777" w:rsidR="00EC23B0" w:rsidRPr="00EC23B0" w:rsidRDefault="00EC23B0" w:rsidP="00EC23B0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User storage is for storing all information about admins/workers/regular users.</w:t>
      </w:r>
    </w:p>
    <w:p w14:paraId="6CF02F02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We SATA for all storage since it has much larger storage space to store whole issue/user.</w:t>
      </w:r>
    </w:p>
    <w:p w14:paraId="55485B95" w14:textId="77777777" w:rsidR="00EC23B0" w:rsidRPr="00EC23B0" w:rsidRDefault="00EC23B0" w:rsidP="00EC23B0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23B0">
        <w:rPr>
          <w:rFonts w:ascii="Times New Roman" w:hAnsi="Times New Roman" w:cs="Times New Roman"/>
          <w:sz w:val="24"/>
          <w:szCs w:val="24"/>
        </w:rPr>
        <w:t>All internet based connections will use encrypted communication protocols.</w:t>
      </w:r>
    </w:p>
    <w:p w14:paraId="53EE46B5" w14:textId="77777777" w:rsidR="00EC23B0" w:rsidRPr="00EC23B0" w:rsidRDefault="00EC23B0" w:rsidP="00EC23B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E8042C2" w14:textId="77777777" w:rsidR="00EC23B0" w:rsidRPr="00EC23B0" w:rsidRDefault="00EC23B0" w:rsidP="00EC23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DD4C8" w14:textId="77777777" w:rsidR="00EC23B0" w:rsidRPr="00EC23B0" w:rsidRDefault="00EC23B0" w:rsidP="00EC23B0">
      <w:pPr>
        <w:rPr>
          <w:rFonts w:ascii="Times New Roman" w:hAnsi="Times New Roman" w:cs="Times New Roman"/>
          <w:sz w:val="24"/>
          <w:szCs w:val="24"/>
        </w:rPr>
      </w:pPr>
    </w:p>
    <w:p w14:paraId="2C6AD437" w14:textId="77777777" w:rsidR="00EC23B0" w:rsidRPr="00EC23B0" w:rsidRDefault="00EC23B0" w:rsidP="00EC23B0">
      <w:pPr>
        <w:rPr>
          <w:lang w:val="en-US"/>
        </w:rPr>
      </w:pPr>
    </w:p>
    <w:p w14:paraId="66EFC55B" w14:textId="5D5181B5" w:rsidR="00276C02" w:rsidRPr="00EC23B0" w:rsidRDefault="00276C02" w:rsidP="00276C02">
      <w:pPr>
        <w:pStyle w:val="Balk2"/>
        <w:numPr>
          <w:ilvl w:val="1"/>
          <w:numId w:val="3"/>
        </w:numPr>
        <w:rPr>
          <w:rFonts w:ascii="Times New Roman" w:hAnsi="Times New Roman" w:cs="Times New Roman"/>
        </w:rPr>
      </w:pPr>
      <w:bookmarkStart w:id="10" w:name="_Toc6077307"/>
      <w:r w:rsidRPr="00EC23B0">
        <w:rPr>
          <w:rFonts w:ascii="Times New Roman" w:hAnsi="Times New Roman" w:cs="Times New Roman"/>
        </w:rPr>
        <w:lastRenderedPageBreak/>
        <w:t>Information View</w:t>
      </w:r>
      <w:bookmarkEnd w:id="10"/>
    </w:p>
    <w:p w14:paraId="1AE9E0A3" w14:textId="3CFB7138" w:rsidR="00C8158C" w:rsidRPr="00EC23B0" w:rsidRDefault="00C8158C" w:rsidP="00C8158C">
      <w:pPr>
        <w:pStyle w:val="Balk3"/>
        <w:numPr>
          <w:ilvl w:val="2"/>
          <w:numId w:val="3"/>
        </w:numPr>
        <w:rPr>
          <w:rFonts w:ascii="Times New Roman" w:hAnsi="Times New Roman" w:cs="Times New Roman"/>
        </w:rPr>
      </w:pPr>
      <w:bookmarkStart w:id="11" w:name="_Toc6077308"/>
      <w:r w:rsidRPr="00EC23B0">
        <w:rPr>
          <w:rFonts w:ascii="Times New Roman" w:hAnsi="Times New Roman" w:cs="Times New Roman"/>
        </w:rPr>
        <w:t>Interfaces</w:t>
      </w:r>
      <w:bookmarkEnd w:id="11"/>
    </w:p>
    <w:p w14:paraId="15335706" w14:textId="49E2BB1A" w:rsidR="00C8158C" w:rsidRPr="00EC23B0" w:rsidRDefault="00C8158C" w:rsidP="00C8158C">
      <w:pPr>
        <w:pStyle w:val="Balk3"/>
        <w:numPr>
          <w:ilvl w:val="2"/>
          <w:numId w:val="3"/>
        </w:numPr>
        <w:rPr>
          <w:rFonts w:ascii="Times New Roman" w:hAnsi="Times New Roman" w:cs="Times New Roman"/>
        </w:rPr>
      </w:pPr>
      <w:bookmarkStart w:id="12" w:name="_Toc6077309"/>
      <w:r w:rsidRPr="00EC23B0">
        <w:rPr>
          <w:rFonts w:ascii="Times New Roman" w:hAnsi="Times New Roman" w:cs="Times New Roman"/>
        </w:rPr>
        <w:t>CRUD Operations</w:t>
      </w:r>
      <w:bookmarkEnd w:id="12"/>
    </w:p>
    <w:p w14:paraId="415A0E28" w14:textId="3A5FF5D3" w:rsidR="00276C02" w:rsidRPr="00EC23B0" w:rsidRDefault="00276C02" w:rsidP="00276C02">
      <w:pPr>
        <w:pStyle w:val="Balk2"/>
        <w:numPr>
          <w:ilvl w:val="1"/>
          <w:numId w:val="3"/>
        </w:numPr>
        <w:rPr>
          <w:rFonts w:ascii="Times New Roman" w:hAnsi="Times New Roman" w:cs="Times New Roman"/>
        </w:rPr>
      </w:pPr>
      <w:bookmarkStart w:id="13" w:name="_Toc6077310"/>
      <w:r w:rsidRPr="00EC23B0">
        <w:rPr>
          <w:rFonts w:ascii="Times New Roman" w:hAnsi="Times New Roman" w:cs="Times New Roman"/>
        </w:rPr>
        <w:t>Interface View</w:t>
      </w:r>
      <w:bookmarkEnd w:id="13"/>
    </w:p>
    <w:p w14:paraId="0E666ACF" w14:textId="11C8EB99" w:rsidR="00276C02" w:rsidRPr="00EC23B0" w:rsidRDefault="00276C02" w:rsidP="00276C02">
      <w:pPr>
        <w:pStyle w:val="Balk3"/>
        <w:numPr>
          <w:ilvl w:val="2"/>
          <w:numId w:val="3"/>
        </w:numPr>
        <w:rPr>
          <w:rFonts w:ascii="Times New Roman" w:hAnsi="Times New Roman" w:cs="Times New Roman"/>
        </w:rPr>
      </w:pPr>
      <w:bookmarkStart w:id="14" w:name="_Toc6077311"/>
      <w:r w:rsidRPr="00EC23B0">
        <w:rPr>
          <w:rFonts w:ascii="Times New Roman" w:hAnsi="Times New Roman" w:cs="Times New Roman"/>
        </w:rPr>
        <w:t>Internal Interfaces</w:t>
      </w:r>
      <w:bookmarkEnd w:id="14"/>
    </w:p>
    <w:p w14:paraId="225C5E06" w14:textId="0DE445ED" w:rsidR="00276C02" w:rsidRPr="00EC23B0" w:rsidRDefault="00276C02" w:rsidP="00276C02">
      <w:pPr>
        <w:pStyle w:val="Balk3"/>
        <w:numPr>
          <w:ilvl w:val="2"/>
          <w:numId w:val="3"/>
        </w:numPr>
        <w:rPr>
          <w:rFonts w:ascii="Times New Roman" w:hAnsi="Times New Roman" w:cs="Times New Roman"/>
        </w:rPr>
      </w:pPr>
      <w:bookmarkStart w:id="15" w:name="_Toc6077312"/>
      <w:r w:rsidRPr="00EC23B0">
        <w:rPr>
          <w:rFonts w:ascii="Times New Roman" w:hAnsi="Times New Roman" w:cs="Times New Roman"/>
        </w:rPr>
        <w:t>External Interfaces</w:t>
      </w:r>
      <w:bookmarkEnd w:id="15"/>
    </w:p>
    <w:p w14:paraId="095B413C" w14:textId="77777777" w:rsidR="00276C02" w:rsidRPr="00276C02" w:rsidRDefault="00276C02" w:rsidP="00276C02">
      <w:pPr>
        <w:rPr>
          <w:lang w:val="en-US"/>
        </w:rPr>
      </w:pPr>
    </w:p>
    <w:p w14:paraId="74EC8A2D" w14:textId="77777777" w:rsidR="00276C02" w:rsidRPr="00276C02" w:rsidRDefault="00276C02" w:rsidP="00276C02">
      <w:pPr>
        <w:rPr>
          <w:lang w:val="en-US"/>
        </w:rPr>
      </w:pPr>
    </w:p>
    <w:p w14:paraId="4C63E5DC" w14:textId="77777777" w:rsidR="00276C02" w:rsidRPr="00276C02" w:rsidRDefault="00276C02" w:rsidP="00276C02">
      <w:pPr>
        <w:rPr>
          <w:lang w:val="en-US"/>
        </w:rPr>
      </w:pPr>
    </w:p>
    <w:sectPr w:rsidR="00276C02" w:rsidRPr="00276C02" w:rsidSect="00393982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1CB39" w14:textId="77777777" w:rsidR="00FC576F" w:rsidRDefault="00FC576F" w:rsidP="008B3E28">
      <w:pPr>
        <w:spacing w:after="0" w:line="240" w:lineRule="auto"/>
      </w:pPr>
      <w:r>
        <w:separator/>
      </w:r>
    </w:p>
  </w:endnote>
  <w:endnote w:type="continuationSeparator" w:id="0">
    <w:p w14:paraId="7FAE00C6" w14:textId="77777777" w:rsidR="00FC576F" w:rsidRDefault="00FC576F" w:rsidP="008B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193897"/>
      <w:docPartObj>
        <w:docPartGallery w:val="Page Numbers (Bottom of Page)"/>
        <w:docPartUnique/>
      </w:docPartObj>
    </w:sdtPr>
    <w:sdtEndPr/>
    <w:sdtContent>
      <w:p w14:paraId="3EBBB01E" w14:textId="77777777" w:rsidR="00CB3294" w:rsidRDefault="002178A8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4160376E" w14:textId="77777777" w:rsidR="00CB3294" w:rsidRDefault="00FC576F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3D1B7" w14:textId="77777777" w:rsidR="00FC576F" w:rsidRDefault="00FC576F" w:rsidP="008B3E28">
      <w:pPr>
        <w:spacing w:after="0" w:line="240" w:lineRule="auto"/>
      </w:pPr>
      <w:r>
        <w:separator/>
      </w:r>
    </w:p>
  </w:footnote>
  <w:footnote w:type="continuationSeparator" w:id="0">
    <w:p w14:paraId="108BC0A8" w14:textId="77777777" w:rsidR="00FC576F" w:rsidRDefault="00FC576F" w:rsidP="008B3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7DDF"/>
    <w:multiLevelType w:val="multilevel"/>
    <w:tmpl w:val="35128528"/>
    <w:lvl w:ilvl="0">
      <w:start w:val="1"/>
      <w:numFmt w:val="decimal"/>
      <w:lvlText w:val="%1"/>
      <w:lvlJc w:val="left"/>
      <w:pPr>
        <w:ind w:left="382" w:hanging="38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38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818310F"/>
    <w:multiLevelType w:val="hybridMultilevel"/>
    <w:tmpl w:val="9A6EF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51113"/>
    <w:multiLevelType w:val="hybridMultilevel"/>
    <w:tmpl w:val="7718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E6AF4"/>
    <w:multiLevelType w:val="multilevel"/>
    <w:tmpl w:val="9F2E1AB6"/>
    <w:lvl w:ilvl="0">
      <w:start w:val="4"/>
      <w:numFmt w:val="decimal"/>
      <w:lvlText w:val="%1"/>
      <w:lvlJc w:val="left"/>
      <w:pPr>
        <w:ind w:left="382" w:hanging="38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38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B286018"/>
    <w:multiLevelType w:val="multilevel"/>
    <w:tmpl w:val="639CBF06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30"/>
    <w:rsid w:val="00042230"/>
    <w:rsid w:val="0006468F"/>
    <w:rsid w:val="000D7D8F"/>
    <w:rsid w:val="002178A8"/>
    <w:rsid w:val="00243E47"/>
    <w:rsid w:val="00276C02"/>
    <w:rsid w:val="002A76BA"/>
    <w:rsid w:val="002F59FB"/>
    <w:rsid w:val="00393982"/>
    <w:rsid w:val="004C0F48"/>
    <w:rsid w:val="008B3E28"/>
    <w:rsid w:val="00C8158C"/>
    <w:rsid w:val="00EC23B0"/>
    <w:rsid w:val="00F93935"/>
    <w:rsid w:val="00F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4284"/>
  <w15:chartTrackingRefBased/>
  <w15:docId w15:val="{6A07470E-67B2-4394-8191-168673B0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3E28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B3E2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B3E2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3E2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3E28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Balk6">
    <w:name w:val="heading 6"/>
    <w:basedOn w:val="Normal"/>
    <w:next w:val="Normal"/>
    <w:link w:val="Balk6Char"/>
    <w:qFormat/>
    <w:rsid w:val="008B3E2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3E28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3E28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3E28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3E28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8B3E28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8B3E28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3E28"/>
    <w:rPr>
      <w:rFonts w:eastAsiaTheme="minorEastAsia"/>
      <w:b/>
      <w:bCs/>
      <w:sz w:val="28"/>
      <w:szCs w:val="28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3E2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Balk6Char">
    <w:name w:val="Başlık 6 Char"/>
    <w:basedOn w:val="VarsaylanParagrafYazTipi"/>
    <w:link w:val="Balk6"/>
    <w:rsid w:val="008B3E2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3E28"/>
    <w:rPr>
      <w:rFonts w:eastAsiaTheme="minorEastAsia"/>
      <w:sz w:val="24"/>
      <w:szCs w:val="24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3E28"/>
    <w:rPr>
      <w:rFonts w:eastAsiaTheme="minorEastAsia"/>
      <w:i/>
      <w:iCs/>
      <w:sz w:val="24"/>
      <w:szCs w:val="24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3E28"/>
    <w:rPr>
      <w:rFonts w:asciiTheme="majorHAnsi" w:eastAsiaTheme="majorEastAsia" w:hAnsiTheme="majorHAnsi" w:cstheme="majorBidi"/>
      <w:lang w:val="en-US"/>
    </w:rPr>
  </w:style>
  <w:style w:type="paragraph" w:styleId="T2">
    <w:name w:val="toc 2"/>
    <w:basedOn w:val="Normal"/>
    <w:next w:val="Normal"/>
    <w:autoRedefine/>
    <w:uiPriority w:val="39"/>
    <w:unhideWhenUsed/>
    <w:rsid w:val="008B3E28"/>
    <w:pPr>
      <w:spacing w:after="100"/>
      <w:ind w:left="220"/>
    </w:pPr>
    <w:rPr>
      <w:rFonts w:eastAsiaTheme="minorEastAsia" w:cs="Times New Roman"/>
      <w:lang w:eastAsia="en-GB"/>
    </w:rPr>
  </w:style>
  <w:style w:type="paragraph" w:styleId="T1">
    <w:name w:val="toc 1"/>
    <w:basedOn w:val="Normal"/>
    <w:next w:val="Normal"/>
    <w:autoRedefine/>
    <w:uiPriority w:val="39"/>
    <w:unhideWhenUsed/>
    <w:rsid w:val="008B3E28"/>
    <w:pPr>
      <w:spacing w:after="100"/>
    </w:pPr>
    <w:rPr>
      <w:rFonts w:eastAsiaTheme="minorEastAsia" w:cs="Times New Roman"/>
      <w:lang w:eastAsia="en-GB"/>
    </w:rPr>
  </w:style>
  <w:style w:type="paragraph" w:styleId="T3">
    <w:name w:val="toc 3"/>
    <w:basedOn w:val="Normal"/>
    <w:next w:val="Normal"/>
    <w:autoRedefine/>
    <w:uiPriority w:val="39"/>
    <w:unhideWhenUsed/>
    <w:rsid w:val="008B3E28"/>
    <w:pPr>
      <w:spacing w:after="100"/>
      <w:ind w:left="440"/>
    </w:pPr>
    <w:rPr>
      <w:rFonts w:eastAsiaTheme="minorEastAsia" w:cs="Times New Roman"/>
      <w:lang w:eastAsia="en-GB"/>
    </w:rPr>
  </w:style>
  <w:style w:type="paragraph" w:styleId="AltBilgi">
    <w:name w:val="footer"/>
    <w:basedOn w:val="Normal"/>
    <w:link w:val="AltBilgiChar"/>
    <w:uiPriority w:val="99"/>
    <w:unhideWhenUsed/>
    <w:rsid w:val="008B3E28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8B3E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8B3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3E28"/>
  </w:style>
  <w:style w:type="paragraph" w:styleId="KonuBal">
    <w:name w:val="Title"/>
    <w:basedOn w:val="Normal"/>
    <w:next w:val="Normal"/>
    <w:link w:val="KonuBalChar"/>
    <w:uiPriority w:val="10"/>
    <w:qFormat/>
    <w:rsid w:val="008B3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276C02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276C02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2F5496" w:themeColor="accent1" w:themeShade="BF"/>
      <w:kern w:val="0"/>
      <w:lang w:val="en-GB" w:eastAsia="en-GB"/>
    </w:rPr>
  </w:style>
  <w:style w:type="character" w:styleId="Kpr">
    <w:name w:val="Hyperlink"/>
    <w:basedOn w:val="VarsaylanParagrafYazTipi"/>
    <w:uiPriority w:val="99"/>
    <w:unhideWhenUsed/>
    <w:rsid w:val="00276C02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C2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23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5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447F9-B732-4E9B-8A56-9EF01049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Kısaoğlu</dc:creator>
  <cp:keywords/>
  <dc:description/>
  <cp:lastModifiedBy>Gürkan Kısaoğlu</cp:lastModifiedBy>
  <cp:revision>2</cp:revision>
  <cp:lastPrinted>2019-04-13T16:53:00Z</cp:lastPrinted>
  <dcterms:created xsi:type="dcterms:W3CDTF">2019-04-16T17:22:00Z</dcterms:created>
  <dcterms:modified xsi:type="dcterms:W3CDTF">2019-04-16T17:22:00Z</dcterms:modified>
</cp:coreProperties>
</file>