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</w:rPr>
        <w:t>Защитная речь по модулю аналитики закупок и оценки поставщиков</w:t>
        <w:br/>
        <w:t>(студент С.Э. Маммедов)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Уважаемые председатель и члены государственной экзаменационной комиссии, уважаемый руководитель! Представляю свою часть дипломного проекта на тему «Веб-сервис для автоматизации процессов закупок и взаимодействия с поставщиками», выполненного коллективом из четырёх человек под руководством Калашниковой Ольги Анатольевны. Мной разработан модуль аналитики закупок и оценки поставщиков — подсистема, которая превращает накопленные другими модулями операционные данные о заказах, поставщиках и ценах в наглядные управленческие показатели и поддерживает принятие решений в сфере снабжения.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Актуальность темы определяется тем, что современным организациям нужны не только средства автоматизации оформления закупок, но и инструменты аналитического сопровождения. Для эффективной работы с поставщиками необходимо своевременно оценивать динамику закупок, структуру затрат, стабильность поставок, уровень цен и качество исполнения обязательств. При отсутствии единого аналитического модуля такие данные анализируются фрагментарно, что снижает обоснованность управленческих решений и оперативность реакции на отклонения.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Цель моего модуля — разработка веб-инструмента, который агрегирует данные других модулей, рассчитывает ключевые показатели эффективности закупок, визуализирует их и формирует рейтинг надёжности поставщиков. Поставленные задачи: анализ закупочной деятельности как объекта автоматизации, исследование методов оценки поставщиков, формирование требований, проектирование структуры отчётов и реализация функционала.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Автоматизируемые процессы: сбор и агрегация операционных данных о заказах, поставщиках и ценах; расчёт KPI закупочной деятельности; визуализация показателей; оценка надёжности поставщиков; экспорт отчётов в Excel. Контекстная модель IDEF0 определяет вход как заказы, поставщиков, цены, сроки и качество исполнения; управление — требования к KPI и правила расчёта reliability score; выход — KPI, графики, рейтинг и Excel-отчёт.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Функциональные требования включают расчёт KPI — общего числа заказов, числа просроченных, on time rate; агрегаты по поставщикам — by_supplier и по позициям — by_sku; reliability score, рассчитываемый по формуле 0,6 умножить на on_time_rate плюс 0,4 умножить на avg_quality; графики цен по SKU и экспорт отчётов в Excel. Нефункциональные требования — прозрачность источников KPI, корректность дат и числовых значений, устойчивость при росте объёма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Технологический стек: Python 3 с Flask, маршрут /analytics, ORM SQLAlchemy и СУБД SQLite, библиотека Chart.js для построения графиков — bar-диаграмма по поставщикам и line-диаграмма по динамике цен, openpyxl для экспорта в Excel. Аналитика опирается на сущности других модулей: Supplier, Order, OrderItem, CatalogItem и PriceHistory, что обеспечивает целостность данных и отсутствие дублирования.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Реализованы три линии агрегации: сводные KPI с карточками показателей; by_supplier с объёмом закупок и reliability; by_sku с динамикой цен. Ключевая функция recalculate_supplier_reliability пересчитывает оценку надёжности при каждом обращении к панели. Применены паттерны Repository для выборок и Strategy для разных типов отчётов.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Тестирование проводилось через тестовый клиент Flask и Pytest. Первый блок — корректность открытия аналитической страницы и устойчивость пересчёта в пограничных случаях, например при отсутствии заказов у поставщика. Второй блок — корректность формулы reliability score: использовались заранее подготовленные сценарии с прогнозируемым результатом. Третий блок — проверка экспорта отчёта в Excel и соответствия выгружаемых данных тому, что отображается на панели.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результате получена интерактивная аналитическая панель с ключевыми показателями эффективности, графиками и рейтингом поставщиков, интегрированная с остальными модулями веб-сервиса. Модуль сокращает путь от появления данных до управленческого вывода, поддерживает экспорт результатов в Excel и повышает прозрачность закупочной деятельности.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Технико-экономическая оценка показывает, что аналитический модуль обеспечивает наглядное представление состояния закупок без необходимости ручной выгрузки и сведения данных из разных таблиц. Это снижает трудозатраты управленцев и повышает обоснованность решений о смене поставщика или пересмотре закупочных условий. Модуль завершает аналитический контур веб-сервиса и подтверждает практическую ценность всей разработанной системы для малого предприятия.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Доклад окончен. Благодарю за внимание, готов ответить на вопросы.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