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DF2" w:rsidRDefault="00C46DF2" w:rsidP="00C46DF2">
      <w:pPr>
        <w:pStyle w:val="Title"/>
      </w:pPr>
      <w:r>
        <w:t>TCAS test automation</w:t>
      </w:r>
    </w:p>
    <w:p w:rsidR="00C46DF2" w:rsidRDefault="00C46DF2">
      <w:r>
        <w:br w:type="page"/>
      </w:r>
    </w:p>
    <w:p w:rsidR="00C46DF2" w:rsidRDefault="00C46DF2" w:rsidP="00C46DF2">
      <w:pPr>
        <w:pStyle w:val="Heading1"/>
      </w:pPr>
      <w:r>
        <w:lastRenderedPageBreak/>
        <w:t>Summary</w:t>
      </w:r>
    </w:p>
    <w:p w:rsidR="00C46DF2" w:rsidRDefault="00C46DF2" w:rsidP="00C46DF2">
      <w:r>
        <w:t>A list and description of the TCAS automation framework, what tests do and where they are</w:t>
      </w:r>
    </w:p>
    <w:p w:rsidR="00C46DF2" w:rsidRDefault="00C46DF2" w:rsidP="00C46DF2">
      <w:pPr>
        <w:pStyle w:val="Heading1"/>
      </w:pPr>
      <w:r>
        <w:t>Basics</w:t>
      </w:r>
    </w:p>
    <w:p w:rsidR="00C46DF2" w:rsidRDefault="00C46DF2" w:rsidP="00C46DF2">
      <w:pPr>
        <w:pStyle w:val="Heading2"/>
      </w:pPr>
      <w:r>
        <w:t>Row Counts</w:t>
      </w:r>
    </w:p>
    <w:p w:rsidR="00C46DF2" w:rsidRDefault="00C46DF2" w:rsidP="00C46DF2">
      <w:r>
        <w:t>These are the most basic tests.  A set of tests that slice the data by count and another fact item to ensure all the data from TCAS for a given set of parameters has been imported into CDW.</w:t>
      </w:r>
    </w:p>
    <w:p w:rsidR="007C20CC" w:rsidRDefault="007C20CC" w:rsidP="00C46DF2">
      <w:r>
        <w:t>Row counts will use a table on the testing MySQL database to extract data from the warehouse and the TCAS source. These tables will be structured as follows:</w:t>
      </w:r>
    </w:p>
    <w:p w:rsidR="007C20CC" w:rsidRDefault="007C20CC" w:rsidP="007C20CC">
      <w:pPr>
        <w:pStyle w:val="ListParagraph"/>
        <w:numPr>
          <w:ilvl w:val="0"/>
          <w:numId w:val="3"/>
        </w:numPr>
      </w:pPr>
      <w:r>
        <w:t>TMP_TARGET_ROWCOUNT</w:t>
      </w:r>
    </w:p>
    <w:p w:rsidR="007C20CC" w:rsidRDefault="007C20CC" w:rsidP="007C20CC">
      <w:pPr>
        <w:pStyle w:val="ListParagraph"/>
        <w:numPr>
          <w:ilvl w:val="1"/>
          <w:numId w:val="3"/>
        </w:numPr>
      </w:pPr>
      <w:r>
        <w:t>GROUPING VARCHAR(255)</w:t>
      </w:r>
    </w:p>
    <w:p w:rsidR="00F567B3" w:rsidRDefault="00F567B3" w:rsidP="007C20CC">
      <w:pPr>
        <w:pStyle w:val="ListParagraph"/>
        <w:numPr>
          <w:ilvl w:val="1"/>
          <w:numId w:val="3"/>
        </w:numPr>
      </w:pPr>
      <w:r>
        <w:t>GROUP_DETAIL VARCHAR(255)</w:t>
      </w:r>
    </w:p>
    <w:p w:rsidR="007C20CC" w:rsidRDefault="007C20CC" w:rsidP="007C20CC">
      <w:pPr>
        <w:pStyle w:val="ListParagraph"/>
        <w:numPr>
          <w:ilvl w:val="1"/>
          <w:numId w:val="3"/>
        </w:numPr>
      </w:pPr>
      <w:r>
        <w:t>COUNT INTEGER</w:t>
      </w:r>
    </w:p>
    <w:p w:rsidR="007C20CC" w:rsidRDefault="007C20CC" w:rsidP="007C20CC">
      <w:pPr>
        <w:pStyle w:val="ListParagraph"/>
        <w:numPr>
          <w:ilvl w:val="0"/>
          <w:numId w:val="3"/>
        </w:numPr>
      </w:pPr>
      <w:r>
        <w:t>TMP_SOURCE_ROWCOUNT</w:t>
      </w:r>
    </w:p>
    <w:p w:rsidR="007C20CC" w:rsidRDefault="007C20CC" w:rsidP="007C20CC">
      <w:pPr>
        <w:pStyle w:val="ListParagraph"/>
        <w:numPr>
          <w:ilvl w:val="1"/>
          <w:numId w:val="3"/>
        </w:numPr>
      </w:pPr>
      <w:r>
        <w:t>GROUPING VARCHAR(255)</w:t>
      </w:r>
    </w:p>
    <w:p w:rsidR="00F567B3" w:rsidRDefault="00F567B3" w:rsidP="00F567B3">
      <w:pPr>
        <w:pStyle w:val="ListParagraph"/>
        <w:numPr>
          <w:ilvl w:val="1"/>
          <w:numId w:val="3"/>
        </w:numPr>
      </w:pPr>
      <w:r>
        <w:t>GROUP_DETAIL VARCHAR(255)</w:t>
      </w:r>
      <w:bookmarkStart w:id="0" w:name="_GoBack"/>
      <w:bookmarkEnd w:id="0"/>
    </w:p>
    <w:p w:rsidR="007C20CC" w:rsidRDefault="007C20CC" w:rsidP="007C20CC">
      <w:pPr>
        <w:pStyle w:val="ListParagraph"/>
        <w:numPr>
          <w:ilvl w:val="1"/>
          <w:numId w:val="3"/>
        </w:numPr>
      </w:pPr>
      <w:r>
        <w:t>COUNT INTEGER</w:t>
      </w:r>
    </w:p>
    <w:p w:rsidR="007C20CC" w:rsidRDefault="007C20CC" w:rsidP="007C20CC">
      <w:r>
        <w:t>They can therefore be used for any source system although at present we are considering TCAS.</w:t>
      </w:r>
    </w:p>
    <w:p w:rsidR="007C20CC" w:rsidRDefault="007C20CC" w:rsidP="007C20CC">
      <w:pPr>
        <w:pStyle w:val="Heading3"/>
      </w:pPr>
      <w:r>
        <w:t>Row count groupings</w:t>
      </w:r>
    </w:p>
    <w:p w:rsidR="00C46DF2" w:rsidRDefault="00C46DF2" w:rsidP="00C46DF2">
      <w:r>
        <w:t>We pick natural groups from the available data items. We will implement the following:</w:t>
      </w:r>
    </w:p>
    <w:p w:rsidR="007C20CC" w:rsidRDefault="007C20CC" w:rsidP="007C20CC">
      <w:pPr>
        <w:pStyle w:val="ListParagraph"/>
        <w:numPr>
          <w:ilvl w:val="0"/>
          <w:numId w:val="1"/>
        </w:numPr>
      </w:pPr>
      <w:r>
        <w:t>Inception Date</w:t>
      </w:r>
    </w:p>
    <w:p w:rsidR="007C20CC" w:rsidRDefault="007C20CC" w:rsidP="007C20CC">
      <w:pPr>
        <w:pStyle w:val="ListParagraph"/>
        <w:numPr>
          <w:ilvl w:val="0"/>
          <w:numId w:val="1"/>
        </w:numPr>
      </w:pPr>
      <w:r>
        <w:t>Expiry date</w:t>
      </w:r>
    </w:p>
    <w:p w:rsidR="007C20CC" w:rsidRDefault="007C20CC" w:rsidP="007C20CC">
      <w:pPr>
        <w:pStyle w:val="ListParagraph"/>
        <w:numPr>
          <w:ilvl w:val="0"/>
          <w:numId w:val="1"/>
        </w:numPr>
      </w:pPr>
      <w:r>
        <w:t>Post code</w:t>
      </w:r>
    </w:p>
    <w:p w:rsidR="007C20CC" w:rsidRDefault="007C20CC" w:rsidP="007C20CC">
      <w:pPr>
        <w:pStyle w:val="ListParagraph"/>
        <w:numPr>
          <w:ilvl w:val="0"/>
          <w:numId w:val="1"/>
        </w:numPr>
      </w:pPr>
      <w:r>
        <w:t>County</w:t>
      </w:r>
    </w:p>
    <w:p w:rsidR="007C20CC" w:rsidRDefault="007C20CC" w:rsidP="007C20CC">
      <w:pPr>
        <w:pStyle w:val="ListParagraph"/>
        <w:numPr>
          <w:ilvl w:val="0"/>
          <w:numId w:val="1"/>
        </w:numPr>
      </w:pPr>
      <w:r>
        <w:t>Carrier name</w:t>
      </w:r>
    </w:p>
    <w:p w:rsidR="007C20CC" w:rsidRDefault="007C20CC" w:rsidP="007C20CC">
      <w:pPr>
        <w:pStyle w:val="ListParagraph"/>
        <w:numPr>
          <w:ilvl w:val="0"/>
          <w:numId w:val="1"/>
        </w:numPr>
      </w:pPr>
      <w:r>
        <w:t>Scheme name</w:t>
      </w:r>
    </w:p>
    <w:p w:rsidR="007C20CC" w:rsidRDefault="007C20CC" w:rsidP="007C20CC">
      <w:pPr>
        <w:pStyle w:val="ListParagraph"/>
        <w:numPr>
          <w:ilvl w:val="0"/>
          <w:numId w:val="1"/>
        </w:numPr>
      </w:pPr>
      <w:r>
        <w:t>Full terrorism cover</w:t>
      </w:r>
    </w:p>
    <w:p w:rsidR="007C20CC" w:rsidRDefault="007C20CC" w:rsidP="00C46DF2">
      <w:r>
        <w:t xml:space="preserve">At the time of writing </w:t>
      </w:r>
    </w:p>
    <w:p w:rsidR="00C46DF2" w:rsidRDefault="007C20CC" w:rsidP="007C20CC">
      <w:pPr>
        <w:pStyle w:val="ListParagraph"/>
        <w:numPr>
          <w:ilvl w:val="0"/>
          <w:numId w:val="2"/>
        </w:numPr>
      </w:pPr>
      <w:r>
        <w:t xml:space="preserve">There are no full terrorism cover policies in TCAS data. </w:t>
      </w:r>
    </w:p>
    <w:p w:rsidR="007C20CC" w:rsidRDefault="007C20CC" w:rsidP="007C20CC">
      <w:pPr>
        <w:pStyle w:val="ListParagraph"/>
        <w:numPr>
          <w:ilvl w:val="0"/>
          <w:numId w:val="2"/>
        </w:numPr>
      </w:pPr>
      <w:r>
        <w:t xml:space="preserve">There is only one carrier ( PEN ) </w:t>
      </w:r>
    </w:p>
    <w:p w:rsidR="007C20CC" w:rsidRDefault="007C20CC" w:rsidP="007C20CC">
      <w:pPr>
        <w:pStyle w:val="ListParagraph"/>
        <w:numPr>
          <w:ilvl w:val="0"/>
          <w:numId w:val="2"/>
        </w:numPr>
      </w:pPr>
      <w:r>
        <w:t>TCAS only has one class of policy so we are not using class.</w:t>
      </w:r>
    </w:p>
    <w:p w:rsidR="007C20CC" w:rsidRDefault="007C20CC" w:rsidP="007C20CC">
      <w:r>
        <w:t>The two tables generated by the automation will be passed to the table compare engine.</w:t>
      </w:r>
    </w:p>
    <w:p w:rsidR="007C20CC" w:rsidRDefault="007C20CC" w:rsidP="007C20CC">
      <w:r>
        <w:t>Results will be written to the database in the table:</w:t>
      </w:r>
    </w:p>
    <w:p w:rsidR="007C20CC" w:rsidRDefault="007C20CC" w:rsidP="007C20CC">
      <w:pPr>
        <w:pStyle w:val="ListParagraph"/>
        <w:numPr>
          <w:ilvl w:val="0"/>
          <w:numId w:val="4"/>
        </w:numPr>
      </w:pPr>
      <w:r>
        <w:t>ROWCOUNT_RESULTS</w:t>
      </w:r>
    </w:p>
    <w:p w:rsidR="00BF2F27" w:rsidRDefault="00BF2F27" w:rsidP="00BF2F27">
      <w:pPr>
        <w:pStyle w:val="ListParagraph"/>
        <w:numPr>
          <w:ilvl w:val="1"/>
          <w:numId w:val="4"/>
        </w:numPr>
      </w:pPr>
      <w:r>
        <w:t>TIMESTAMP</w:t>
      </w:r>
    </w:p>
    <w:p w:rsidR="007C20CC" w:rsidRDefault="007C20CC" w:rsidP="007C20CC">
      <w:pPr>
        <w:pStyle w:val="ListParagraph"/>
        <w:numPr>
          <w:ilvl w:val="1"/>
          <w:numId w:val="4"/>
        </w:numPr>
      </w:pPr>
      <w:r>
        <w:t>SOURCE_DATABASE</w:t>
      </w:r>
    </w:p>
    <w:p w:rsidR="007C20CC" w:rsidRDefault="007C20CC" w:rsidP="007C20CC">
      <w:pPr>
        <w:pStyle w:val="ListParagraph"/>
        <w:numPr>
          <w:ilvl w:val="1"/>
          <w:numId w:val="4"/>
        </w:numPr>
      </w:pPr>
      <w:r>
        <w:t>TARGET_DATABASE</w:t>
      </w:r>
    </w:p>
    <w:p w:rsidR="007C20CC" w:rsidRDefault="007C20CC" w:rsidP="007C20CC">
      <w:pPr>
        <w:pStyle w:val="ListParagraph"/>
        <w:numPr>
          <w:ilvl w:val="1"/>
          <w:numId w:val="4"/>
        </w:numPr>
      </w:pPr>
      <w:r>
        <w:lastRenderedPageBreak/>
        <w:t>RESULT</w:t>
      </w:r>
    </w:p>
    <w:p w:rsidR="007C20CC" w:rsidRDefault="007C20CC" w:rsidP="007C20CC">
      <w:pPr>
        <w:pStyle w:val="ListParagraph"/>
        <w:numPr>
          <w:ilvl w:val="1"/>
          <w:numId w:val="4"/>
        </w:numPr>
      </w:pPr>
      <w:r>
        <w:t>DELTA</w:t>
      </w:r>
    </w:p>
    <w:p w:rsidR="007C20CC" w:rsidRDefault="007C20CC" w:rsidP="007C20CC"/>
    <w:p w:rsidR="00C46DF2" w:rsidRPr="00C46DF2" w:rsidRDefault="00C46DF2" w:rsidP="00C46DF2"/>
    <w:sectPr w:rsidR="00C46DF2" w:rsidRPr="00C46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C01C4"/>
    <w:multiLevelType w:val="hybridMultilevel"/>
    <w:tmpl w:val="BA140DF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9F773A"/>
    <w:multiLevelType w:val="hybridMultilevel"/>
    <w:tmpl w:val="837CC0D8"/>
    <w:lvl w:ilvl="0" w:tplc="08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50E75D8"/>
    <w:multiLevelType w:val="hybridMultilevel"/>
    <w:tmpl w:val="75EECD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612F0"/>
    <w:multiLevelType w:val="hybridMultilevel"/>
    <w:tmpl w:val="8DE4F4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DF2"/>
    <w:rsid w:val="00566D1B"/>
    <w:rsid w:val="007C20CC"/>
    <w:rsid w:val="00A97293"/>
    <w:rsid w:val="00BF2F27"/>
    <w:rsid w:val="00C46DF2"/>
    <w:rsid w:val="00F5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D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D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D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6D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6D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6D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6D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6D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C20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D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D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D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6D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6D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6D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6D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6D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C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Arthur J. Gallagher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Moore</dc:creator>
  <cp:lastModifiedBy>Edward Moore</cp:lastModifiedBy>
  <cp:revision>1</cp:revision>
  <dcterms:created xsi:type="dcterms:W3CDTF">2018-04-05T11:36:00Z</dcterms:created>
  <dcterms:modified xsi:type="dcterms:W3CDTF">2018-04-05T12:52:00Z</dcterms:modified>
</cp:coreProperties>
</file>