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0"/>
          <w:szCs w:val="20"/>
        </w:rPr>
        <w:t xml:space="preserve">TECHNICAL SPECIFICATION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Branch Model Architecture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for AxleOps Fleet &amp; Transport Management Platform</w:t>
      </w:r>
    </w:p>
    <w:p>
      <w:pPr>
        <w:spacing w:after="400"/>
      </w:pPr>
    </w:p>
    <w:p>
      <w:pPr>
        <w:pBdr>
          <w:top w:val="single" w:color="E5E7EB" w:sz="2" w:space="8"/>
          <w:bottom w:val="single" w:color="E5E7EB" w:sz="2" w:space="8"/>
        </w:pBdr>
        <w:spacing w:before="200"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Data Scoping  ·  RBAC  ·  Schema Migrations  ·  API Contracts  ·  UI Placement</w:t>
      </w:r>
    </w:p>
    <w:p>
      <w:pPr>
        <w:spacing w:after="1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Product: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AxleOps v1.0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Document: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TECH-SPEC-BRANCH-001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Date: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Ready for Engineering Review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Design Philosophy &amp; Core Principle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spec answers one question: what does it mean for an entity to "belong to a branch" in AxleOps, and what does it mean for something to be branch-independent?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4"/>
          <w:szCs w:val="24"/>
        </w:rPr>
        <w:t xml:space="preserve">The Guiding Rule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A branch is a commercial operating unit — a depot or city office that owns vehicles, employs drivers, originates trips, and generates its own P&amp;L. Anything that directly contributes to or costs against a branch’s P&amp;L is branch-scoped. Anything that serves the fleet as shared infrastructure is branch-independent.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This gives us a clean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Branch-Scoped (has branch_id)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Branch-Independent (no branch_id)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Work Orders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Vehicles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 Tasks &amp; Programs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Drivers (Contacts)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Parts &amp; Inventory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Purchase Orders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Invoices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Vendors &amp; Shop Directory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Fuel Entries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Inspections (tied to vehicle, not branch)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Routes (origin branch)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Chart of Accounts &amp; Ledgers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Driver Ledger Entries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Vouchers (tagged, not scoped)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 Alerts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Equipment catalog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 Documents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 History (follows vehicle)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4"/>
          <w:szCs w:val="24"/>
        </w:rPr>
        <w:t xml:space="preserve">Why Maintenance &amp; Inventory are NOT branch-scoped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Your design already models workshops and inventory as shared services. A vehicle from the Pune branch can break down in Delhi and be serviced at the Delhi workshop — the work order belongs to the workshop, not to Pune. Forcing work orders under a branch would break this cross-branch servicing model. The same logic applies to parts inventory: a centralized warehouse or regional parts depot serves multiple branches. Purchase orders, vendor relationships, and stock levels are organizational assets, not branch-local ones.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a future customer needs branch-local workshops, that is modeled as a "workshop location" attribute on the work order, not by adding branch_id to the maintenance schema.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Database Schema Changes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New Table: branches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TABLE branches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branch_id        UUID PRIMARY KEY DEFAULT gen_random_uuid(),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tenant_id        UUID NOT NULL REFERENCES tenants(tenant_id),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name             VARCHAR(100)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code             VARCHAR(10) NOT NULL UNIQUE,    -- e.g. 'MUM', 'DEL', 'PNE'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city             VARCHAR(80)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state            VARCHAR(80)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address          TEXT,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manager_user_id  UUID REFERENCES users(user_id), -- the Branch Manager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is_primary       BOOLEAN DEFAULT false,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status           VARCHAR(20) DEFAULT 'active'    -- active | inactive | archived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CHECK (status IN ('active','inactive','archived')),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gstin            VARCHAR(15),                     -- branch-level GSTIN if different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phone            VARCHAR(15),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email            VARCHAR(100),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created_at       TIMESTAMPTZ DEFAULT now(),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updated_at       TIMESTAMPTZ DEFAULT now(),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UNIQUE (tenant_id, code)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);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Key additions vs. the existing design: tenant_id (for multi-tenant SaaS), code (short identifier for trip IDs like TRP-MUM-0142), gstin (branches in different states have different GSTINs), and the status now supports soft-archival.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Foreign Key Additions to Existing Tables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branch-scoped table gets a branch_id column. This is not nullable — every trip, vehicle, and driver must belong to exactly one branch.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Added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Nullable?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trips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Set from creating user’s branch or explicit selection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vehicles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Home branch; can be temporarily at another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contacts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Driver/staff home branch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NULL = company-wide client; set = branch-local client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invoices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trip’s branch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fuel_entries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trip’s branch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routes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origin_branch_id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NULL = company-wide route; set = branch-originated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driver_ledger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driver’s branch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trip_alerts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trip’s branch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compliance_docs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branch_id UUID REFERENCES branches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vehicle’s branch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2.3 Users Table: Branch Assignment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Users need a branch association. A single user can be assigned to one primary branch, but some roles (Owner, Admin, Finance Controller) operate across all branches.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ALTER TABLE users ADD COLUMN branch_id UUID REFERENCES branches(branch_id);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ALTER TABLE users ADD COLUMN branch_scope VARCHAR(20) DEFAULT 'own'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CHECK (branch_scope IN ('own', 'all', 'list'));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-- 'own'  = sees only their branch_id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-- 'all'  = sees all branches (Owner, Admin, Finance Controller)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-- 'list' = sees a specific set (future: regional manager over 3 branches)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TABLE user_branch_access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user_id    UUID REFERENCES users(user_id),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branch_id  UUID REFERENCES branches(branch_id),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PRIMARY KEY (user_id, branch_id)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-- Only populated when branch_scope = 'list'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2.4 Indexes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branch_id FK gets a composite index with the most common query filter for that table: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INDEX idx_trips_branch_status ON trips(branch_id, status);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INDEX idx_vehicles_branch_status ON vehicles(branch_id, status);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INDEX idx_contacts_branch_role ON contacts(branch_id, role);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INDEX idx_invoices_branch_status ON invoices(branch_id, status);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INDEX idx_fuel_entries_branch_date ON fuel_entries(branch_id, entry_date);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INDEX idx_trip_alerts_branch_sev ON trip_alerts(branch_id, severity);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2.5 Migration Strategy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existing single-branch deployments migrating to multi-branch: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default branch record with is_primary = true, seeded from company settings (city, state, GSTIN).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Run: UPDATE trips SET branch_id = (SELECT branch_id FROM branches WHERE is_primary = true); Repeat for vehicles, contacts, invoices, fuel_entries, driver_ledger, trip_alerts, compliance_docs.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 COLUMN branch_id SET NOT NULL on all tables (after backfill is 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all existing users branch_id = primary branch; set Owner and Admin users to branch_scope = 'all'.</w:t>
      </w:r>
    </w:p>
    <w:p>
      <w:r>
        <w:br w:type="page"/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RBAC: The Branch Manager Role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The Problem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current hierarchy has 17 roles, all department heads reporting directly to Owner/Director. The Multi-Branch module defines a "Branch Manager" in prose but never adds it to the role registry, the permission matrix, or the sidebar navigation. This means there is no role that has cross-department authority within a single branch.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Role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Role 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 (new addition to the 17-role registry)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Role 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 Manager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Operations (primary); cross-department authority within branch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Demo User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Anand Kulkarni (Pune Branch Manager)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branch_scope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own — sees only their assigned branch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dashboard-branch-manager.html (new page, #18)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🏢 Building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#0E7490 (Teal)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KPI Cards (Branch Manager Dashboard)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Branch Manager dashboard is a scoped version of the Owner dashboard, filtered to their branch. Six KPI cards: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Revenue MTD (sum of completed trip revenue for the branch)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Net Profit MTD (revenue minus all trip expenses)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Vehicles (count of vehicles with this branch_id, plus utilization 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Drivers (count of active drivers, plus availability count)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Outstanding Receivables (invoices with status = pending or overdue for branch clients)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Trips (in-transit trips originating from this branch)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3.4 Updated Role Hierarchy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Branch Manager sits between Owner and the department-level roles within their branch: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Owner / Director (Executive)  [branch_scope = all]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Branch Manager (per branch)  [branch_scope = own]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Fleet Manager 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Dispatch Manager 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Operations Executive 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Driver 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Accounts Executive *  (branch-local finance)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Collections Manager 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└── Sales / BD 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Finance Controller        [branch_scope = all]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Workshop Manager           [branch_scope = all / own workshop]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Inventory Manager          [branch_scope = all]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Compliance Manager         [branch_scope = all]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└── Super Admin                [branch_scope = all]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* = these roles are branch-scoped (see only own branch data)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Key insight: Finance Controller, Workshop Manager, Inventory Manager, and Compliance Manager remain company-wide roles reporting to Owner. They are not placed under Branch Manager because they manage cross-branch concerns (consolidated books, shared workshops, central inventory, fleet-wide compliance). The Branch Manager’s authority covers operations, sales, and branch-local collections within their branch.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3.5 Permission Matrix (Branch Manager Row)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Adding the Branch Manager column to the existing Module Access Matrix: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Scoping Rule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Own Branch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dashboard-branch-manager.html with branch-filtered KPIs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Trips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CRUD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branch_id = user.branch_id; can create, edit, close trips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Trip Create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Vehicle/driver dropdowns filtered to own branch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Vehicles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CRUD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branch_id = user.branch_id; can request transfers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CRUD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branch_id = user.branch_id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Driver Ledger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 + Approve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Can approve advances/settlements for branch drivers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CRUD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Branch-local clients + view company-wide clients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Invoices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CRUD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branch_id = user.branch_id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Fuel &amp; Energy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branch_id = user.branch_id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Work Orders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Read-only: WOs for vehicles belonging to their branch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Parts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 access (central inventory)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Accounting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Branch-filtered P&amp;L, vouchers tagged to branch trips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Compliance status for branch vehicles only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Trip Alerts, Forecasts filtered to branch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All reports auto-filtered to branch_id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 access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 access (Owner/Admin only)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 access to Branches/Partners/Subcon management pages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3.6 Branch Manager Sidebar Navigation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Trip Management 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All Trips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└── Routes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Vehicles 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Vehicle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└── Vehicle Assignments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Drivers &amp; Contacts 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All Contacts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└── Driver Ledger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Clients &amp; Billing 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Client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└── Invoices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Fuel &amp; Energy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Intelligence 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Trip Alerts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└── Profit Forecast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Financial Reports 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├── Branch P&amp;L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│   └── Trip Profitability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└── Reports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Notice what is absent: no Settings, no User Management, no Organization section, no Dynamic Pricing (company-level pricing decisions), no Balance Sheet or Cash Flow (company-wide financial statements), no Parts &amp; Inventory.</w:t>
      </w:r>
    </w:p>
    <w:p>
      <w:r>
        <w:br w:type="page"/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Data Scoping Engine (Query Layer)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API query for branch-scoped data must pass through a scoping middleware. This is the single most important piece of the branch architecture — if this is wrong, data leaks across branches.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Scoping Middleware (Pseudocode)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function resolveBranchScope(user, requestedBranchId)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if (user.branch_scope === 'all')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// Owner, Admin, Finance Controller, etc.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if (requestedBranchId) return [requestedBranchId];  // explicit filter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return ALL_BRANCHES;  // no filter = see everything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if (user.branch_scope === 'list')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const allowed = getUserBranchAccess(user.user_id);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if (requestedBranchId &amp;&amp; !allowed.includes(requestedBranchId))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throw FORBIDDEN;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return requestedBranchId ? [requestedBranchId] : allowed;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// branch_scope === 'own'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if (requestedBranchId &amp;&amp; requestedBranchId !== user.branch_id)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throw FORBIDDEN;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return [user.branch_id];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// Applied to every query: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SELECT * FROM trips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WHERE branch_id = ANY(resolveBranchScope(currentUser, req.query.branch))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AND status = req.query.status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ORDER BY created_at DESC;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Row-Level Security (PostgreSQL RLS)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defense-in-depth, enforce at the database level too — so even a bug in the API layer cannot leak cross-branch data: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ALTER TABLE trips ENABLE ROW LEVEL SECURITY;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POLICY branch_isolation ON trips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USING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branch_id IN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SELECT branch_id FROM user_branch_effective_access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WHERE user_id = current_setting('app.current_user_id')::UUID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-- Materialized view for performance: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MATERIALIZED VIEW user_branch_effective_access 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SELECT user_id, branch_id FROM users WHERE branch_scope = 'own'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UNION 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SELECT u.user_id, b.branch_id FROM users u CROSS JOIN branches 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WHERE u.branch_scope = 'all'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UNION 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SELECT user_id, branch_id FROM user_branch_access;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Module-by-Module Scoping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Scoping Query Addition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Trip List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trips.branch_id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Inter-branch trips: scoped to origin branch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Trip Create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Vehicle dropdown: WHERE vehicles.branch_id = :userBranch
Driver dropdown: WHERE contacts.branch_id = :userBranch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 Manager cannot assign vehicles from another branch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Vehicle List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vehicles.branch_id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Vehicle at workshop in another city still belongs to home branch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Contacts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contacts.branch_id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Driver transferred: update contact.branch_id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Clients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clients.branch_id IN (:userBranches) OR clients.branch_id IS NULL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NULL = company-wide client visible to all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Invoices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invoices.branch_id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trip; no direct branch selection on invoice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Fuel Entries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fuel_entries.branch_id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trip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Driver Ledger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driver_ledger.branch_id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driver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Trip Alerts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trip_alerts.branch_id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trip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Compliance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compliance_docs.branch_id IN (:userBranches)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Inherited from vehicle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Routes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WHERE origin_branch_id IN (:userBranches) OR origin_branch_id IS NULL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NULL = company-wide route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All report queries append branch filter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 P&amp;L is a subset; company P&amp;L sums all</w:t>
            </w:r>
          </w:p>
        </w:tc>
      </w:tr>
    </w:tbl>
    <w:p>
      <w:r>
        <w:br w:type="page"/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API Contract Changes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Branch Selector Header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branch-scoped API endpoints accept an optional header for explicit branch filtering: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X-AxleOps-Branch: &lt;branch_id&gt;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omitted, the scoping middleware applies the user’s default scope (own branch for branch-scoped users, all branches for scope=all users). If present, the middleware validates access before applying the filter.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Branch CRUD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60"/>
        <w:gridCol w:w="1600"/>
        <w:gridCol w:w="31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Create new branch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Admin, Branch Mgr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List branches (scoped)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/api/v1/branches/:id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Admin, Branch Mgr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 detail + KPIs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/api/v1/branches/:id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branch details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/api/v1/branches/:id/transfer-vehicle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Move vehicle between branches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/api/v1/branches/:id/transfer-driver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Move driver between branches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/api/v1/branches/:id/pnl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Admin, Branch Mgr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Branch-level P&amp;L statement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6"/>
                <w:szCs w:val="16"/>
              </w:rPr>
              <w:t xml:space="preserve">/api/v1/branches/compare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Owner, Admin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Cross-branch KPI comparison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5.3 Modified Endpoints (All Existing Branch-Scoped Modules)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list endpoint on a branch-scoped module gains two behaviors: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scoping: response is filtered to the user’s resolved branch set.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 envelope includes branch metadata: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"data": [...],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"meta":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"branch_filter": "branch_MUM_001",  // active filter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"branch_name": "Mumbai HQ",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"total_count": 42,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"scope": "own"  // or 'all' for cross-branch users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5.4 Vehicle &amp; Driver Transfer Endpoint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a vehicle or driver is transferred between branches, it’s not a simple UPDATE — it needs an audit trail and cascading updates: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POST /api/v1/branches/:targetBranchId/transfer-vehicle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Body: { vehicle_id, reason, effective_date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Server-side: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1. Validate: no active trips on this vehicle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2. UPDATE vehicles SET branch_id = :targetBranchId WHERE vehicle_id = :vid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3. UPDATE compliance_docs SET branch_id = :targetBranchId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WHERE vehicle_id = :vid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4. INSERT INTO vehicle_transfer_log (vehicle_id, from_branch, to_branch,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transferred_by, reason, effective_date)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5. Notify both branch managers via alert system</w:t>
      </w:r>
    </w:p>
    <w:p>
      <w:r>
        <w:br w:type="page"/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UI: Branch Selector Placement &amp; Behavior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6.1 Where the Branch Selector Appears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branch selector is a global filter in the application header bar. It does NOT appear on every page — only on pages that display branch-scoped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Module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Selector?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(Owner)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Owner sees all branches; selector filters KPIs to one branch or 'All'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(Branch Manager)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Locked to their branch; selector hidden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(Fleet Manager)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Locked to their branch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 roles with scope=all; hidden for scope=own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 Create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 (as field)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 selector is a form field, not header dropdown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 Detail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 shown as read-only label in trip info card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Vehicle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Same rule: visible for scope=all, hidden for scope=own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Contact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Same 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Shows branch-local + company-wide clients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Invoice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Same 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Fuel History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Same 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Driver Ledger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Same 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 Alerts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Same 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Route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Filters to origin branch routes + company-wide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Work Orders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Branch-independent (workshop module)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Parts &amp; Inventory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Branch-independent (central inventory)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 Tasks/Programs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Branch-independent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Branch-independent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Vendors / Shop Directory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Branch-independent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Company-wide ledgers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Voucher Entry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Vouchers are tagged to trips (branch is derived)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P&amp;L Statement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Branch-level P&amp;L vs. consolidated P&amp;L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Always company-wide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Cash 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Always company-wide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 Profitability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Can filter by branch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by branch vehicles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Company-wide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users by branch assignment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Branches page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This IS the branch management page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Partners / Subcontractors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Company-wide organizational modules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Inspections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Follows vehicle, not branch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All reports gain branch filter dropdown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6.2 Selector UI Spec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Position: Header bar, right of the search input, left of the notification bell. Same visual row as the current role switcher.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Component states: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scope=all users (Owner, Admin, Finance Controller): Dropdown with options "All Branches" (default), then each active branch listed as "[Code] Branch Name" (e.g., "MUM Mumbai HQ", "DEL Delhi NCR"). Shows a small colored dot per branch for quick identification.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scope=own users (Branch Manager, Fleet Manager, Driver, etc.): Static badge showing their branch name. Not clickable, not a dropdown. Just a label: "🏢 Pune Branch".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scope=list users (future regional manager): Dropdown with only their authorized branches.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Behavior: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Selecting a branch sets the X-AxleOps-Branch header on all subsequent API calls from the frontend.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Selecting "All Branches" clears the header (middleware returns unfiltered data).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Selection is persisted in browser sessionStorage so it survives page navigation but resets on new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branch is selected, a subtle colored banner appears below the header: "🏢 Viewing: Pune Branch" with an × to clear the filter. This gives persistent visual context.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6.3 Trip Create: Branch as a Form Field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the Trip Create page, branch is an explicit form field — not derived from the header selector. This is because an Owner creating a trip may want to create it for a branch different from their current header filter.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Field behavior: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scope=all: Dropdown listing all active branches. Defaults to the header-selected branch (or primary branch if "All" is selected).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scope=own: Read-only field showing the user’s branch. Cannot be changed.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branch selection: Vehicle and Driver dropdowns re-filter to show only that branch’s assets. Client dropdown shows branch-local clients + company-wide clients (where client.branch_id IS NULL).</w:t>
      </w:r>
    </w:p>
    <w:p>
      <w:r>
        <w:br w:type="page"/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Accounting &amp; Financial Reporting Under Branch Model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Accounting is the trickiest module because the Chart of Accounts and ledgers are company-wide, but P&amp;L reporting must support branch-level slicing.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7.1 Principle: Tag, Don’t Duplicate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Do NOT create separate ledgers per branch (e.g., "Diesel Expense – Mumbai", "Diesel Expense – Delhi"). This creates an explosion of ledgers that breaks Tally compatibility and makes consolidation painful. Instead, every voucher is tagged with the branch_id of the trip it relates to. Branch P&amp;L is generated by filtering vouchers by this tag.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Voucher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voucher_id, type, date, debit_ledger, credit_ledger, amount, narration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trip_id (FK → Trip)    ← existing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vehicle_id (FK)          ← existing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├── driver_id (FK)           ← existing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└── branch_id (FK → Branch) ← NEW: derived from trip.branch_id at creation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7.2 Branch P&amp;L Generation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-- Branch-level P&amp;L for Pune branch, March 2026: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SELECT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CASE WHEN l.ledger_type = 'Income' THEN 'Income'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WHEN l.ledger_type = 'Expense' AND l.sub_group = 'Direct' THEN 'Direct Expense'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ELSE 'Indirect Expense' END AS category,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l.ledger_name,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SUM(v.amount) AS total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FROM vouchers 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JOIN ledgers l ON v.debit_ledger = l.ledger_id OR v.credit_ledger = l.ledger_id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WHERE v.branch_id = :puneBranchId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AND v.date BETWEEN '2026-03-01' AND '2026-03-31'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GROUP BY category, l.ledger_name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ORDER BY category, total DESC;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Indirect expenses that cannot be attributed to a single branch (office rent, admin salaries) are either left untagged (excluded from branch P&amp;L, appear only in consolidated P&amp;L) or allocated using a configurable formula: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Branch allocation % = (Branch Revenue / Company Revenue) * Indirect Expense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7.3 Reports That Gain Branch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Filter?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Profit &amp; Loss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Branch P&amp;L from tagged vouchers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Always consolidated (assets/liabilities are company-wide)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Cash Flow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Always consolidated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 Profitability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trips by branch_id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Book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vouchers by branch_id tag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Vehicle Cost Reports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vehicles by branch_id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Fuel Reports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fuel entries by branch_id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Driver Performance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contacts by branch_id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 Revenue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by client.branch_id + trip.branch_id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Route Profitability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Filter by route.origin_branch_id</w:t>
            </w:r>
          </w:p>
        </w:tc>
      </w:tr>
    </w:tbl>
    <w:p>
      <w:r>
        <w:br w:type="page"/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8. Edge Cases &amp; Business Rules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8.1 Inter-Branch Trips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trip originates from the Mumbai branch but the delivery destination is in Delhi. Which branch owns the trip? The rule: the originating branch owns the trip. The trip’s branch_id is set to the branch that creates it (the dispatching branch). Revenue and cost accrue to the originating branch’s P&amp;L. The Delhi branch is not involved unless the vehicle is permanently transferred there post-trip.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8.2 Company-Wide Clients vs. Branch-Local Clients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company like Reliance Industries may have a master contract managed at the company level (client.branch_id = NULL). But a small local client like "Pune Steel Traders" may only be relevant to the Pune branch (client.branch_id = pune_branch_id). The client list for a Branch Manager shows both: their local clients AND all company-wide clients. Only the Owner or Sales/BD with scope=all can create a company-wide client (by leaving branch_id NULL).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8.3 Vehicle Temporarily at Another Branch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Mumbai vehicle breaks down in Ahmedabad. The vehicle’s branch_id remains Mumbai. The work order created at the Ahmedabad workshop has no branch_id (workshop is branch-independent). The Branch Manager in Mumbai can still see the vehicle in their list and view the work order (read-only access to WOs for their vehicles). No branch transfer occurs unless the vehicle is permanently reassigned.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8.4 Driver Loaned to Another Branch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a driver from Pune is temporarily assigned to a Mumbai trip, two options: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Temporary loan (no branch transfer): The trip is created by the Mumbai branch. The driver dropdown shows a "Borrow from other branch" option (available only to Owner/Admin). The driver’s branch_id stays Pune. The trip’s P&amp;L accrues to Mumbai. The driver’s advance/settlement entries are tagged to Mumbai for that trip.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Permanent transfer: Use the transfer-driver endpoint. Driver’s branch_id changes to Mumbai. All future trips, advances, and settlements are under Mumbai.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8.5 Branch Deactivation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a branch is set to status=inactive: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active trips must be completed or cancelled first (system blocks deactivation if active trips exist).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Vehicles and drivers must be transferred to other branches before deactivation.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data (completed trips, invoices, vouchers) retains the original branch_id for reporting.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branch no longer appears in selector dropdowns or Trip Create branch field.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P&amp;L reports can still filter by inactive branches for historical comparison.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8.6 The "All Branches" Aggregation Problem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the Owner selects "All Branches" in the header, KPI cards on the dashboard must show company-wide totals. This is not simply the sum of branch queries — it’s a single query without the branch_id filter. Company-wide KPIs should be pre-computed and cached (materialized view or Redis) to avoid N+1 query patterns. The dashboard should show both the aggregate and a branch-comparison sparkline or mini-table below each KPI.</w:t>
      </w:r>
    </w:p>
    <w:p>
      <w:r>
        <w:br w:type="page"/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9. Implementation Sequence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should be implemented in Phase 1 of the roadmap (Months 1–3), alongside the backend API and database. It is not a Phase 5 feature. Branch scoping is a foundational schema decision that affects every table — retrofitting it later is orders of magnitude harder.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Recommended sprint sequence: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2"/>
          <w:szCs w:val="22"/>
        </w:rPr>
        <w:t xml:space="preserve">Sprint 1: Schema &amp; Migration (Week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branches table, seed primary branch from company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branch_id FK to all branch-scoped tables (trips, vehicles, contacts, clients, invoices, fuel_entries, driver_ledger, trip_alerts, compliance_docs)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branch_id and branch_scope to users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user_branch_access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and test migration script for existing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composite indexes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2"/>
          <w:szCs w:val="22"/>
        </w:rPr>
        <w:t xml:space="preserve">Sprint 2: Scoping Middleware &amp; RLS (Week 3–4)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resolveBranchScope middleware in API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middleware to all list/detail endpoints on branch-scoped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PostgreSQL RLS on all branch-scoped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materialized view for user_branch_effective_access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integration tests: user A (branch=Pune) cannot see branch=Mumbai data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2"/>
          <w:szCs w:val="22"/>
        </w:rPr>
        <w:t xml:space="preserve">Sprint 3: Branch Manager Role &amp; UI (Week 5–6)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Branch Manager to role registry (role #18)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dashboard-branch-manager.html with branch-scoped KPIs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branch manager sidebar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permission matrix in RBAC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header branch selector component (dropdown for scope=all, badge for scope=own)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branch field to Trip Create form with cascading vehicle/driver filters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2"/>
          <w:szCs w:val="22"/>
        </w:rPr>
        <w:t xml:space="preserve">Sprint 4: Accounting Tags &amp; Branch P&amp;L (Week 7–8)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branch_id tag to vouchers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Auto-populate branch_id on voucher creation from trip.branch_id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branch-level P&amp;L report (filtered by voucher branch_id tag)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branch filter to Trip Profitability, Day Book, and Vehicle Cost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Branches management page (list, detail, add/edit modal)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vehicle/driver transfer endpoints with audit logging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2"/>
          <w:szCs w:val="22"/>
        </w:rPr>
        <w:t xml:space="preserve">Sprint 5: Testing &amp; Edge Cases (Week 9–10)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test: Owner creates branch, assigns manager, creates trip, verifies scoping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inter-branch trip ownership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company-wide vs branch-local client visibility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vehicle transfer with cascading compliance doc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branch deactivation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test: 50 branches, 10,000 trips — verify query times under 200ms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10. Summary of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2400"/>
        <w:gridCol w:w="24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branches table + FKs on 10 tables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branch_scope + user_branch_access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 script (backfill primary branch)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resolveBranchScope middleware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PostgreSQL RLS policies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 Manager role (#18)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RBAC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dashboard-branch-manager.html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(new page)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Header branch selector component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(component)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 field on Trip Create form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(form change)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Voucher branch_id tagging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 +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Branch-level P&amp;L report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 filter on 6+ existing reports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Branches management page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(new page)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Vehicle/driver transfer endpoints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Integration test suite (scoping, transfers, edge cases)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5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Total new UI pages: 2 (Branch Manager Dashboard + Branches Management). Total modified pages: every branch-scoped list page gains the header selector. Total new API endpoints: 8. Total modified endpoints: all list/detail endpoints on 10 branch-scoped modules. Total estimated engineering effort: 10 weeks (5 sprints of 2 weeks each), 2 backend engineers + 1 frontend engineer.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AxleOps  ·  Branch Model Architecture</w:t>
    </w:r>
    <w:r>
      <w:rPr>
        <w:rFonts w:ascii="Arial" w:cs="Arial" w:eastAsia="Arial" w:hAnsi="Arial"/>
        <w:color w:val="6B7280"/>
        <w:sz w:val="16"/>
        <w:szCs w:val="16"/>
      </w:rPr>
      <w:t xml:space="preserve">	TECH-SPEC-BRANCH-001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2026-03-19T01:09:50.541Z</dcterms:created>
  <dcterms:modified xsi:type="dcterms:W3CDTF">2026-03-19T01:09:50.543Z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