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DA2" w:rsidRDefault="00AA1DA2" w:rsidP="00AA1DA2">
      <w:pPr>
        <w:jc w:val="center"/>
        <w:rPr>
          <w:sz w:val="44"/>
          <w:szCs w:val="44"/>
        </w:rPr>
      </w:pPr>
      <w:bookmarkStart w:id="0" w:name="background"/>
      <w:r>
        <w:rPr>
          <w:sz w:val="44"/>
          <w:szCs w:val="44"/>
        </w:rPr>
        <w:t xml:space="preserve">Design </w:t>
      </w:r>
      <w:r w:rsidR="006E2658">
        <w:rPr>
          <w:sz w:val="44"/>
          <w:szCs w:val="44"/>
        </w:rPr>
        <w:t>–</w:t>
      </w:r>
      <w:r>
        <w:rPr>
          <w:sz w:val="44"/>
          <w:szCs w:val="44"/>
        </w:rPr>
        <w:t xml:space="preserve"> </w:t>
      </w:r>
      <w:r w:rsidR="006E2658">
        <w:rPr>
          <w:sz w:val="44"/>
          <w:szCs w:val="44"/>
        </w:rPr>
        <w:t>Acknowledgement Notification</w:t>
      </w:r>
    </w:p>
    <w:p w:rsidR="00AA1DA2" w:rsidRDefault="00AA1DA2" w:rsidP="00AA1DA2">
      <w:pPr>
        <w:jc w:val="center"/>
        <w:rPr>
          <w:sz w:val="44"/>
          <w:szCs w:val="44"/>
        </w:rPr>
      </w:pPr>
    </w:p>
    <w:p w:rsidR="00F25FCF" w:rsidRPr="004C3F02" w:rsidRDefault="00F25FCF" w:rsidP="004C3F02">
      <w:pPr>
        <w:pStyle w:val="FirstParagraph"/>
        <w:rPr>
          <w:sz w:val="32"/>
          <w:szCs w:val="32"/>
        </w:rPr>
      </w:pPr>
      <w:r w:rsidRPr="004C3F02">
        <w:rPr>
          <w:rFonts w:cstheme="minorHAnsi"/>
          <w:b/>
          <w:bCs/>
          <w:color w:val="2C6EAB" w:themeColor="accent1" w:themeShade="B5"/>
          <w:sz w:val="32"/>
          <w:szCs w:val="32"/>
          <w:u w:val="single"/>
        </w:rPr>
        <w:t>Background</w:t>
      </w:r>
      <w:bookmarkEnd w:id="0"/>
    </w:p>
    <w:p w:rsidR="00797548" w:rsidRDefault="00797548" w:rsidP="00797548">
      <w:pPr>
        <w:ind w:firstLine="720"/>
        <w:rPr>
          <w:sz w:val="24"/>
        </w:rPr>
      </w:pPr>
      <w:r>
        <w:rPr>
          <w:sz w:val="24"/>
        </w:rPr>
        <w:t>Once the user captures the demographic details, biometrics and other details of the individual and ready for packet generation, an acknowledgement template has to be triggered as SMS/Email to individual’s registered mobile number and email address.</w:t>
      </w:r>
      <w:r w:rsidR="00EE433C">
        <w:rPr>
          <w:sz w:val="24"/>
        </w:rPr>
        <w:t xml:space="preserve"> The template, type and file format details are configured in DB. So application has to get the template configuration to set the template and trigger the SMS/Email.</w:t>
      </w:r>
    </w:p>
    <w:p w:rsidR="00797548" w:rsidRPr="008E0123" w:rsidRDefault="00797548" w:rsidP="00797548">
      <w:pPr>
        <w:rPr>
          <w:sz w:val="24"/>
        </w:rPr>
      </w:pPr>
      <w:r w:rsidRPr="008E0123">
        <w:rPr>
          <w:sz w:val="24"/>
        </w:rPr>
        <w:t xml:space="preserve">The </w:t>
      </w:r>
      <w:r w:rsidRPr="006663AC">
        <w:rPr>
          <w:b/>
          <w:sz w:val="24"/>
        </w:rPr>
        <w:t>target users</w:t>
      </w:r>
      <w:r w:rsidRPr="008E0123">
        <w:rPr>
          <w:sz w:val="24"/>
        </w:rPr>
        <w:t xml:space="preserve"> are</w:t>
      </w:r>
    </w:p>
    <w:p w:rsidR="00797548" w:rsidRPr="00235E72" w:rsidRDefault="00797548" w:rsidP="00235E72">
      <w:pPr>
        <w:pStyle w:val="ListParagraph"/>
        <w:numPr>
          <w:ilvl w:val="0"/>
          <w:numId w:val="5"/>
        </w:numPr>
        <w:rPr>
          <w:sz w:val="24"/>
        </w:rPr>
      </w:pPr>
      <w:r w:rsidRPr="00235E72">
        <w:rPr>
          <w:sz w:val="24"/>
        </w:rPr>
        <w:t>Registration officer</w:t>
      </w:r>
    </w:p>
    <w:p w:rsidR="00797548" w:rsidRPr="00235E72" w:rsidRDefault="00797548" w:rsidP="00235E72">
      <w:pPr>
        <w:pStyle w:val="ListParagraph"/>
        <w:numPr>
          <w:ilvl w:val="0"/>
          <w:numId w:val="5"/>
        </w:numPr>
        <w:rPr>
          <w:sz w:val="24"/>
        </w:rPr>
      </w:pPr>
      <w:r w:rsidRPr="00235E72">
        <w:rPr>
          <w:sz w:val="24"/>
        </w:rPr>
        <w:t>Registration Supervisor</w:t>
      </w:r>
    </w:p>
    <w:p w:rsidR="00797548" w:rsidRDefault="00797548" w:rsidP="00797548">
      <w:pPr>
        <w:rPr>
          <w:sz w:val="24"/>
        </w:rPr>
      </w:pPr>
      <w:r w:rsidRPr="000E45AE">
        <w:rPr>
          <w:sz w:val="24"/>
        </w:rPr>
        <w:t xml:space="preserve">The key </w:t>
      </w:r>
      <w:r w:rsidRPr="000E45AE">
        <w:rPr>
          <w:b/>
          <w:sz w:val="24"/>
        </w:rPr>
        <w:t>requirements</w:t>
      </w:r>
      <w:r w:rsidRPr="000E45AE">
        <w:rPr>
          <w:sz w:val="24"/>
        </w:rPr>
        <w:t xml:space="preserve"> are</w:t>
      </w:r>
    </w:p>
    <w:p w:rsidR="00C90734" w:rsidRPr="00C90734" w:rsidRDefault="00C90734" w:rsidP="00C90734">
      <w:pPr>
        <w:pStyle w:val="ListParagraph"/>
        <w:numPr>
          <w:ilvl w:val="0"/>
          <w:numId w:val="6"/>
        </w:numPr>
        <w:rPr>
          <w:sz w:val="24"/>
        </w:rPr>
      </w:pPr>
      <w:r w:rsidRPr="00C90734">
        <w:rPr>
          <w:sz w:val="24"/>
        </w:rPr>
        <w:t>The system should trigger the ack</w:t>
      </w:r>
      <w:r>
        <w:rPr>
          <w:sz w:val="24"/>
        </w:rPr>
        <w:t>nowledgement</w:t>
      </w:r>
      <w:r w:rsidRPr="00C90734">
        <w:rPr>
          <w:sz w:val="24"/>
        </w:rPr>
        <w:t xml:space="preserve"> SMS</w:t>
      </w:r>
      <w:r w:rsidR="00D77EF9">
        <w:rPr>
          <w:sz w:val="24"/>
        </w:rPr>
        <w:t>/Email</w:t>
      </w:r>
      <w:r w:rsidRPr="00C90734">
        <w:rPr>
          <w:sz w:val="24"/>
        </w:rPr>
        <w:t xml:space="preserve"> based on the template defined by the admin at the country level.</w:t>
      </w:r>
    </w:p>
    <w:p w:rsidR="006176EE" w:rsidRDefault="00C90734" w:rsidP="00C90734">
      <w:pPr>
        <w:pStyle w:val="ListParagraph"/>
        <w:numPr>
          <w:ilvl w:val="0"/>
          <w:numId w:val="6"/>
        </w:numPr>
        <w:rPr>
          <w:sz w:val="24"/>
        </w:rPr>
      </w:pPr>
      <w:r w:rsidRPr="00C90734">
        <w:rPr>
          <w:sz w:val="24"/>
        </w:rPr>
        <w:t>The system should trigger the SMS</w:t>
      </w:r>
      <w:r w:rsidR="00D77EF9">
        <w:rPr>
          <w:sz w:val="24"/>
        </w:rPr>
        <w:t xml:space="preserve">/Email </w:t>
      </w:r>
      <w:r w:rsidRPr="00C90734">
        <w:rPr>
          <w:sz w:val="24"/>
        </w:rPr>
        <w:t>to the mobile numbe</w:t>
      </w:r>
      <w:r w:rsidR="00D77EF9">
        <w:rPr>
          <w:sz w:val="24"/>
        </w:rPr>
        <w:t xml:space="preserve">r/email </w:t>
      </w:r>
      <w:r w:rsidR="00D77EF9" w:rsidRPr="00C90734">
        <w:rPr>
          <w:sz w:val="24"/>
        </w:rPr>
        <w:t>provided</w:t>
      </w:r>
      <w:r w:rsidRPr="00C90734">
        <w:rPr>
          <w:sz w:val="24"/>
        </w:rPr>
        <w:t xml:space="preserve"> during registration</w:t>
      </w:r>
      <w:r w:rsidR="006176EE">
        <w:rPr>
          <w:sz w:val="24"/>
        </w:rPr>
        <w:t>.</w:t>
      </w:r>
      <w:r w:rsidR="006B41B4">
        <w:rPr>
          <w:sz w:val="24"/>
        </w:rPr>
        <w:t xml:space="preserve"> </w:t>
      </w:r>
    </w:p>
    <w:p w:rsidR="00C90734" w:rsidRPr="00C90734" w:rsidRDefault="006176EE" w:rsidP="00C90734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The System should send the notification </w:t>
      </w:r>
      <w:r w:rsidR="006B41B4">
        <w:rPr>
          <w:sz w:val="24"/>
        </w:rPr>
        <w:t xml:space="preserve">post </w:t>
      </w:r>
      <w:r>
        <w:rPr>
          <w:sz w:val="24"/>
        </w:rPr>
        <w:t xml:space="preserve">the </w:t>
      </w:r>
      <w:r w:rsidR="006B41B4">
        <w:rPr>
          <w:sz w:val="24"/>
        </w:rPr>
        <w:t>registration</w:t>
      </w:r>
      <w:r>
        <w:rPr>
          <w:sz w:val="24"/>
        </w:rPr>
        <w:t xml:space="preserve"> process</w:t>
      </w:r>
      <w:r w:rsidR="00C90734" w:rsidRPr="00C90734">
        <w:rPr>
          <w:sz w:val="24"/>
        </w:rPr>
        <w:t>.</w:t>
      </w:r>
    </w:p>
    <w:p w:rsidR="00C90734" w:rsidRPr="00C90734" w:rsidRDefault="00C90734" w:rsidP="00C90734">
      <w:pPr>
        <w:pStyle w:val="ListParagraph"/>
        <w:numPr>
          <w:ilvl w:val="0"/>
          <w:numId w:val="6"/>
        </w:numPr>
        <w:rPr>
          <w:sz w:val="24"/>
        </w:rPr>
      </w:pPr>
      <w:r w:rsidRPr="00C90734">
        <w:rPr>
          <w:sz w:val="24"/>
        </w:rPr>
        <w:t>The SMS</w:t>
      </w:r>
      <w:r w:rsidR="00D77EF9">
        <w:rPr>
          <w:sz w:val="24"/>
        </w:rPr>
        <w:t>/Email</w:t>
      </w:r>
      <w:r w:rsidRPr="00C90734">
        <w:rPr>
          <w:sz w:val="24"/>
        </w:rPr>
        <w:t xml:space="preserve"> should contain the registration number.</w:t>
      </w:r>
    </w:p>
    <w:p w:rsidR="00C90734" w:rsidRPr="00C90734" w:rsidRDefault="00C90734" w:rsidP="00C90734">
      <w:pPr>
        <w:pStyle w:val="ListParagraph"/>
        <w:numPr>
          <w:ilvl w:val="0"/>
          <w:numId w:val="6"/>
        </w:numPr>
        <w:rPr>
          <w:sz w:val="24"/>
        </w:rPr>
      </w:pPr>
      <w:r w:rsidRPr="00C90734">
        <w:rPr>
          <w:sz w:val="24"/>
        </w:rPr>
        <w:t>The system should trigger the SMS</w:t>
      </w:r>
      <w:r w:rsidR="006B41B4">
        <w:rPr>
          <w:sz w:val="24"/>
        </w:rPr>
        <w:t>/Email</w:t>
      </w:r>
      <w:r w:rsidRPr="00C90734">
        <w:rPr>
          <w:sz w:val="24"/>
        </w:rPr>
        <w:t xml:space="preserve"> regardless of the applicant being an adult or child as determined by the date of birth.</w:t>
      </w:r>
    </w:p>
    <w:p w:rsidR="00C90734" w:rsidRPr="00C90734" w:rsidRDefault="00C90734" w:rsidP="00C90734">
      <w:pPr>
        <w:pStyle w:val="ListParagraph"/>
        <w:numPr>
          <w:ilvl w:val="0"/>
          <w:numId w:val="6"/>
        </w:numPr>
        <w:rPr>
          <w:sz w:val="24"/>
        </w:rPr>
      </w:pPr>
      <w:r w:rsidRPr="00C90734">
        <w:rPr>
          <w:sz w:val="24"/>
        </w:rPr>
        <w:t>The system will not be able to send SMS</w:t>
      </w:r>
      <w:r w:rsidR="006B41B4">
        <w:rPr>
          <w:sz w:val="24"/>
        </w:rPr>
        <w:t>/Email</w:t>
      </w:r>
      <w:r w:rsidRPr="00C90734">
        <w:rPr>
          <w:sz w:val="24"/>
        </w:rPr>
        <w:t xml:space="preserve"> if the client is not online at the time of registration completion.</w:t>
      </w:r>
    </w:p>
    <w:p w:rsidR="00797548" w:rsidRPr="006B41B4" w:rsidRDefault="00C90734" w:rsidP="006B41B4">
      <w:pPr>
        <w:pStyle w:val="ListParagraph"/>
        <w:numPr>
          <w:ilvl w:val="0"/>
          <w:numId w:val="6"/>
        </w:numPr>
        <w:rPr>
          <w:sz w:val="24"/>
        </w:rPr>
      </w:pPr>
      <w:r w:rsidRPr="00C90734">
        <w:rPr>
          <w:sz w:val="24"/>
        </w:rPr>
        <w:t>The system should capture the transaction details for audit purposes and store the data locally.</w:t>
      </w:r>
    </w:p>
    <w:p w:rsidR="00797548" w:rsidRPr="008C23E1" w:rsidRDefault="00797548" w:rsidP="008C23E1">
      <w:pPr>
        <w:rPr>
          <w:sz w:val="24"/>
        </w:rPr>
      </w:pPr>
      <w:r w:rsidRPr="008C23E1">
        <w:rPr>
          <w:sz w:val="24"/>
        </w:rPr>
        <w:t xml:space="preserve">The key </w:t>
      </w:r>
      <w:r w:rsidRPr="008C23E1">
        <w:rPr>
          <w:b/>
          <w:sz w:val="24"/>
        </w:rPr>
        <w:t>non-functional requirements</w:t>
      </w:r>
      <w:r w:rsidRPr="008C23E1">
        <w:rPr>
          <w:sz w:val="24"/>
        </w:rPr>
        <w:t xml:space="preserve"> are</w:t>
      </w:r>
    </w:p>
    <w:p w:rsidR="00797548" w:rsidRPr="004C3F02" w:rsidRDefault="00797548" w:rsidP="004C3F02">
      <w:pPr>
        <w:pStyle w:val="ListParagraph"/>
        <w:numPr>
          <w:ilvl w:val="0"/>
          <w:numId w:val="11"/>
        </w:numPr>
        <w:rPr>
          <w:sz w:val="24"/>
        </w:rPr>
      </w:pPr>
      <w:r w:rsidRPr="004C3F02">
        <w:rPr>
          <w:sz w:val="24"/>
        </w:rPr>
        <w:t xml:space="preserve">Security: </w:t>
      </w:r>
    </w:p>
    <w:p w:rsidR="00797548" w:rsidRDefault="00797548" w:rsidP="0038682D">
      <w:pPr>
        <w:pStyle w:val="ListParagraph"/>
        <w:numPr>
          <w:ilvl w:val="1"/>
          <w:numId w:val="12"/>
        </w:numPr>
        <w:rPr>
          <w:sz w:val="24"/>
        </w:rPr>
      </w:pPr>
      <w:r>
        <w:rPr>
          <w:sz w:val="24"/>
        </w:rPr>
        <w:t>Should not store any sensitive information as plain text information.</w:t>
      </w:r>
    </w:p>
    <w:p w:rsidR="00797548" w:rsidRPr="00484D5F" w:rsidRDefault="00797548" w:rsidP="0038682D">
      <w:pPr>
        <w:pStyle w:val="ListParagraph"/>
        <w:numPr>
          <w:ilvl w:val="1"/>
          <w:numId w:val="12"/>
        </w:numPr>
        <w:rPr>
          <w:sz w:val="24"/>
        </w:rPr>
      </w:pPr>
      <w:r>
        <w:rPr>
          <w:sz w:val="24"/>
        </w:rPr>
        <w:t>The data which resides in the data-base should be in encrypted format.</w:t>
      </w:r>
    </w:p>
    <w:p w:rsidR="00797548" w:rsidRPr="004C3F02" w:rsidRDefault="00797548" w:rsidP="004C3F02">
      <w:pPr>
        <w:pStyle w:val="ListParagraph"/>
        <w:numPr>
          <w:ilvl w:val="0"/>
          <w:numId w:val="11"/>
        </w:numPr>
        <w:rPr>
          <w:sz w:val="24"/>
        </w:rPr>
      </w:pPr>
      <w:r w:rsidRPr="004C3F02">
        <w:rPr>
          <w:sz w:val="24"/>
        </w:rPr>
        <w:t xml:space="preserve">Network: </w:t>
      </w:r>
    </w:p>
    <w:p w:rsidR="00797548" w:rsidRPr="004C3F02" w:rsidRDefault="00797548" w:rsidP="0038682D">
      <w:pPr>
        <w:pStyle w:val="ListParagraph"/>
        <w:numPr>
          <w:ilvl w:val="1"/>
          <w:numId w:val="13"/>
        </w:numPr>
        <w:rPr>
          <w:sz w:val="24"/>
        </w:rPr>
      </w:pPr>
      <w:r w:rsidRPr="004C3F02">
        <w:rPr>
          <w:sz w:val="24"/>
        </w:rPr>
        <w:t xml:space="preserve">Should able to communicate to the configured URL with proper authentication. </w:t>
      </w:r>
    </w:p>
    <w:p w:rsidR="00797548" w:rsidRPr="004C3F02" w:rsidRDefault="00797548" w:rsidP="0038682D">
      <w:pPr>
        <w:pStyle w:val="ListParagraph"/>
        <w:numPr>
          <w:ilvl w:val="1"/>
          <w:numId w:val="13"/>
        </w:numPr>
        <w:rPr>
          <w:sz w:val="24"/>
        </w:rPr>
      </w:pPr>
      <w:r w:rsidRPr="004C3F02">
        <w:rPr>
          <w:sz w:val="24"/>
        </w:rPr>
        <w:t>The http read timeout parameter to be explicitly set, if client unable to connect to the REST service.</w:t>
      </w:r>
    </w:p>
    <w:p w:rsidR="00797548" w:rsidRPr="004C3F02" w:rsidRDefault="00797548" w:rsidP="0038682D">
      <w:pPr>
        <w:pStyle w:val="ListParagraph"/>
        <w:numPr>
          <w:ilvl w:val="1"/>
          <w:numId w:val="13"/>
        </w:numPr>
        <w:rPr>
          <w:sz w:val="24"/>
        </w:rPr>
      </w:pPr>
      <w:r w:rsidRPr="004C3F02">
        <w:rPr>
          <w:sz w:val="24"/>
        </w:rPr>
        <w:t>Connectivity should happen through SSL mode. The respective key to be loaded during the call.</w:t>
      </w:r>
    </w:p>
    <w:p w:rsidR="00797548" w:rsidRPr="004C3F02" w:rsidRDefault="00797548" w:rsidP="004C3F02">
      <w:pPr>
        <w:pStyle w:val="ListParagraph"/>
        <w:numPr>
          <w:ilvl w:val="0"/>
          <w:numId w:val="11"/>
        </w:numPr>
        <w:rPr>
          <w:sz w:val="24"/>
        </w:rPr>
      </w:pPr>
      <w:r w:rsidRPr="004C3F02">
        <w:rPr>
          <w:sz w:val="24"/>
        </w:rPr>
        <w:lastRenderedPageBreak/>
        <w:t xml:space="preserve">Authentication: </w:t>
      </w:r>
    </w:p>
    <w:p w:rsidR="00797548" w:rsidRPr="004C3F02" w:rsidRDefault="00797548" w:rsidP="0038682D">
      <w:pPr>
        <w:pStyle w:val="ListParagraph"/>
        <w:numPr>
          <w:ilvl w:val="1"/>
          <w:numId w:val="14"/>
        </w:numPr>
        <w:rPr>
          <w:sz w:val="24"/>
        </w:rPr>
      </w:pPr>
      <w:r w:rsidRPr="004C3F02">
        <w:rPr>
          <w:sz w:val="24"/>
        </w:rPr>
        <w:t>While connecting to the server, user authentication is required to authenticate by providing the valid credentials.</w:t>
      </w:r>
    </w:p>
    <w:p w:rsidR="00797548" w:rsidRPr="004C3F02" w:rsidRDefault="00797548" w:rsidP="0038682D">
      <w:pPr>
        <w:pStyle w:val="ListParagraph"/>
        <w:numPr>
          <w:ilvl w:val="1"/>
          <w:numId w:val="14"/>
        </w:numPr>
        <w:rPr>
          <w:sz w:val="24"/>
        </w:rPr>
      </w:pPr>
      <w:r w:rsidRPr="004C3F02">
        <w:rPr>
          <w:sz w:val="24"/>
        </w:rPr>
        <w:t>Invoke the Authenticate service to get the ‘JWT token’ and pass it along with the request to authenticate the request by the server.</w:t>
      </w:r>
    </w:p>
    <w:p w:rsidR="00797548" w:rsidRPr="004C3F02" w:rsidRDefault="00797548" w:rsidP="004C3F02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Database: </w:t>
      </w:r>
    </w:p>
    <w:p w:rsidR="00797548" w:rsidRPr="004C3F02" w:rsidRDefault="00797548" w:rsidP="0038682D">
      <w:pPr>
        <w:pStyle w:val="ListParagraph"/>
        <w:numPr>
          <w:ilvl w:val="1"/>
          <w:numId w:val="15"/>
        </w:numPr>
        <w:rPr>
          <w:sz w:val="24"/>
        </w:rPr>
      </w:pPr>
      <w:r w:rsidRPr="004C3F02">
        <w:rPr>
          <w:sz w:val="24"/>
        </w:rPr>
        <w:t xml:space="preserve">Get all necessary </w:t>
      </w:r>
      <w:r w:rsidR="008C23E1" w:rsidRPr="004C3F02">
        <w:rPr>
          <w:sz w:val="24"/>
        </w:rPr>
        <w:t>SMS and email template information to be sent</w:t>
      </w:r>
      <w:r w:rsidR="00130E86" w:rsidRPr="004C3F02">
        <w:rPr>
          <w:sz w:val="24"/>
        </w:rPr>
        <w:t>.</w:t>
      </w:r>
    </w:p>
    <w:p w:rsidR="00797548" w:rsidRPr="004C3F02" w:rsidRDefault="00797548" w:rsidP="0038682D">
      <w:pPr>
        <w:pStyle w:val="ListParagraph"/>
        <w:numPr>
          <w:ilvl w:val="1"/>
          <w:numId w:val="15"/>
        </w:numPr>
        <w:rPr>
          <w:sz w:val="24"/>
        </w:rPr>
      </w:pPr>
      <w:r w:rsidRPr="004C3F02">
        <w:rPr>
          <w:sz w:val="24"/>
        </w:rPr>
        <w:t>All connection should be closed once DB process completed.</w:t>
      </w:r>
    </w:p>
    <w:p w:rsidR="00797548" w:rsidRDefault="00797548" w:rsidP="00797548">
      <w:pPr>
        <w:pStyle w:val="ListParagraph"/>
        <w:rPr>
          <w:sz w:val="24"/>
        </w:rPr>
      </w:pPr>
    </w:p>
    <w:p w:rsidR="00797548" w:rsidRPr="008E402D" w:rsidRDefault="008E402D" w:rsidP="00797548">
      <w:pPr>
        <w:pStyle w:val="Heading1"/>
        <w:rPr>
          <w:rFonts w:asciiTheme="minorHAnsi" w:hAnsiTheme="minorHAnsi" w:cstheme="minorHAnsi"/>
          <w:b/>
          <w:u w:val="single"/>
        </w:rPr>
      </w:pPr>
      <w:r>
        <w:rPr>
          <w:b/>
          <w:u w:val="single"/>
        </w:rPr>
        <w:t>Solution</w:t>
      </w:r>
    </w:p>
    <w:p w:rsidR="00D82FE9" w:rsidRDefault="00797548" w:rsidP="00D82FE9">
      <w:pPr>
        <w:rPr>
          <w:sz w:val="24"/>
        </w:rPr>
      </w:pPr>
      <w:r w:rsidRPr="008E0123">
        <w:rPr>
          <w:sz w:val="24"/>
        </w:rPr>
        <w:t>The key solution considerations are</w:t>
      </w:r>
      <w:r>
        <w:rPr>
          <w:sz w:val="24"/>
        </w:rPr>
        <w:t xml:space="preserve"> –</w:t>
      </w:r>
    </w:p>
    <w:p w:rsidR="003B22FE" w:rsidRPr="002F6A1F" w:rsidRDefault="00637F11" w:rsidP="002F6A1F">
      <w:pPr>
        <w:pStyle w:val="BodyText"/>
        <w:ind w:left="480"/>
        <w:rPr>
          <w:b/>
          <w:sz w:val="24"/>
        </w:rPr>
      </w:pPr>
      <w:r w:rsidRPr="002F6A1F">
        <w:rPr>
          <w:b/>
          <w:sz w:val="24"/>
        </w:rPr>
        <w:t xml:space="preserve">Mode of Communication for </w:t>
      </w:r>
      <w:r w:rsidR="002F6A1F" w:rsidRPr="002F6A1F">
        <w:rPr>
          <w:b/>
          <w:sz w:val="24"/>
        </w:rPr>
        <w:t>acknowledgment</w:t>
      </w:r>
    </w:p>
    <w:p w:rsidR="003E371F" w:rsidRPr="002F6A1F" w:rsidRDefault="003E371F" w:rsidP="002F6A1F">
      <w:pPr>
        <w:numPr>
          <w:ilvl w:val="0"/>
          <w:numId w:val="17"/>
        </w:numPr>
        <w:tabs>
          <w:tab w:val="clear" w:pos="0"/>
          <w:tab w:val="num" w:pos="480"/>
        </w:tabs>
        <w:spacing w:after="200" w:line="240" w:lineRule="auto"/>
        <w:ind w:left="960"/>
        <w:rPr>
          <w:rFonts w:ascii="Cambria" w:hAnsi="Cambria"/>
        </w:rPr>
      </w:pPr>
      <w:r w:rsidRPr="002F6A1F">
        <w:rPr>
          <w:rFonts w:ascii="Cambria" w:hAnsi="Cambria"/>
        </w:rPr>
        <w:t>Get</w:t>
      </w:r>
      <w:r w:rsidR="00B65918" w:rsidRPr="002F6A1F">
        <w:rPr>
          <w:rFonts w:ascii="Cambria" w:hAnsi="Cambria"/>
        </w:rPr>
        <w:t xml:space="preserve"> the</w:t>
      </w:r>
      <w:r w:rsidR="0089281C" w:rsidRPr="002F6A1F">
        <w:rPr>
          <w:rFonts w:ascii="Cambria" w:hAnsi="Cambria"/>
        </w:rPr>
        <w:t xml:space="preserve"> property</w:t>
      </w:r>
      <w:r w:rsidR="003B22FE" w:rsidRPr="002F6A1F">
        <w:rPr>
          <w:rFonts w:ascii="Cambria" w:hAnsi="Cambria"/>
        </w:rPr>
        <w:t xml:space="preserve"> ‘</w:t>
      </w:r>
      <w:r w:rsidR="003B22FE" w:rsidRPr="002F6A1F">
        <w:rPr>
          <w:rFonts w:ascii="Cambria" w:hAnsi="Cambria"/>
          <w:b/>
        </w:rPr>
        <w:t>mode</w:t>
      </w:r>
      <w:r w:rsidRPr="002F6A1F">
        <w:rPr>
          <w:rFonts w:ascii="Cambria" w:hAnsi="Cambria"/>
          <w:b/>
        </w:rPr>
        <w:t>_</w:t>
      </w:r>
      <w:r w:rsidR="003B22FE" w:rsidRPr="002F6A1F">
        <w:rPr>
          <w:rFonts w:ascii="Cambria" w:hAnsi="Cambria"/>
          <w:b/>
        </w:rPr>
        <w:t>of</w:t>
      </w:r>
      <w:r w:rsidRPr="002F6A1F">
        <w:rPr>
          <w:rFonts w:ascii="Cambria" w:hAnsi="Cambria"/>
          <w:b/>
        </w:rPr>
        <w:t>_</w:t>
      </w:r>
      <w:r w:rsidR="003B22FE" w:rsidRPr="002F6A1F">
        <w:rPr>
          <w:rFonts w:ascii="Cambria" w:hAnsi="Cambria"/>
          <w:b/>
        </w:rPr>
        <w:t>communication’</w:t>
      </w:r>
      <w:r w:rsidR="00B65918" w:rsidRPr="002F6A1F">
        <w:rPr>
          <w:rFonts w:ascii="Cambria" w:hAnsi="Cambria"/>
        </w:rPr>
        <w:t xml:space="preserve"> in the </w:t>
      </w:r>
      <w:r w:rsidR="00EE600D" w:rsidRPr="002F6A1F">
        <w:rPr>
          <w:rFonts w:ascii="Cambria" w:hAnsi="Cambria"/>
          <w:b/>
        </w:rPr>
        <w:t>GLOBAL_CONTEXT_PARAM</w:t>
      </w:r>
      <w:r w:rsidR="00B65918" w:rsidRPr="002F6A1F">
        <w:rPr>
          <w:rFonts w:ascii="Cambria" w:hAnsi="Cambria"/>
        </w:rPr>
        <w:t xml:space="preserve"> table </w:t>
      </w:r>
      <w:r w:rsidR="00F516CA" w:rsidRPr="002F6A1F">
        <w:rPr>
          <w:rFonts w:ascii="Cambria" w:hAnsi="Cambria"/>
        </w:rPr>
        <w:t xml:space="preserve">by using </w:t>
      </w:r>
      <w:r w:rsidR="00F516CA" w:rsidRPr="002F6A1F">
        <w:rPr>
          <w:rFonts w:ascii="Cambria" w:hAnsi="Cambria"/>
          <w:b/>
        </w:rPr>
        <w:t>GlobalContextParamDAO</w:t>
      </w:r>
      <w:r w:rsidR="00F516CA" w:rsidRPr="002F6A1F">
        <w:rPr>
          <w:rFonts w:ascii="Cambria" w:hAnsi="Cambria"/>
        </w:rPr>
        <w:t xml:space="preserve"> calling method </w:t>
      </w:r>
      <w:r w:rsidR="00F516CA" w:rsidRPr="002F6A1F">
        <w:rPr>
          <w:rFonts w:ascii="Cambria" w:hAnsi="Cambria"/>
          <w:b/>
        </w:rPr>
        <w:t>getConfigParams</w:t>
      </w:r>
      <w:r w:rsidR="00F516CA" w:rsidRPr="002F6A1F">
        <w:rPr>
          <w:rFonts w:ascii="Cambria" w:hAnsi="Cambria"/>
        </w:rPr>
        <w:t>()</w:t>
      </w:r>
      <w:r w:rsidR="003B22FE" w:rsidRPr="002F6A1F">
        <w:rPr>
          <w:rFonts w:ascii="Cambria" w:hAnsi="Cambria"/>
        </w:rPr>
        <w:t>.</w:t>
      </w:r>
    </w:p>
    <w:p w:rsidR="003B22FE" w:rsidRPr="00D435D1" w:rsidRDefault="003B22FE" w:rsidP="002F6A1F">
      <w:pPr>
        <w:pStyle w:val="BodyText"/>
        <w:numPr>
          <w:ilvl w:val="1"/>
          <w:numId w:val="18"/>
        </w:numPr>
        <w:spacing w:before="180" w:after="180" w:line="240" w:lineRule="auto"/>
        <w:ind w:left="1920"/>
        <w:rPr>
          <w:rFonts w:ascii="Cambria" w:hAnsi="Cambria"/>
          <w:sz w:val="24"/>
        </w:rPr>
      </w:pPr>
      <w:r w:rsidRPr="00D435D1">
        <w:rPr>
          <w:rFonts w:ascii="Cambria" w:hAnsi="Cambria"/>
          <w:sz w:val="24"/>
        </w:rPr>
        <w:t xml:space="preserve">The values should be SMS/Email/SMS, Email/None </w:t>
      </w:r>
    </w:p>
    <w:p w:rsidR="003B22FE" w:rsidRPr="002F6A1F" w:rsidRDefault="003B22FE" w:rsidP="002F6A1F">
      <w:pPr>
        <w:numPr>
          <w:ilvl w:val="0"/>
          <w:numId w:val="17"/>
        </w:numPr>
        <w:tabs>
          <w:tab w:val="clear" w:pos="0"/>
          <w:tab w:val="num" w:pos="480"/>
        </w:tabs>
        <w:spacing w:after="200" w:line="240" w:lineRule="auto"/>
        <w:ind w:left="960"/>
        <w:rPr>
          <w:rFonts w:ascii="Cambria" w:hAnsi="Cambria"/>
        </w:rPr>
      </w:pPr>
      <w:r w:rsidRPr="002F6A1F">
        <w:rPr>
          <w:rFonts w:ascii="Cambria" w:hAnsi="Cambria"/>
        </w:rPr>
        <w:t xml:space="preserve">We need to </w:t>
      </w:r>
      <w:r w:rsidR="003A62ED" w:rsidRPr="002F6A1F">
        <w:rPr>
          <w:rFonts w:ascii="Cambria" w:hAnsi="Cambria"/>
        </w:rPr>
        <w:t xml:space="preserve">validate </w:t>
      </w:r>
      <w:r w:rsidR="00637F11" w:rsidRPr="002F6A1F">
        <w:rPr>
          <w:rFonts w:ascii="Cambria" w:hAnsi="Cambria"/>
        </w:rPr>
        <w:t xml:space="preserve">the </w:t>
      </w:r>
      <w:r w:rsidR="003A62ED" w:rsidRPr="002F6A1F">
        <w:rPr>
          <w:rFonts w:ascii="Cambria" w:hAnsi="Cambria"/>
        </w:rPr>
        <w:t>property</w:t>
      </w:r>
      <w:r w:rsidR="00637F11" w:rsidRPr="002F6A1F">
        <w:rPr>
          <w:rFonts w:ascii="Cambria" w:hAnsi="Cambria"/>
        </w:rPr>
        <w:t>,</w:t>
      </w:r>
      <w:r w:rsidR="003A62ED" w:rsidRPr="002F6A1F">
        <w:rPr>
          <w:rFonts w:ascii="Cambria" w:hAnsi="Cambria"/>
        </w:rPr>
        <w:t xml:space="preserve"> if value exists we need to send the notification</w:t>
      </w:r>
      <w:r w:rsidRPr="002F6A1F">
        <w:rPr>
          <w:rFonts w:ascii="Cambria" w:hAnsi="Cambria"/>
        </w:rPr>
        <w:t>.</w:t>
      </w:r>
    </w:p>
    <w:p w:rsidR="00797548" w:rsidRDefault="00797548" w:rsidP="00D82FE9">
      <w:pPr>
        <w:rPr>
          <w:rFonts w:ascii="Cambria" w:hAnsi="Cambria"/>
          <w:b/>
          <w:sz w:val="24"/>
        </w:rPr>
      </w:pPr>
      <w:r w:rsidRPr="009B319E">
        <w:rPr>
          <w:rFonts w:ascii="Cambria" w:hAnsi="Cambria"/>
          <w:b/>
          <w:sz w:val="24"/>
        </w:rPr>
        <w:t>Service</w:t>
      </w:r>
    </w:p>
    <w:p w:rsidR="00191C45" w:rsidRDefault="00191C45" w:rsidP="004B6F9C">
      <w:pPr>
        <w:numPr>
          <w:ilvl w:val="0"/>
          <w:numId w:val="17"/>
        </w:numPr>
        <w:tabs>
          <w:tab w:val="clear" w:pos="0"/>
          <w:tab w:val="num" w:pos="480"/>
        </w:tabs>
        <w:spacing w:after="200" w:line="240" w:lineRule="auto"/>
        <w:ind w:left="960"/>
        <w:rPr>
          <w:rFonts w:ascii="Cambria" w:hAnsi="Cambria"/>
          <w:b/>
          <w:sz w:val="24"/>
        </w:rPr>
      </w:pPr>
      <w:r w:rsidRPr="00191C45">
        <w:rPr>
          <w:rFonts w:ascii="Cambria" w:hAnsi="Cambria"/>
          <w:sz w:val="24"/>
        </w:rPr>
        <w:t xml:space="preserve">Get the Template details </w:t>
      </w:r>
      <w:r w:rsidR="007E31C0">
        <w:rPr>
          <w:rFonts w:ascii="Cambria" w:hAnsi="Cambria"/>
          <w:sz w:val="24"/>
        </w:rPr>
        <w:t xml:space="preserve">by </w:t>
      </w:r>
      <w:r w:rsidRPr="00191C45">
        <w:rPr>
          <w:rFonts w:ascii="Cambria" w:hAnsi="Cambria"/>
          <w:sz w:val="24"/>
        </w:rPr>
        <w:t>using the</w:t>
      </w:r>
      <w:r>
        <w:rPr>
          <w:rFonts w:ascii="Cambria" w:hAnsi="Cambria"/>
          <w:b/>
          <w:sz w:val="24"/>
        </w:rPr>
        <w:t xml:space="preserve"> Template Service </w:t>
      </w:r>
      <w:r w:rsidRPr="00191C45">
        <w:rPr>
          <w:rFonts w:ascii="Cambria" w:hAnsi="Cambria"/>
          <w:sz w:val="24"/>
        </w:rPr>
        <w:t>by calling</w:t>
      </w:r>
      <w:r w:rsidR="00CA02FA">
        <w:rPr>
          <w:rFonts w:ascii="Cambria" w:hAnsi="Cambria"/>
          <w:b/>
          <w:sz w:val="24"/>
        </w:rPr>
        <w:t xml:space="preserve"> generate</w:t>
      </w:r>
      <w:r>
        <w:rPr>
          <w:rFonts w:ascii="Cambria" w:hAnsi="Cambria"/>
          <w:b/>
          <w:sz w:val="24"/>
        </w:rPr>
        <w:t>Template().</w:t>
      </w:r>
      <w:r w:rsidR="007E31C0">
        <w:rPr>
          <w:rFonts w:ascii="Cambria" w:hAnsi="Cambria"/>
          <w:b/>
          <w:sz w:val="24"/>
        </w:rPr>
        <w:t xml:space="preserve"> </w:t>
      </w:r>
    </w:p>
    <w:p w:rsidR="00191C45" w:rsidRPr="00191C45" w:rsidRDefault="00191C45" w:rsidP="00191C45">
      <w:pPr>
        <w:pStyle w:val="ListParagraph"/>
        <w:numPr>
          <w:ilvl w:val="1"/>
          <w:numId w:val="2"/>
        </w:numPr>
        <w:rPr>
          <w:rFonts w:ascii="Cambria" w:hAnsi="Cambria"/>
          <w:sz w:val="24"/>
        </w:rPr>
      </w:pPr>
      <w:r w:rsidRPr="00191C45">
        <w:rPr>
          <w:rFonts w:ascii="Cambria" w:hAnsi="Cambria"/>
          <w:sz w:val="24"/>
        </w:rPr>
        <w:t xml:space="preserve">Internally calls the </w:t>
      </w:r>
      <w:r w:rsidRPr="00191C45">
        <w:rPr>
          <w:rFonts w:ascii="Cambria" w:hAnsi="Cambria"/>
          <w:b/>
          <w:sz w:val="24"/>
        </w:rPr>
        <w:t>Template DAO</w:t>
      </w:r>
      <w:r w:rsidRPr="00191C45">
        <w:rPr>
          <w:rFonts w:ascii="Cambria" w:hAnsi="Cambria"/>
          <w:sz w:val="24"/>
        </w:rPr>
        <w:t xml:space="preserve"> to fetch the Details from DB</w:t>
      </w:r>
    </w:p>
    <w:p w:rsidR="00191C45" w:rsidRDefault="00191C45" w:rsidP="00191C45">
      <w:pPr>
        <w:pStyle w:val="ListParagraph"/>
        <w:numPr>
          <w:ilvl w:val="1"/>
          <w:numId w:val="2"/>
        </w:numPr>
        <w:rPr>
          <w:rFonts w:ascii="Cambria" w:hAnsi="Cambria"/>
          <w:sz w:val="24"/>
        </w:rPr>
      </w:pPr>
      <w:r w:rsidRPr="00191C45">
        <w:rPr>
          <w:rFonts w:ascii="Cambria" w:hAnsi="Cambria"/>
          <w:sz w:val="24"/>
        </w:rPr>
        <w:t>Template DAO having the below methods to fetch the data.</w:t>
      </w:r>
    </w:p>
    <w:p w:rsidR="00191C45" w:rsidRPr="00D435D1" w:rsidRDefault="00191C45" w:rsidP="00D435D1">
      <w:pPr>
        <w:numPr>
          <w:ilvl w:val="3"/>
          <w:numId w:val="17"/>
        </w:numPr>
        <w:spacing w:after="200" w:line="240" w:lineRule="auto"/>
        <w:rPr>
          <w:rFonts w:ascii="Cambria" w:hAnsi="Cambria"/>
        </w:rPr>
      </w:pPr>
      <w:r w:rsidRPr="00D435D1">
        <w:rPr>
          <w:rFonts w:ascii="Cambria" w:hAnsi="Cambria"/>
        </w:rPr>
        <w:t>List&lt;Template&gt; getAllTemplates()</w:t>
      </w:r>
    </w:p>
    <w:p w:rsidR="00191C45" w:rsidRPr="00D435D1" w:rsidRDefault="00191C45" w:rsidP="00D435D1">
      <w:pPr>
        <w:numPr>
          <w:ilvl w:val="3"/>
          <w:numId w:val="17"/>
        </w:numPr>
        <w:spacing w:after="200" w:line="240" w:lineRule="auto"/>
        <w:rPr>
          <w:rFonts w:ascii="Cambria" w:hAnsi="Cambria"/>
        </w:rPr>
      </w:pPr>
      <w:r w:rsidRPr="00D435D1">
        <w:rPr>
          <w:rFonts w:ascii="Cambria" w:hAnsi="Cambria"/>
        </w:rPr>
        <w:t>List&lt;TemplateType&gt; getAllTemplateTypes();</w:t>
      </w:r>
    </w:p>
    <w:p w:rsidR="003B22FE" w:rsidRPr="00D435D1" w:rsidRDefault="00191C45" w:rsidP="00D435D1">
      <w:pPr>
        <w:numPr>
          <w:ilvl w:val="3"/>
          <w:numId w:val="17"/>
        </w:numPr>
        <w:spacing w:after="200" w:line="240" w:lineRule="auto"/>
        <w:rPr>
          <w:rFonts w:ascii="Cambria" w:hAnsi="Cambria"/>
        </w:rPr>
      </w:pPr>
      <w:r w:rsidRPr="00D435D1">
        <w:rPr>
          <w:rFonts w:ascii="Cambria" w:hAnsi="Cambria"/>
        </w:rPr>
        <w:t>List&lt;TemplateFileFormat&gt; getAllTemplateFileFormats();</w:t>
      </w:r>
    </w:p>
    <w:p w:rsidR="007E31C0" w:rsidRPr="00866A79" w:rsidRDefault="000B3CBB" w:rsidP="003B22FE">
      <w:pPr>
        <w:ind w:left="720" w:firstLine="720"/>
        <w:rPr>
          <w:rFonts w:ascii="Cambria" w:hAnsi="Cambria"/>
          <w:sz w:val="24"/>
        </w:rPr>
      </w:pPr>
      <w:r w:rsidRPr="00866A79">
        <w:rPr>
          <w:rFonts w:ascii="Cambria" w:hAnsi="Cambria"/>
          <w:sz w:val="24"/>
        </w:rPr>
        <w:t>We will fetch the HTML</w:t>
      </w:r>
      <w:r w:rsidR="007E31C0" w:rsidRPr="00866A79">
        <w:rPr>
          <w:rFonts w:ascii="Cambria" w:hAnsi="Cambria"/>
          <w:sz w:val="24"/>
        </w:rPr>
        <w:t xml:space="preserve"> template by using above details.</w:t>
      </w:r>
    </w:p>
    <w:p w:rsidR="007E31C0" w:rsidRDefault="00797548" w:rsidP="004B6F9C">
      <w:pPr>
        <w:numPr>
          <w:ilvl w:val="0"/>
          <w:numId w:val="17"/>
        </w:numPr>
        <w:tabs>
          <w:tab w:val="clear" w:pos="0"/>
          <w:tab w:val="num" w:pos="480"/>
        </w:tabs>
        <w:spacing w:after="200" w:line="240" w:lineRule="auto"/>
        <w:ind w:left="960"/>
        <w:rPr>
          <w:rFonts w:ascii="Cambria" w:hAnsi="Cambria"/>
          <w:b/>
          <w:sz w:val="24"/>
        </w:rPr>
      </w:pPr>
      <w:r w:rsidRPr="003B22FE">
        <w:rPr>
          <w:rFonts w:ascii="Cambria" w:hAnsi="Cambria"/>
          <w:sz w:val="24"/>
        </w:rPr>
        <w:t>Create</w:t>
      </w:r>
      <w:r>
        <w:rPr>
          <w:sz w:val="24"/>
        </w:rPr>
        <w:t xml:space="preserve"> </w:t>
      </w:r>
      <w:r w:rsidR="007E31C0">
        <w:rPr>
          <w:rFonts w:ascii="Cambria" w:hAnsi="Cambria"/>
          <w:b/>
          <w:sz w:val="24"/>
        </w:rPr>
        <w:t>Notification</w:t>
      </w:r>
      <w:r w:rsidR="00714D12" w:rsidRPr="006F276A">
        <w:rPr>
          <w:rFonts w:ascii="Cambria" w:hAnsi="Cambria"/>
          <w:b/>
          <w:sz w:val="24"/>
        </w:rPr>
        <w:t>Service</w:t>
      </w:r>
      <w:r w:rsidR="007E31C0">
        <w:rPr>
          <w:rFonts w:ascii="Cambria" w:hAnsi="Cambria"/>
          <w:b/>
          <w:sz w:val="24"/>
        </w:rPr>
        <w:t xml:space="preserve"> with the following methods.</w:t>
      </w:r>
    </w:p>
    <w:p w:rsidR="00FD3AC4" w:rsidRPr="00012093" w:rsidRDefault="00FD3AC4" w:rsidP="00FD3AC4">
      <w:pPr>
        <w:pStyle w:val="ListParagraph"/>
        <w:numPr>
          <w:ilvl w:val="0"/>
          <w:numId w:val="20"/>
        </w:numPr>
        <w:rPr>
          <w:sz w:val="24"/>
        </w:rPr>
      </w:pPr>
      <w:r w:rsidRPr="00EE600D">
        <w:rPr>
          <w:b/>
          <w:sz w:val="24"/>
        </w:rPr>
        <w:t>sendSMS</w:t>
      </w:r>
      <w:r w:rsidRPr="00012093">
        <w:rPr>
          <w:sz w:val="24"/>
        </w:rPr>
        <w:t xml:space="preserve"> – invokes the SMS trigger API from kernel to trigger SMS to registered mobile number of the individual.</w:t>
      </w:r>
    </w:p>
    <w:p w:rsidR="00FD3AC4" w:rsidRPr="00012093" w:rsidRDefault="00FD3AC4" w:rsidP="00FD3AC4">
      <w:pPr>
        <w:pStyle w:val="ListParagraph"/>
        <w:numPr>
          <w:ilvl w:val="0"/>
          <w:numId w:val="20"/>
        </w:numPr>
        <w:rPr>
          <w:sz w:val="24"/>
        </w:rPr>
      </w:pPr>
      <w:r w:rsidRPr="00EE600D">
        <w:rPr>
          <w:b/>
          <w:sz w:val="24"/>
        </w:rPr>
        <w:t>sendEmail</w:t>
      </w:r>
      <w:r w:rsidR="00EE600D">
        <w:rPr>
          <w:sz w:val="24"/>
        </w:rPr>
        <w:t xml:space="preserve"> </w:t>
      </w:r>
      <w:r w:rsidRPr="00012093">
        <w:rPr>
          <w:sz w:val="24"/>
        </w:rPr>
        <w:t>– invokes the Email trigger API from kernel to trigger Email to registered email address of the individual.</w:t>
      </w:r>
    </w:p>
    <w:p w:rsidR="00C90734" w:rsidRPr="00C90734" w:rsidRDefault="00C90734" w:rsidP="00550948">
      <w:pPr>
        <w:ind w:firstLine="360"/>
        <w:rPr>
          <w:sz w:val="24"/>
        </w:rPr>
      </w:pPr>
      <w:r w:rsidRPr="00C90734">
        <w:rPr>
          <w:sz w:val="24"/>
          <w:highlight w:val="yellow"/>
        </w:rPr>
        <w:t>Note:</w:t>
      </w:r>
      <w:r>
        <w:rPr>
          <w:sz w:val="24"/>
        </w:rPr>
        <w:t xml:space="preserve"> The status of the call should be updated in the </w:t>
      </w:r>
      <w:r w:rsidRPr="003C6F54">
        <w:rPr>
          <w:sz w:val="24"/>
          <w:highlight w:val="yellow"/>
        </w:rPr>
        <w:t>RegistrtaionTransaction</w:t>
      </w:r>
      <w:r>
        <w:rPr>
          <w:sz w:val="24"/>
        </w:rPr>
        <w:t xml:space="preserve"> Table.</w:t>
      </w:r>
    </w:p>
    <w:p w:rsidR="00797548" w:rsidRDefault="00797548" w:rsidP="0079754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Handle exceptions in using custom Exception handler and send correct response to client.</w:t>
      </w:r>
    </w:p>
    <w:p w:rsidR="00797548" w:rsidRPr="00B610D6" w:rsidRDefault="00516898" w:rsidP="009239EE">
      <w:pPr>
        <w:rPr>
          <w:b/>
          <w:sz w:val="24"/>
        </w:rPr>
      </w:pPr>
      <w:r>
        <w:rPr>
          <w:b/>
          <w:sz w:val="24"/>
        </w:rPr>
        <w:br w:type="page"/>
      </w:r>
      <w:bookmarkStart w:id="1" w:name="_GoBack"/>
      <w:bookmarkEnd w:id="1"/>
      <w:r w:rsidR="00797548" w:rsidRPr="00B610D6">
        <w:rPr>
          <w:b/>
          <w:sz w:val="24"/>
        </w:rPr>
        <w:lastRenderedPageBreak/>
        <w:t xml:space="preserve">UI </w:t>
      </w:r>
    </w:p>
    <w:p w:rsidR="00797548" w:rsidRPr="00B610D6" w:rsidRDefault="00797548" w:rsidP="00797548">
      <w:pPr>
        <w:ind w:firstLine="720"/>
        <w:rPr>
          <w:sz w:val="24"/>
        </w:rPr>
      </w:pPr>
      <w:r w:rsidRPr="00B610D6">
        <w:rPr>
          <w:sz w:val="24"/>
        </w:rPr>
        <w:t>Create the proper alert success/error to intimate the user.</w:t>
      </w:r>
    </w:p>
    <w:p w:rsidR="00797548" w:rsidRPr="00484D5F" w:rsidRDefault="00797548" w:rsidP="00797548">
      <w:pPr>
        <w:ind w:left="360"/>
        <w:rPr>
          <w:b/>
          <w:sz w:val="24"/>
        </w:rPr>
      </w:pPr>
      <w:r w:rsidRPr="00484D5F">
        <w:rPr>
          <w:b/>
          <w:sz w:val="24"/>
        </w:rPr>
        <w:t>Apply the below common criteria</w:t>
      </w:r>
    </w:p>
    <w:p w:rsidR="00797548" w:rsidRDefault="00797548" w:rsidP="0079754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Audit</w:t>
      </w:r>
    </w:p>
    <w:p w:rsidR="00797548" w:rsidRDefault="00797548" w:rsidP="0079754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Log</w:t>
      </w:r>
    </w:p>
    <w:p w:rsidR="00797548" w:rsidRDefault="00797548" w:rsidP="0079754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Java Documentation</w:t>
      </w:r>
    </w:p>
    <w:p w:rsidR="00797548" w:rsidRPr="00B610D6" w:rsidRDefault="00797548" w:rsidP="0079754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Junit</w:t>
      </w:r>
    </w:p>
    <w:p w:rsidR="00797548" w:rsidRDefault="00797548" w:rsidP="00797548">
      <w:pPr>
        <w:ind w:firstLine="360"/>
        <w:rPr>
          <w:sz w:val="24"/>
        </w:rPr>
      </w:pPr>
      <w:r w:rsidRPr="00B610D6">
        <w:rPr>
          <w:b/>
          <w:sz w:val="24"/>
        </w:rPr>
        <w:t>Classes</w:t>
      </w:r>
      <w:r w:rsidRPr="00B610D6">
        <w:rPr>
          <w:sz w:val="24"/>
        </w:rPr>
        <w:t xml:space="preserve">: </w:t>
      </w:r>
      <w:r w:rsidRPr="00B610D6">
        <w:rPr>
          <w:sz w:val="24"/>
        </w:rPr>
        <w:tab/>
      </w:r>
      <w:r w:rsidRPr="00B610D6">
        <w:rPr>
          <w:sz w:val="24"/>
        </w:rPr>
        <w:tab/>
      </w:r>
    </w:p>
    <w:p w:rsidR="00F32E8D" w:rsidRDefault="00797548" w:rsidP="00797548">
      <w:pPr>
        <w:pStyle w:val="ListParagraph"/>
        <w:rPr>
          <w:sz w:val="24"/>
        </w:rPr>
      </w:pPr>
      <w:r>
        <w:rPr>
          <w:b/>
          <w:sz w:val="24"/>
        </w:rPr>
        <w:t>Ser</w:t>
      </w:r>
      <w:r w:rsidRPr="00891234">
        <w:rPr>
          <w:b/>
          <w:sz w:val="24"/>
        </w:rPr>
        <w:t>v</w:t>
      </w:r>
      <w:r>
        <w:rPr>
          <w:b/>
          <w:sz w:val="24"/>
        </w:rPr>
        <w:t>ic</w:t>
      </w:r>
      <w:r w:rsidRPr="00891234">
        <w:rPr>
          <w:b/>
          <w:sz w:val="24"/>
        </w:rPr>
        <w:t>e</w:t>
      </w:r>
      <w:r>
        <w:rPr>
          <w:sz w:val="24"/>
        </w:rPr>
        <w:t>:</w:t>
      </w:r>
      <w:r w:rsidR="00F32E8D">
        <w:rPr>
          <w:sz w:val="24"/>
        </w:rPr>
        <w:t xml:space="preserve"> TemplateConfigurationService </w:t>
      </w:r>
    </w:p>
    <w:p w:rsidR="00F32E8D" w:rsidRPr="0073783C" w:rsidRDefault="00F32E8D" w:rsidP="001F30A4">
      <w:pPr>
        <w:pStyle w:val="ListParagraph"/>
        <w:numPr>
          <w:ilvl w:val="0"/>
          <w:numId w:val="21"/>
        </w:numPr>
        <w:rPr>
          <w:sz w:val="24"/>
        </w:rPr>
      </w:pPr>
      <w:r w:rsidRPr="0073783C">
        <w:rPr>
          <w:sz w:val="24"/>
        </w:rPr>
        <w:t>getHtmlTemplate()</w:t>
      </w:r>
      <w:r w:rsidR="00797548" w:rsidRPr="0073783C">
        <w:rPr>
          <w:sz w:val="24"/>
        </w:rPr>
        <w:t xml:space="preserve"> </w:t>
      </w:r>
    </w:p>
    <w:p w:rsidR="00797548" w:rsidRDefault="00F32E8D" w:rsidP="00F32E8D">
      <w:pPr>
        <w:pStyle w:val="ListParagraph"/>
        <w:ind w:firstLine="720"/>
        <w:rPr>
          <w:sz w:val="24"/>
        </w:rPr>
      </w:pPr>
      <w:r>
        <w:rPr>
          <w:sz w:val="24"/>
        </w:rPr>
        <w:t xml:space="preserve"> </w:t>
      </w:r>
      <w:r w:rsidR="00174855">
        <w:rPr>
          <w:sz w:val="24"/>
        </w:rPr>
        <w:t xml:space="preserve">NotificationSerivice </w:t>
      </w:r>
    </w:p>
    <w:p w:rsidR="00B52B44" w:rsidRDefault="00B52B44" w:rsidP="00F32E8D">
      <w:pPr>
        <w:pStyle w:val="ListParagraph"/>
        <w:numPr>
          <w:ilvl w:val="0"/>
          <w:numId w:val="21"/>
        </w:numPr>
        <w:rPr>
          <w:sz w:val="24"/>
        </w:rPr>
      </w:pPr>
      <w:r>
        <w:rPr>
          <w:sz w:val="24"/>
        </w:rPr>
        <w:t>sendSMS ()</w:t>
      </w:r>
    </w:p>
    <w:p w:rsidR="00B52B44" w:rsidRPr="008A1FB7" w:rsidRDefault="00B52B44" w:rsidP="00F32E8D">
      <w:pPr>
        <w:pStyle w:val="ListParagraph"/>
        <w:numPr>
          <w:ilvl w:val="0"/>
          <w:numId w:val="21"/>
        </w:numPr>
        <w:rPr>
          <w:sz w:val="24"/>
        </w:rPr>
      </w:pPr>
      <w:r>
        <w:rPr>
          <w:sz w:val="24"/>
        </w:rPr>
        <w:t>sendEmail ()</w:t>
      </w:r>
    </w:p>
    <w:p w:rsidR="00797548" w:rsidRPr="00B610D6" w:rsidRDefault="006245D0" w:rsidP="00797548">
      <w:pPr>
        <w:ind w:left="720"/>
        <w:rPr>
          <w:sz w:val="24"/>
        </w:rPr>
      </w:pPr>
      <w:r>
        <w:rPr>
          <w:b/>
          <w:sz w:val="24"/>
        </w:rPr>
        <w:t>DAO</w:t>
      </w:r>
      <w:r w:rsidR="00797548" w:rsidRPr="00B610D6">
        <w:rPr>
          <w:sz w:val="24"/>
        </w:rPr>
        <w:t xml:space="preserve">: </w:t>
      </w:r>
      <w:r w:rsidR="00F32E8D">
        <w:rPr>
          <w:sz w:val="24"/>
        </w:rPr>
        <w:t xml:space="preserve">  </w:t>
      </w:r>
      <w:r>
        <w:rPr>
          <w:sz w:val="24"/>
        </w:rPr>
        <w:t>TemplateDAO</w:t>
      </w:r>
      <w:r w:rsidR="00952E6D">
        <w:rPr>
          <w:sz w:val="24"/>
        </w:rPr>
        <w:t xml:space="preserve"> </w:t>
      </w:r>
    </w:p>
    <w:p w:rsidR="00816268" w:rsidRDefault="006245D0" w:rsidP="00952E6D">
      <w:pPr>
        <w:ind w:firstLine="720"/>
        <w:rPr>
          <w:sz w:val="24"/>
        </w:rPr>
      </w:pPr>
      <w:r>
        <w:rPr>
          <w:b/>
          <w:sz w:val="24"/>
        </w:rPr>
        <w:t>Repository</w:t>
      </w:r>
      <w:r w:rsidR="007807CF">
        <w:rPr>
          <w:sz w:val="24"/>
        </w:rPr>
        <w:t xml:space="preserve">: </w:t>
      </w:r>
      <w:r>
        <w:rPr>
          <w:sz w:val="24"/>
        </w:rPr>
        <w:t>TemplateRep</w:t>
      </w:r>
      <w:r w:rsidR="00952E6D">
        <w:rPr>
          <w:sz w:val="24"/>
        </w:rPr>
        <w:t>ository</w:t>
      </w:r>
    </w:p>
    <w:p w:rsidR="002F6A1F" w:rsidRPr="00952E6D" w:rsidRDefault="002F6A1F" w:rsidP="00952E6D">
      <w:pPr>
        <w:ind w:firstLine="720"/>
        <w:rPr>
          <w:sz w:val="24"/>
        </w:rPr>
      </w:pPr>
    </w:p>
    <w:p w:rsidR="00797548" w:rsidRDefault="00797548" w:rsidP="00797548">
      <w:r>
        <w:rPr>
          <w:sz w:val="28"/>
          <w:szCs w:val="28"/>
        </w:rPr>
        <w:t>C</w:t>
      </w:r>
      <w:r w:rsidRPr="00510B2D">
        <w:rPr>
          <w:sz w:val="28"/>
          <w:szCs w:val="28"/>
        </w:rPr>
        <w:t>lass Diagram</w:t>
      </w:r>
      <w:r>
        <w:t>:</w:t>
      </w:r>
    </w:p>
    <w:p w:rsidR="00797548" w:rsidRDefault="00BC3414" w:rsidP="00797548">
      <w:pPr>
        <w:tabs>
          <w:tab w:val="left" w:pos="7473"/>
        </w:tabs>
      </w:pPr>
      <w:r>
        <w:rPr>
          <w:noProof/>
        </w:rPr>
        <w:drawing>
          <wp:inline distT="0" distB="0" distL="0" distR="0" wp14:anchorId="26F10C89" wp14:editId="19BFCF10">
            <wp:extent cx="5943600" cy="1853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7548">
        <w:tab/>
      </w:r>
    </w:p>
    <w:p w:rsidR="005F0584" w:rsidRDefault="005F0584" w:rsidP="00797548">
      <w:pPr>
        <w:rPr>
          <w:sz w:val="28"/>
          <w:szCs w:val="28"/>
        </w:rPr>
      </w:pPr>
    </w:p>
    <w:p w:rsidR="005F0584" w:rsidRDefault="005F0584" w:rsidP="00797548">
      <w:pPr>
        <w:rPr>
          <w:sz w:val="28"/>
          <w:szCs w:val="28"/>
        </w:rPr>
      </w:pPr>
    </w:p>
    <w:p w:rsidR="005F0584" w:rsidRDefault="005F058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97548" w:rsidRDefault="00797548" w:rsidP="00797548">
      <w:pPr>
        <w:rPr>
          <w:rStyle w:val="Hyperlink"/>
          <w:noProof/>
        </w:rPr>
      </w:pPr>
      <w:r>
        <w:rPr>
          <w:sz w:val="28"/>
          <w:szCs w:val="28"/>
        </w:rPr>
        <w:lastRenderedPageBreak/>
        <w:t>Sequence</w:t>
      </w:r>
      <w:r w:rsidRPr="00510B2D">
        <w:rPr>
          <w:sz w:val="28"/>
          <w:szCs w:val="28"/>
        </w:rPr>
        <w:t xml:space="preserve"> Diagram</w:t>
      </w:r>
      <w:r>
        <w:t>:</w:t>
      </w:r>
      <w:r>
        <w:rPr>
          <w:noProof/>
        </w:rPr>
        <w:t xml:space="preserve"> </w:t>
      </w:r>
      <w:r w:rsidR="00B56296">
        <w:rPr>
          <w:noProof/>
        </w:rPr>
        <w:tab/>
      </w:r>
    </w:p>
    <w:p w:rsidR="00797548" w:rsidRPr="0088240C" w:rsidRDefault="005F0584" w:rsidP="00797548">
      <w:pPr>
        <w:tabs>
          <w:tab w:val="left" w:pos="7473"/>
        </w:tabs>
      </w:pPr>
      <w:r>
        <w:rPr>
          <w:noProof/>
        </w:rPr>
        <w:drawing>
          <wp:inline distT="0" distB="0" distL="0" distR="0" wp14:anchorId="014C824E" wp14:editId="31F9E5CF">
            <wp:extent cx="5943600" cy="3418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548" w:rsidRDefault="00797548" w:rsidP="00797548"/>
    <w:p w:rsidR="00797548" w:rsidRDefault="00797548" w:rsidP="00797548"/>
    <w:p w:rsidR="00797548" w:rsidRDefault="00797548" w:rsidP="00797548"/>
    <w:p w:rsidR="00797548" w:rsidRDefault="00797548" w:rsidP="00797548"/>
    <w:p w:rsidR="006A6E42" w:rsidRDefault="006A6E42"/>
    <w:sectPr w:rsidR="006A6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2A5F" w:rsidRDefault="00992A5F" w:rsidP="008C23E1">
      <w:pPr>
        <w:spacing w:after="0" w:line="240" w:lineRule="auto"/>
      </w:pPr>
      <w:r>
        <w:separator/>
      </w:r>
    </w:p>
  </w:endnote>
  <w:endnote w:type="continuationSeparator" w:id="0">
    <w:p w:rsidR="00992A5F" w:rsidRDefault="00992A5F" w:rsidP="008C2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2A5F" w:rsidRDefault="00992A5F" w:rsidP="008C23E1">
      <w:pPr>
        <w:spacing w:after="0" w:line="240" w:lineRule="auto"/>
      </w:pPr>
      <w:r>
        <w:separator/>
      </w:r>
    </w:p>
  </w:footnote>
  <w:footnote w:type="continuationSeparator" w:id="0">
    <w:p w:rsidR="00992A5F" w:rsidRDefault="00992A5F" w:rsidP="008C23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36A2636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7F33203"/>
    <w:multiLevelType w:val="hybridMultilevel"/>
    <w:tmpl w:val="CC34A6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873606D"/>
    <w:multiLevelType w:val="hybridMultilevel"/>
    <w:tmpl w:val="948412C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0D6F004F"/>
    <w:multiLevelType w:val="hybridMultilevel"/>
    <w:tmpl w:val="29003F06"/>
    <w:lvl w:ilvl="0" w:tplc="4E0EFC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957B7"/>
    <w:multiLevelType w:val="hybridMultilevel"/>
    <w:tmpl w:val="7E26EFAC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5" w15:restartNumberingAfterBreak="0">
    <w:nsid w:val="1A6C6279"/>
    <w:multiLevelType w:val="hybridMultilevel"/>
    <w:tmpl w:val="6C2A140C"/>
    <w:lvl w:ilvl="0" w:tplc="3AD2F2F6">
      <w:start w:val="1"/>
      <w:numFmt w:val="decimal"/>
      <w:lvlText w:val="%1."/>
      <w:lvlJc w:val="left"/>
      <w:pPr>
        <w:ind w:left="20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6" w15:restartNumberingAfterBreak="0">
    <w:nsid w:val="24DD6FDE"/>
    <w:multiLevelType w:val="hybridMultilevel"/>
    <w:tmpl w:val="DA663B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7EF4826"/>
    <w:multiLevelType w:val="hybridMultilevel"/>
    <w:tmpl w:val="5B287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084EA8"/>
    <w:multiLevelType w:val="hybridMultilevel"/>
    <w:tmpl w:val="7B5A8C4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A46DA7"/>
    <w:multiLevelType w:val="multilevel"/>
    <w:tmpl w:val="DDACB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DC46B2"/>
    <w:multiLevelType w:val="hybridMultilevel"/>
    <w:tmpl w:val="9F40D7A8"/>
    <w:lvl w:ilvl="0" w:tplc="4E0EFC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E0EFC7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459E1"/>
    <w:multiLevelType w:val="hybridMultilevel"/>
    <w:tmpl w:val="950EE3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3AB3A05"/>
    <w:multiLevelType w:val="hybridMultilevel"/>
    <w:tmpl w:val="263049D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4A1E14D3"/>
    <w:multiLevelType w:val="hybridMultilevel"/>
    <w:tmpl w:val="24728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4B248B"/>
    <w:multiLevelType w:val="hybridMultilevel"/>
    <w:tmpl w:val="1D30306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26331A9"/>
    <w:multiLevelType w:val="hybridMultilevel"/>
    <w:tmpl w:val="9F62F010"/>
    <w:lvl w:ilvl="0" w:tplc="4E0EFC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E0EFC7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296000"/>
    <w:multiLevelType w:val="hybridMultilevel"/>
    <w:tmpl w:val="6CB60D4A"/>
    <w:lvl w:ilvl="0" w:tplc="4E0EFC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AF3BE9"/>
    <w:multiLevelType w:val="hybridMultilevel"/>
    <w:tmpl w:val="28546148"/>
    <w:lvl w:ilvl="0" w:tplc="4E0EFC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E0EFC7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017AA4"/>
    <w:multiLevelType w:val="hybridMultilevel"/>
    <w:tmpl w:val="5E900E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F881694"/>
    <w:multiLevelType w:val="hybridMultilevel"/>
    <w:tmpl w:val="49B2BAB6"/>
    <w:lvl w:ilvl="0" w:tplc="4E0EFC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D31E7A"/>
    <w:multiLevelType w:val="hybridMultilevel"/>
    <w:tmpl w:val="D9CE6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FA50EF"/>
    <w:multiLevelType w:val="hybridMultilevel"/>
    <w:tmpl w:val="36C21564"/>
    <w:lvl w:ilvl="0" w:tplc="4E0EFC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E0EFC7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B77FDA"/>
    <w:multiLevelType w:val="hybridMultilevel"/>
    <w:tmpl w:val="38D25622"/>
    <w:lvl w:ilvl="0" w:tplc="4E0EFC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9"/>
  </w:num>
  <w:num w:numId="3">
    <w:abstractNumId w:val="3"/>
  </w:num>
  <w:num w:numId="4">
    <w:abstractNumId w:val="12"/>
  </w:num>
  <w:num w:numId="5">
    <w:abstractNumId w:val="13"/>
  </w:num>
  <w:num w:numId="6">
    <w:abstractNumId w:val="18"/>
  </w:num>
  <w:num w:numId="7">
    <w:abstractNumId w:val="16"/>
  </w:num>
  <w:num w:numId="8">
    <w:abstractNumId w:val="1"/>
  </w:num>
  <w:num w:numId="9">
    <w:abstractNumId w:val="14"/>
  </w:num>
  <w:num w:numId="10">
    <w:abstractNumId w:val="6"/>
  </w:num>
  <w:num w:numId="11">
    <w:abstractNumId w:val="11"/>
  </w:num>
  <w:num w:numId="12">
    <w:abstractNumId w:val="15"/>
  </w:num>
  <w:num w:numId="13">
    <w:abstractNumId w:val="21"/>
  </w:num>
  <w:num w:numId="14">
    <w:abstractNumId w:val="10"/>
  </w:num>
  <w:num w:numId="15">
    <w:abstractNumId w:val="17"/>
  </w:num>
  <w:num w:numId="16">
    <w:abstractNumId w:val="20"/>
  </w:num>
  <w:num w:numId="17">
    <w:abstractNumId w:val="0"/>
  </w:num>
  <w:num w:numId="18">
    <w:abstractNumId w:val="7"/>
  </w:num>
  <w:num w:numId="19">
    <w:abstractNumId w:val="22"/>
  </w:num>
  <w:num w:numId="20">
    <w:abstractNumId w:val="4"/>
  </w:num>
  <w:num w:numId="21">
    <w:abstractNumId w:val="2"/>
  </w:num>
  <w:num w:numId="22">
    <w:abstractNumId w:val="5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548"/>
    <w:rsid w:val="000040DC"/>
    <w:rsid w:val="00012093"/>
    <w:rsid w:val="00021739"/>
    <w:rsid w:val="000B3CBB"/>
    <w:rsid w:val="00130E86"/>
    <w:rsid w:val="00165F6D"/>
    <w:rsid w:val="00174855"/>
    <w:rsid w:val="00191C45"/>
    <w:rsid w:val="00235E72"/>
    <w:rsid w:val="0027549B"/>
    <w:rsid w:val="002B624B"/>
    <w:rsid w:val="002F6A1F"/>
    <w:rsid w:val="003717AF"/>
    <w:rsid w:val="00383EB6"/>
    <w:rsid w:val="0038682D"/>
    <w:rsid w:val="003A62ED"/>
    <w:rsid w:val="003B22FE"/>
    <w:rsid w:val="003C6F54"/>
    <w:rsid w:val="003E371F"/>
    <w:rsid w:val="004328E8"/>
    <w:rsid w:val="00473868"/>
    <w:rsid w:val="0048408E"/>
    <w:rsid w:val="004B6F9C"/>
    <w:rsid w:val="004C3F02"/>
    <w:rsid w:val="004F2D92"/>
    <w:rsid w:val="00503F10"/>
    <w:rsid w:val="00510051"/>
    <w:rsid w:val="00516898"/>
    <w:rsid w:val="00550948"/>
    <w:rsid w:val="0055572F"/>
    <w:rsid w:val="005F0584"/>
    <w:rsid w:val="006176EE"/>
    <w:rsid w:val="006245D0"/>
    <w:rsid w:val="00626F21"/>
    <w:rsid w:val="00637F11"/>
    <w:rsid w:val="0065200F"/>
    <w:rsid w:val="00667B9A"/>
    <w:rsid w:val="00677BDF"/>
    <w:rsid w:val="006A6E42"/>
    <w:rsid w:val="006B41B4"/>
    <w:rsid w:val="006D390C"/>
    <w:rsid w:val="006E2658"/>
    <w:rsid w:val="006F276A"/>
    <w:rsid w:val="00714D12"/>
    <w:rsid w:val="0073783C"/>
    <w:rsid w:val="00767F54"/>
    <w:rsid w:val="007807CF"/>
    <w:rsid w:val="00792183"/>
    <w:rsid w:val="00797548"/>
    <w:rsid w:val="007E31C0"/>
    <w:rsid w:val="00816268"/>
    <w:rsid w:val="00824E6E"/>
    <w:rsid w:val="00866A79"/>
    <w:rsid w:val="00876591"/>
    <w:rsid w:val="0089281C"/>
    <w:rsid w:val="008C23E1"/>
    <w:rsid w:val="008C3D5B"/>
    <w:rsid w:val="008E402D"/>
    <w:rsid w:val="009239EE"/>
    <w:rsid w:val="00952E6D"/>
    <w:rsid w:val="00967004"/>
    <w:rsid w:val="009820CD"/>
    <w:rsid w:val="00986490"/>
    <w:rsid w:val="00992A5F"/>
    <w:rsid w:val="009B319E"/>
    <w:rsid w:val="00A070BC"/>
    <w:rsid w:val="00A137BE"/>
    <w:rsid w:val="00AA1DA2"/>
    <w:rsid w:val="00AE6E52"/>
    <w:rsid w:val="00AE7B01"/>
    <w:rsid w:val="00B52B44"/>
    <w:rsid w:val="00B56296"/>
    <w:rsid w:val="00B65918"/>
    <w:rsid w:val="00BC3414"/>
    <w:rsid w:val="00C35654"/>
    <w:rsid w:val="00C70108"/>
    <w:rsid w:val="00C90734"/>
    <w:rsid w:val="00CA02FA"/>
    <w:rsid w:val="00CE48E2"/>
    <w:rsid w:val="00D435D1"/>
    <w:rsid w:val="00D44384"/>
    <w:rsid w:val="00D77EF9"/>
    <w:rsid w:val="00D82FE9"/>
    <w:rsid w:val="00EE433C"/>
    <w:rsid w:val="00EE600D"/>
    <w:rsid w:val="00F12988"/>
    <w:rsid w:val="00F25FCF"/>
    <w:rsid w:val="00F326F5"/>
    <w:rsid w:val="00F32E8D"/>
    <w:rsid w:val="00F33CED"/>
    <w:rsid w:val="00F516CA"/>
    <w:rsid w:val="00FD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EB8221"/>
  <w15:chartTrackingRefBased/>
  <w15:docId w15:val="{0967BB6C-F5D1-4780-9A5D-46145DA19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7548"/>
  </w:style>
  <w:style w:type="paragraph" w:styleId="Heading1">
    <w:name w:val="heading 1"/>
    <w:basedOn w:val="Normal"/>
    <w:next w:val="Normal"/>
    <w:link w:val="Heading1Char"/>
    <w:uiPriority w:val="9"/>
    <w:qFormat/>
    <w:rsid w:val="007975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5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97548"/>
    <w:pPr>
      <w:ind w:left="720"/>
      <w:contextualSpacing/>
    </w:pPr>
  </w:style>
  <w:style w:type="table" w:styleId="TableGrid">
    <w:name w:val="Table Grid"/>
    <w:basedOn w:val="TableNormal"/>
    <w:uiPriority w:val="39"/>
    <w:rsid w:val="007975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97548"/>
    <w:rPr>
      <w:color w:val="0563C1" w:themeColor="hyperlink"/>
      <w:u w:val="single"/>
    </w:rPr>
  </w:style>
  <w:style w:type="paragraph" w:customStyle="1" w:styleId="FirstParagraph">
    <w:name w:val="First Paragraph"/>
    <w:basedOn w:val="BodyText"/>
    <w:next w:val="BodyText"/>
    <w:qFormat/>
    <w:rsid w:val="00F33CED"/>
    <w:pPr>
      <w:spacing w:before="180" w:after="180" w:line="240" w:lineRule="auto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F33CE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3CED"/>
  </w:style>
  <w:style w:type="paragraph" w:styleId="NormalWeb">
    <w:name w:val="Normal (Web)"/>
    <w:basedOn w:val="Normal"/>
    <w:uiPriority w:val="99"/>
    <w:semiHidden/>
    <w:unhideWhenUsed/>
    <w:rsid w:val="00C907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1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Sivakumaran</dc:creator>
  <cp:keywords/>
  <dc:description/>
  <cp:lastModifiedBy>Karthik Ramanan</cp:lastModifiedBy>
  <cp:revision>11</cp:revision>
  <dcterms:created xsi:type="dcterms:W3CDTF">2018-11-19T06:01:00Z</dcterms:created>
  <dcterms:modified xsi:type="dcterms:W3CDTF">2018-11-19T06:05:00Z</dcterms:modified>
</cp:coreProperties>
</file>