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35A32" w14:textId="77777777" w:rsidR="00614FC8" w:rsidRDefault="00614FC8">
      <w:pPr>
        <w:rPr>
          <w:sz w:val="44"/>
          <w:szCs w:val="44"/>
        </w:rPr>
      </w:pPr>
    </w:p>
    <w:p w14:paraId="03D808F5" w14:textId="77777777" w:rsidR="00614FC8" w:rsidRDefault="00614FC8">
      <w:pPr>
        <w:rPr>
          <w:sz w:val="44"/>
          <w:szCs w:val="44"/>
        </w:rPr>
      </w:pPr>
    </w:p>
    <w:p w14:paraId="11DC5BD9" w14:textId="77777777" w:rsidR="00614FC8" w:rsidRDefault="00614FC8">
      <w:pPr>
        <w:rPr>
          <w:sz w:val="44"/>
          <w:szCs w:val="44"/>
        </w:rPr>
      </w:pPr>
    </w:p>
    <w:p w14:paraId="4DBC5A30" w14:textId="77777777" w:rsidR="00614FC8" w:rsidRDefault="00614FC8">
      <w:pPr>
        <w:rPr>
          <w:sz w:val="44"/>
          <w:szCs w:val="44"/>
        </w:rPr>
      </w:pPr>
    </w:p>
    <w:p w14:paraId="4DDCD2C8" w14:textId="77777777" w:rsidR="00614FC8" w:rsidRDefault="00614FC8">
      <w:pPr>
        <w:rPr>
          <w:sz w:val="44"/>
          <w:szCs w:val="44"/>
        </w:rPr>
      </w:pPr>
    </w:p>
    <w:p w14:paraId="2B8F195A" w14:textId="77777777" w:rsidR="00E465EB" w:rsidRDefault="00614FC8" w:rsidP="00614FC8">
      <w:pPr>
        <w:jc w:val="center"/>
        <w:rPr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>Registration Packet Status Reader</w:t>
      </w:r>
    </w:p>
    <w:p w14:paraId="2BCC4B3E" w14:textId="77777777" w:rsidR="00CA3E30" w:rsidRDefault="00CA3E30" w:rsidP="00614FC8">
      <w:pPr>
        <w:jc w:val="center"/>
        <w:rPr>
          <w:sz w:val="44"/>
          <w:szCs w:val="44"/>
        </w:rPr>
      </w:pPr>
    </w:p>
    <w:p w14:paraId="576F502E" w14:textId="77777777" w:rsidR="00CA3E30" w:rsidRDefault="00CA3E3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463D990" w14:textId="2A4E0211" w:rsidR="00CA3E30" w:rsidRPr="00D36CF5" w:rsidRDefault="00695CE2" w:rsidP="00CA3E30">
      <w:pPr>
        <w:pStyle w:val="Heading1"/>
        <w:rPr>
          <w:b/>
          <w:u w:val="single"/>
        </w:rPr>
      </w:pPr>
      <w:r w:rsidRPr="00D36CF5">
        <w:rPr>
          <w:b/>
          <w:u w:val="single"/>
        </w:rPr>
        <w:lastRenderedPageBreak/>
        <w:t xml:space="preserve">Functional </w:t>
      </w:r>
      <w:r w:rsidR="00CA3E30" w:rsidRPr="00D36CF5">
        <w:rPr>
          <w:b/>
          <w:u w:val="single"/>
        </w:rPr>
        <w:t>Background</w:t>
      </w:r>
    </w:p>
    <w:p w14:paraId="659E55E2" w14:textId="77777777" w:rsidR="00CA3E30" w:rsidRPr="008E0123" w:rsidRDefault="00C24E5F" w:rsidP="0013265C">
      <w:pPr>
        <w:ind w:firstLine="720"/>
        <w:rPr>
          <w:sz w:val="24"/>
        </w:rPr>
      </w:pPr>
      <w:r>
        <w:rPr>
          <w:sz w:val="24"/>
        </w:rPr>
        <w:t xml:space="preserve">Registration </w:t>
      </w:r>
      <w:r w:rsidR="00EA36A8">
        <w:rPr>
          <w:sz w:val="24"/>
        </w:rPr>
        <w:t xml:space="preserve">client application will save the each individual registration details as form as packet in the local disk </w:t>
      </w:r>
      <w:r>
        <w:rPr>
          <w:sz w:val="24"/>
        </w:rPr>
        <w:t xml:space="preserve">and </w:t>
      </w:r>
      <w:r w:rsidR="00EA36A8">
        <w:rPr>
          <w:sz w:val="24"/>
        </w:rPr>
        <w:t>same thing should be uplo</w:t>
      </w:r>
      <w:r>
        <w:rPr>
          <w:sz w:val="24"/>
        </w:rPr>
        <w:t>aded successfully to the</w:t>
      </w:r>
      <w:r w:rsidR="00EA36A8">
        <w:rPr>
          <w:sz w:val="24"/>
        </w:rPr>
        <w:t xml:space="preserve"> desired location</w:t>
      </w:r>
      <w:r w:rsidR="004D6062">
        <w:rPr>
          <w:sz w:val="24"/>
        </w:rPr>
        <w:t xml:space="preserve"> in the server</w:t>
      </w:r>
      <w:r w:rsidR="00EA36A8">
        <w:rPr>
          <w:sz w:val="24"/>
        </w:rPr>
        <w:t>, where the registration processor has to pick up and process the packets</w:t>
      </w:r>
      <w:r>
        <w:rPr>
          <w:sz w:val="24"/>
        </w:rPr>
        <w:t xml:space="preserve">. After that the registration client </w:t>
      </w:r>
      <w:r w:rsidR="00CA3E30" w:rsidRPr="008E0123">
        <w:rPr>
          <w:sz w:val="24"/>
        </w:rPr>
        <w:t xml:space="preserve">will be </w:t>
      </w:r>
      <w:r w:rsidR="00CA3E30" w:rsidRPr="004D6062">
        <w:rPr>
          <w:b/>
          <w:i/>
          <w:sz w:val="24"/>
        </w:rPr>
        <w:t>periodically</w:t>
      </w:r>
      <w:r w:rsidR="00EA36A8" w:rsidRPr="004D6062">
        <w:rPr>
          <w:b/>
          <w:i/>
          <w:sz w:val="24"/>
        </w:rPr>
        <w:t>/manually check the status</w:t>
      </w:r>
      <w:r w:rsidR="00EA36A8">
        <w:rPr>
          <w:sz w:val="24"/>
        </w:rPr>
        <w:t xml:space="preserve"> of the successfully uploaded packets. </w:t>
      </w:r>
      <w:r w:rsidR="00626796">
        <w:rPr>
          <w:sz w:val="24"/>
        </w:rPr>
        <w:t xml:space="preserve">This will help the </w:t>
      </w:r>
      <w:r w:rsidR="004D6062">
        <w:rPr>
          <w:sz w:val="24"/>
        </w:rPr>
        <w:t xml:space="preserve">Registration </w:t>
      </w:r>
      <w:r w:rsidR="00626796">
        <w:rPr>
          <w:sz w:val="24"/>
        </w:rPr>
        <w:t xml:space="preserve">client application to </w:t>
      </w:r>
      <w:r w:rsidR="0013265C" w:rsidRPr="007A5919">
        <w:rPr>
          <w:b/>
          <w:i/>
          <w:sz w:val="24"/>
        </w:rPr>
        <w:t>archives</w:t>
      </w:r>
      <w:r w:rsidR="00626796" w:rsidRPr="007A5919">
        <w:rPr>
          <w:b/>
          <w:i/>
          <w:sz w:val="24"/>
        </w:rPr>
        <w:t xml:space="preserve"> or deletion</w:t>
      </w:r>
      <w:r w:rsidR="00626796">
        <w:rPr>
          <w:sz w:val="24"/>
        </w:rPr>
        <w:t xml:space="preserve"> of the packets based on the desired status.</w:t>
      </w:r>
    </w:p>
    <w:p w14:paraId="0651A083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04877A2A" w14:textId="087FD077" w:rsidR="00CA3E30" w:rsidRDefault="00FC23E5" w:rsidP="00CA3E30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</w:t>
      </w:r>
      <w:r w:rsidR="00CA3E30">
        <w:rPr>
          <w:sz w:val="24"/>
        </w:rPr>
        <w:t xml:space="preserve">, which will </w:t>
      </w:r>
      <w:r>
        <w:rPr>
          <w:sz w:val="24"/>
        </w:rPr>
        <w:t>provide</w:t>
      </w:r>
      <w:r w:rsidR="00CA3E30">
        <w:rPr>
          <w:sz w:val="24"/>
        </w:rPr>
        <w:t xml:space="preserve"> </w:t>
      </w:r>
      <w:r>
        <w:rPr>
          <w:sz w:val="24"/>
        </w:rPr>
        <w:t xml:space="preserve">a </w:t>
      </w:r>
      <w:r w:rsidR="00024CE3">
        <w:rPr>
          <w:sz w:val="24"/>
        </w:rPr>
        <w:t>Registration Status</w:t>
      </w:r>
      <w:r w:rsidR="00CA3E30">
        <w:rPr>
          <w:sz w:val="24"/>
        </w:rPr>
        <w:t xml:space="preserve"> API to get current status of packets.</w:t>
      </w:r>
    </w:p>
    <w:p w14:paraId="5C66560D" w14:textId="51982A04" w:rsidR="00CA3E30" w:rsidRPr="008E0123" w:rsidRDefault="00125F4A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Client application</w:t>
      </w:r>
      <w:r w:rsidR="00736AC2">
        <w:rPr>
          <w:sz w:val="24"/>
        </w:rPr>
        <w:t>, which</w:t>
      </w:r>
      <w:r>
        <w:rPr>
          <w:sz w:val="24"/>
        </w:rPr>
        <w:t xml:space="preserve"> will upload</w:t>
      </w:r>
      <w:r w:rsidR="00CA3E30" w:rsidRPr="008E0123">
        <w:rPr>
          <w:sz w:val="24"/>
        </w:rPr>
        <w:t xml:space="preserve"> the packets</w:t>
      </w:r>
      <w:r>
        <w:rPr>
          <w:sz w:val="24"/>
        </w:rPr>
        <w:t xml:space="preserve"> to the desired location where the registration processor has to pick up </w:t>
      </w:r>
      <w:r w:rsidR="00736AC2">
        <w:rPr>
          <w:sz w:val="24"/>
        </w:rPr>
        <w:t>and process</w:t>
      </w:r>
      <w:r>
        <w:rPr>
          <w:sz w:val="24"/>
        </w:rPr>
        <w:t>.</w:t>
      </w:r>
      <w:r w:rsidR="00024CE3">
        <w:rPr>
          <w:sz w:val="24"/>
        </w:rPr>
        <w:t xml:space="preserve"> </w:t>
      </w:r>
      <w:r w:rsidR="00F21BDF">
        <w:rPr>
          <w:sz w:val="24"/>
        </w:rPr>
        <w:t>P</w:t>
      </w:r>
      <w:r w:rsidR="00024CE3">
        <w:rPr>
          <w:sz w:val="24"/>
        </w:rPr>
        <w:t>ost uploading the packets, will invoke the Registration Status API</w:t>
      </w:r>
      <w:r w:rsidR="00F21BDF">
        <w:rPr>
          <w:sz w:val="24"/>
        </w:rPr>
        <w:t xml:space="preserve"> to get the status from the server</w:t>
      </w:r>
      <w:r w:rsidR="0093411A">
        <w:rPr>
          <w:sz w:val="24"/>
        </w:rPr>
        <w:t>. Either Manual / batch process would initiate this transaction.</w:t>
      </w:r>
    </w:p>
    <w:p w14:paraId="5D0024C9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key </w:t>
      </w:r>
      <w:r w:rsidRPr="006663AC">
        <w:rPr>
          <w:b/>
          <w:sz w:val="24"/>
        </w:rPr>
        <w:t>requirements</w:t>
      </w:r>
      <w:r w:rsidRPr="008E0123">
        <w:rPr>
          <w:sz w:val="24"/>
        </w:rPr>
        <w:t xml:space="preserve"> are</w:t>
      </w:r>
    </w:p>
    <w:p w14:paraId="69901AB8" w14:textId="076CD22D" w:rsidR="00CA3E30" w:rsidRDefault="00CA3E30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Get </w:t>
      </w:r>
      <w:r w:rsidR="00096A51">
        <w:rPr>
          <w:sz w:val="24"/>
        </w:rPr>
        <w:t>registration packet</w:t>
      </w:r>
      <w:r>
        <w:rPr>
          <w:sz w:val="24"/>
        </w:rPr>
        <w:t xml:space="preserve"> status based on id</w:t>
      </w:r>
      <w:r w:rsidR="00AC0C1E">
        <w:rPr>
          <w:sz w:val="24"/>
        </w:rPr>
        <w:t>[s]</w:t>
      </w:r>
      <w:r>
        <w:rPr>
          <w:sz w:val="24"/>
        </w:rPr>
        <w:t>.</w:t>
      </w:r>
    </w:p>
    <w:p w14:paraId="639E45C1" w14:textId="77777777" w:rsidR="00575583" w:rsidRPr="00EC133C" w:rsidRDefault="00575583" w:rsidP="00575583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Call rest API to get the enrollment statuses for list of enrollment ids</w:t>
      </w:r>
      <w:r w:rsidRPr="00962E0A">
        <w:rPr>
          <w:rFonts w:eastAsia="Times New Roman" w:cstheme="minorHAnsi"/>
          <w:sz w:val="24"/>
          <w:szCs w:val="24"/>
        </w:rPr>
        <w:t>.</w:t>
      </w:r>
    </w:p>
    <w:p w14:paraId="585DEDAB" w14:textId="2A335CAA" w:rsidR="00CA3E30" w:rsidRDefault="00096A51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registration packet </w:t>
      </w:r>
      <w:r w:rsidR="00CA3E30">
        <w:rPr>
          <w:sz w:val="24"/>
        </w:rPr>
        <w:t>status</w:t>
      </w:r>
      <w:r w:rsidR="00F455D4">
        <w:rPr>
          <w:sz w:val="24"/>
        </w:rPr>
        <w:t xml:space="preserve"> in the table</w:t>
      </w:r>
      <w:r w:rsidR="00CA3E30">
        <w:rPr>
          <w:sz w:val="24"/>
        </w:rPr>
        <w:t>.</w:t>
      </w:r>
    </w:p>
    <w:p w14:paraId="0F76B57C" w14:textId="46965AC9" w:rsidR="00A810FB" w:rsidRDefault="00A810FB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the packet status in the UI if request raised from UI.</w:t>
      </w:r>
    </w:p>
    <w:p w14:paraId="11259CB3" w14:textId="4C45036A" w:rsidR="00A810FB" w:rsidRDefault="00A810FB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are two actors applicable to trigger this request. </w:t>
      </w:r>
    </w:p>
    <w:p w14:paraId="0EA0C676" w14:textId="63978CED" w:rsidR="00A810FB" w:rsidRDefault="00A810FB" w:rsidP="00A810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Manual trigger from the Registration client application.</w:t>
      </w:r>
    </w:p>
    <w:p w14:paraId="48063A3C" w14:textId="4422E942" w:rsidR="00A810FB" w:rsidRDefault="00226838" w:rsidP="00A810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Batch trigger from the Registration client application.</w:t>
      </w:r>
    </w:p>
    <w:p w14:paraId="3B835169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key </w:t>
      </w:r>
      <w:r w:rsidRPr="006663AC">
        <w:rPr>
          <w:b/>
          <w:sz w:val="24"/>
        </w:rPr>
        <w:t>non-functional requirements</w:t>
      </w:r>
      <w:r w:rsidRPr="008E0123">
        <w:rPr>
          <w:sz w:val="24"/>
        </w:rPr>
        <w:t xml:space="preserve"> are</w:t>
      </w:r>
    </w:p>
    <w:p w14:paraId="6902A22E" w14:textId="77777777" w:rsidR="00AD1CFE" w:rsidRPr="00AD1CFE" w:rsidRDefault="008D7959" w:rsidP="00CA3E3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</w:t>
      </w:r>
      <w:r w:rsidR="00CA3E30" w:rsidRPr="008E0123">
        <w:rPr>
          <w:sz w:val="24"/>
        </w:rPr>
        <w:t xml:space="preserve">: </w:t>
      </w:r>
    </w:p>
    <w:p w14:paraId="37D6F592" w14:textId="2514B7A6" w:rsidR="00CA3E30" w:rsidRPr="00AD1CFE" w:rsidRDefault="00CA3E30" w:rsidP="00AD1CFE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</w:t>
      </w:r>
      <w:r w:rsidR="008D7959">
        <w:rPr>
          <w:sz w:val="24"/>
        </w:rPr>
        <w:t xml:space="preserve">able to communicate to the configured URL with proper authentication. </w:t>
      </w:r>
    </w:p>
    <w:p w14:paraId="26D6153A" w14:textId="214CD9C7" w:rsidR="00AD1CFE" w:rsidRPr="00AD1CFE" w:rsidRDefault="00AD1CFE" w:rsidP="00AD1CFE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The http read timeout parameter to be explicitly set, if client unable to connect to the REST service.</w:t>
      </w:r>
    </w:p>
    <w:p w14:paraId="1C4B5A2C" w14:textId="3EBB1799" w:rsidR="00AD1CFE" w:rsidRPr="008D7959" w:rsidRDefault="0084437B" w:rsidP="00AD1CFE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0D4F4AA4" w14:textId="77777777" w:rsidR="00922F79" w:rsidRPr="00922F79" w:rsidRDefault="008D7959" w:rsidP="008D795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4C97C65E" w14:textId="35EF260F" w:rsidR="008D7959" w:rsidRPr="00922F79" w:rsidRDefault="008D795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293D4EF" w14:textId="076DA6AF" w:rsidR="00922F79" w:rsidRPr="008D7959" w:rsidRDefault="00922F7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Invoke the Oauth service to get the ‘Access token’ and pass it along with the request to authenticate the request by the server.</w:t>
      </w:r>
    </w:p>
    <w:p w14:paraId="5F9F0F12" w14:textId="77777777" w:rsidR="00922F79" w:rsidRPr="00922F79" w:rsidRDefault="00F63E8E" w:rsidP="008D795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Database:</w:t>
      </w:r>
      <w:r w:rsidR="008D7959">
        <w:rPr>
          <w:sz w:val="24"/>
        </w:rPr>
        <w:t xml:space="preserve"> </w:t>
      </w:r>
    </w:p>
    <w:p w14:paraId="75A1E64D" w14:textId="270B32A3" w:rsidR="008D7959" w:rsidRPr="00922F79" w:rsidRDefault="008D795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After getting the status, update each record WRT status.</w:t>
      </w:r>
    </w:p>
    <w:p w14:paraId="73A260B7" w14:textId="0CCE5532" w:rsidR="00922F79" w:rsidRPr="00AC0D36" w:rsidRDefault="00922F7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All connection should be closed once db process completed.</w:t>
      </w:r>
    </w:p>
    <w:p w14:paraId="5964DFEB" w14:textId="55BF7C91" w:rsidR="005844E4" w:rsidRPr="00D36CF5" w:rsidRDefault="002D1B33" w:rsidP="00206A61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0DEF211A" w14:textId="77777777" w:rsidR="005844E4" w:rsidRPr="005A322F" w:rsidRDefault="005844E4" w:rsidP="005844E4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-</w:t>
      </w:r>
    </w:p>
    <w:p w14:paraId="29D5970C" w14:textId="77777777" w:rsidR="005844E4" w:rsidRDefault="005844E4" w:rsidP="005844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r w:rsidR="00C03104" w:rsidRPr="00533C9C">
        <w:rPr>
          <w:b/>
          <w:i/>
          <w:sz w:val="24"/>
        </w:rPr>
        <w:t>RegistrationPacketStatusService</w:t>
      </w:r>
      <w:r w:rsidR="00C03104">
        <w:rPr>
          <w:sz w:val="24"/>
        </w:rPr>
        <w:t xml:space="preserve"> and </w:t>
      </w:r>
      <w:r>
        <w:rPr>
          <w:sz w:val="24"/>
        </w:rPr>
        <w:t xml:space="preserve">create </w:t>
      </w:r>
      <w:r w:rsidR="00C03104">
        <w:rPr>
          <w:sz w:val="24"/>
        </w:rPr>
        <w:t xml:space="preserve">DTO and </w:t>
      </w:r>
      <w:r w:rsidR="00533C9C">
        <w:rPr>
          <w:sz w:val="24"/>
        </w:rPr>
        <w:t>DAO</w:t>
      </w:r>
      <w:r w:rsidR="00C03104">
        <w:rPr>
          <w:sz w:val="24"/>
        </w:rPr>
        <w:t xml:space="preserve"> layer for status updation</w:t>
      </w:r>
      <w:r w:rsidR="00597B77">
        <w:rPr>
          <w:sz w:val="24"/>
        </w:rPr>
        <w:t>.</w:t>
      </w:r>
    </w:p>
    <w:p w14:paraId="02106E78" w14:textId="77777777" w:rsidR="005844E4" w:rsidRDefault="005844E4" w:rsidP="005844E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Get </w:t>
      </w:r>
      <w:r w:rsidR="00E17A7D">
        <w:rPr>
          <w:sz w:val="24"/>
        </w:rPr>
        <w:t xml:space="preserve">list of registration packet by status [Status: </w:t>
      </w:r>
      <w:r w:rsidR="00E17A7D" w:rsidRPr="00BF2984">
        <w:rPr>
          <w:sz w:val="24"/>
          <w:highlight w:val="yellow"/>
        </w:rPr>
        <w:t>POST SYNCHED</w:t>
      </w:r>
      <w:r w:rsidR="00E17A7D">
        <w:rPr>
          <w:sz w:val="24"/>
        </w:rPr>
        <w:t>]</w:t>
      </w:r>
      <w:r>
        <w:rPr>
          <w:sz w:val="24"/>
        </w:rPr>
        <w:t>.</w:t>
      </w:r>
    </w:p>
    <w:p w14:paraId="4B6AB388" w14:textId="6E317D8A" w:rsidR="005844E4" w:rsidRDefault="00BF2984" w:rsidP="005844E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Call the Rest API to fetch the status of the list of packet ids.</w:t>
      </w:r>
    </w:p>
    <w:p w14:paraId="57763C41" w14:textId="77777777" w:rsidR="00BF2984" w:rsidRDefault="00BF2984" w:rsidP="005844E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After getting the proper response, if success update the packet status to the </w:t>
      </w:r>
    </w:p>
    <w:p w14:paraId="6DF25DE8" w14:textId="77777777" w:rsidR="005844E4" w:rsidRPr="00FF40E4" w:rsidRDefault="00BF2984" w:rsidP="00FF40E4">
      <w:pPr>
        <w:pStyle w:val="ListParagraph"/>
        <w:ind w:left="1440"/>
        <w:rPr>
          <w:sz w:val="24"/>
        </w:rPr>
      </w:pPr>
      <w:r>
        <w:rPr>
          <w:sz w:val="24"/>
        </w:rPr>
        <w:t>“registration” and “registration</w:t>
      </w:r>
      <w:r w:rsidRPr="00251F89">
        <w:rPr>
          <w:sz w:val="24"/>
        </w:rPr>
        <w:t>_transactions</w:t>
      </w:r>
      <w:r>
        <w:rPr>
          <w:sz w:val="24"/>
        </w:rPr>
        <w:t>” tables with desired status.</w:t>
      </w:r>
    </w:p>
    <w:p w14:paraId="06097463" w14:textId="77777777" w:rsidR="005844E4" w:rsidRDefault="005844E4" w:rsidP="005844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33C2AB0B" w14:textId="77777777" w:rsidR="001A0058" w:rsidRDefault="001A0058" w:rsidP="001A0058">
      <w:pPr>
        <w:ind w:left="360"/>
        <w:rPr>
          <w:sz w:val="24"/>
        </w:rPr>
      </w:pPr>
      <w:r>
        <w:rPr>
          <w:sz w:val="24"/>
        </w:rPr>
        <w:t xml:space="preserve">UI </w:t>
      </w:r>
    </w:p>
    <w:p w14:paraId="4E289DDC" w14:textId="77777777" w:rsidR="001A0058" w:rsidRPr="001A0058" w:rsidRDefault="001A0058" w:rsidP="001A0058">
      <w:pPr>
        <w:pStyle w:val="ListParagraph"/>
        <w:rPr>
          <w:sz w:val="24"/>
        </w:rPr>
      </w:pPr>
      <w:r>
        <w:rPr>
          <w:sz w:val="24"/>
        </w:rPr>
        <w:t>Create the proper alert success/error to intimate the user</w:t>
      </w:r>
      <w:r w:rsidR="009B4244">
        <w:rPr>
          <w:sz w:val="24"/>
        </w:rPr>
        <w:t>.</w:t>
      </w:r>
    </w:p>
    <w:p w14:paraId="073CEB19" w14:textId="77777777" w:rsidR="009F0E8C" w:rsidRPr="00D32EC1" w:rsidRDefault="009F0E8C" w:rsidP="009F0E8C">
      <w:pPr>
        <w:ind w:left="360"/>
        <w:rPr>
          <w:sz w:val="24"/>
        </w:rPr>
      </w:pPr>
      <w:r w:rsidRPr="00D32EC1">
        <w:rPr>
          <w:sz w:val="24"/>
        </w:rPr>
        <w:t xml:space="preserve">Apply the </w:t>
      </w:r>
      <w:r>
        <w:rPr>
          <w:sz w:val="24"/>
        </w:rPr>
        <w:t>below common criteria</w:t>
      </w:r>
    </w:p>
    <w:p w14:paraId="4713E052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</w:t>
      </w:r>
    </w:p>
    <w:p w14:paraId="60917324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</w:t>
      </w:r>
    </w:p>
    <w:p w14:paraId="46FB259D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 Documentation</w:t>
      </w:r>
    </w:p>
    <w:p w14:paraId="2BDEC357" w14:textId="77777777" w:rsidR="009F0E8C" w:rsidRPr="00F80BFA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Junit</w:t>
      </w:r>
    </w:p>
    <w:p w14:paraId="1BF8A923" w14:textId="77777777" w:rsidR="005844E4" w:rsidRDefault="005844E4" w:rsidP="005844E4">
      <w:pPr>
        <w:pStyle w:val="ListParagraph"/>
        <w:rPr>
          <w:sz w:val="24"/>
        </w:rPr>
      </w:pPr>
    </w:p>
    <w:p w14:paraId="2D7D76F6" w14:textId="77777777" w:rsidR="005844E4" w:rsidRDefault="00A721E6" w:rsidP="005844E4">
      <w:pPr>
        <w:pStyle w:val="ListParagraph"/>
        <w:rPr>
          <w:sz w:val="24"/>
        </w:rPr>
      </w:pPr>
      <w:r w:rsidRPr="00471D0E">
        <w:rPr>
          <w:b/>
          <w:sz w:val="24"/>
        </w:rPr>
        <w:t>Classes</w:t>
      </w:r>
      <w:r>
        <w:rPr>
          <w:sz w:val="24"/>
        </w:rPr>
        <w:t xml:space="preserve">: </w:t>
      </w:r>
    </w:p>
    <w:p w14:paraId="41498DA4" w14:textId="77777777" w:rsidR="00471D0E" w:rsidRDefault="00A721E6" w:rsidP="005844E4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DCB90FD" w14:textId="77777777" w:rsidR="00471D0E" w:rsidRDefault="00471D0E" w:rsidP="005844E4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91234" w:rsidRPr="00891234">
        <w:rPr>
          <w:b/>
          <w:sz w:val="24"/>
        </w:rPr>
        <w:t>Controller</w:t>
      </w:r>
      <w:r w:rsidR="00891234">
        <w:rPr>
          <w:sz w:val="24"/>
        </w:rPr>
        <w:t>:</w:t>
      </w:r>
      <w:r>
        <w:rPr>
          <w:sz w:val="24"/>
        </w:rPr>
        <w:t xml:space="preserve"> </w:t>
      </w:r>
    </w:p>
    <w:p w14:paraId="45860D88" w14:textId="77777777" w:rsidR="00471D0E" w:rsidRDefault="00471D0E" w:rsidP="005844E4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RegPacketStatusController</w:t>
      </w:r>
    </w:p>
    <w:p w14:paraId="42C1E928" w14:textId="77777777" w:rsidR="007A65DD" w:rsidRDefault="007A65DD" w:rsidP="005844E4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C2DA0">
        <w:rPr>
          <w:b/>
          <w:sz w:val="24"/>
        </w:rPr>
        <w:t>Ser</w:t>
      </w:r>
      <w:r w:rsidR="003C2DA0" w:rsidRPr="00891234">
        <w:rPr>
          <w:b/>
          <w:sz w:val="24"/>
        </w:rPr>
        <w:t>v</w:t>
      </w:r>
      <w:r w:rsidR="003C2DA0">
        <w:rPr>
          <w:b/>
          <w:sz w:val="24"/>
        </w:rPr>
        <w:t>ic</w:t>
      </w:r>
      <w:r w:rsidR="003C2DA0" w:rsidRPr="00891234">
        <w:rPr>
          <w:b/>
          <w:sz w:val="24"/>
        </w:rPr>
        <w:t>e</w:t>
      </w:r>
      <w:r w:rsidR="003C2DA0">
        <w:rPr>
          <w:sz w:val="24"/>
        </w:rPr>
        <w:t>:</w:t>
      </w:r>
      <w:r>
        <w:rPr>
          <w:sz w:val="24"/>
        </w:rPr>
        <w:t xml:space="preserve"> </w:t>
      </w:r>
    </w:p>
    <w:p w14:paraId="241A79B3" w14:textId="77777777" w:rsidR="007A65DD" w:rsidRDefault="007A65DD" w:rsidP="005844E4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RegPacketStatusService</w:t>
      </w:r>
    </w:p>
    <w:p w14:paraId="26BB9D86" w14:textId="77777777" w:rsidR="00A721E6" w:rsidRPr="00AE4CA2" w:rsidRDefault="00A721E6" w:rsidP="00471D0E">
      <w:pPr>
        <w:pStyle w:val="ListParagraph"/>
        <w:ind w:left="1440" w:firstLine="720"/>
        <w:rPr>
          <w:color w:val="FF0000"/>
          <w:sz w:val="24"/>
        </w:rPr>
      </w:pPr>
      <w:r w:rsidRPr="00AE4CA2">
        <w:rPr>
          <w:b/>
          <w:color w:val="FF0000"/>
          <w:sz w:val="24"/>
        </w:rPr>
        <w:t>DTO</w:t>
      </w:r>
      <w:r w:rsidRPr="00AE4CA2">
        <w:rPr>
          <w:color w:val="FF0000"/>
          <w:sz w:val="24"/>
        </w:rPr>
        <w:t>:</w:t>
      </w:r>
    </w:p>
    <w:p w14:paraId="0696DAD3" w14:textId="77777777" w:rsidR="00A721E6" w:rsidRPr="00AE4CA2" w:rsidRDefault="0052024E" w:rsidP="005844E4">
      <w:pPr>
        <w:pStyle w:val="ListParagraph"/>
        <w:rPr>
          <w:color w:val="FF0000"/>
          <w:sz w:val="24"/>
        </w:rPr>
      </w:pPr>
      <w:r w:rsidRPr="00AE4CA2">
        <w:rPr>
          <w:color w:val="FF0000"/>
          <w:sz w:val="24"/>
        </w:rPr>
        <w:tab/>
      </w:r>
      <w:r w:rsidRPr="00AE4CA2">
        <w:rPr>
          <w:color w:val="FF0000"/>
          <w:sz w:val="24"/>
        </w:rPr>
        <w:tab/>
      </w:r>
      <w:r w:rsidRPr="00AE4CA2">
        <w:rPr>
          <w:color w:val="FF0000"/>
          <w:sz w:val="24"/>
        </w:rPr>
        <w:tab/>
        <w:t>RegPacketStatus</w:t>
      </w:r>
      <w:r w:rsidR="00A721E6" w:rsidRPr="00AE4CA2">
        <w:rPr>
          <w:color w:val="FF0000"/>
          <w:sz w:val="24"/>
        </w:rPr>
        <w:t>DTO</w:t>
      </w:r>
    </w:p>
    <w:p w14:paraId="64558C85" w14:textId="77777777" w:rsidR="00A721E6" w:rsidRPr="00392A8C" w:rsidRDefault="00A721E6" w:rsidP="005844E4">
      <w:pPr>
        <w:pStyle w:val="ListParagraph"/>
        <w:rPr>
          <w:color w:val="FF000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92A8C">
        <w:rPr>
          <w:b/>
          <w:color w:val="FF0000"/>
          <w:sz w:val="24"/>
        </w:rPr>
        <w:t>DAO</w:t>
      </w:r>
      <w:r w:rsidRPr="00392A8C">
        <w:rPr>
          <w:color w:val="FF0000"/>
          <w:sz w:val="24"/>
        </w:rPr>
        <w:t xml:space="preserve">: </w:t>
      </w:r>
    </w:p>
    <w:p w14:paraId="40FCA92D" w14:textId="77777777" w:rsidR="00A721E6" w:rsidRPr="00392A8C" w:rsidRDefault="00A721E6" w:rsidP="005844E4">
      <w:pPr>
        <w:pStyle w:val="ListParagraph"/>
        <w:rPr>
          <w:color w:val="FF0000"/>
          <w:sz w:val="24"/>
        </w:rPr>
      </w:pPr>
      <w:r w:rsidRPr="00392A8C">
        <w:rPr>
          <w:color w:val="FF0000"/>
          <w:sz w:val="24"/>
        </w:rPr>
        <w:tab/>
      </w:r>
      <w:r w:rsidRPr="00392A8C">
        <w:rPr>
          <w:color w:val="FF0000"/>
          <w:sz w:val="24"/>
        </w:rPr>
        <w:tab/>
      </w:r>
      <w:r w:rsidRPr="00392A8C">
        <w:rPr>
          <w:color w:val="FF0000"/>
          <w:sz w:val="24"/>
        </w:rPr>
        <w:tab/>
        <w:t>RegPacketStatusDAO</w:t>
      </w:r>
      <w:r w:rsidR="00585E03" w:rsidRPr="00392A8C">
        <w:rPr>
          <w:color w:val="FF0000"/>
          <w:sz w:val="24"/>
        </w:rPr>
        <w:t>/Impl</w:t>
      </w:r>
      <w:r w:rsidRPr="00392A8C">
        <w:rPr>
          <w:color w:val="FF0000"/>
          <w:sz w:val="24"/>
        </w:rPr>
        <w:t xml:space="preserve"> </w:t>
      </w:r>
    </w:p>
    <w:p w14:paraId="37F2FB8A" w14:textId="77777777" w:rsidR="007A65DD" w:rsidRDefault="007A65DD" w:rsidP="005844E4">
      <w:pPr>
        <w:pStyle w:val="ListParagraph"/>
        <w:rPr>
          <w:sz w:val="24"/>
        </w:rPr>
      </w:pPr>
    </w:p>
    <w:p w14:paraId="3DC3B0A3" w14:textId="77777777" w:rsidR="005844E4" w:rsidRPr="00251F89" w:rsidRDefault="005844E4" w:rsidP="005844E4">
      <w:pPr>
        <w:pStyle w:val="ListParagraph"/>
        <w:rPr>
          <w:b/>
          <w:bCs/>
          <w:sz w:val="24"/>
          <w:u w:val="single"/>
        </w:rPr>
      </w:pPr>
      <w:r w:rsidRPr="00251F89">
        <w:rPr>
          <w:b/>
          <w:bCs/>
          <w:sz w:val="24"/>
          <w:u w:val="single"/>
        </w:rPr>
        <w:t>DB scripts:</w:t>
      </w:r>
    </w:p>
    <w:p w14:paraId="49B88EBD" w14:textId="7FEC9CE9" w:rsidR="003E3FF9" w:rsidRDefault="005844E4" w:rsidP="005844E4">
      <w:pPr>
        <w:pStyle w:val="ListParagraph"/>
      </w:pPr>
      <w:r>
        <w:tab/>
      </w:r>
      <w:r w:rsidR="0003779E">
        <w:object w:dxaOrig="3771" w:dyaOrig="831" w14:anchorId="5ABF8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5pt;height:41.45pt" o:ole="">
            <v:imagedata r:id="rId7" o:title=""/>
          </v:shape>
          <o:OLEObject Type="Embed" ProgID="Package" ShapeID="_x0000_i1025" DrawAspect="Content" ObjectID="_1601044097" r:id="rId8"/>
        </w:object>
      </w:r>
    </w:p>
    <w:p w14:paraId="5F7769A8" w14:textId="77777777" w:rsidR="009D6E97" w:rsidRDefault="009D6E97" w:rsidP="00510B2D">
      <w:pPr>
        <w:rPr>
          <w:sz w:val="28"/>
          <w:szCs w:val="28"/>
        </w:rPr>
      </w:pPr>
    </w:p>
    <w:p w14:paraId="144DB77A" w14:textId="77777777" w:rsidR="009D6E97" w:rsidRDefault="009D6E97" w:rsidP="00510B2D">
      <w:pPr>
        <w:rPr>
          <w:sz w:val="28"/>
          <w:szCs w:val="28"/>
        </w:rPr>
      </w:pPr>
    </w:p>
    <w:p w14:paraId="299702F8" w14:textId="031D40DB" w:rsidR="007A5919" w:rsidRDefault="007A5919" w:rsidP="00510B2D">
      <w:pPr>
        <w:rPr>
          <w:sz w:val="28"/>
          <w:szCs w:val="28"/>
        </w:rPr>
      </w:pPr>
      <w:commentRangeStart w:id="0"/>
      <w:r>
        <w:rPr>
          <w:sz w:val="28"/>
          <w:szCs w:val="28"/>
        </w:rPr>
        <w:lastRenderedPageBreak/>
        <w:t>List of Status provided by the Registration-Processor:</w:t>
      </w:r>
      <w:commentRangeEnd w:id="0"/>
      <w:r w:rsidR="0055697D">
        <w:rPr>
          <w:rStyle w:val="CommentReference"/>
        </w:rPr>
        <w:commentReference w:id="0"/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3150"/>
      </w:tblGrid>
      <w:tr w:rsidR="00BD4CE3" w:rsidRPr="00BD4CE3" w14:paraId="3743641B" w14:textId="77777777" w:rsidTr="00BD4CE3">
        <w:tc>
          <w:tcPr>
            <w:tcW w:w="1530" w:type="dxa"/>
          </w:tcPr>
          <w:p w14:paraId="2159A2D0" w14:textId="77777777" w:rsidR="00BD4CE3" w:rsidRPr="00BD4CE3" w:rsidRDefault="00BD4CE3" w:rsidP="00510B2D">
            <w:pPr>
              <w:rPr>
                <w:sz w:val="1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3150" w:type="dxa"/>
          </w:tcPr>
          <w:p w14:paraId="06C7BA51" w14:textId="77777777" w:rsidR="00BD4CE3" w:rsidRPr="00BD4CE3" w:rsidRDefault="00BD4CE3" w:rsidP="00BD4CE3">
            <w:pPr>
              <w:rPr>
                <w:sz w:val="18"/>
                <w:szCs w:val="28"/>
              </w:rPr>
            </w:pPr>
            <w:r w:rsidRPr="00BD4CE3">
              <w:rPr>
                <w:sz w:val="18"/>
                <w:szCs w:val="28"/>
              </w:rPr>
              <w:t>Rejected - virus found</w:t>
            </w:r>
          </w:p>
        </w:tc>
      </w:tr>
      <w:tr w:rsidR="00BD4CE3" w:rsidRPr="00BD4CE3" w14:paraId="0BC3B323" w14:textId="77777777" w:rsidTr="00BD4CE3">
        <w:tc>
          <w:tcPr>
            <w:tcW w:w="1530" w:type="dxa"/>
          </w:tcPr>
          <w:p w14:paraId="2F643FDE" w14:textId="77777777" w:rsidR="00BD4CE3" w:rsidRPr="00BD4CE3" w:rsidRDefault="00BD4CE3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33F2FC3E" w14:textId="77777777" w:rsidR="00BD4CE3" w:rsidRPr="00BD4CE3" w:rsidRDefault="00BD4CE3" w:rsidP="00510B2D">
            <w:pPr>
              <w:rPr>
                <w:sz w:val="18"/>
                <w:szCs w:val="28"/>
              </w:rPr>
            </w:pPr>
            <w:r w:rsidRPr="00BD4CE3">
              <w:rPr>
                <w:sz w:val="18"/>
                <w:szCs w:val="28"/>
              </w:rPr>
              <w:t>Rejected – unable to decrypt the packet.</w:t>
            </w:r>
          </w:p>
        </w:tc>
      </w:tr>
      <w:tr w:rsidR="00BD4CE3" w:rsidRPr="00BD4CE3" w14:paraId="2576ED12" w14:textId="77777777" w:rsidTr="00BD4CE3">
        <w:tc>
          <w:tcPr>
            <w:tcW w:w="1530" w:type="dxa"/>
          </w:tcPr>
          <w:p w14:paraId="6DBC0CAB" w14:textId="77777777" w:rsidR="00BD4CE3" w:rsidRPr="00BD4CE3" w:rsidRDefault="00BD4CE3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623EFCD9" w14:textId="77777777" w:rsidR="00BD4CE3" w:rsidRPr="00BD4CE3" w:rsidRDefault="00BD4CE3" w:rsidP="00510B2D">
            <w:pPr>
              <w:rPr>
                <w:sz w:val="18"/>
                <w:szCs w:val="28"/>
              </w:rPr>
            </w:pPr>
            <w:r w:rsidRPr="00BD4CE3">
              <w:rPr>
                <w:sz w:val="18"/>
                <w:szCs w:val="28"/>
              </w:rPr>
              <w:t>Rejected – duplicate packet.</w:t>
            </w:r>
          </w:p>
        </w:tc>
      </w:tr>
      <w:tr w:rsidR="00BD4CE3" w:rsidRPr="00BD4CE3" w14:paraId="5E243772" w14:textId="77777777" w:rsidTr="00BD4CE3">
        <w:tc>
          <w:tcPr>
            <w:tcW w:w="1530" w:type="dxa"/>
          </w:tcPr>
          <w:p w14:paraId="5E719604" w14:textId="77777777" w:rsidR="00BD4CE3" w:rsidRPr="00BD4CE3" w:rsidRDefault="00BD4CE3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4695066C" w14:textId="77777777" w:rsidR="00BD4CE3" w:rsidRPr="00BD4CE3" w:rsidRDefault="00BD4CE3" w:rsidP="00510B2D">
            <w:pPr>
              <w:rPr>
                <w:sz w:val="18"/>
                <w:szCs w:val="28"/>
              </w:rPr>
            </w:pPr>
            <w:r w:rsidRPr="00BD4CE3">
              <w:rPr>
                <w:sz w:val="18"/>
                <w:szCs w:val="28"/>
              </w:rPr>
              <w:t>Rejected – other reason</w:t>
            </w:r>
          </w:p>
        </w:tc>
      </w:tr>
      <w:tr w:rsidR="00BD4CE3" w:rsidRPr="00BD4CE3" w14:paraId="510FB7FC" w14:textId="77777777" w:rsidTr="00BD4CE3">
        <w:tc>
          <w:tcPr>
            <w:tcW w:w="1530" w:type="dxa"/>
          </w:tcPr>
          <w:p w14:paraId="2E7004EE" w14:textId="77777777" w:rsidR="00BD4CE3" w:rsidRPr="00BD4CE3" w:rsidRDefault="00BD4CE3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1A79E33F" w14:textId="77777777" w:rsidR="00BD4CE3" w:rsidRPr="00BD4CE3" w:rsidRDefault="00BD4CE3" w:rsidP="00510B2D">
            <w:pPr>
              <w:rPr>
                <w:sz w:val="18"/>
                <w:szCs w:val="28"/>
              </w:rPr>
            </w:pPr>
            <w:r w:rsidRPr="00BD4CE3">
              <w:rPr>
                <w:sz w:val="18"/>
                <w:szCs w:val="28"/>
              </w:rPr>
              <w:t>UIN Created.</w:t>
            </w:r>
          </w:p>
        </w:tc>
      </w:tr>
      <w:tr w:rsidR="00BD4CE3" w:rsidRPr="00BD4CE3" w14:paraId="726299DF" w14:textId="77777777" w:rsidTr="00BD4CE3">
        <w:tc>
          <w:tcPr>
            <w:tcW w:w="1530" w:type="dxa"/>
          </w:tcPr>
          <w:p w14:paraId="63121F0D" w14:textId="77777777" w:rsidR="00BD4CE3" w:rsidRPr="00BD4CE3" w:rsidRDefault="00BD4CE3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493E3420" w14:textId="1D96BBC5" w:rsidR="00BD4CE3" w:rsidRPr="00BD4CE3" w:rsidRDefault="00FC51E9" w:rsidP="00510B2D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Reached landing zone.</w:t>
            </w:r>
          </w:p>
        </w:tc>
      </w:tr>
      <w:tr w:rsidR="00FC51E9" w:rsidRPr="00BD4CE3" w14:paraId="0CEC0B37" w14:textId="77777777" w:rsidTr="00BD4CE3">
        <w:tc>
          <w:tcPr>
            <w:tcW w:w="1530" w:type="dxa"/>
          </w:tcPr>
          <w:p w14:paraId="097750E0" w14:textId="77777777" w:rsidR="00FC51E9" w:rsidRPr="00BD4CE3" w:rsidRDefault="00FC51E9" w:rsidP="00510B2D">
            <w:pPr>
              <w:rPr>
                <w:sz w:val="18"/>
                <w:szCs w:val="28"/>
              </w:rPr>
            </w:pPr>
          </w:p>
        </w:tc>
        <w:tc>
          <w:tcPr>
            <w:tcW w:w="3150" w:type="dxa"/>
          </w:tcPr>
          <w:p w14:paraId="41664EDB" w14:textId="77777777" w:rsidR="00FC51E9" w:rsidRDefault="00FC51E9" w:rsidP="00510B2D">
            <w:pPr>
              <w:rPr>
                <w:sz w:val="18"/>
                <w:szCs w:val="28"/>
              </w:rPr>
            </w:pPr>
          </w:p>
        </w:tc>
      </w:tr>
    </w:tbl>
    <w:p w14:paraId="537BF6B6" w14:textId="77777777" w:rsidR="002802B5" w:rsidRDefault="002802B5" w:rsidP="00510B2D">
      <w:pPr>
        <w:rPr>
          <w:sz w:val="28"/>
          <w:szCs w:val="28"/>
        </w:rPr>
      </w:pPr>
    </w:p>
    <w:p w14:paraId="1DB4EC71" w14:textId="77777777" w:rsidR="003E3FF9" w:rsidRDefault="00A964CD" w:rsidP="00510B2D">
      <w:r w:rsidRPr="00510B2D">
        <w:rPr>
          <w:sz w:val="28"/>
          <w:szCs w:val="28"/>
        </w:rPr>
        <w:t>Class Diagram</w:t>
      </w:r>
      <w:r>
        <w:t>:</w:t>
      </w:r>
    </w:p>
    <w:p w14:paraId="6A6BC557" w14:textId="350BB4E2" w:rsidR="0003779E" w:rsidRDefault="00154ADF" w:rsidP="0003779E">
      <w:pPr>
        <w:pStyle w:val="ListParagraph"/>
      </w:pPr>
      <w:r>
        <w:rPr>
          <w:rStyle w:val="CommentReference"/>
        </w:rPr>
        <w:commentReference w:id="1"/>
      </w:r>
      <w:hyperlink r:id="rId11" w:history="1">
        <w:r w:rsidR="0003779E" w:rsidRPr="00095C34">
          <w:rPr>
            <w:rStyle w:val="Hyperlink"/>
          </w:rPr>
          <w:t>https://github.com/mosip/mosip/blob/DEV/design/registration/_images/_class_diagram/registration-packetstatusreader-classDiagram.png</w:t>
        </w:r>
      </w:hyperlink>
    </w:p>
    <w:p w14:paraId="6DC05E3B" w14:textId="0F0B86E8" w:rsidR="00CA3E30" w:rsidRDefault="00555359" w:rsidP="00CA3E30">
      <w:pPr>
        <w:rPr>
          <w:sz w:val="28"/>
          <w:szCs w:val="28"/>
        </w:rPr>
      </w:pPr>
      <w:r w:rsidRPr="00555359">
        <w:rPr>
          <w:sz w:val="28"/>
          <w:szCs w:val="28"/>
        </w:rPr>
        <w:t>Sequence Diagram</w:t>
      </w:r>
      <w:r w:rsidR="00E03ACC">
        <w:rPr>
          <w:sz w:val="28"/>
          <w:szCs w:val="28"/>
        </w:rPr>
        <w:t>:</w:t>
      </w:r>
    </w:p>
    <w:bookmarkStart w:id="2" w:name="_GoBack"/>
    <w:bookmarkEnd w:id="2"/>
    <w:p w14:paraId="20E01863" w14:textId="766DAF40" w:rsidR="0003779E" w:rsidRDefault="009D0125" w:rsidP="0003779E">
      <w:pPr>
        <w:pStyle w:val="ListParagraph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9D0125">
        <w:rPr>
          <w:rStyle w:val="Hyperlink"/>
        </w:rPr>
        <w:instrText>https://github.com/mosip/mosip/blob/DEV/design/registration/_images/_sequence_diagram/registration-packetstatusreader-sequenceDiagram.png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4A38A6">
        <w:rPr>
          <w:rStyle w:val="Hyperlink"/>
        </w:rPr>
        <w:t>https://github.com/mosip/mosip/blob/DEV/design/registration/_images/_sequence_diagram/registration-packetstatusreader-sequenceDiagram.png</w:t>
      </w:r>
      <w:r>
        <w:rPr>
          <w:rStyle w:val="Hyperlink"/>
        </w:rPr>
        <w:fldChar w:fldCharType="end"/>
      </w:r>
    </w:p>
    <w:p w14:paraId="34987236" w14:textId="7EB9FAAC" w:rsidR="00A92373" w:rsidRDefault="008E5006" w:rsidP="00CA3E30">
      <w:pPr>
        <w:rPr>
          <w:sz w:val="28"/>
          <w:szCs w:val="28"/>
        </w:rPr>
      </w:pPr>
      <w:r>
        <w:rPr>
          <w:rStyle w:val="CommentReference"/>
        </w:rPr>
        <w:commentReference w:id="3"/>
      </w:r>
      <w:r w:rsidR="00A92373">
        <w:rPr>
          <w:sz w:val="28"/>
          <w:szCs w:val="28"/>
        </w:rPr>
        <w:t>Response:</w:t>
      </w:r>
    </w:p>
    <w:p w14:paraId="504C5B40" w14:textId="16BA9E5C" w:rsidR="00A92373" w:rsidRDefault="00A92373" w:rsidP="00CA3E30">
      <w:pPr>
        <w:rPr>
          <w:sz w:val="28"/>
          <w:szCs w:val="28"/>
        </w:rPr>
      </w:pPr>
      <w:r>
        <w:rPr>
          <w:sz w:val="28"/>
          <w:szCs w:val="28"/>
        </w:rPr>
        <w:tab/>
        <w:t>Service class provide the list of success / failure detail to the invoking client program.</w:t>
      </w:r>
    </w:p>
    <w:p w14:paraId="05591097" w14:textId="1696B2A0" w:rsidR="00A92373" w:rsidRDefault="00A92373" w:rsidP="00CA3E30">
      <w:pPr>
        <w:rPr>
          <w:sz w:val="28"/>
          <w:szCs w:val="28"/>
        </w:rPr>
      </w:pPr>
      <w:r>
        <w:rPr>
          <w:sz w:val="28"/>
          <w:szCs w:val="28"/>
        </w:rPr>
        <w:tab/>
        <w:t>Client class</w:t>
      </w:r>
      <w:r w:rsidR="00157CC8">
        <w:rPr>
          <w:sz w:val="28"/>
          <w:szCs w:val="28"/>
        </w:rPr>
        <w:t xml:space="preserve"> [Controller]</w:t>
      </w:r>
      <w:r>
        <w:rPr>
          <w:sz w:val="28"/>
          <w:szCs w:val="28"/>
        </w:rPr>
        <w:t xml:space="preserve"> parse the ResponseDTO and frame the following message to be display</w:t>
      </w:r>
      <w:r w:rsidR="006B1CA0">
        <w:rPr>
          <w:sz w:val="28"/>
          <w:szCs w:val="28"/>
        </w:rPr>
        <w:t>ed</w:t>
      </w:r>
      <w:r>
        <w:rPr>
          <w:sz w:val="28"/>
          <w:szCs w:val="28"/>
        </w:rPr>
        <w:t xml:space="preserve"> to the UI if manual request triggered by the user.</w:t>
      </w:r>
    </w:p>
    <w:p w14:paraId="1DA6E770" w14:textId="32189685" w:rsidR="00A92373" w:rsidRPr="00555359" w:rsidRDefault="00A92373" w:rsidP="00CA3E3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E6EBE">
        <w:rPr>
          <w:sz w:val="28"/>
          <w:szCs w:val="28"/>
        </w:rPr>
        <w:t>UI 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2373" w:rsidRPr="00A92373" w14:paraId="70A70562" w14:textId="77777777" w:rsidTr="00A92373">
        <w:tc>
          <w:tcPr>
            <w:tcW w:w="3116" w:type="dxa"/>
            <w:shd w:val="clear" w:color="auto" w:fill="D9D9D9" w:themeFill="background1" w:themeFillShade="D9"/>
          </w:tcPr>
          <w:p w14:paraId="47F36C9A" w14:textId="0D5BAA7A" w:rsidR="00A92373" w:rsidRPr="00A92373" w:rsidRDefault="00A92373" w:rsidP="00A92373">
            <w:pPr>
              <w:jc w:val="center"/>
              <w:rPr>
                <w:b/>
                <w:sz w:val="28"/>
                <w:szCs w:val="28"/>
              </w:rPr>
            </w:pPr>
            <w:r w:rsidRPr="00A92373">
              <w:rPr>
                <w:b/>
                <w:sz w:val="28"/>
                <w:szCs w:val="28"/>
              </w:rPr>
              <w:t>Enrollment 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09A1CF8" w14:textId="68DBAC6B" w:rsidR="00A92373" w:rsidRPr="00A92373" w:rsidRDefault="00A92373" w:rsidP="00A92373">
            <w:pPr>
              <w:jc w:val="center"/>
              <w:rPr>
                <w:b/>
                <w:sz w:val="28"/>
                <w:szCs w:val="28"/>
              </w:rPr>
            </w:pPr>
            <w:r w:rsidRPr="00A92373">
              <w:rPr>
                <w:b/>
                <w:sz w:val="28"/>
                <w:szCs w:val="28"/>
              </w:rPr>
              <w:t>Status from Server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3564BCF" w14:textId="386025ED" w:rsidR="00A92373" w:rsidRPr="00A92373" w:rsidRDefault="00A92373" w:rsidP="00A92373">
            <w:pPr>
              <w:jc w:val="center"/>
              <w:rPr>
                <w:b/>
                <w:sz w:val="28"/>
                <w:szCs w:val="28"/>
              </w:rPr>
            </w:pPr>
            <w:r w:rsidRPr="00A92373">
              <w:rPr>
                <w:b/>
                <w:sz w:val="28"/>
                <w:szCs w:val="28"/>
              </w:rPr>
              <w:t>Additional Comments</w:t>
            </w:r>
          </w:p>
        </w:tc>
      </w:tr>
      <w:tr w:rsidR="00A92373" w14:paraId="75AB7C5A" w14:textId="77777777" w:rsidTr="00A92373">
        <w:tc>
          <w:tcPr>
            <w:tcW w:w="3116" w:type="dxa"/>
          </w:tcPr>
          <w:p w14:paraId="528681DA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D306EC7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6166EF5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</w:tr>
      <w:tr w:rsidR="00A92373" w14:paraId="78355929" w14:textId="77777777" w:rsidTr="00A92373">
        <w:tc>
          <w:tcPr>
            <w:tcW w:w="3116" w:type="dxa"/>
          </w:tcPr>
          <w:p w14:paraId="4ECE703F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0B4FBEC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A31812D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</w:tr>
      <w:tr w:rsidR="00A92373" w14:paraId="5524A708" w14:textId="77777777" w:rsidTr="00A92373">
        <w:tc>
          <w:tcPr>
            <w:tcW w:w="3116" w:type="dxa"/>
          </w:tcPr>
          <w:p w14:paraId="31AA747A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3434C73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7D8D9B3" w14:textId="77777777" w:rsidR="00A92373" w:rsidRDefault="00A92373" w:rsidP="00CA3E30">
            <w:pPr>
              <w:rPr>
                <w:sz w:val="28"/>
                <w:szCs w:val="28"/>
              </w:rPr>
            </w:pPr>
          </w:p>
        </w:tc>
      </w:tr>
    </w:tbl>
    <w:p w14:paraId="5640DDC0" w14:textId="2DBC3333" w:rsidR="00A92373" w:rsidRDefault="00A92373" w:rsidP="00CA3E30">
      <w:pPr>
        <w:rPr>
          <w:sz w:val="28"/>
          <w:szCs w:val="28"/>
        </w:rPr>
      </w:pPr>
    </w:p>
    <w:p w14:paraId="76A82FC3" w14:textId="77777777" w:rsidR="00C15F00" w:rsidRPr="004830C4" w:rsidRDefault="00C15F00" w:rsidP="00C15F00">
      <w:pPr>
        <w:rPr>
          <w:b/>
          <w:sz w:val="28"/>
          <w:szCs w:val="28"/>
        </w:rPr>
      </w:pPr>
      <w:r w:rsidRPr="004830C4">
        <w:rPr>
          <w:b/>
          <w:sz w:val="28"/>
          <w:szCs w:val="28"/>
        </w:rPr>
        <w:t>Request and Response</w:t>
      </w:r>
      <w:r>
        <w:rPr>
          <w:b/>
          <w:sz w:val="28"/>
          <w:szCs w:val="28"/>
        </w:rPr>
        <w:t xml:space="preserve"> [RegistrationStatus REST Service]</w:t>
      </w:r>
      <w:r w:rsidRPr="004830C4">
        <w:rPr>
          <w:b/>
          <w:sz w:val="28"/>
          <w:szCs w:val="28"/>
        </w:rPr>
        <w:t>:</w:t>
      </w:r>
    </w:p>
    <w:p w14:paraId="429CEB3C" w14:textId="77777777" w:rsidR="0003779E" w:rsidRDefault="00C15F00" w:rsidP="0003779E">
      <w:pPr>
        <w:rPr>
          <w:sz w:val="24"/>
          <w:szCs w:val="28"/>
        </w:rPr>
      </w:pPr>
      <w:r>
        <w:rPr>
          <w:sz w:val="28"/>
          <w:szCs w:val="28"/>
        </w:rPr>
        <w:tab/>
      </w:r>
      <w:r w:rsidRPr="003D6059">
        <w:rPr>
          <w:sz w:val="24"/>
          <w:szCs w:val="28"/>
        </w:rPr>
        <w:t xml:space="preserve">Provided the request and response of the ‘registrationstatus’ service. </w:t>
      </w:r>
      <w:r>
        <w:rPr>
          <w:sz w:val="24"/>
          <w:szCs w:val="28"/>
        </w:rPr>
        <w:t xml:space="preserve"> This service would accept the single / multiple enrollment id and respond with the respective status. </w:t>
      </w:r>
    </w:p>
    <w:p w14:paraId="3864F22D" w14:textId="49FE7A0C" w:rsidR="0003779E" w:rsidRPr="0003779E" w:rsidRDefault="00E87768" w:rsidP="0003779E">
      <w:pPr>
        <w:pStyle w:val="ListParagraph"/>
        <w:numPr>
          <w:ilvl w:val="0"/>
          <w:numId w:val="2"/>
        </w:numPr>
        <w:rPr>
          <w:sz w:val="24"/>
          <w:szCs w:val="28"/>
        </w:rPr>
      </w:pPr>
      <w:hyperlink r:id="rId12" w:history="1">
        <w:r w:rsidR="0003779E" w:rsidRPr="0003779E">
          <w:rPr>
            <w:rStyle w:val="Hyperlink"/>
            <w:sz w:val="24"/>
            <w:szCs w:val="28"/>
          </w:rPr>
          <w:t>https://github.com/mosip/mosip/blob/DEV/design/registration/_images/registration-packetstatusreader_restrequest.png</w:t>
        </w:r>
      </w:hyperlink>
    </w:p>
    <w:p w14:paraId="52F2072C" w14:textId="77777777" w:rsidR="0003779E" w:rsidRPr="0003779E" w:rsidRDefault="0003779E" w:rsidP="0003779E">
      <w:pPr>
        <w:rPr>
          <w:sz w:val="24"/>
          <w:szCs w:val="28"/>
        </w:rPr>
      </w:pPr>
    </w:p>
    <w:p w14:paraId="2D3D356A" w14:textId="37A4D7FB" w:rsidR="00C15F00" w:rsidRPr="0003779E" w:rsidRDefault="00E87768" w:rsidP="0003779E">
      <w:pPr>
        <w:pStyle w:val="ListParagraph"/>
        <w:numPr>
          <w:ilvl w:val="0"/>
          <w:numId w:val="2"/>
        </w:numPr>
        <w:rPr>
          <w:sz w:val="24"/>
          <w:szCs w:val="28"/>
        </w:rPr>
      </w:pPr>
      <w:hyperlink r:id="rId13" w:history="1">
        <w:r w:rsidR="0003779E" w:rsidRPr="0003779E">
          <w:rPr>
            <w:rStyle w:val="Hyperlink"/>
            <w:sz w:val="24"/>
            <w:szCs w:val="28"/>
          </w:rPr>
          <w:t>https://github.com/mosip/mosip/blob/DEV/design/registration/_images/registration-packetstatusreader_restresponse.png</w:t>
        </w:r>
      </w:hyperlink>
    </w:p>
    <w:p w14:paraId="4116D370" w14:textId="77777777" w:rsidR="0003779E" w:rsidRDefault="0003779E" w:rsidP="0003779E">
      <w:pPr>
        <w:rPr>
          <w:sz w:val="28"/>
          <w:szCs w:val="28"/>
        </w:rPr>
      </w:pPr>
    </w:p>
    <w:p w14:paraId="2036FACD" w14:textId="77777777" w:rsidR="00C15F00" w:rsidRDefault="00C15F00" w:rsidP="00C15F00">
      <w:pPr>
        <w:ind w:firstLine="720"/>
        <w:rPr>
          <w:sz w:val="28"/>
          <w:szCs w:val="28"/>
        </w:rPr>
      </w:pPr>
    </w:p>
    <w:p w14:paraId="78405566" w14:textId="77777777" w:rsidR="00C15F00" w:rsidRDefault="00C15F00" w:rsidP="00C15F00">
      <w:pPr>
        <w:rPr>
          <w:sz w:val="28"/>
          <w:szCs w:val="28"/>
        </w:rPr>
      </w:pPr>
    </w:p>
    <w:p w14:paraId="57191C78" w14:textId="0BED8615" w:rsidR="00C15F00" w:rsidRDefault="00C15F00" w:rsidP="00C15F00">
      <w:pPr>
        <w:rPr>
          <w:sz w:val="28"/>
          <w:szCs w:val="28"/>
        </w:rPr>
      </w:pPr>
    </w:p>
    <w:p w14:paraId="280508D1" w14:textId="77777777" w:rsidR="00C15F00" w:rsidRPr="00555359" w:rsidRDefault="00C15F00" w:rsidP="00CA3E30">
      <w:pPr>
        <w:rPr>
          <w:sz w:val="28"/>
          <w:szCs w:val="28"/>
        </w:rPr>
      </w:pPr>
    </w:p>
    <w:sectPr w:rsidR="00C15F00" w:rsidRPr="0055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rthik Ramanan" w:date="2018-10-02T15:58:00Z" w:initials="KR">
    <w:p w14:paraId="122C19C3" w14:textId="77777777" w:rsidR="0055697D" w:rsidRDefault="0055697D">
      <w:pPr>
        <w:pStyle w:val="CommentText"/>
      </w:pPr>
      <w:r>
        <w:rPr>
          <w:rStyle w:val="CommentReference"/>
        </w:rPr>
        <w:annotationRef/>
      </w:r>
      <w:r>
        <w:t>Required info from server team</w:t>
      </w:r>
    </w:p>
  </w:comment>
  <w:comment w:id="1" w:author="Karthik Ramanan" w:date="2018-10-02T16:57:00Z" w:initials="KR">
    <w:p w14:paraId="280280D5" w14:textId="698C0AE9" w:rsidR="00154ADF" w:rsidRDefault="00154ADF">
      <w:pPr>
        <w:pStyle w:val="CommentText"/>
      </w:pPr>
      <w:r>
        <w:rPr>
          <w:rStyle w:val="CommentReference"/>
        </w:rPr>
        <w:annotationRef/>
      </w:r>
      <w:r>
        <w:t>Shall we have execute method in controller that will in turn call the required method in Service Class.</w:t>
      </w:r>
    </w:p>
    <w:p w14:paraId="3C8B74CC" w14:textId="2F7843BE" w:rsidR="000D190E" w:rsidRDefault="000D190E">
      <w:pPr>
        <w:pStyle w:val="CommentText"/>
      </w:pPr>
      <w:r>
        <w:t>As the Service class invoke the REST service class, if possible provide that as well.</w:t>
      </w:r>
      <w:r w:rsidR="00A07E13">
        <w:t xml:space="preserve">  We may need to use the existing DAO rather creating new one. </w:t>
      </w:r>
    </w:p>
  </w:comment>
  <w:comment w:id="3" w:author="Karthik Ramanan" w:date="2018-10-02T16:40:00Z" w:initials="KR">
    <w:p w14:paraId="0CF6F277" w14:textId="77777777" w:rsidR="008E5006" w:rsidRDefault="008E5006">
      <w:pPr>
        <w:pStyle w:val="CommentText"/>
      </w:pPr>
      <w:r>
        <w:rPr>
          <w:rStyle w:val="CommentReference"/>
        </w:rPr>
        <w:annotationRef/>
      </w:r>
      <w:r>
        <w:t>Daoimpl – provided twice.</w:t>
      </w:r>
    </w:p>
    <w:p w14:paraId="7DC755DC" w14:textId="77777777" w:rsidR="008E5006" w:rsidRDefault="008E5006">
      <w:pPr>
        <w:pStyle w:val="CommentText"/>
      </w:pPr>
      <w:r>
        <w:t>Use the existing status based dao class rather creating the new one.</w:t>
      </w:r>
    </w:p>
    <w:p w14:paraId="3F10406D" w14:textId="64391AD5" w:rsidR="008E5006" w:rsidRDefault="008E500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2C19C3" w15:done="0"/>
  <w15:commentEx w15:paraId="3C8B74CC" w15:done="0"/>
  <w15:commentEx w15:paraId="3F10406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265EF" w14:textId="77777777" w:rsidR="00E87768" w:rsidRDefault="00E87768" w:rsidP="00ED77B8">
      <w:pPr>
        <w:spacing w:after="0" w:line="240" w:lineRule="auto"/>
      </w:pPr>
      <w:r>
        <w:separator/>
      </w:r>
    </w:p>
  </w:endnote>
  <w:endnote w:type="continuationSeparator" w:id="0">
    <w:p w14:paraId="55564E17" w14:textId="77777777" w:rsidR="00E87768" w:rsidRDefault="00E87768" w:rsidP="00ED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EC08C" w14:textId="77777777" w:rsidR="00E87768" w:rsidRDefault="00E87768" w:rsidP="00ED77B8">
      <w:pPr>
        <w:spacing w:after="0" w:line="240" w:lineRule="auto"/>
      </w:pPr>
      <w:r>
        <w:separator/>
      </w:r>
    </w:p>
  </w:footnote>
  <w:footnote w:type="continuationSeparator" w:id="0">
    <w:p w14:paraId="23A71F05" w14:textId="77777777" w:rsidR="00E87768" w:rsidRDefault="00E87768" w:rsidP="00ED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DC8"/>
    <w:multiLevelType w:val="hybridMultilevel"/>
    <w:tmpl w:val="0138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thik Ramanan">
    <w15:presenceInfo w15:providerId="AD" w15:userId="S-1-5-21-448539723-746137067-1801674531-372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B8"/>
    <w:rsid w:val="00024081"/>
    <w:rsid w:val="00024CE3"/>
    <w:rsid w:val="0003779E"/>
    <w:rsid w:val="0004201D"/>
    <w:rsid w:val="000955BC"/>
    <w:rsid w:val="00096A51"/>
    <w:rsid w:val="000D190E"/>
    <w:rsid w:val="001064AF"/>
    <w:rsid w:val="00106E20"/>
    <w:rsid w:val="001139C5"/>
    <w:rsid w:val="00125F4A"/>
    <w:rsid w:val="0013265C"/>
    <w:rsid w:val="00146E29"/>
    <w:rsid w:val="00154ADF"/>
    <w:rsid w:val="00157CC8"/>
    <w:rsid w:val="001A0058"/>
    <w:rsid w:val="00206A61"/>
    <w:rsid w:val="00226838"/>
    <w:rsid w:val="002802B5"/>
    <w:rsid w:val="002C37C3"/>
    <w:rsid w:val="002D1B33"/>
    <w:rsid w:val="00315BE4"/>
    <w:rsid w:val="003405F7"/>
    <w:rsid w:val="00392A8C"/>
    <w:rsid w:val="003A16EA"/>
    <w:rsid w:val="003B0D75"/>
    <w:rsid w:val="003C2DA0"/>
    <w:rsid w:val="003D6059"/>
    <w:rsid w:val="003E37F8"/>
    <w:rsid w:val="003E3FF9"/>
    <w:rsid w:val="0044416E"/>
    <w:rsid w:val="00471D0E"/>
    <w:rsid w:val="004830C4"/>
    <w:rsid w:val="004D6062"/>
    <w:rsid w:val="004E13F0"/>
    <w:rsid w:val="004E6EBE"/>
    <w:rsid w:val="00510B2D"/>
    <w:rsid w:val="00517B66"/>
    <w:rsid w:val="0052024E"/>
    <w:rsid w:val="00533C9C"/>
    <w:rsid w:val="00555359"/>
    <w:rsid w:val="0055697D"/>
    <w:rsid w:val="00575583"/>
    <w:rsid w:val="005776B8"/>
    <w:rsid w:val="005844E4"/>
    <w:rsid w:val="00585E03"/>
    <w:rsid w:val="00597B77"/>
    <w:rsid w:val="00607373"/>
    <w:rsid w:val="00614FC8"/>
    <w:rsid w:val="0062008D"/>
    <w:rsid w:val="00626796"/>
    <w:rsid w:val="006663AC"/>
    <w:rsid w:val="00695CE2"/>
    <w:rsid w:val="006B1CA0"/>
    <w:rsid w:val="00736AC2"/>
    <w:rsid w:val="00784F74"/>
    <w:rsid w:val="007A5919"/>
    <w:rsid w:val="007A65DD"/>
    <w:rsid w:val="007B2A61"/>
    <w:rsid w:val="0084437B"/>
    <w:rsid w:val="00883EA2"/>
    <w:rsid w:val="00891234"/>
    <w:rsid w:val="00891987"/>
    <w:rsid w:val="008B19EC"/>
    <w:rsid w:val="008B6320"/>
    <w:rsid w:val="008D7959"/>
    <w:rsid w:val="008E10CE"/>
    <w:rsid w:val="008E5006"/>
    <w:rsid w:val="0091153A"/>
    <w:rsid w:val="00922F79"/>
    <w:rsid w:val="0093411A"/>
    <w:rsid w:val="009B4244"/>
    <w:rsid w:val="009D0125"/>
    <w:rsid w:val="009D6E97"/>
    <w:rsid w:val="009E4F07"/>
    <w:rsid w:val="009F0E8C"/>
    <w:rsid w:val="00A07E13"/>
    <w:rsid w:val="00A304E3"/>
    <w:rsid w:val="00A721E6"/>
    <w:rsid w:val="00A810FB"/>
    <w:rsid w:val="00A92373"/>
    <w:rsid w:val="00A964CD"/>
    <w:rsid w:val="00AA21C3"/>
    <w:rsid w:val="00AC0C1E"/>
    <w:rsid w:val="00AC0D36"/>
    <w:rsid w:val="00AD1CFE"/>
    <w:rsid w:val="00AD6753"/>
    <w:rsid w:val="00AE4CA2"/>
    <w:rsid w:val="00B52C35"/>
    <w:rsid w:val="00BC3B0E"/>
    <w:rsid w:val="00BD4CE3"/>
    <w:rsid w:val="00BF2984"/>
    <w:rsid w:val="00C03104"/>
    <w:rsid w:val="00C15F00"/>
    <w:rsid w:val="00C22832"/>
    <w:rsid w:val="00C24E5F"/>
    <w:rsid w:val="00CA3E30"/>
    <w:rsid w:val="00CB4D34"/>
    <w:rsid w:val="00D055D2"/>
    <w:rsid w:val="00D27D9C"/>
    <w:rsid w:val="00D36CF5"/>
    <w:rsid w:val="00D42AD6"/>
    <w:rsid w:val="00D5060A"/>
    <w:rsid w:val="00E03ACC"/>
    <w:rsid w:val="00E17A7D"/>
    <w:rsid w:val="00E22C39"/>
    <w:rsid w:val="00E32261"/>
    <w:rsid w:val="00E42809"/>
    <w:rsid w:val="00E87768"/>
    <w:rsid w:val="00EA36A8"/>
    <w:rsid w:val="00ED77B8"/>
    <w:rsid w:val="00F10F8A"/>
    <w:rsid w:val="00F21BDF"/>
    <w:rsid w:val="00F455D4"/>
    <w:rsid w:val="00F63E8E"/>
    <w:rsid w:val="00F74BEB"/>
    <w:rsid w:val="00FC23E5"/>
    <w:rsid w:val="00FC51E9"/>
    <w:rsid w:val="00FD717B"/>
    <w:rsid w:val="00FE6CE1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1F9A"/>
  <w15:chartTrackingRefBased/>
  <w15:docId w15:val="{9D171F3A-C2B5-40D4-ACD8-D54829FF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F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E30"/>
    <w:pPr>
      <w:ind w:left="720"/>
      <w:contextualSpacing/>
    </w:pPr>
  </w:style>
  <w:style w:type="table" w:styleId="TableGrid">
    <w:name w:val="Table Grid"/>
    <w:basedOn w:val="TableNormal"/>
    <w:uiPriority w:val="39"/>
    <w:rsid w:val="00BD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6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7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mosip/mosip/blob/DEV/design/registration/_images/registration-packetstatusreader_restrespons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mosip/mosip/blob/DEV/design/registration/_images/registration-packetstatusreader_restreques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sip/mosip/blob/DEV/design/registration/_images/_class_diagram/registration-packetstatusreader-classDiagram.png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Gayathri Sivakumaran</cp:lastModifiedBy>
  <cp:revision>137</cp:revision>
  <dcterms:created xsi:type="dcterms:W3CDTF">2018-10-02T04:03:00Z</dcterms:created>
  <dcterms:modified xsi:type="dcterms:W3CDTF">2018-10-14T12:12:00Z</dcterms:modified>
</cp:coreProperties>
</file>