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6143" w14:textId="79029BE7" w:rsidR="00D2472E" w:rsidRPr="0030621D" w:rsidRDefault="0030621D">
      <w:pPr>
        <w:rPr>
          <w:rFonts w:ascii="Segoe UI" w:hAnsi="Segoe UI" w:cs="Segoe UI"/>
          <w:b/>
          <w:bCs/>
          <w:color w:val="0F0F0F"/>
          <w:sz w:val="28"/>
          <w:szCs w:val="28"/>
          <w:u w:val="single"/>
        </w:rPr>
      </w:pPr>
      <w:r w:rsidRPr="0030621D">
        <w:rPr>
          <w:rFonts w:ascii="Segoe UI" w:hAnsi="Segoe UI" w:cs="Segoe UI"/>
          <w:b/>
          <w:bCs/>
          <w:color w:val="0F0F0F"/>
          <w:sz w:val="28"/>
          <w:szCs w:val="28"/>
          <w:u w:val="single"/>
        </w:rPr>
        <w:t xml:space="preserve">Neural Networks Project – Gesture Recognition </w:t>
      </w:r>
    </w:p>
    <w:p w14:paraId="1D5E7D46" w14:textId="77777777" w:rsidR="0030621D" w:rsidRDefault="0030621D">
      <w:pPr>
        <w:rPr>
          <w:rFonts w:ascii="Segoe UI" w:hAnsi="Segoe UI" w:cs="Segoe UI"/>
          <w:color w:val="0F0F0F"/>
        </w:rPr>
      </w:pPr>
    </w:p>
    <w:p w14:paraId="7CA1B7FF" w14:textId="30CEB661" w:rsidR="0030621D" w:rsidRPr="00ED03DA" w:rsidRDefault="0030621D">
      <w:pPr>
        <w:rPr>
          <w:rFonts w:ascii="Segoe UI" w:hAnsi="Segoe UI" w:cs="Segoe UI"/>
          <w:b/>
          <w:bCs/>
          <w:color w:val="0F0F0F"/>
          <w:u w:val="single"/>
        </w:rPr>
      </w:pPr>
      <w:r w:rsidRPr="00ED03DA">
        <w:rPr>
          <w:rFonts w:ascii="Segoe UI" w:hAnsi="Segoe UI" w:cs="Segoe UI"/>
          <w:b/>
          <w:bCs/>
          <w:color w:val="0F0F0F"/>
          <w:u w:val="single"/>
        </w:rPr>
        <w:t xml:space="preserve">Team </w:t>
      </w:r>
    </w:p>
    <w:p w14:paraId="6F1EE28B" w14:textId="54E0993E" w:rsidR="0030621D" w:rsidRDefault="0030621D">
      <w:pPr>
        <w:rPr>
          <w:rFonts w:ascii="Segoe UI" w:hAnsi="Segoe UI" w:cs="Segoe UI"/>
          <w:color w:val="0F0F0F"/>
        </w:rPr>
      </w:pPr>
    </w:p>
    <w:p w14:paraId="579A18A8" w14:textId="7898E5C5" w:rsidR="0030621D" w:rsidRPr="0030621D" w:rsidRDefault="0030621D">
      <w:pPr>
        <w:rPr>
          <w:rFonts w:ascii="Segoe UI" w:hAnsi="Segoe UI" w:cs="Segoe UI"/>
          <w:color w:val="2F5496" w:themeColor="accent1" w:themeShade="BF"/>
        </w:rPr>
      </w:pPr>
      <w:r>
        <w:rPr>
          <w:rFonts w:ascii="Segoe UI" w:hAnsi="Segoe UI" w:cs="Segoe UI"/>
          <w:color w:val="0F0F0F"/>
        </w:rPr>
        <w:t>Gurpreet Singh (Group Facilitator</w:t>
      </w:r>
      <w:r w:rsidRPr="0030621D">
        <w:rPr>
          <w:rFonts w:ascii="Segoe UI" w:hAnsi="Segoe UI" w:cs="Segoe UI"/>
          <w:color w:val="2F5496" w:themeColor="accent1" w:themeShade="BF"/>
        </w:rPr>
        <w:t xml:space="preserve">) </w:t>
      </w:r>
      <w:r w:rsidRPr="0030621D">
        <w:rPr>
          <w:rFonts w:ascii="Segoe UI" w:hAnsi="Segoe UI" w:cs="Segoe UI"/>
          <w:b/>
          <w:bCs/>
          <w:color w:val="2F5496" w:themeColor="accent1" w:themeShade="BF"/>
          <w:u w:val="single"/>
        </w:rPr>
        <w:t>android.gurpreet@gmail.com</w:t>
      </w:r>
    </w:p>
    <w:p w14:paraId="7B746D15" w14:textId="111C285F" w:rsidR="0030621D" w:rsidRDefault="0030621D">
      <w:pPr>
        <w:rPr>
          <w:rFonts w:ascii="Roboto" w:hAnsi="Roboto"/>
          <w:b/>
          <w:bCs/>
          <w:color w:val="2F5496" w:themeColor="accent1" w:themeShade="BF"/>
          <w:sz w:val="21"/>
          <w:szCs w:val="21"/>
          <w:u w:val="single"/>
          <w:shd w:val="clear" w:color="auto" w:fill="FFFFFF"/>
        </w:rPr>
      </w:pPr>
      <w:r>
        <w:rPr>
          <w:rFonts w:ascii="Segoe UI" w:hAnsi="Segoe UI" w:cs="Segoe UI"/>
          <w:color w:val="0F0F0F"/>
        </w:rPr>
        <w:t xml:space="preserve">Karan </w:t>
      </w:r>
      <w:proofErr w:type="spellStart"/>
      <w:r>
        <w:rPr>
          <w:rFonts w:ascii="Segoe UI" w:hAnsi="Segoe UI" w:cs="Segoe UI"/>
          <w:color w:val="0F0F0F"/>
        </w:rPr>
        <w:t>Prinja</w:t>
      </w:r>
      <w:proofErr w:type="spellEnd"/>
      <w:r>
        <w:rPr>
          <w:rFonts w:ascii="Segoe UI" w:hAnsi="Segoe UI" w:cs="Segoe UI"/>
          <w:color w:val="0F0F0F"/>
        </w:rPr>
        <w:t xml:space="preserve"> (Group Member)</w:t>
      </w:r>
      <w:r w:rsidR="002B0128">
        <w:rPr>
          <w:rFonts w:ascii="Segoe UI" w:hAnsi="Segoe UI" w:cs="Segoe UI"/>
          <w:b/>
          <w:bCs/>
          <w:color w:val="2F5496" w:themeColor="accent1" w:themeShade="BF"/>
          <w:u w:val="single"/>
        </w:rPr>
        <w:t xml:space="preserve"> </w:t>
      </w:r>
      <w:r w:rsidR="002B0128" w:rsidRPr="002B0128">
        <w:rPr>
          <w:rFonts w:ascii="Segoe UI" w:hAnsi="Segoe UI" w:cs="Segoe UI"/>
          <w:b/>
          <w:bCs/>
          <w:color w:val="2F5496" w:themeColor="accent1" w:themeShade="BF"/>
          <w:u w:val="single"/>
        </w:rPr>
        <w:t>karan.prinja@rakuten.com</w:t>
      </w:r>
    </w:p>
    <w:p w14:paraId="1B0116C1" w14:textId="1777A57A" w:rsidR="0030621D" w:rsidRPr="00ED03DA" w:rsidRDefault="0030621D">
      <w:pPr>
        <w:rPr>
          <w:rFonts w:ascii="Roboto" w:hAnsi="Roboto"/>
          <w:b/>
          <w:bCs/>
          <w:sz w:val="24"/>
          <w:szCs w:val="24"/>
          <w:u w:val="single"/>
          <w:shd w:val="clear" w:color="auto" w:fill="FFFFFF"/>
        </w:rPr>
      </w:pPr>
      <w:r w:rsidRPr="00ED03DA">
        <w:rPr>
          <w:rFonts w:ascii="Roboto" w:hAnsi="Roboto"/>
          <w:b/>
          <w:bCs/>
          <w:sz w:val="24"/>
          <w:szCs w:val="24"/>
          <w:u w:val="single"/>
          <w:shd w:val="clear" w:color="auto" w:fill="FFFFFF"/>
        </w:rPr>
        <w:t xml:space="preserve">Problem Statement </w:t>
      </w:r>
    </w:p>
    <w:p w14:paraId="24423F14" w14:textId="77777777" w:rsidR="0030621D" w:rsidRPr="0030621D" w:rsidRDefault="0030621D">
      <w:pPr>
        <w:rPr>
          <w:rFonts w:ascii="Segoe UI" w:hAnsi="Segoe UI" w:cs="Segoe UI"/>
          <w:color w:val="0F0F0F"/>
        </w:rPr>
      </w:pPr>
      <w:r w:rsidRPr="0030621D">
        <w:rPr>
          <w:rFonts w:ascii="Segoe UI" w:hAnsi="Segoe UI" w:cs="Segoe UI"/>
          <w:color w:val="0F0F0F"/>
        </w:rPr>
        <w:t xml:space="preserve">Imagine you are working as a data scientist at a home electronics company which manufactures state of the art smart televisions. You want to develop a cool feature in the smart-TV that can recognize five different gestures performed by the user which will help users control the TV without using a remote. </w:t>
      </w:r>
    </w:p>
    <w:p w14:paraId="034B0AB5" w14:textId="29CEBDA8" w:rsidR="0030621D" w:rsidRPr="0030621D" w:rsidRDefault="0030621D">
      <w:pPr>
        <w:rPr>
          <w:rFonts w:ascii="Segoe UI" w:hAnsi="Segoe UI" w:cs="Segoe UI"/>
          <w:color w:val="0F0F0F"/>
        </w:rPr>
      </w:pPr>
      <w:r w:rsidRPr="0030621D">
        <w:rPr>
          <w:rFonts w:ascii="Segoe UI" w:hAnsi="Segoe UI" w:cs="Segoe UI"/>
          <w:color w:val="0F0F0F"/>
        </w:rPr>
        <w:t xml:space="preserve">Each video is a sequence of 30 frames (or images).  </w:t>
      </w:r>
    </w:p>
    <w:p w14:paraId="34E20962" w14:textId="77777777" w:rsidR="0030621D" w:rsidRDefault="0030621D" w:rsidP="0030621D">
      <w:pPr>
        <w:pStyle w:val="NoSpacing"/>
        <w:rPr>
          <w:rFonts w:ascii="Segoe UI" w:hAnsi="Segoe UI" w:cs="Segoe UI"/>
          <w:color w:val="0F0F0F"/>
        </w:rPr>
      </w:pPr>
      <w:r w:rsidRPr="0030621D">
        <w:rPr>
          <w:rFonts w:ascii="Segoe UI" w:hAnsi="Segoe UI" w:cs="Segoe UI"/>
          <w:color w:val="0F0F0F"/>
        </w:rPr>
        <w:t>The gestures are continuously monitored by the webcam mounted on the TV. Each gesture corresponds to a specific command:</w:t>
      </w:r>
    </w:p>
    <w:p w14:paraId="5BDB314B" w14:textId="77777777" w:rsidR="0030621D" w:rsidRPr="0030621D" w:rsidRDefault="0030621D" w:rsidP="0030621D">
      <w:pPr>
        <w:pStyle w:val="NoSpacing"/>
        <w:rPr>
          <w:rFonts w:ascii="Segoe UI" w:hAnsi="Segoe UI" w:cs="Segoe UI"/>
          <w:color w:val="0F0F0F"/>
        </w:rPr>
      </w:pPr>
    </w:p>
    <w:p w14:paraId="5E8ED12D" w14:textId="77777777" w:rsidR="0030621D" w:rsidRPr="0030621D" w:rsidRDefault="0030621D" w:rsidP="0030621D">
      <w:pPr>
        <w:pStyle w:val="NoSpacing"/>
        <w:numPr>
          <w:ilvl w:val="0"/>
          <w:numId w:val="2"/>
        </w:numPr>
        <w:rPr>
          <w:rFonts w:ascii="Segoe UI" w:hAnsi="Segoe UI" w:cs="Segoe UI"/>
          <w:color w:val="0F0F0F"/>
        </w:rPr>
      </w:pPr>
      <w:r w:rsidRPr="0030621D">
        <w:rPr>
          <w:rFonts w:ascii="Segoe UI" w:hAnsi="Segoe UI" w:cs="Segoe UI"/>
          <w:color w:val="0F0F0F"/>
        </w:rPr>
        <w:t>Thumbs up:  Increase the volume</w:t>
      </w:r>
    </w:p>
    <w:p w14:paraId="27FB8201" w14:textId="77777777" w:rsidR="0030621D" w:rsidRPr="0030621D" w:rsidRDefault="0030621D" w:rsidP="0030621D">
      <w:pPr>
        <w:pStyle w:val="NoSpacing"/>
        <w:numPr>
          <w:ilvl w:val="0"/>
          <w:numId w:val="2"/>
        </w:numPr>
        <w:rPr>
          <w:rFonts w:ascii="Segoe UI" w:hAnsi="Segoe UI" w:cs="Segoe UI"/>
          <w:color w:val="0F0F0F"/>
        </w:rPr>
      </w:pPr>
      <w:r w:rsidRPr="0030621D">
        <w:rPr>
          <w:rFonts w:ascii="Segoe UI" w:hAnsi="Segoe UI" w:cs="Segoe UI"/>
          <w:color w:val="0F0F0F"/>
        </w:rPr>
        <w:t>Thumbs down: Decrease the volume</w:t>
      </w:r>
    </w:p>
    <w:p w14:paraId="76B729A4" w14:textId="77777777" w:rsidR="0030621D" w:rsidRPr="0030621D" w:rsidRDefault="0030621D" w:rsidP="0030621D">
      <w:pPr>
        <w:pStyle w:val="NoSpacing"/>
        <w:numPr>
          <w:ilvl w:val="0"/>
          <w:numId w:val="2"/>
        </w:numPr>
        <w:rPr>
          <w:rFonts w:ascii="Segoe UI" w:hAnsi="Segoe UI" w:cs="Segoe UI"/>
          <w:color w:val="0F0F0F"/>
        </w:rPr>
      </w:pPr>
      <w:r w:rsidRPr="0030621D">
        <w:rPr>
          <w:rFonts w:ascii="Segoe UI" w:hAnsi="Segoe UI" w:cs="Segoe UI"/>
          <w:color w:val="0F0F0F"/>
        </w:rPr>
        <w:t>Left swipe: 'Jump' backwards 10 seconds</w:t>
      </w:r>
    </w:p>
    <w:p w14:paraId="6BC56B24" w14:textId="77777777" w:rsidR="0030621D" w:rsidRPr="0030621D" w:rsidRDefault="0030621D" w:rsidP="0030621D">
      <w:pPr>
        <w:pStyle w:val="NoSpacing"/>
        <w:numPr>
          <w:ilvl w:val="0"/>
          <w:numId w:val="2"/>
        </w:numPr>
        <w:rPr>
          <w:rFonts w:ascii="Segoe UI" w:hAnsi="Segoe UI" w:cs="Segoe UI"/>
          <w:color w:val="0F0F0F"/>
        </w:rPr>
      </w:pPr>
      <w:r w:rsidRPr="0030621D">
        <w:rPr>
          <w:rFonts w:ascii="Segoe UI" w:hAnsi="Segoe UI" w:cs="Segoe UI"/>
          <w:color w:val="0F0F0F"/>
        </w:rPr>
        <w:t>Right swipe: 'Jump' forward 10 seconds  </w:t>
      </w:r>
    </w:p>
    <w:p w14:paraId="0FAC39F2" w14:textId="77777777" w:rsidR="0030621D" w:rsidRPr="0030621D" w:rsidRDefault="0030621D" w:rsidP="0030621D">
      <w:pPr>
        <w:pStyle w:val="NoSpacing"/>
        <w:numPr>
          <w:ilvl w:val="0"/>
          <w:numId w:val="2"/>
        </w:numPr>
        <w:rPr>
          <w:rFonts w:ascii="Segoe UI" w:hAnsi="Segoe UI" w:cs="Segoe UI"/>
          <w:color w:val="0F0F0F"/>
        </w:rPr>
      </w:pPr>
      <w:r w:rsidRPr="0030621D">
        <w:rPr>
          <w:rFonts w:ascii="Segoe UI" w:hAnsi="Segoe UI" w:cs="Segoe UI"/>
          <w:color w:val="0F0F0F"/>
        </w:rPr>
        <w:t>Stop: Pause the movie</w:t>
      </w:r>
    </w:p>
    <w:p w14:paraId="5D37A1C0" w14:textId="77777777" w:rsidR="0030621D" w:rsidRPr="0030621D" w:rsidRDefault="0030621D" w:rsidP="0030621D">
      <w:pPr>
        <w:pStyle w:val="NoSpacing"/>
        <w:rPr>
          <w:rFonts w:ascii="Segoe UI" w:hAnsi="Segoe UI" w:cs="Segoe UI"/>
          <w:color w:val="0F0F0F"/>
        </w:rPr>
      </w:pPr>
    </w:p>
    <w:p w14:paraId="125C0B13" w14:textId="77777777" w:rsidR="0030621D" w:rsidRDefault="0030621D">
      <w:pPr>
        <w:rPr>
          <w:rFonts w:ascii="Segoe UI" w:hAnsi="Segoe UI" w:cs="Segoe UI"/>
          <w:color w:val="0F0F0F"/>
        </w:rPr>
      </w:pPr>
    </w:p>
    <w:p w14:paraId="08166AF1" w14:textId="506896E6" w:rsidR="0030621D" w:rsidRPr="00ED03DA" w:rsidRDefault="0030621D">
      <w:pPr>
        <w:rPr>
          <w:rFonts w:ascii="Segoe UI" w:hAnsi="Segoe UI" w:cs="Segoe UI"/>
          <w:b/>
          <w:bCs/>
          <w:color w:val="0F0F0F"/>
          <w:sz w:val="24"/>
          <w:szCs w:val="24"/>
          <w:u w:val="single"/>
        </w:rPr>
      </w:pPr>
      <w:r w:rsidRPr="00ED03DA">
        <w:rPr>
          <w:rFonts w:ascii="Segoe UI" w:hAnsi="Segoe UI" w:cs="Segoe UI"/>
          <w:b/>
          <w:bCs/>
          <w:color w:val="0F0F0F"/>
          <w:sz w:val="24"/>
          <w:szCs w:val="24"/>
          <w:u w:val="single"/>
        </w:rPr>
        <w:t>Dataset</w:t>
      </w:r>
    </w:p>
    <w:p w14:paraId="1C023326" w14:textId="77777777" w:rsidR="00E94CED" w:rsidRDefault="00E94CED">
      <w:pPr>
        <w:rPr>
          <w:rFonts w:ascii="Segoe UI" w:hAnsi="Segoe UI" w:cs="Segoe UI"/>
          <w:color w:val="0F0F0F"/>
        </w:rPr>
      </w:pPr>
      <w:r w:rsidRPr="00E94CED">
        <w:rPr>
          <w:rFonts w:ascii="Segoe UI" w:hAnsi="Segoe UI" w:cs="Segoe UI"/>
          <w:color w:val="0F0F0F"/>
        </w:rPr>
        <w:t>The training data consists of a few hundred videos categorized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5A192A4E" w14:textId="77777777" w:rsidR="00E94CED" w:rsidRDefault="00E94CED">
      <w:pPr>
        <w:rPr>
          <w:rFonts w:ascii="Segoe UI" w:hAnsi="Segoe UI" w:cs="Segoe UI"/>
          <w:color w:val="0F0F0F"/>
        </w:rPr>
      </w:pPr>
    </w:p>
    <w:p w14:paraId="042DBB99" w14:textId="77777777" w:rsidR="00ED03DA" w:rsidRDefault="00ED03DA">
      <w:pPr>
        <w:rPr>
          <w:rFonts w:ascii="Segoe UI" w:hAnsi="Segoe UI" w:cs="Segoe UI"/>
          <w:color w:val="0F0F0F"/>
        </w:rPr>
      </w:pPr>
    </w:p>
    <w:p w14:paraId="4E64FD92" w14:textId="105151EA" w:rsidR="00ED03DA" w:rsidRPr="00ED03DA" w:rsidRDefault="00ED03DA">
      <w:pPr>
        <w:rPr>
          <w:rFonts w:ascii="Segoe UI" w:hAnsi="Segoe UI" w:cs="Segoe UI"/>
          <w:b/>
          <w:bCs/>
          <w:color w:val="0F0F0F"/>
          <w:u w:val="single"/>
        </w:rPr>
      </w:pPr>
      <w:r w:rsidRPr="00ED03DA">
        <w:rPr>
          <w:rFonts w:ascii="Segoe UI" w:hAnsi="Segoe UI" w:cs="Segoe UI"/>
          <w:b/>
          <w:bCs/>
          <w:color w:val="0F0F0F"/>
          <w:u w:val="single"/>
        </w:rPr>
        <w:t>The Models</w:t>
      </w:r>
    </w:p>
    <w:p w14:paraId="6622DBEB" w14:textId="1B7106A8" w:rsidR="00C3643A" w:rsidRDefault="00D2472E">
      <w:r>
        <w:rPr>
          <w:rFonts w:ascii="Segoe UI" w:hAnsi="Segoe UI" w:cs="Segoe UI"/>
          <w:color w:val="0F0F0F"/>
        </w:rPr>
        <w:t>Exploring the efficacy of various deep learning models for real-time gesture recognition in smart TV applications, we delve into the characteristics and performance of eight distinct models, culminating in the selection of the optimal model that balances accuracy, generalization, and computational efficiency.</w:t>
      </w:r>
    </w:p>
    <w:tbl>
      <w:tblPr>
        <w:tblpPr w:leftFromText="180" w:rightFromText="180" w:vertAnchor="text" w:horzAnchor="margin" w:tblpXSpec="center" w:tblpY="697"/>
        <w:tblW w:w="11426"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2"/>
        <w:gridCol w:w="1060"/>
        <w:gridCol w:w="790"/>
        <w:gridCol w:w="1054"/>
        <w:gridCol w:w="752"/>
        <w:gridCol w:w="889"/>
        <w:gridCol w:w="1256"/>
        <w:gridCol w:w="1020"/>
        <w:gridCol w:w="1042"/>
        <w:gridCol w:w="1388"/>
        <w:gridCol w:w="1400"/>
        <w:gridCol w:w="53"/>
      </w:tblGrid>
      <w:tr w:rsidR="00D2472E" w:rsidRPr="00991CE0" w14:paraId="7EA1A3E8" w14:textId="77777777" w:rsidTr="00BA4C13">
        <w:trPr>
          <w:gridAfter w:val="1"/>
          <w:wAfter w:w="8" w:type="dxa"/>
          <w:trHeight w:val="1211"/>
          <w:tblHeader/>
          <w:tblCellSpacing w:w="15" w:type="dxa"/>
        </w:trPr>
        <w:tc>
          <w:tcPr>
            <w:tcW w:w="677" w:type="dxa"/>
            <w:shd w:val="clear" w:color="auto" w:fill="FFFFFF"/>
            <w:vAlign w:val="center"/>
            <w:hideMark/>
          </w:tcPr>
          <w:p w14:paraId="578C50D1"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Pr>
                <w:rFonts w:ascii="Segoe UI" w:eastAsia="Times New Roman" w:hAnsi="Segoe UI" w:cs="Segoe UI"/>
                <w:b/>
                <w:bCs/>
                <w:color w:val="000000"/>
                <w:sz w:val="16"/>
                <w:szCs w:val="16"/>
                <w:shd w:val="clear" w:color="auto" w:fill="FFFFFF"/>
                <w:lang w:val="en-IN" w:eastAsia="en-IN"/>
              </w:rPr>
              <w:lastRenderedPageBreak/>
              <w:br/>
            </w:r>
            <w:r w:rsidRPr="00991CE0">
              <w:rPr>
                <w:rFonts w:ascii="Segoe UI" w:eastAsia="Times New Roman" w:hAnsi="Segoe UI" w:cs="Segoe UI"/>
                <w:b/>
                <w:bCs/>
                <w:color w:val="000000"/>
                <w:sz w:val="16"/>
                <w:szCs w:val="16"/>
                <w:shd w:val="clear" w:color="auto" w:fill="FFFFFF"/>
                <w:lang w:val="en-IN" w:eastAsia="en-IN"/>
              </w:rPr>
              <w:t>Model</w:t>
            </w:r>
          </w:p>
        </w:tc>
        <w:tc>
          <w:tcPr>
            <w:tcW w:w="1030" w:type="dxa"/>
            <w:shd w:val="clear" w:color="auto" w:fill="FFFFFF"/>
            <w:vAlign w:val="center"/>
            <w:hideMark/>
          </w:tcPr>
          <w:p w14:paraId="3D053ACB"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sidRPr="00991CE0">
              <w:rPr>
                <w:rFonts w:ascii="Segoe UI" w:eastAsia="Times New Roman" w:hAnsi="Segoe UI" w:cs="Segoe UI"/>
                <w:b/>
                <w:bCs/>
                <w:color w:val="000000"/>
                <w:sz w:val="16"/>
                <w:szCs w:val="16"/>
                <w:shd w:val="clear" w:color="auto" w:fill="FFFFFF"/>
                <w:lang w:val="en-IN" w:eastAsia="en-IN"/>
              </w:rPr>
              <w:t>Type</w:t>
            </w:r>
          </w:p>
        </w:tc>
        <w:tc>
          <w:tcPr>
            <w:tcW w:w="760" w:type="dxa"/>
            <w:shd w:val="clear" w:color="auto" w:fill="FFFFFF"/>
            <w:vAlign w:val="center"/>
            <w:hideMark/>
          </w:tcPr>
          <w:p w14:paraId="0CAD418F"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sidRPr="00991CE0">
              <w:rPr>
                <w:rFonts w:ascii="Segoe UI" w:eastAsia="Times New Roman" w:hAnsi="Segoe UI" w:cs="Segoe UI"/>
                <w:b/>
                <w:bCs/>
                <w:color w:val="000000"/>
                <w:sz w:val="16"/>
                <w:szCs w:val="16"/>
                <w:shd w:val="clear" w:color="auto" w:fill="FFFFFF"/>
                <w:lang w:val="en-IN" w:eastAsia="en-IN"/>
              </w:rPr>
              <w:t>Batch Size</w:t>
            </w:r>
          </w:p>
        </w:tc>
        <w:tc>
          <w:tcPr>
            <w:tcW w:w="1024" w:type="dxa"/>
            <w:shd w:val="clear" w:color="auto" w:fill="FFFFFF"/>
            <w:vAlign w:val="center"/>
            <w:hideMark/>
          </w:tcPr>
          <w:p w14:paraId="6DB8CD2F"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sidRPr="00991CE0">
              <w:rPr>
                <w:rFonts w:ascii="Segoe UI" w:eastAsia="Times New Roman" w:hAnsi="Segoe UI" w:cs="Segoe UI"/>
                <w:b/>
                <w:bCs/>
                <w:color w:val="000000"/>
                <w:sz w:val="16"/>
                <w:szCs w:val="16"/>
                <w:shd w:val="clear" w:color="auto" w:fill="FFFFFF"/>
                <w:lang w:val="en-IN" w:eastAsia="en-IN"/>
              </w:rPr>
              <w:t>Image Size</w:t>
            </w:r>
          </w:p>
        </w:tc>
        <w:tc>
          <w:tcPr>
            <w:tcW w:w="722" w:type="dxa"/>
            <w:shd w:val="clear" w:color="auto" w:fill="FFFFFF"/>
            <w:vAlign w:val="center"/>
            <w:hideMark/>
          </w:tcPr>
          <w:p w14:paraId="65A473CA"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sidRPr="00991CE0">
              <w:rPr>
                <w:rFonts w:ascii="Segoe UI" w:eastAsia="Times New Roman" w:hAnsi="Segoe UI" w:cs="Segoe UI"/>
                <w:b/>
                <w:bCs/>
                <w:color w:val="000000"/>
                <w:sz w:val="16"/>
                <w:szCs w:val="16"/>
                <w:shd w:val="clear" w:color="auto" w:fill="FFFFFF"/>
                <w:lang w:val="en-IN" w:eastAsia="en-IN"/>
              </w:rPr>
              <w:t>Frames</w:t>
            </w:r>
          </w:p>
        </w:tc>
        <w:tc>
          <w:tcPr>
            <w:tcW w:w="859" w:type="dxa"/>
            <w:shd w:val="clear" w:color="auto" w:fill="FFFFFF"/>
            <w:vAlign w:val="center"/>
          </w:tcPr>
          <w:p w14:paraId="70FB05FD" w14:textId="77777777" w:rsidR="00D2472E" w:rsidRPr="00561712" w:rsidRDefault="00D2472E" w:rsidP="00BA4C13">
            <w:pPr>
              <w:spacing w:before="480" w:after="480" w:line="240" w:lineRule="auto"/>
              <w:jc w:val="center"/>
              <w:rPr>
                <w:rFonts w:ascii="Segoe UI" w:eastAsia="Times New Roman" w:hAnsi="Segoe UI" w:cs="Segoe UI"/>
                <w:b/>
                <w:bCs/>
                <w:color w:val="000000"/>
                <w:sz w:val="16"/>
                <w:szCs w:val="16"/>
                <w:shd w:val="clear" w:color="auto" w:fill="FFFFFF"/>
                <w:lang w:val="en-IN" w:eastAsia="en-IN"/>
              </w:rPr>
            </w:pPr>
            <w:r w:rsidRPr="00561712">
              <w:rPr>
                <w:rFonts w:ascii="Segoe UI" w:eastAsia="Times New Roman" w:hAnsi="Segoe UI" w:cs="Segoe UI"/>
                <w:b/>
                <w:bCs/>
                <w:color w:val="000000"/>
                <w:sz w:val="16"/>
                <w:szCs w:val="16"/>
                <w:shd w:val="clear" w:color="auto" w:fill="FFFFFF"/>
                <w:lang w:val="en-IN" w:eastAsia="en-IN"/>
              </w:rPr>
              <w:t>Dense Neurons</w:t>
            </w:r>
          </w:p>
        </w:tc>
        <w:tc>
          <w:tcPr>
            <w:tcW w:w="1226" w:type="dxa"/>
            <w:shd w:val="clear" w:color="auto" w:fill="FFFFFF"/>
            <w:vAlign w:val="center"/>
            <w:hideMark/>
          </w:tcPr>
          <w:p w14:paraId="6921B38B"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sidRPr="00991CE0">
              <w:rPr>
                <w:rFonts w:ascii="Segoe UI" w:eastAsia="Times New Roman" w:hAnsi="Segoe UI" w:cs="Segoe UI"/>
                <w:b/>
                <w:bCs/>
                <w:color w:val="000000"/>
                <w:sz w:val="16"/>
                <w:szCs w:val="16"/>
                <w:shd w:val="clear" w:color="auto" w:fill="FFFFFF"/>
                <w:lang w:val="en-IN" w:eastAsia="en-IN"/>
              </w:rPr>
              <w:t>Total Params</w:t>
            </w:r>
          </w:p>
        </w:tc>
        <w:tc>
          <w:tcPr>
            <w:tcW w:w="990" w:type="dxa"/>
            <w:shd w:val="clear" w:color="auto" w:fill="FFFFFF"/>
            <w:vAlign w:val="center"/>
            <w:hideMark/>
          </w:tcPr>
          <w:p w14:paraId="4CF1C66B"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sidRPr="00991CE0">
              <w:rPr>
                <w:rFonts w:ascii="Segoe UI" w:eastAsia="Times New Roman" w:hAnsi="Segoe UI" w:cs="Segoe UI"/>
                <w:b/>
                <w:bCs/>
                <w:color w:val="000000"/>
                <w:sz w:val="16"/>
                <w:szCs w:val="16"/>
                <w:shd w:val="clear" w:color="auto" w:fill="FFFFFF"/>
                <w:lang w:val="en-IN" w:eastAsia="en-IN"/>
              </w:rPr>
              <w:t>Trainable Params</w:t>
            </w:r>
          </w:p>
        </w:tc>
        <w:tc>
          <w:tcPr>
            <w:tcW w:w="1012" w:type="dxa"/>
            <w:shd w:val="clear" w:color="auto" w:fill="FFFFFF"/>
            <w:vAlign w:val="center"/>
            <w:hideMark/>
          </w:tcPr>
          <w:p w14:paraId="7255D86D" w14:textId="77777777" w:rsidR="00D2472E" w:rsidRPr="00991CE0" w:rsidRDefault="00D2472E" w:rsidP="00BA4C13">
            <w:pPr>
              <w:spacing w:before="480" w:after="480" w:line="240" w:lineRule="auto"/>
              <w:jc w:val="center"/>
              <w:rPr>
                <w:rFonts w:ascii="Segoe UI" w:eastAsia="Times New Roman" w:hAnsi="Segoe UI" w:cs="Segoe UI"/>
                <w:b/>
                <w:bCs/>
                <w:color w:val="222222"/>
                <w:sz w:val="16"/>
                <w:szCs w:val="16"/>
                <w:lang w:val="en-IN" w:eastAsia="en-IN"/>
              </w:rPr>
            </w:pPr>
            <w:r w:rsidRPr="00991CE0">
              <w:rPr>
                <w:rFonts w:ascii="Segoe UI" w:eastAsia="Times New Roman" w:hAnsi="Segoe UI" w:cs="Segoe UI"/>
                <w:b/>
                <w:bCs/>
                <w:color w:val="000000"/>
                <w:sz w:val="16"/>
                <w:szCs w:val="16"/>
                <w:shd w:val="clear" w:color="auto" w:fill="FFFFFF"/>
                <w:lang w:val="en-IN" w:eastAsia="en-IN"/>
              </w:rPr>
              <w:t>Non-trainable Params</w:t>
            </w:r>
          </w:p>
        </w:tc>
        <w:tc>
          <w:tcPr>
            <w:tcW w:w="1358" w:type="dxa"/>
            <w:shd w:val="clear" w:color="auto" w:fill="FFFFFF"/>
            <w:vAlign w:val="center"/>
          </w:tcPr>
          <w:p w14:paraId="625CBA77" w14:textId="77777777" w:rsidR="00D2472E" w:rsidRPr="00561712" w:rsidRDefault="00D2472E" w:rsidP="00BA4C13">
            <w:pPr>
              <w:spacing w:before="480" w:after="480" w:line="240" w:lineRule="auto"/>
              <w:jc w:val="center"/>
              <w:rPr>
                <w:rFonts w:ascii="Segoe UI" w:eastAsia="Times New Roman" w:hAnsi="Segoe UI" w:cs="Segoe UI"/>
                <w:b/>
                <w:bCs/>
                <w:color w:val="000000"/>
                <w:sz w:val="16"/>
                <w:szCs w:val="16"/>
                <w:shd w:val="clear" w:color="auto" w:fill="FFFFFF"/>
                <w:lang w:val="en-IN" w:eastAsia="en-IN"/>
              </w:rPr>
            </w:pPr>
            <w:r w:rsidRPr="00561712">
              <w:rPr>
                <w:rFonts w:ascii="Segoe UI" w:eastAsia="Times New Roman" w:hAnsi="Segoe UI" w:cs="Segoe UI"/>
                <w:b/>
                <w:bCs/>
                <w:color w:val="000000"/>
                <w:sz w:val="16"/>
                <w:szCs w:val="16"/>
                <w:shd w:val="clear" w:color="auto" w:fill="FFFFFF"/>
                <w:lang w:val="en-IN" w:eastAsia="en-IN"/>
              </w:rPr>
              <w:t>Categorical Accuracy</w:t>
            </w:r>
          </w:p>
        </w:tc>
        <w:tc>
          <w:tcPr>
            <w:tcW w:w="1370" w:type="dxa"/>
            <w:shd w:val="clear" w:color="auto" w:fill="FFFFFF"/>
            <w:vAlign w:val="center"/>
          </w:tcPr>
          <w:p w14:paraId="1A6A6497" w14:textId="77777777" w:rsidR="00D2472E" w:rsidRPr="00561712" w:rsidRDefault="00D2472E" w:rsidP="00BA4C13">
            <w:pPr>
              <w:spacing w:before="480" w:after="480" w:line="240" w:lineRule="auto"/>
              <w:jc w:val="center"/>
              <w:rPr>
                <w:rFonts w:ascii="Segoe UI" w:eastAsia="Times New Roman" w:hAnsi="Segoe UI" w:cs="Segoe UI"/>
                <w:b/>
                <w:bCs/>
                <w:color w:val="000000"/>
                <w:sz w:val="16"/>
                <w:szCs w:val="16"/>
                <w:shd w:val="clear" w:color="auto" w:fill="FFFFFF"/>
                <w:lang w:val="en-IN" w:eastAsia="en-IN"/>
              </w:rPr>
            </w:pPr>
            <w:r w:rsidRPr="00561712">
              <w:rPr>
                <w:rFonts w:ascii="Segoe UI" w:eastAsia="Times New Roman" w:hAnsi="Segoe UI" w:cs="Segoe UI"/>
                <w:b/>
                <w:bCs/>
                <w:color w:val="000000"/>
                <w:sz w:val="16"/>
                <w:szCs w:val="16"/>
                <w:shd w:val="clear" w:color="auto" w:fill="FFFFFF"/>
                <w:lang w:val="en-IN" w:eastAsia="en-IN"/>
              </w:rPr>
              <w:t>Validation Categorical Accuracy</w:t>
            </w:r>
          </w:p>
        </w:tc>
      </w:tr>
      <w:tr w:rsidR="00D2472E" w:rsidRPr="00991CE0" w14:paraId="3E7F143E" w14:textId="77777777" w:rsidTr="00BA4C13">
        <w:trPr>
          <w:gridAfter w:val="1"/>
          <w:wAfter w:w="8" w:type="dxa"/>
          <w:trHeight w:val="219"/>
          <w:tblCellSpacing w:w="15" w:type="dxa"/>
        </w:trPr>
        <w:tc>
          <w:tcPr>
            <w:tcW w:w="677" w:type="dxa"/>
            <w:shd w:val="clear" w:color="auto" w:fill="FFFFFF"/>
            <w:vAlign w:val="bottom"/>
            <w:hideMark/>
          </w:tcPr>
          <w:p w14:paraId="1A19FE2F"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w:t>
            </w:r>
          </w:p>
        </w:tc>
        <w:tc>
          <w:tcPr>
            <w:tcW w:w="1030" w:type="dxa"/>
            <w:shd w:val="clear" w:color="auto" w:fill="FFFFFF"/>
            <w:vAlign w:val="bottom"/>
            <w:hideMark/>
          </w:tcPr>
          <w:p w14:paraId="72391123"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Conv3D</w:t>
            </w:r>
          </w:p>
        </w:tc>
        <w:tc>
          <w:tcPr>
            <w:tcW w:w="760" w:type="dxa"/>
            <w:shd w:val="clear" w:color="auto" w:fill="FFFFFF"/>
            <w:vAlign w:val="bottom"/>
            <w:hideMark/>
          </w:tcPr>
          <w:p w14:paraId="1253512C"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24</w:t>
            </w:r>
          </w:p>
        </w:tc>
        <w:tc>
          <w:tcPr>
            <w:tcW w:w="1024" w:type="dxa"/>
            <w:shd w:val="clear" w:color="auto" w:fill="FFFFFF"/>
            <w:vAlign w:val="bottom"/>
            <w:hideMark/>
          </w:tcPr>
          <w:p w14:paraId="215DB65D"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100 x 100</w:t>
            </w:r>
          </w:p>
        </w:tc>
        <w:tc>
          <w:tcPr>
            <w:tcW w:w="722" w:type="dxa"/>
            <w:shd w:val="clear" w:color="auto" w:fill="FFFFFF"/>
            <w:vAlign w:val="bottom"/>
            <w:hideMark/>
          </w:tcPr>
          <w:p w14:paraId="2329DC2A"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30</w:t>
            </w:r>
          </w:p>
        </w:tc>
        <w:tc>
          <w:tcPr>
            <w:tcW w:w="859" w:type="dxa"/>
            <w:shd w:val="clear" w:color="auto" w:fill="FFFFFF"/>
          </w:tcPr>
          <w:p w14:paraId="17EFEA96"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64</w:t>
            </w:r>
          </w:p>
        </w:tc>
        <w:tc>
          <w:tcPr>
            <w:tcW w:w="1226" w:type="dxa"/>
            <w:shd w:val="clear" w:color="auto" w:fill="FFFFFF"/>
            <w:vAlign w:val="bottom"/>
            <w:hideMark/>
          </w:tcPr>
          <w:p w14:paraId="6A07403A"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592,773</w:t>
            </w:r>
          </w:p>
        </w:tc>
        <w:tc>
          <w:tcPr>
            <w:tcW w:w="990" w:type="dxa"/>
            <w:shd w:val="clear" w:color="auto" w:fill="FFFFFF"/>
            <w:vAlign w:val="bottom"/>
            <w:hideMark/>
          </w:tcPr>
          <w:p w14:paraId="3337D2B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592,037</w:t>
            </w:r>
          </w:p>
        </w:tc>
        <w:tc>
          <w:tcPr>
            <w:tcW w:w="1012" w:type="dxa"/>
            <w:shd w:val="clear" w:color="auto" w:fill="FFFFFF"/>
            <w:vAlign w:val="bottom"/>
            <w:hideMark/>
          </w:tcPr>
          <w:p w14:paraId="7F9B10DD"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736</w:t>
            </w:r>
          </w:p>
        </w:tc>
        <w:tc>
          <w:tcPr>
            <w:tcW w:w="1358" w:type="dxa"/>
            <w:shd w:val="clear" w:color="auto" w:fill="FFFFFF"/>
          </w:tcPr>
          <w:p w14:paraId="7AE2E771"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96%</w:t>
            </w:r>
          </w:p>
        </w:tc>
        <w:tc>
          <w:tcPr>
            <w:tcW w:w="1370" w:type="dxa"/>
            <w:shd w:val="clear" w:color="auto" w:fill="FFFFFF"/>
          </w:tcPr>
          <w:p w14:paraId="6DD5CF50"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80%</w:t>
            </w:r>
          </w:p>
        </w:tc>
      </w:tr>
      <w:tr w:rsidR="00D2472E" w:rsidRPr="00991CE0" w14:paraId="0A33D308" w14:textId="77777777" w:rsidTr="00BA4C13">
        <w:trPr>
          <w:trHeight w:val="219"/>
          <w:tblCellSpacing w:w="15" w:type="dxa"/>
        </w:trPr>
        <w:tc>
          <w:tcPr>
            <w:tcW w:w="11366" w:type="dxa"/>
            <w:gridSpan w:val="12"/>
            <w:shd w:val="clear" w:color="auto" w:fill="FFFFFF"/>
          </w:tcPr>
          <w:p w14:paraId="2C3862D2" w14:textId="77777777" w:rsidR="00D2472E" w:rsidRPr="00D93591"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sidRPr="00545EA5">
              <w:rPr>
                <w:rFonts w:ascii="Segoe UI" w:hAnsi="Segoe UI" w:cs="Segoe UI"/>
                <w:color w:val="4472C4" w:themeColor="accent1"/>
              </w:rPr>
              <w:t>The model's strength lies in its high training accuracy, suggesting effective learning, but the disparity in validation accuracy points towards a need for better generalization to unseen data.</w:t>
            </w:r>
          </w:p>
        </w:tc>
      </w:tr>
      <w:tr w:rsidR="00D2472E" w:rsidRPr="00991CE0" w14:paraId="0643DECB" w14:textId="77777777" w:rsidTr="00BA4C13">
        <w:trPr>
          <w:gridAfter w:val="1"/>
          <w:wAfter w:w="8" w:type="dxa"/>
          <w:trHeight w:val="219"/>
          <w:tblCellSpacing w:w="15" w:type="dxa"/>
        </w:trPr>
        <w:tc>
          <w:tcPr>
            <w:tcW w:w="677" w:type="dxa"/>
            <w:shd w:val="clear" w:color="auto" w:fill="FFFFFF"/>
            <w:vAlign w:val="bottom"/>
            <w:hideMark/>
          </w:tcPr>
          <w:p w14:paraId="01338AFD"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w:t>
            </w:r>
          </w:p>
        </w:tc>
        <w:tc>
          <w:tcPr>
            <w:tcW w:w="1030" w:type="dxa"/>
            <w:shd w:val="clear" w:color="auto" w:fill="FFFFFF"/>
            <w:vAlign w:val="bottom"/>
            <w:hideMark/>
          </w:tcPr>
          <w:p w14:paraId="3167BE6A"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Conv3D</w:t>
            </w:r>
          </w:p>
        </w:tc>
        <w:tc>
          <w:tcPr>
            <w:tcW w:w="760" w:type="dxa"/>
            <w:shd w:val="clear" w:color="auto" w:fill="FFFFFF"/>
            <w:vAlign w:val="bottom"/>
            <w:hideMark/>
          </w:tcPr>
          <w:p w14:paraId="7400AC51"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20</w:t>
            </w:r>
          </w:p>
        </w:tc>
        <w:tc>
          <w:tcPr>
            <w:tcW w:w="1024" w:type="dxa"/>
            <w:shd w:val="clear" w:color="auto" w:fill="FFFFFF"/>
            <w:vAlign w:val="bottom"/>
            <w:hideMark/>
          </w:tcPr>
          <w:p w14:paraId="58DF9387"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120 x 120</w:t>
            </w:r>
          </w:p>
        </w:tc>
        <w:tc>
          <w:tcPr>
            <w:tcW w:w="722" w:type="dxa"/>
            <w:shd w:val="clear" w:color="auto" w:fill="FFFFFF"/>
            <w:vAlign w:val="bottom"/>
            <w:hideMark/>
          </w:tcPr>
          <w:p w14:paraId="142B7A16"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20</w:t>
            </w:r>
          </w:p>
        </w:tc>
        <w:tc>
          <w:tcPr>
            <w:tcW w:w="859" w:type="dxa"/>
            <w:shd w:val="clear" w:color="auto" w:fill="FFFFFF"/>
          </w:tcPr>
          <w:p w14:paraId="62F761E0"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64</w:t>
            </w:r>
          </w:p>
        </w:tc>
        <w:tc>
          <w:tcPr>
            <w:tcW w:w="1226" w:type="dxa"/>
            <w:shd w:val="clear" w:color="auto" w:fill="FFFFFF"/>
            <w:vAlign w:val="bottom"/>
            <w:hideMark/>
          </w:tcPr>
          <w:p w14:paraId="4772BDF1"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1,113,925</w:t>
            </w:r>
          </w:p>
        </w:tc>
        <w:tc>
          <w:tcPr>
            <w:tcW w:w="990" w:type="dxa"/>
            <w:shd w:val="clear" w:color="auto" w:fill="FFFFFF"/>
            <w:vAlign w:val="bottom"/>
            <w:hideMark/>
          </w:tcPr>
          <w:p w14:paraId="17EDB227"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1,112,933</w:t>
            </w:r>
          </w:p>
        </w:tc>
        <w:tc>
          <w:tcPr>
            <w:tcW w:w="1012" w:type="dxa"/>
            <w:shd w:val="clear" w:color="auto" w:fill="FFFFFF"/>
            <w:vAlign w:val="bottom"/>
            <w:hideMark/>
          </w:tcPr>
          <w:p w14:paraId="14D82F5A"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992</w:t>
            </w:r>
          </w:p>
        </w:tc>
        <w:tc>
          <w:tcPr>
            <w:tcW w:w="1358" w:type="dxa"/>
            <w:shd w:val="clear" w:color="auto" w:fill="FFFFFF"/>
          </w:tcPr>
          <w:p w14:paraId="449D577A"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99%</w:t>
            </w:r>
          </w:p>
        </w:tc>
        <w:tc>
          <w:tcPr>
            <w:tcW w:w="1370" w:type="dxa"/>
            <w:shd w:val="clear" w:color="auto" w:fill="FFFFFF"/>
          </w:tcPr>
          <w:p w14:paraId="6331BD9B"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76%</w:t>
            </w:r>
          </w:p>
        </w:tc>
      </w:tr>
      <w:tr w:rsidR="00D2472E" w:rsidRPr="00991CE0" w14:paraId="0A82D69F" w14:textId="77777777" w:rsidTr="00BA4C13">
        <w:trPr>
          <w:trHeight w:val="219"/>
          <w:tblCellSpacing w:w="15" w:type="dxa"/>
        </w:trPr>
        <w:tc>
          <w:tcPr>
            <w:tcW w:w="11366" w:type="dxa"/>
            <w:gridSpan w:val="12"/>
            <w:shd w:val="clear" w:color="auto" w:fill="FFFFFF"/>
          </w:tcPr>
          <w:p w14:paraId="74C6D268" w14:textId="77777777" w:rsidR="00D2472E" w:rsidRPr="00D93591"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sidRPr="00545EA5">
              <w:rPr>
                <w:rFonts w:ascii="Segoe UI" w:hAnsi="Segoe UI" w:cs="Segoe UI"/>
                <w:color w:val="4472C4" w:themeColor="accent1"/>
              </w:rPr>
              <w:t>The high training accuracy indicates effective learning capabilities, yet the considerable drop in validation accuracy suggests issues with overfitting</w:t>
            </w:r>
          </w:p>
        </w:tc>
      </w:tr>
      <w:tr w:rsidR="00D2472E" w:rsidRPr="00991CE0" w14:paraId="010945DF" w14:textId="77777777" w:rsidTr="00BA4C13">
        <w:trPr>
          <w:gridAfter w:val="1"/>
          <w:wAfter w:w="8" w:type="dxa"/>
          <w:trHeight w:val="219"/>
          <w:tblCellSpacing w:w="15" w:type="dxa"/>
        </w:trPr>
        <w:tc>
          <w:tcPr>
            <w:tcW w:w="677" w:type="dxa"/>
            <w:shd w:val="clear" w:color="auto" w:fill="FFFFFF"/>
            <w:vAlign w:val="bottom"/>
            <w:hideMark/>
          </w:tcPr>
          <w:p w14:paraId="58704888"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3</w:t>
            </w:r>
          </w:p>
        </w:tc>
        <w:tc>
          <w:tcPr>
            <w:tcW w:w="1030" w:type="dxa"/>
            <w:shd w:val="clear" w:color="auto" w:fill="FFFFFF"/>
            <w:vAlign w:val="bottom"/>
            <w:hideMark/>
          </w:tcPr>
          <w:p w14:paraId="669B812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Conv3D</w:t>
            </w:r>
          </w:p>
        </w:tc>
        <w:tc>
          <w:tcPr>
            <w:tcW w:w="760" w:type="dxa"/>
            <w:shd w:val="clear" w:color="auto" w:fill="FFFFFF"/>
            <w:vAlign w:val="bottom"/>
            <w:hideMark/>
          </w:tcPr>
          <w:p w14:paraId="76B625F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20</w:t>
            </w:r>
          </w:p>
        </w:tc>
        <w:tc>
          <w:tcPr>
            <w:tcW w:w="1024" w:type="dxa"/>
            <w:shd w:val="clear" w:color="auto" w:fill="FFFFFF"/>
            <w:vAlign w:val="bottom"/>
            <w:hideMark/>
          </w:tcPr>
          <w:p w14:paraId="44DB06B7"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100 x 100</w:t>
            </w:r>
          </w:p>
        </w:tc>
        <w:tc>
          <w:tcPr>
            <w:tcW w:w="722" w:type="dxa"/>
            <w:shd w:val="clear" w:color="auto" w:fill="FFFFFF"/>
            <w:vAlign w:val="bottom"/>
            <w:hideMark/>
          </w:tcPr>
          <w:p w14:paraId="219D64BD"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30</w:t>
            </w:r>
          </w:p>
        </w:tc>
        <w:tc>
          <w:tcPr>
            <w:tcW w:w="859" w:type="dxa"/>
            <w:shd w:val="clear" w:color="auto" w:fill="FFFFFF"/>
          </w:tcPr>
          <w:p w14:paraId="2E2E5A5D"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64</w:t>
            </w:r>
          </w:p>
        </w:tc>
        <w:tc>
          <w:tcPr>
            <w:tcW w:w="1226" w:type="dxa"/>
            <w:shd w:val="clear" w:color="auto" w:fill="FFFFFF"/>
            <w:vAlign w:val="bottom"/>
            <w:hideMark/>
          </w:tcPr>
          <w:p w14:paraId="434D6200"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900,933</w:t>
            </w:r>
          </w:p>
        </w:tc>
        <w:tc>
          <w:tcPr>
            <w:tcW w:w="990" w:type="dxa"/>
            <w:shd w:val="clear" w:color="auto" w:fill="FFFFFF"/>
            <w:vAlign w:val="bottom"/>
            <w:hideMark/>
          </w:tcPr>
          <w:p w14:paraId="0AB56708"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899,941</w:t>
            </w:r>
          </w:p>
        </w:tc>
        <w:tc>
          <w:tcPr>
            <w:tcW w:w="1012" w:type="dxa"/>
            <w:shd w:val="clear" w:color="auto" w:fill="FFFFFF"/>
            <w:vAlign w:val="bottom"/>
            <w:hideMark/>
          </w:tcPr>
          <w:p w14:paraId="6C3E46E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992</w:t>
            </w:r>
          </w:p>
        </w:tc>
        <w:tc>
          <w:tcPr>
            <w:tcW w:w="1358" w:type="dxa"/>
            <w:shd w:val="clear" w:color="auto" w:fill="FFFFFF"/>
          </w:tcPr>
          <w:p w14:paraId="2C328061"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98%</w:t>
            </w:r>
          </w:p>
        </w:tc>
        <w:tc>
          <w:tcPr>
            <w:tcW w:w="1370" w:type="dxa"/>
            <w:shd w:val="clear" w:color="auto" w:fill="FFFFFF"/>
          </w:tcPr>
          <w:p w14:paraId="2873E447"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90%</w:t>
            </w:r>
          </w:p>
        </w:tc>
      </w:tr>
      <w:tr w:rsidR="00D2472E" w:rsidRPr="00991CE0" w14:paraId="78194E3C" w14:textId="77777777" w:rsidTr="00BA4C13">
        <w:trPr>
          <w:trHeight w:val="219"/>
          <w:tblCellSpacing w:w="15" w:type="dxa"/>
        </w:trPr>
        <w:tc>
          <w:tcPr>
            <w:tcW w:w="11366" w:type="dxa"/>
            <w:gridSpan w:val="12"/>
            <w:shd w:val="clear" w:color="auto" w:fill="FFFFFF"/>
          </w:tcPr>
          <w:p w14:paraId="5BCA39D4" w14:textId="77777777" w:rsidR="00D2472E" w:rsidRPr="00D93591"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sidRPr="00545EA5">
              <w:rPr>
                <w:rFonts w:ascii="Segoe UI" w:hAnsi="Segoe UI" w:cs="Segoe UI"/>
                <w:color w:val="4472C4" w:themeColor="accent1"/>
              </w:rPr>
              <w:t>The model exhibits strong learning with its high training accuracy, and the closer alignment between training and validation accuracies indicates better generalization capabilities compared to the previous models. This balance suggests a more effective model in handling unseen data.</w:t>
            </w:r>
          </w:p>
        </w:tc>
      </w:tr>
      <w:tr w:rsidR="00D2472E" w:rsidRPr="00991CE0" w14:paraId="0F7521E1" w14:textId="77777777" w:rsidTr="00BA4C13">
        <w:trPr>
          <w:gridAfter w:val="1"/>
          <w:wAfter w:w="8" w:type="dxa"/>
          <w:trHeight w:val="219"/>
          <w:tblCellSpacing w:w="15" w:type="dxa"/>
        </w:trPr>
        <w:tc>
          <w:tcPr>
            <w:tcW w:w="677" w:type="dxa"/>
            <w:shd w:val="clear" w:color="auto" w:fill="FFFFFF"/>
            <w:vAlign w:val="bottom"/>
            <w:hideMark/>
          </w:tcPr>
          <w:p w14:paraId="7DDB3F6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4</w:t>
            </w:r>
          </w:p>
        </w:tc>
        <w:tc>
          <w:tcPr>
            <w:tcW w:w="1030" w:type="dxa"/>
            <w:shd w:val="clear" w:color="auto" w:fill="FFFFFF"/>
            <w:vAlign w:val="bottom"/>
            <w:hideMark/>
          </w:tcPr>
          <w:p w14:paraId="5F1BD93C"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Conv3D</w:t>
            </w:r>
          </w:p>
        </w:tc>
        <w:tc>
          <w:tcPr>
            <w:tcW w:w="760" w:type="dxa"/>
            <w:shd w:val="clear" w:color="auto" w:fill="FFFFFF"/>
            <w:vAlign w:val="bottom"/>
            <w:hideMark/>
          </w:tcPr>
          <w:p w14:paraId="4A69C10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20</w:t>
            </w:r>
          </w:p>
        </w:tc>
        <w:tc>
          <w:tcPr>
            <w:tcW w:w="1024" w:type="dxa"/>
            <w:shd w:val="clear" w:color="auto" w:fill="FFFFFF"/>
            <w:vAlign w:val="bottom"/>
            <w:hideMark/>
          </w:tcPr>
          <w:p w14:paraId="561E97B6"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150 x 150</w:t>
            </w:r>
          </w:p>
        </w:tc>
        <w:tc>
          <w:tcPr>
            <w:tcW w:w="722" w:type="dxa"/>
            <w:shd w:val="clear" w:color="auto" w:fill="FFFFFF"/>
            <w:vAlign w:val="bottom"/>
            <w:hideMark/>
          </w:tcPr>
          <w:p w14:paraId="6EAEF21D"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30</w:t>
            </w:r>
          </w:p>
        </w:tc>
        <w:tc>
          <w:tcPr>
            <w:tcW w:w="859" w:type="dxa"/>
            <w:shd w:val="clear" w:color="auto" w:fill="FFFFFF"/>
          </w:tcPr>
          <w:p w14:paraId="488B29F0"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128</w:t>
            </w:r>
          </w:p>
        </w:tc>
        <w:tc>
          <w:tcPr>
            <w:tcW w:w="1226" w:type="dxa"/>
            <w:shd w:val="clear" w:color="auto" w:fill="FFFFFF"/>
            <w:vAlign w:val="bottom"/>
            <w:hideMark/>
          </w:tcPr>
          <w:p w14:paraId="1DD4A92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1,638,213</w:t>
            </w:r>
          </w:p>
        </w:tc>
        <w:tc>
          <w:tcPr>
            <w:tcW w:w="990" w:type="dxa"/>
            <w:shd w:val="clear" w:color="auto" w:fill="FFFFFF"/>
            <w:vAlign w:val="bottom"/>
            <w:hideMark/>
          </w:tcPr>
          <w:p w14:paraId="02699277"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1,637,221</w:t>
            </w:r>
          </w:p>
        </w:tc>
        <w:tc>
          <w:tcPr>
            <w:tcW w:w="1012" w:type="dxa"/>
            <w:shd w:val="clear" w:color="auto" w:fill="FFFFFF"/>
            <w:vAlign w:val="bottom"/>
            <w:hideMark/>
          </w:tcPr>
          <w:p w14:paraId="27247E2D"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992</w:t>
            </w:r>
          </w:p>
        </w:tc>
        <w:tc>
          <w:tcPr>
            <w:tcW w:w="1358" w:type="dxa"/>
            <w:shd w:val="clear" w:color="auto" w:fill="FFFFFF"/>
          </w:tcPr>
          <w:p w14:paraId="3E095EDD"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99%</w:t>
            </w:r>
          </w:p>
        </w:tc>
        <w:tc>
          <w:tcPr>
            <w:tcW w:w="1370" w:type="dxa"/>
            <w:shd w:val="clear" w:color="auto" w:fill="FFFFFF"/>
          </w:tcPr>
          <w:p w14:paraId="08891EF4"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74%</w:t>
            </w:r>
          </w:p>
        </w:tc>
      </w:tr>
      <w:tr w:rsidR="00D2472E" w:rsidRPr="00991CE0" w14:paraId="190B4475" w14:textId="77777777" w:rsidTr="00BA4C13">
        <w:trPr>
          <w:gridAfter w:val="1"/>
          <w:wAfter w:w="8" w:type="dxa"/>
          <w:trHeight w:val="219"/>
          <w:tblCellSpacing w:w="15" w:type="dxa"/>
        </w:trPr>
        <w:tc>
          <w:tcPr>
            <w:tcW w:w="11328" w:type="dxa"/>
            <w:gridSpan w:val="11"/>
            <w:shd w:val="clear" w:color="auto" w:fill="FFFFFF"/>
            <w:vAlign w:val="bottom"/>
          </w:tcPr>
          <w:p w14:paraId="1BA160CC" w14:textId="77777777" w:rsidR="00D2472E" w:rsidRPr="00D93591"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sidRPr="00545EA5">
              <w:rPr>
                <w:rFonts w:ascii="Segoe UI" w:hAnsi="Segoe UI" w:cs="Segoe UI"/>
                <w:color w:val="4472C4" w:themeColor="accent1"/>
              </w:rPr>
              <w:t>Despite its excellent training accuracy, the significant gap between training and validation accuracies suggests a strong tendency towards overfitting.</w:t>
            </w:r>
          </w:p>
        </w:tc>
      </w:tr>
      <w:tr w:rsidR="00D2472E" w:rsidRPr="00991CE0" w14:paraId="6E7E97C7" w14:textId="77777777" w:rsidTr="00BA4C13">
        <w:trPr>
          <w:gridAfter w:val="1"/>
          <w:wAfter w:w="8" w:type="dxa"/>
          <w:trHeight w:val="219"/>
          <w:tblCellSpacing w:w="15" w:type="dxa"/>
        </w:trPr>
        <w:tc>
          <w:tcPr>
            <w:tcW w:w="677" w:type="dxa"/>
            <w:shd w:val="clear" w:color="auto" w:fill="FFFFFF"/>
            <w:vAlign w:val="bottom"/>
          </w:tcPr>
          <w:p w14:paraId="604E07E1"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5</w:t>
            </w:r>
          </w:p>
        </w:tc>
        <w:tc>
          <w:tcPr>
            <w:tcW w:w="1030" w:type="dxa"/>
            <w:shd w:val="clear" w:color="auto" w:fill="FFFFFF"/>
            <w:vAlign w:val="bottom"/>
          </w:tcPr>
          <w:p w14:paraId="2C91389A"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991CE0">
              <w:rPr>
                <w:rFonts w:ascii="Segoe UI" w:eastAsia="Times New Roman" w:hAnsi="Segoe UI" w:cs="Segoe UI"/>
                <w:color w:val="000000"/>
                <w:sz w:val="21"/>
                <w:szCs w:val="21"/>
                <w:shd w:val="clear" w:color="auto" w:fill="FFFFFF"/>
                <w:lang w:val="en-IN" w:eastAsia="en-IN"/>
              </w:rPr>
              <w:t>Conv3D</w:t>
            </w:r>
          </w:p>
        </w:tc>
        <w:tc>
          <w:tcPr>
            <w:tcW w:w="760" w:type="dxa"/>
            <w:shd w:val="clear" w:color="auto" w:fill="FFFFFF"/>
            <w:vAlign w:val="bottom"/>
          </w:tcPr>
          <w:p w14:paraId="5A353B11"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22</w:t>
            </w:r>
          </w:p>
        </w:tc>
        <w:tc>
          <w:tcPr>
            <w:tcW w:w="1024" w:type="dxa"/>
            <w:shd w:val="clear" w:color="auto" w:fill="FFFFFF"/>
            <w:vAlign w:val="bottom"/>
          </w:tcPr>
          <w:p w14:paraId="4727F42F"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110 x 110</w:t>
            </w:r>
          </w:p>
        </w:tc>
        <w:tc>
          <w:tcPr>
            <w:tcW w:w="722" w:type="dxa"/>
            <w:shd w:val="clear" w:color="auto" w:fill="FFFFFF"/>
            <w:vAlign w:val="bottom"/>
          </w:tcPr>
          <w:p w14:paraId="62CF9653"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30</w:t>
            </w:r>
          </w:p>
        </w:tc>
        <w:tc>
          <w:tcPr>
            <w:tcW w:w="859" w:type="dxa"/>
            <w:shd w:val="clear" w:color="auto" w:fill="FFFFFF"/>
          </w:tcPr>
          <w:p w14:paraId="50C6D388"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136</w:t>
            </w:r>
          </w:p>
        </w:tc>
        <w:tc>
          <w:tcPr>
            <w:tcW w:w="1226" w:type="dxa"/>
            <w:shd w:val="clear" w:color="auto" w:fill="FFFFFF"/>
            <w:vAlign w:val="bottom"/>
          </w:tcPr>
          <w:p w14:paraId="76ADD907"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eastAsia="Times New Roman" w:hAnsi="Segoe UI" w:cs="Segoe UI"/>
                <w:color w:val="000000"/>
                <w:sz w:val="21"/>
                <w:szCs w:val="21"/>
                <w:shd w:val="clear" w:color="auto" w:fill="FFFFFF"/>
                <w:lang w:val="en-IN" w:eastAsia="en-IN"/>
              </w:rPr>
              <w:t>9,40,029</w:t>
            </w:r>
          </w:p>
        </w:tc>
        <w:tc>
          <w:tcPr>
            <w:tcW w:w="990" w:type="dxa"/>
            <w:shd w:val="clear" w:color="auto" w:fill="FFFFFF"/>
            <w:vAlign w:val="bottom"/>
          </w:tcPr>
          <w:p w14:paraId="066BCC78"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D93591">
              <w:rPr>
                <w:rFonts w:ascii="Segoe UI" w:hAnsi="Segoe UI" w:cs="Segoe UI"/>
                <w:color w:val="000000"/>
                <w:sz w:val="21"/>
                <w:szCs w:val="21"/>
              </w:rPr>
              <w:t>9,39,005</w:t>
            </w:r>
          </w:p>
        </w:tc>
        <w:tc>
          <w:tcPr>
            <w:tcW w:w="1012" w:type="dxa"/>
            <w:shd w:val="clear" w:color="auto" w:fill="FFFFFF"/>
            <w:vAlign w:val="bottom"/>
          </w:tcPr>
          <w:p w14:paraId="708FD2DC"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1024</w:t>
            </w:r>
          </w:p>
        </w:tc>
        <w:tc>
          <w:tcPr>
            <w:tcW w:w="1358" w:type="dxa"/>
            <w:shd w:val="clear" w:color="auto" w:fill="FFFFFF"/>
          </w:tcPr>
          <w:p w14:paraId="589935C3"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99%</w:t>
            </w:r>
          </w:p>
        </w:tc>
        <w:tc>
          <w:tcPr>
            <w:tcW w:w="1370" w:type="dxa"/>
            <w:shd w:val="clear" w:color="auto" w:fill="FFFFFF"/>
          </w:tcPr>
          <w:p w14:paraId="08B04CCA"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75%</w:t>
            </w:r>
          </w:p>
        </w:tc>
      </w:tr>
      <w:tr w:rsidR="00D2472E" w:rsidRPr="00991CE0" w14:paraId="33FBFB6C" w14:textId="77777777" w:rsidTr="00BA4C13">
        <w:trPr>
          <w:gridAfter w:val="1"/>
          <w:wAfter w:w="8" w:type="dxa"/>
          <w:trHeight w:val="219"/>
          <w:tblCellSpacing w:w="15" w:type="dxa"/>
        </w:trPr>
        <w:tc>
          <w:tcPr>
            <w:tcW w:w="11328" w:type="dxa"/>
            <w:gridSpan w:val="11"/>
            <w:shd w:val="clear" w:color="auto" w:fill="FFFFFF"/>
            <w:vAlign w:val="bottom"/>
          </w:tcPr>
          <w:p w14:paraId="0991A88E" w14:textId="77777777" w:rsidR="00D2472E"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Pr>
                <w:rFonts w:ascii="Segoe UI" w:hAnsi="Segoe UI" w:cs="Segoe UI"/>
                <w:color w:val="0F0F0F"/>
              </w:rPr>
              <w:t>The model's high</w:t>
            </w:r>
            <w:r w:rsidRPr="00545EA5">
              <w:rPr>
                <w:rFonts w:ascii="Segoe UI" w:hAnsi="Segoe UI" w:cs="Segoe UI"/>
                <w:color w:val="4472C4" w:themeColor="accent1"/>
              </w:rPr>
              <w:t xml:space="preserve"> training accuracy is indicative of effective learning from the training data. However, the large discrepancy between training and validation accuracies suggests potential overfitting</w:t>
            </w:r>
          </w:p>
        </w:tc>
      </w:tr>
      <w:tr w:rsidR="00D2472E" w:rsidRPr="00561712" w14:paraId="542801B9" w14:textId="77777777" w:rsidTr="00BA4C13">
        <w:trPr>
          <w:gridAfter w:val="1"/>
          <w:wAfter w:w="8" w:type="dxa"/>
          <w:trHeight w:val="219"/>
          <w:tblCellSpacing w:w="15" w:type="dxa"/>
        </w:trPr>
        <w:tc>
          <w:tcPr>
            <w:tcW w:w="677" w:type="dxa"/>
            <w:shd w:val="clear" w:color="auto" w:fill="FFFFFF"/>
            <w:vAlign w:val="bottom"/>
            <w:hideMark/>
          </w:tcPr>
          <w:p w14:paraId="64E91BAC"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6</w:t>
            </w:r>
          </w:p>
        </w:tc>
        <w:tc>
          <w:tcPr>
            <w:tcW w:w="1030" w:type="dxa"/>
            <w:shd w:val="clear" w:color="auto" w:fill="FFFFFF"/>
            <w:vAlign w:val="bottom"/>
            <w:hideMark/>
          </w:tcPr>
          <w:p w14:paraId="5DD79396" w14:textId="77777777" w:rsidR="00D2472E" w:rsidRPr="00991CE0" w:rsidRDefault="00D2472E" w:rsidP="00BA4C13">
            <w:pPr>
              <w:spacing w:after="0" w:line="240" w:lineRule="auto"/>
              <w:jc w:val="center"/>
              <w:rPr>
                <w:rFonts w:ascii="Segoe UI" w:eastAsia="Times New Roman" w:hAnsi="Segoe UI" w:cs="Segoe UI"/>
                <w:color w:val="222222"/>
                <w:sz w:val="16"/>
                <w:szCs w:val="16"/>
                <w:lang w:val="en-IN" w:eastAsia="en-IN"/>
              </w:rPr>
            </w:pPr>
            <w:r w:rsidRPr="00991CE0">
              <w:rPr>
                <w:rFonts w:ascii="Segoe UI" w:eastAsia="Times New Roman" w:hAnsi="Segoe UI" w:cs="Segoe UI"/>
                <w:color w:val="000000"/>
                <w:sz w:val="16"/>
                <w:szCs w:val="16"/>
                <w:shd w:val="clear" w:color="auto" w:fill="FFFFFF"/>
                <w:lang w:val="en-IN" w:eastAsia="en-IN"/>
              </w:rPr>
              <w:t>CNN-LSTM</w:t>
            </w:r>
          </w:p>
        </w:tc>
        <w:tc>
          <w:tcPr>
            <w:tcW w:w="760" w:type="dxa"/>
            <w:shd w:val="clear" w:color="auto" w:fill="FFFFFF"/>
            <w:vAlign w:val="bottom"/>
            <w:hideMark/>
          </w:tcPr>
          <w:p w14:paraId="3245D63B"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561712">
              <w:rPr>
                <w:rFonts w:ascii="Segoe UI" w:eastAsia="Times New Roman" w:hAnsi="Segoe UI" w:cs="Segoe UI"/>
                <w:color w:val="222222"/>
                <w:sz w:val="21"/>
                <w:szCs w:val="21"/>
                <w:lang w:val="en-IN" w:eastAsia="en-IN"/>
              </w:rPr>
              <w:t>20</w:t>
            </w:r>
          </w:p>
        </w:tc>
        <w:tc>
          <w:tcPr>
            <w:tcW w:w="1024" w:type="dxa"/>
            <w:shd w:val="clear" w:color="auto" w:fill="FFFFFF"/>
            <w:vAlign w:val="bottom"/>
            <w:hideMark/>
          </w:tcPr>
          <w:p w14:paraId="3C386F20"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561712">
              <w:rPr>
                <w:rFonts w:ascii="Segoe UI" w:eastAsia="Times New Roman" w:hAnsi="Segoe UI" w:cs="Segoe UI"/>
                <w:color w:val="222222"/>
                <w:sz w:val="21"/>
                <w:szCs w:val="21"/>
                <w:lang w:val="en-IN" w:eastAsia="en-IN"/>
              </w:rPr>
              <w:t>120 x 120</w:t>
            </w:r>
          </w:p>
        </w:tc>
        <w:tc>
          <w:tcPr>
            <w:tcW w:w="722" w:type="dxa"/>
            <w:shd w:val="clear" w:color="auto" w:fill="FFFFFF"/>
            <w:vAlign w:val="bottom"/>
            <w:hideMark/>
          </w:tcPr>
          <w:p w14:paraId="5C0BE25C"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561712">
              <w:rPr>
                <w:rFonts w:ascii="Segoe UI" w:eastAsia="Times New Roman" w:hAnsi="Segoe UI" w:cs="Segoe UI"/>
                <w:color w:val="222222"/>
                <w:sz w:val="21"/>
                <w:szCs w:val="21"/>
                <w:lang w:val="en-IN" w:eastAsia="en-IN"/>
              </w:rPr>
              <w:t>30</w:t>
            </w:r>
          </w:p>
        </w:tc>
        <w:tc>
          <w:tcPr>
            <w:tcW w:w="859" w:type="dxa"/>
            <w:shd w:val="clear" w:color="auto" w:fill="FFFFFF"/>
          </w:tcPr>
          <w:p w14:paraId="4EF7C50E" w14:textId="77777777" w:rsidR="00D2472E" w:rsidRPr="00561712"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p>
          <w:p w14:paraId="124F7791" w14:textId="77777777" w:rsidR="00D2472E" w:rsidRPr="00561712"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561712">
              <w:rPr>
                <w:rFonts w:ascii="Segoe UI" w:eastAsia="Times New Roman" w:hAnsi="Segoe UI" w:cs="Segoe UI"/>
                <w:color w:val="000000"/>
                <w:sz w:val="21"/>
                <w:szCs w:val="21"/>
                <w:shd w:val="clear" w:color="auto" w:fill="FFFFFF"/>
                <w:lang w:val="en-IN" w:eastAsia="en-IN"/>
              </w:rPr>
              <w:t>64</w:t>
            </w:r>
          </w:p>
        </w:tc>
        <w:tc>
          <w:tcPr>
            <w:tcW w:w="1226" w:type="dxa"/>
            <w:shd w:val="clear" w:color="auto" w:fill="FFFFFF"/>
            <w:vAlign w:val="bottom"/>
            <w:hideMark/>
          </w:tcPr>
          <w:p w14:paraId="0DAAA21D"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561712">
              <w:rPr>
                <w:rFonts w:ascii="Segoe UI" w:hAnsi="Segoe UI" w:cs="Segoe UI"/>
                <w:color w:val="000000"/>
                <w:sz w:val="21"/>
                <w:szCs w:val="21"/>
              </w:rPr>
              <w:t>7488069</w:t>
            </w:r>
          </w:p>
        </w:tc>
        <w:tc>
          <w:tcPr>
            <w:tcW w:w="990" w:type="dxa"/>
            <w:shd w:val="clear" w:color="auto" w:fill="FFFFFF"/>
            <w:vAlign w:val="bottom"/>
            <w:hideMark/>
          </w:tcPr>
          <w:p w14:paraId="6619DAFF"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561712">
              <w:rPr>
                <w:rFonts w:ascii="Segoe UI" w:hAnsi="Segoe UI" w:cs="Segoe UI"/>
                <w:color w:val="000000"/>
                <w:sz w:val="21"/>
                <w:szCs w:val="21"/>
              </w:rPr>
              <w:t>7487621</w:t>
            </w:r>
          </w:p>
        </w:tc>
        <w:tc>
          <w:tcPr>
            <w:tcW w:w="1012" w:type="dxa"/>
            <w:shd w:val="clear" w:color="auto" w:fill="FFFFFF"/>
            <w:vAlign w:val="bottom"/>
            <w:hideMark/>
          </w:tcPr>
          <w:p w14:paraId="08F345C7"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561712">
              <w:rPr>
                <w:rFonts w:ascii="Segoe UI" w:eastAsia="Times New Roman" w:hAnsi="Segoe UI" w:cs="Segoe UI"/>
                <w:color w:val="000000"/>
                <w:sz w:val="21"/>
                <w:szCs w:val="21"/>
                <w:shd w:val="clear" w:color="auto" w:fill="FFFFFF"/>
                <w:lang w:val="en-IN" w:eastAsia="en-IN"/>
              </w:rPr>
              <w:t>448</w:t>
            </w:r>
          </w:p>
        </w:tc>
        <w:tc>
          <w:tcPr>
            <w:tcW w:w="1358" w:type="dxa"/>
            <w:shd w:val="clear" w:color="auto" w:fill="FFFFFF"/>
          </w:tcPr>
          <w:p w14:paraId="77C88E4C" w14:textId="77777777" w:rsidR="00D2472E" w:rsidRPr="00561712"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p>
          <w:p w14:paraId="640803DA" w14:textId="77777777" w:rsidR="00D2472E" w:rsidRPr="00561712"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561712">
              <w:rPr>
                <w:rFonts w:ascii="Segoe UI" w:eastAsia="Times New Roman" w:hAnsi="Segoe UI" w:cs="Segoe UI"/>
                <w:color w:val="000000"/>
                <w:sz w:val="21"/>
                <w:szCs w:val="21"/>
                <w:shd w:val="clear" w:color="auto" w:fill="FFFFFF"/>
                <w:lang w:val="en-IN" w:eastAsia="en-IN"/>
              </w:rPr>
              <w:t>51%</w:t>
            </w:r>
          </w:p>
        </w:tc>
        <w:tc>
          <w:tcPr>
            <w:tcW w:w="1370" w:type="dxa"/>
            <w:shd w:val="clear" w:color="auto" w:fill="FFFFFF"/>
          </w:tcPr>
          <w:p w14:paraId="2288A0FB" w14:textId="77777777" w:rsidR="00D2472E" w:rsidRPr="00561712"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p>
          <w:p w14:paraId="6E948E67" w14:textId="77777777" w:rsidR="00D2472E" w:rsidRPr="00561712"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sidRPr="00561712">
              <w:rPr>
                <w:rFonts w:ascii="Segoe UI" w:eastAsia="Times New Roman" w:hAnsi="Segoe UI" w:cs="Segoe UI"/>
                <w:color w:val="000000"/>
                <w:sz w:val="21"/>
                <w:szCs w:val="21"/>
                <w:shd w:val="clear" w:color="auto" w:fill="FFFFFF"/>
                <w:lang w:val="en-IN" w:eastAsia="en-IN"/>
              </w:rPr>
              <w:t>49%</w:t>
            </w:r>
          </w:p>
        </w:tc>
      </w:tr>
      <w:tr w:rsidR="00D2472E" w:rsidRPr="00991CE0" w14:paraId="5BBDB745" w14:textId="77777777" w:rsidTr="00BA4C13">
        <w:trPr>
          <w:gridAfter w:val="1"/>
          <w:wAfter w:w="8" w:type="dxa"/>
          <w:trHeight w:val="671"/>
          <w:tblCellSpacing w:w="15" w:type="dxa"/>
        </w:trPr>
        <w:tc>
          <w:tcPr>
            <w:tcW w:w="11328" w:type="dxa"/>
            <w:gridSpan w:val="11"/>
            <w:shd w:val="clear" w:color="auto" w:fill="FFFFFF"/>
            <w:vAlign w:val="bottom"/>
          </w:tcPr>
          <w:p w14:paraId="1DD6FD3C" w14:textId="77777777" w:rsidR="00D2472E"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sidRPr="00545EA5">
              <w:rPr>
                <w:rFonts w:ascii="Segoe UI" w:hAnsi="Segoe UI" w:cs="Segoe UI"/>
                <w:color w:val="4472C4" w:themeColor="accent1"/>
              </w:rPr>
              <w:t>The model's balanced training and validation accuracies indicate consistency in performance on both training and unseen data. However, the relatively low accuracy levels suggest that the model might benefit from further tuning, possibly including adjustments in architecture, hyperparameters, or training data augmentation to enhance learning efficiency.</w:t>
            </w:r>
          </w:p>
        </w:tc>
      </w:tr>
      <w:tr w:rsidR="00D2472E" w:rsidRPr="00991CE0" w14:paraId="379D3B35" w14:textId="77777777" w:rsidTr="00BA4C13">
        <w:trPr>
          <w:gridAfter w:val="1"/>
          <w:wAfter w:w="8" w:type="dxa"/>
          <w:trHeight w:val="671"/>
          <w:tblCellSpacing w:w="15" w:type="dxa"/>
        </w:trPr>
        <w:tc>
          <w:tcPr>
            <w:tcW w:w="677" w:type="dxa"/>
            <w:shd w:val="clear" w:color="auto" w:fill="FFFFFF"/>
            <w:vAlign w:val="center"/>
            <w:hideMark/>
          </w:tcPr>
          <w:p w14:paraId="182CAF0E"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7</w:t>
            </w:r>
          </w:p>
        </w:tc>
        <w:tc>
          <w:tcPr>
            <w:tcW w:w="1030" w:type="dxa"/>
            <w:shd w:val="clear" w:color="auto" w:fill="FFFFFF"/>
            <w:vAlign w:val="center"/>
            <w:hideMark/>
          </w:tcPr>
          <w:p w14:paraId="05446F86" w14:textId="77777777" w:rsidR="00D2472E" w:rsidRPr="00991CE0" w:rsidRDefault="00D2472E" w:rsidP="00BA4C13">
            <w:pPr>
              <w:spacing w:after="0" w:line="240" w:lineRule="auto"/>
              <w:jc w:val="center"/>
              <w:rPr>
                <w:rFonts w:ascii="Segoe UI" w:eastAsia="Times New Roman" w:hAnsi="Segoe UI" w:cs="Segoe UI"/>
                <w:color w:val="222222"/>
                <w:sz w:val="16"/>
                <w:szCs w:val="16"/>
                <w:lang w:val="en-IN" w:eastAsia="en-IN"/>
              </w:rPr>
            </w:pPr>
            <w:r w:rsidRPr="00991CE0">
              <w:rPr>
                <w:rFonts w:ascii="Segoe UI" w:eastAsia="Times New Roman" w:hAnsi="Segoe UI" w:cs="Segoe UI"/>
                <w:color w:val="000000"/>
                <w:sz w:val="16"/>
                <w:szCs w:val="16"/>
                <w:shd w:val="clear" w:color="auto" w:fill="FFFFFF"/>
                <w:lang w:val="en-IN" w:eastAsia="en-IN"/>
              </w:rPr>
              <w:t>Transfer Learning (ResNet50)</w:t>
            </w:r>
          </w:p>
        </w:tc>
        <w:tc>
          <w:tcPr>
            <w:tcW w:w="760" w:type="dxa"/>
            <w:shd w:val="clear" w:color="auto" w:fill="FFFFFF"/>
            <w:vAlign w:val="center"/>
            <w:hideMark/>
          </w:tcPr>
          <w:p w14:paraId="2D772D70"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Pr>
                <w:rFonts w:ascii="Segoe UI" w:eastAsia="Times New Roman" w:hAnsi="Segoe UI" w:cs="Segoe UI"/>
                <w:color w:val="222222"/>
                <w:sz w:val="21"/>
                <w:szCs w:val="21"/>
                <w:lang w:val="en-IN" w:eastAsia="en-IN"/>
              </w:rPr>
              <w:t>20</w:t>
            </w:r>
          </w:p>
        </w:tc>
        <w:tc>
          <w:tcPr>
            <w:tcW w:w="1024" w:type="dxa"/>
            <w:shd w:val="clear" w:color="auto" w:fill="FFFFFF"/>
            <w:vAlign w:val="center"/>
            <w:hideMark/>
          </w:tcPr>
          <w:p w14:paraId="5016FFA6"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Pr>
                <w:rFonts w:ascii="Segoe UI" w:eastAsia="Times New Roman" w:hAnsi="Segoe UI" w:cs="Segoe UI"/>
                <w:color w:val="222222"/>
                <w:sz w:val="21"/>
                <w:szCs w:val="21"/>
                <w:lang w:val="en-IN" w:eastAsia="en-IN"/>
              </w:rPr>
              <w:t>120 x 120</w:t>
            </w:r>
          </w:p>
        </w:tc>
        <w:tc>
          <w:tcPr>
            <w:tcW w:w="722" w:type="dxa"/>
            <w:shd w:val="clear" w:color="auto" w:fill="FFFFFF"/>
            <w:vAlign w:val="center"/>
            <w:hideMark/>
          </w:tcPr>
          <w:p w14:paraId="1D5A549B"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Pr>
                <w:rFonts w:ascii="Segoe UI" w:eastAsia="Times New Roman" w:hAnsi="Segoe UI" w:cs="Segoe UI"/>
                <w:color w:val="222222"/>
                <w:sz w:val="21"/>
                <w:szCs w:val="21"/>
                <w:lang w:val="en-IN" w:eastAsia="en-IN"/>
              </w:rPr>
              <w:t>30</w:t>
            </w:r>
          </w:p>
        </w:tc>
        <w:tc>
          <w:tcPr>
            <w:tcW w:w="859" w:type="dxa"/>
            <w:shd w:val="clear" w:color="auto" w:fill="FFFFFF"/>
            <w:vAlign w:val="center"/>
          </w:tcPr>
          <w:p w14:paraId="2D6C74DC"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64</w:t>
            </w:r>
          </w:p>
        </w:tc>
        <w:tc>
          <w:tcPr>
            <w:tcW w:w="1226" w:type="dxa"/>
            <w:shd w:val="clear" w:color="auto" w:fill="FFFFFF"/>
            <w:vAlign w:val="center"/>
            <w:hideMark/>
          </w:tcPr>
          <w:p w14:paraId="34CBD864"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24,129,861</w:t>
            </w:r>
          </w:p>
        </w:tc>
        <w:tc>
          <w:tcPr>
            <w:tcW w:w="990" w:type="dxa"/>
            <w:shd w:val="clear" w:color="auto" w:fill="FFFFFF"/>
            <w:vAlign w:val="center"/>
            <w:hideMark/>
          </w:tcPr>
          <w:p w14:paraId="0B393E36"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538,053</w:t>
            </w:r>
          </w:p>
        </w:tc>
        <w:tc>
          <w:tcPr>
            <w:tcW w:w="1012" w:type="dxa"/>
            <w:shd w:val="clear" w:color="auto" w:fill="FFFFFF"/>
            <w:vAlign w:val="center"/>
            <w:hideMark/>
          </w:tcPr>
          <w:p w14:paraId="2E1454D7" w14:textId="77777777" w:rsidR="00D2472E" w:rsidRPr="00991CE0" w:rsidRDefault="00D2472E" w:rsidP="00BA4C13">
            <w:pPr>
              <w:spacing w:after="0" w:line="240" w:lineRule="auto"/>
              <w:jc w:val="center"/>
              <w:rPr>
                <w:rFonts w:ascii="Segoe UI" w:eastAsia="Times New Roman" w:hAnsi="Segoe UI" w:cs="Segoe UI"/>
                <w:color w:val="222222"/>
                <w:sz w:val="21"/>
                <w:szCs w:val="21"/>
                <w:lang w:val="en-IN" w:eastAsia="en-IN"/>
              </w:rPr>
            </w:pPr>
            <w:r w:rsidRPr="00991CE0">
              <w:rPr>
                <w:rFonts w:ascii="Segoe UI" w:eastAsia="Times New Roman" w:hAnsi="Segoe UI" w:cs="Segoe UI"/>
                <w:color w:val="000000"/>
                <w:sz w:val="21"/>
                <w:szCs w:val="21"/>
                <w:shd w:val="clear" w:color="auto" w:fill="FFFFFF"/>
                <w:lang w:val="en-IN" w:eastAsia="en-IN"/>
              </w:rPr>
              <w:t>23,591,808</w:t>
            </w:r>
          </w:p>
        </w:tc>
        <w:tc>
          <w:tcPr>
            <w:tcW w:w="1358" w:type="dxa"/>
            <w:shd w:val="clear" w:color="auto" w:fill="FFFFFF"/>
            <w:vAlign w:val="center"/>
          </w:tcPr>
          <w:p w14:paraId="5D0790EC"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62%</w:t>
            </w:r>
          </w:p>
        </w:tc>
        <w:tc>
          <w:tcPr>
            <w:tcW w:w="1370" w:type="dxa"/>
            <w:shd w:val="clear" w:color="auto" w:fill="FFFFFF"/>
            <w:vAlign w:val="center"/>
          </w:tcPr>
          <w:p w14:paraId="064F9F41" w14:textId="77777777" w:rsidR="00D2472E" w:rsidRPr="00D93591"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50%</w:t>
            </w:r>
          </w:p>
        </w:tc>
      </w:tr>
      <w:tr w:rsidR="00D2472E" w:rsidRPr="00991CE0" w14:paraId="4C01B98C" w14:textId="77777777" w:rsidTr="00BA4C13">
        <w:trPr>
          <w:gridAfter w:val="1"/>
          <w:wAfter w:w="8" w:type="dxa"/>
          <w:trHeight w:val="671"/>
          <w:tblCellSpacing w:w="15" w:type="dxa"/>
        </w:trPr>
        <w:tc>
          <w:tcPr>
            <w:tcW w:w="11328" w:type="dxa"/>
            <w:gridSpan w:val="11"/>
            <w:shd w:val="clear" w:color="auto" w:fill="FFFFFF"/>
            <w:vAlign w:val="bottom"/>
          </w:tcPr>
          <w:p w14:paraId="25F53BBE" w14:textId="77777777" w:rsidR="00D2472E"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sidRPr="00545EA5">
              <w:rPr>
                <w:rFonts w:ascii="Segoe UI" w:hAnsi="Segoe UI" w:cs="Segoe UI"/>
                <w:color w:val="4472C4" w:themeColor="accent1"/>
              </w:rPr>
              <w:t>The use of transfer learning with ResNet50 provides a complex model structure, evident from the high number of non-trainable parameters. While the training accuracy is moderate, the drop in validation accuracy indicates challenges in generalizing to new data.</w:t>
            </w:r>
          </w:p>
        </w:tc>
      </w:tr>
      <w:tr w:rsidR="00D2472E" w:rsidRPr="00991CE0" w14:paraId="7A60E4FF" w14:textId="77777777" w:rsidTr="00BA4C13">
        <w:trPr>
          <w:gridAfter w:val="1"/>
          <w:wAfter w:w="8" w:type="dxa"/>
          <w:trHeight w:val="671"/>
          <w:tblCellSpacing w:w="15" w:type="dxa"/>
        </w:trPr>
        <w:tc>
          <w:tcPr>
            <w:tcW w:w="677" w:type="dxa"/>
            <w:shd w:val="clear" w:color="auto" w:fill="FFFFFF"/>
            <w:vAlign w:val="center"/>
          </w:tcPr>
          <w:p w14:paraId="7937FB4F" w14:textId="77777777" w:rsidR="00D2472E" w:rsidRPr="00991CE0"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8</w:t>
            </w:r>
          </w:p>
        </w:tc>
        <w:tc>
          <w:tcPr>
            <w:tcW w:w="1030" w:type="dxa"/>
            <w:shd w:val="clear" w:color="auto" w:fill="FFFFFF"/>
            <w:vAlign w:val="center"/>
          </w:tcPr>
          <w:p w14:paraId="73B10287" w14:textId="77777777" w:rsidR="00D2472E" w:rsidRPr="00561712" w:rsidRDefault="00D2472E" w:rsidP="00BA4C13">
            <w:pPr>
              <w:spacing w:after="0" w:line="240" w:lineRule="auto"/>
              <w:jc w:val="center"/>
              <w:rPr>
                <w:rFonts w:ascii="Segoe UI" w:eastAsia="Times New Roman" w:hAnsi="Segoe UI" w:cs="Segoe UI"/>
                <w:color w:val="000000"/>
                <w:sz w:val="16"/>
                <w:szCs w:val="16"/>
                <w:shd w:val="clear" w:color="auto" w:fill="FFFFFF"/>
                <w:lang w:val="en-IN" w:eastAsia="en-IN"/>
              </w:rPr>
            </w:pPr>
            <w:r w:rsidRPr="00991CE0">
              <w:rPr>
                <w:rFonts w:ascii="Segoe UI" w:eastAsia="Times New Roman" w:hAnsi="Segoe UI" w:cs="Segoe UI"/>
                <w:color w:val="000000"/>
                <w:sz w:val="16"/>
                <w:szCs w:val="16"/>
                <w:shd w:val="clear" w:color="auto" w:fill="FFFFFF"/>
                <w:lang w:val="en-IN" w:eastAsia="en-IN"/>
              </w:rPr>
              <w:t>CNN-LSTM</w:t>
            </w:r>
          </w:p>
        </w:tc>
        <w:tc>
          <w:tcPr>
            <w:tcW w:w="760" w:type="dxa"/>
            <w:shd w:val="clear" w:color="auto" w:fill="FFFFFF"/>
            <w:vAlign w:val="center"/>
          </w:tcPr>
          <w:p w14:paraId="68BAE68F" w14:textId="77777777" w:rsidR="00D2472E" w:rsidRDefault="00D2472E" w:rsidP="00BA4C13">
            <w:pPr>
              <w:spacing w:after="0" w:line="240" w:lineRule="auto"/>
              <w:jc w:val="center"/>
              <w:rPr>
                <w:rFonts w:ascii="Segoe UI" w:eastAsia="Times New Roman" w:hAnsi="Segoe UI" w:cs="Segoe UI"/>
                <w:color w:val="222222"/>
                <w:sz w:val="21"/>
                <w:szCs w:val="21"/>
                <w:lang w:val="en-IN" w:eastAsia="en-IN"/>
              </w:rPr>
            </w:pPr>
            <w:r>
              <w:rPr>
                <w:rFonts w:ascii="Segoe UI" w:eastAsia="Times New Roman" w:hAnsi="Segoe UI" w:cs="Segoe UI"/>
                <w:color w:val="222222"/>
                <w:sz w:val="21"/>
                <w:szCs w:val="21"/>
                <w:lang w:val="en-IN" w:eastAsia="en-IN"/>
              </w:rPr>
              <w:t>20</w:t>
            </w:r>
          </w:p>
        </w:tc>
        <w:tc>
          <w:tcPr>
            <w:tcW w:w="1024" w:type="dxa"/>
            <w:shd w:val="clear" w:color="auto" w:fill="FFFFFF"/>
            <w:vAlign w:val="center"/>
          </w:tcPr>
          <w:p w14:paraId="652BDCFB" w14:textId="77777777" w:rsidR="00D2472E" w:rsidRDefault="00D2472E" w:rsidP="00BA4C13">
            <w:pPr>
              <w:spacing w:after="0" w:line="240" w:lineRule="auto"/>
              <w:jc w:val="center"/>
              <w:rPr>
                <w:rFonts w:ascii="Segoe UI" w:eastAsia="Times New Roman" w:hAnsi="Segoe UI" w:cs="Segoe UI"/>
                <w:color w:val="222222"/>
                <w:sz w:val="21"/>
                <w:szCs w:val="21"/>
                <w:lang w:val="en-IN" w:eastAsia="en-IN"/>
              </w:rPr>
            </w:pPr>
            <w:r>
              <w:rPr>
                <w:rFonts w:ascii="Segoe UI" w:eastAsia="Times New Roman" w:hAnsi="Segoe UI" w:cs="Segoe UI"/>
                <w:color w:val="222222"/>
                <w:sz w:val="21"/>
                <w:szCs w:val="21"/>
                <w:lang w:val="en-IN" w:eastAsia="en-IN"/>
              </w:rPr>
              <w:t>100 x 100</w:t>
            </w:r>
          </w:p>
        </w:tc>
        <w:tc>
          <w:tcPr>
            <w:tcW w:w="722" w:type="dxa"/>
            <w:shd w:val="clear" w:color="auto" w:fill="FFFFFF"/>
            <w:vAlign w:val="center"/>
          </w:tcPr>
          <w:p w14:paraId="5EC96BA3" w14:textId="77777777" w:rsidR="00D2472E" w:rsidRDefault="00D2472E" w:rsidP="00BA4C13">
            <w:pPr>
              <w:spacing w:after="0" w:line="240" w:lineRule="auto"/>
              <w:jc w:val="center"/>
              <w:rPr>
                <w:rFonts w:ascii="Segoe UI" w:eastAsia="Times New Roman" w:hAnsi="Segoe UI" w:cs="Segoe UI"/>
                <w:color w:val="222222"/>
                <w:sz w:val="21"/>
                <w:szCs w:val="21"/>
                <w:lang w:val="en-IN" w:eastAsia="en-IN"/>
              </w:rPr>
            </w:pPr>
            <w:r>
              <w:rPr>
                <w:rFonts w:ascii="Segoe UI" w:eastAsia="Times New Roman" w:hAnsi="Segoe UI" w:cs="Segoe UI"/>
                <w:color w:val="222222"/>
                <w:sz w:val="21"/>
                <w:szCs w:val="21"/>
                <w:lang w:val="en-IN" w:eastAsia="en-IN"/>
              </w:rPr>
              <w:t>30</w:t>
            </w:r>
          </w:p>
        </w:tc>
        <w:tc>
          <w:tcPr>
            <w:tcW w:w="859" w:type="dxa"/>
            <w:shd w:val="clear" w:color="auto" w:fill="FFFFFF"/>
            <w:vAlign w:val="center"/>
          </w:tcPr>
          <w:p w14:paraId="70333FFA" w14:textId="77777777" w:rsidR="00D2472E"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64</w:t>
            </w:r>
          </w:p>
        </w:tc>
        <w:tc>
          <w:tcPr>
            <w:tcW w:w="1226" w:type="dxa"/>
            <w:shd w:val="clear" w:color="auto" w:fill="FFFFFF"/>
            <w:vAlign w:val="center"/>
          </w:tcPr>
          <w:p w14:paraId="792A4C02" w14:textId="77777777" w:rsidR="00D2472E" w:rsidRPr="00991CE0"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8,87,141</w:t>
            </w:r>
          </w:p>
        </w:tc>
        <w:tc>
          <w:tcPr>
            <w:tcW w:w="990" w:type="dxa"/>
            <w:shd w:val="clear" w:color="auto" w:fill="FFFFFF"/>
            <w:vAlign w:val="center"/>
          </w:tcPr>
          <w:p w14:paraId="66B2E209" w14:textId="77777777" w:rsidR="00D2472E" w:rsidRPr="00991CE0"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8,86,149</w:t>
            </w:r>
          </w:p>
        </w:tc>
        <w:tc>
          <w:tcPr>
            <w:tcW w:w="1012" w:type="dxa"/>
            <w:shd w:val="clear" w:color="auto" w:fill="FFFFFF"/>
            <w:vAlign w:val="center"/>
          </w:tcPr>
          <w:p w14:paraId="7796501A" w14:textId="77777777" w:rsidR="00D2472E" w:rsidRPr="00991CE0"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992</w:t>
            </w:r>
          </w:p>
        </w:tc>
        <w:tc>
          <w:tcPr>
            <w:tcW w:w="1358" w:type="dxa"/>
            <w:shd w:val="clear" w:color="auto" w:fill="FFFFFF"/>
            <w:vAlign w:val="center"/>
          </w:tcPr>
          <w:p w14:paraId="5C8BF7AB" w14:textId="77777777" w:rsidR="00D2472E"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99%</w:t>
            </w:r>
          </w:p>
        </w:tc>
        <w:tc>
          <w:tcPr>
            <w:tcW w:w="1370" w:type="dxa"/>
            <w:shd w:val="clear" w:color="auto" w:fill="FFFFFF"/>
            <w:vAlign w:val="center"/>
          </w:tcPr>
          <w:p w14:paraId="00A94FA4" w14:textId="77777777" w:rsidR="00D2472E" w:rsidRDefault="00D2472E" w:rsidP="00BA4C13">
            <w:pPr>
              <w:spacing w:after="0" w:line="240" w:lineRule="auto"/>
              <w:jc w:val="center"/>
              <w:rPr>
                <w:rFonts w:ascii="Segoe UI" w:eastAsia="Times New Roman" w:hAnsi="Segoe UI" w:cs="Segoe UI"/>
                <w:color w:val="000000"/>
                <w:sz w:val="21"/>
                <w:szCs w:val="21"/>
                <w:shd w:val="clear" w:color="auto" w:fill="FFFFFF"/>
                <w:lang w:val="en-IN" w:eastAsia="en-IN"/>
              </w:rPr>
            </w:pPr>
            <w:r>
              <w:rPr>
                <w:rFonts w:ascii="Segoe UI" w:eastAsia="Times New Roman" w:hAnsi="Segoe UI" w:cs="Segoe UI"/>
                <w:color w:val="000000"/>
                <w:sz w:val="21"/>
                <w:szCs w:val="21"/>
                <w:shd w:val="clear" w:color="auto" w:fill="FFFFFF"/>
                <w:lang w:val="en-IN" w:eastAsia="en-IN"/>
              </w:rPr>
              <w:t>81%</w:t>
            </w:r>
          </w:p>
        </w:tc>
      </w:tr>
      <w:tr w:rsidR="00D2472E" w:rsidRPr="00991CE0" w14:paraId="4FBD0834" w14:textId="77777777" w:rsidTr="00BA4C13">
        <w:trPr>
          <w:gridAfter w:val="1"/>
          <w:wAfter w:w="8" w:type="dxa"/>
          <w:trHeight w:val="671"/>
          <w:tblCellSpacing w:w="15" w:type="dxa"/>
        </w:trPr>
        <w:tc>
          <w:tcPr>
            <w:tcW w:w="11328" w:type="dxa"/>
            <w:gridSpan w:val="11"/>
            <w:shd w:val="clear" w:color="auto" w:fill="FFFFFF"/>
            <w:vAlign w:val="bottom"/>
          </w:tcPr>
          <w:p w14:paraId="723E0119" w14:textId="77777777" w:rsidR="00D2472E" w:rsidRDefault="00D2472E" w:rsidP="00BA4C13">
            <w:pPr>
              <w:spacing w:after="0" w:line="240" w:lineRule="auto"/>
              <w:rPr>
                <w:rFonts w:ascii="Segoe UI" w:eastAsia="Times New Roman" w:hAnsi="Segoe UI" w:cs="Segoe UI"/>
                <w:color w:val="000000"/>
                <w:sz w:val="21"/>
                <w:szCs w:val="21"/>
                <w:shd w:val="clear" w:color="auto" w:fill="FFFFFF"/>
                <w:lang w:val="en-IN" w:eastAsia="en-IN"/>
              </w:rPr>
            </w:pPr>
            <w:r w:rsidRPr="00545EA5">
              <w:rPr>
                <w:rFonts w:ascii="Segoe UI" w:hAnsi="Segoe UI" w:cs="Segoe UI"/>
                <w:color w:val="4472C4" w:themeColor="accent1"/>
              </w:rPr>
              <w:t>The model demonstrates excellent learning capabilities as reflected in the high training accuracy. However, the noticeable gap between training and validation accuracies suggests a potential overfitting issue.</w:t>
            </w:r>
          </w:p>
        </w:tc>
      </w:tr>
    </w:tbl>
    <w:p w14:paraId="26D18C32" w14:textId="77777777" w:rsidR="00D2472E" w:rsidRDefault="00D2472E"/>
    <w:p w14:paraId="59854493" w14:textId="77777777" w:rsidR="00D2472E" w:rsidRDefault="00D2472E"/>
    <w:p w14:paraId="42C76C92" w14:textId="3E2F1743" w:rsidR="00D2472E" w:rsidRDefault="00D2472E" w:rsidP="00D2472E">
      <w:pPr>
        <w:rPr>
          <w:rFonts w:ascii="Segoe UI" w:hAnsi="Segoe UI" w:cs="Segoe UI"/>
          <w:color w:val="0F0F0F"/>
        </w:rPr>
      </w:pPr>
      <w:r>
        <w:rPr>
          <w:rFonts w:ascii="Segoe UI" w:hAnsi="Segoe UI" w:cs="Segoe UI"/>
          <w:color w:val="0F0F0F"/>
        </w:rPr>
        <w:t xml:space="preserve">For the specific application of gesture recognition for a smart TV using a webcam, </w:t>
      </w:r>
      <w:r>
        <w:rPr>
          <w:rStyle w:val="Strong"/>
          <w:rFonts w:ascii="Segoe UI" w:hAnsi="Segoe UI" w:cs="Segoe UI"/>
          <w:color w:val="0F0F0F"/>
          <w:bdr w:val="single" w:sz="2" w:space="0" w:color="D9D9E3" w:frame="1"/>
        </w:rPr>
        <w:t>Model 3</w:t>
      </w:r>
      <w:r>
        <w:rPr>
          <w:rFonts w:ascii="Segoe UI" w:hAnsi="Segoe UI" w:cs="Segoe UI"/>
          <w:color w:val="0F0F0F"/>
        </w:rPr>
        <w:t xml:space="preserve"> (Conv3D) would be the most suitable choice. Here is why:  </w:t>
      </w:r>
    </w:p>
    <w:p w14:paraId="779CFB4C" w14:textId="77777777" w:rsidR="00D2472E" w:rsidRDefault="00D2472E" w:rsidP="00D2472E">
      <w:pPr>
        <w:rPr>
          <w:rFonts w:ascii="Segoe UI" w:hAnsi="Segoe UI" w:cs="Segoe UI"/>
          <w:color w:val="0F0F0F"/>
        </w:rPr>
      </w:pPr>
      <w:r w:rsidRPr="003C6840">
        <w:rPr>
          <w:b/>
          <w:bCs/>
        </w:rPr>
        <w:lastRenderedPageBreak/>
        <w:t>Balance Between Accuracy and Generalization:</w:t>
      </w:r>
      <w:r>
        <w:rPr>
          <w:rFonts w:ascii="Segoe UI" w:hAnsi="Segoe UI" w:cs="Segoe UI"/>
          <w:color w:val="0F0F0F"/>
        </w:rPr>
        <w:t xml:space="preserve"> Model 3 strikes an excellent balance with 98% training accuracy and 90% validation accuracy. This indicates not only a high degree of learning from the training dataset but also a strong ability to generalize well to new, unseen data, which is crucial for real-time gesture recognition.</w:t>
      </w:r>
    </w:p>
    <w:p w14:paraId="5C617FC7" w14:textId="77777777" w:rsidR="00D2472E" w:rsidRDefault="00D2472E" w:rsidP="00D2472E">
      <w:pPr>
        <w:rPr>
          <w:rFonts w:ascii="Segoe UI" w:hAnsi="Segoe UI" w:cs="Segoe UI"/>
          <w:color w:val="0F0F0F"/>
        </w:rPr>
      </w:pPr>
    </w:p>
    <w:p w14:paraId="236FE829" w14:textId="77777777" w:rsidR="00D2472E" w:rsidRDefault="00D2472E" w:rsidP="00D2472E">
      <w:pPr>
        <w:rPr>
          <w:rFonts w:ascii="Segoe UI" w:hAnsi="Segoe UI" w:cs="Segoe UI"/>
          <w:color w:val="0F0F0F"/>
        </w:rPr>
      </w:pPr>
      <w:r w:rsidRPr="003C6840">
        <w:rPr>
          <w:b/>
          <w:bCs/>
        </w:rPr>
        <w:t>Appropriate Complexity for Real-Time Processing:</w:t>
      </w:r>
      <w:r>
        <w:rPr>
          <w:rFonts w:ascii="Segoe UI" w:hAnsi="Segoe UI" w:cs="Segoe UI"/>
          <w:color w:val="0F0F0F"/>
        </w:rPr>
        <w:t xml:space="preserve"> While Model 3 is complex enough to capture the nuances in gesture recognition (which can be quite subtle and varied), it doesn't have an excessively high number of parameters. This balance is essential for ensuring that the model can process data in real-time, a key requirement for a smooth user experience in a smart TV context.</w:t>
      </w:r>
    </w:p>
    <w:p w14:paraId="172A31D5" w14:textId="77777777" w:rsidR="00D2472E" w:rsidRDefault="00D2472E" w:rsidP="00D2472E">
      <w:pPr>
        <w:rPr>
          <w:rFonts w:ascii="Segoe UI" w:hAnsi="Segoe UI" w:cs="Segoe UI"/>
          <w:color w:val="0F0F0F"/>
        </w:rPr>
      </w:pPr>
    </w:p>
    <w:p w14:paraId="48C6700D" w14:textId="77777777" w:rsidR="00D2472E" w:rsidRDefault="00D2472E" w:rsidP="00D2472E">
      <w:pPr>
        <w:rPr>
          <w:rFonts w:ascii="Segoe UI" w:hAnsi="Segoe UI" w:cs="Segoe UI"/>
          <w:color w:val="0F0F0F"/>
        </w:rPr>
      </w:pPr>
      <w:r w:rsidRPr="003C6840">
        <w:rPr>
          <w:b/>
          <w:bCs/>
        </w:rPr>
        <w:t>Suitability for Video Data:</w:t>
      </w:r>
      <w:r>
        <w:rPr>
          <w:rFonts w:ascii="Segoe UI" w:hAnsi="Segoe UI" w:cs="Segoe UI"/>
          <w:color w:val="0F0F0F"/>
        </w:rPr>
        <w:t xml:space="preserve"> Given that gesture recognition involves analyzing sequences of images (video data), the Conv3D architecture of Model 3 is well-suited for this task. It can effectively capture the spatial and temporal dynamics of gestures, which is essential for accurate recognition.</w:t>
      </w:r>
    </w:p>
    <w:p w14:paraId="7FC57AFC" w14:textId="77777777" w:rsidR="00D2472E" w:rsidRDefault="00D2472E" w:rsidP="00D2472E">
      <w:pPr>
        <w:rPr>
          <w:rFonts w:ascii="Segoe UI" w:hAnsi="Segoe UI" w:cs="Segoe UI"/>
          <w:color w:val="0F0F0F"/>
        </w:rPr>
      </w:pPr>
    </w:p>
    <w:p w14:paraId="560C14B3" w14:textId="77777777" w:rsidR="00D2472E" w:rsidRDefault="00D2472E" w:rsidP="00D2472E">
      <w:pPr>
        <w:rPr>
          <w:rFonts w:ascii="Segoe UI" w:hAnsi="Segoe UI" w:cs="Segoe UI"/>
          <w:color w:val="0F0F0F"/>
        </w:rPr>
      </w:pPr>
      <w:r w:rsidRPr="003C6840">
        <w:rPr>
          <w:b/>
          <w:bCs/>
        </w:rPr>
        <w:t>Potential for Real-World Robustness:</w:t>
      </w:r>
      <w:r>
        <w:rPr>
          <w:rFonts w:ascii="Segoe UI" w:hAnsi="Segoe UI" w:cs="Segoe UI"/>
          <w:color w:val="0F0F0F"/>
        </w:rPr>
        <w:t xml:space="preserve"> The higher validation accuracy suggests that Model 3 will be more robust in a real-world environment, dealing effectively with the variations and unpredictability inherent in how different users might perform gestures.</w:t>
      </w:r>
    </w:p>
    <w:p w14:paraId="2882FA4F" w14:textId="77777777" w:rsidR="00D2472E" w:rsidRDefault="00D2472E" w:rsidP="00D2472E">
      <w:pPr>
        <w:rPr>
          <w:rFonts w:ascii="Segoe UI" w:hAnsi="Segoe UI" w:cs="Segoe UI"/>
          <w:color w:val="0F0F0F"/>
        </w:rPr>
      </w:pPr>
    </w:p>
    <w:p w14:paraId="43C97606" w14:textId="77777777" w:rsidR="00D2472E" w:rsidRDefault="00D2472E" w:rsidP="00D2472E">
      <w:pPr>
        <w:rPr>
          <w:rFonts w:ascii="Segoe UI" w:hAnsi="Segoe UI" w:cs="Segoe UI"/>
          <w:color w:val="0F0F0F"/>
        </w:rPr>
      </w:pPr>
    </w:p>
    <w:p w14:paraId="22C1AF67" w14:textId="77777777" w:rsidR="00D2472E" w:rsidRDefault="00D2472E" w:rsidP="00D2472E">
      <w:pPr>
        <w:rPr>
          <w:rFonts w:ascii="Segoe UI" w:hAnsi="Segoe UI" w:cs="Segoe UI"/>
          <w:color w:val="0F0F0F"/>
        </w:rPr>
      </w:pPr>
      <w:r>
        <w:rPr>
          <w:rFonts w:ascii="Segoe UI" w:hAnsi="Segoe UI" w:cs="Segoe UI"/>
          <w:color w:val="0F0F0F"/>
        </w:rPr>
        <w:t>In conclusion, for gesture recognition in a smart TV setup, Model 3's combination of high accuracy, good generalization, appropriate complexity, and suitability for video data makes it the optimal choice.</w:t>
      </w:r>
    </w:p>
    <w:p w14:paraId="5A4E9D2F" w14:textId="77777777" w:rsidR="003D4FCD" w:rsidRDefault="003D4FCD" w:rsidP="00D2472E">
      <w:pPr>
        <w:rPr>
          <w:rFonts w:ascii="Segoe UI" w:hAnsi="Segoe UI" w:cs="Segoe UI"/>
          <w:color w:val="0F0F0F"/>
        </w:rPr>
      </w:pPr>
    </w:p>
    <w:p w14:paraId="7A84F46F" w14:textId="77777777" w:rsidR="003D4FCD" w:rsidRDefault="003D4FCD" w:rsidP="00D2472E">
      <w:pPr>
        <w:rPr>
          <w:rFonts w:ascii="Segoe UI" w:hAnsi="Segoe UI" w:cs="Segoe UI"/>
          <w:color w:val="0F0F0F"/>
        </w:rPr>
      </w:pPr>
    </w:p>
    <w:p w14:paraId="41503C9A" w14:textId="77777777" w:rsidR="003D4FCD" w:rsidRDefault="003D4FCD" w:rsidP="00D2472E">
      <w:pPr>
        <w:rPr>
          <w:rFonts w:ascii="Segoe UI" w:hAnsi="Segoe UI" w:cs="Segoe UI"/>
          <w:color w:val="0F0F0F"/>
        </w:rPr>
      </w:pPr>
    </w:p>
    <w:p w14:paraId="0E658D08" w14:textId="77777777" w:rsidR="00D2472E" w:rsidRDefault="00D2472E"/>
    <w:sectPr w:rsidR="00D24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1B2"/>
    <w:multiLevelType w:val="multilevel"/>
    <w:tmpl w:val="23F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710E6"/>
    <w:multiLevelType w:val="hybridMultilevel"/>
    <w:tmpl w:val="0930F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019838">
    <w:abstractNumId w:val="0"/>
  </w:num>
  <w:num w:numId="2" w16cid:durableId="461115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2E"/>
    <w:rsid w:val="00283CC5"/>
    <w:rsid w:val="002B0128"/>
    <w:rsid w:val="0030621D"/>
    <w:rsid w:val="003D4FCD"/>
    <w:rsid w:val="00406DB6"/>
    <w:rsid w:val="00912ABB"/>
    <w:rsid w:val="00A258D2"/>
    <w:rsid w:val="00C3643A"/>
    <w:rsid w:val="00D2472E"/>
    <w:rsid w:val="00E94CED"/>
    <w:rsid w:val="00ED03DA"/>
    <w:rsid w:val="00FA6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A5DA"/>
  <w15:chartTrackingRefBased/>
  <w15:docId w15:val="{F54A7DD5-33CF-4EA3-A515-C021E24E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72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72E"/>
    <w:rPr>
      <w:b/>
      <w:bCs/>
    </w:rPr>
  </w:style>
  <w:style w:type="character" w:styleId="Hyperlink">
    <w:name w:val="Hyperlink"/>
    <w:basedOn w:val="DefaultParagraphFont"/>
    <w:uiPriority w:val="99"/>
    <w:unhideWhenUsed/>
    <w:rsid w:val="0030621D"/>
    <w:rPr>
      <w:color w:val="0563C1" w:themeColor="hyperlink"/>
      <w:u w:val="single"/>
    </w:rPr>
  </w:style>
  <w:style w:type="character" w:styleId="UnresolvedMention">
    <w:name w:val="Unresolved Mention"/>
    <w:basedOn w:val="DefaultParagraphFont"/>
    <w:uiPriority w:val="99"/>
    <w:semiHidden/>
    <w:unhideWhenUsed/>
    <w:rsid w:val="0030621D"/>
    <w:rPr>
      <w:color w:val="605E5C"/>
      <w:shd w:val="clear" w:color="auto" w:fill="E1DFDD"/>
    </w:rPr>
  </w:style>
  <w:style w:type="paragraph" w:styleId="NormalWeb">
    <w:name w:val="Normal (Web)"/>
    <w:basedOn w:val="Normal"/>
    <w:uiPriority w:val="99"/>
    <w:semiHidden/>
    <w:unhideWhenUsed/>
    <w:rsid w:val="003062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30621D"/>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11</cp:revision>
  <dcterms:created xsi:type="dcterms:W3CDTF">2023-11-14T08:48:00Z</dcterms:created>
  <dcterms:modified xsi:type="dcterms:W3CDTF">2023-11-14T14:15:00Z</dcterms:modified>
</cp:coreProperties>
</file>