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[1] J. Wang and Y. Zhang, “Opportunity model for E-commerce recommendation: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Right product; right time,” in Proc. 36th Int. ACM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SIGIR Conf. Res. Develop. Inf. Retrieval, 2013, pp. 303–312.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[2] M. Giering, “Retail sales prediction and item recommendations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using customer demographics at store level,” SIGKDD Explor.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Newsl., vol. 10, no. 2, pp. 84-89, Dec. 2008.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[3] G. Linden, B. Smith, and J. York, “Amazon.com recommendations: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Item-to-item collaborative filtering,” IEEE Internet Comput.,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vol. 7, no. 1, pp. 76–80, Jan./Feb. 2003.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[4] V. A. Zeithaml, “The new demographics and market fragmentation,”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J. Marketing, vol. 49, pp. 64–75, 1985.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[5] W. X. Zhao, Y. Guo, Y. He, H. Jiang, Y. Wu, and X. Li, “We know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what you want to buy: A demographic-based system for product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recommendation on microblogs,” in Proc. 20th ACM SIGKDD Int.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Conf. Knowl. Discovery Data Mining, 2014, pp. 1935–1944.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[6] J. Wang, W. X. Zhao, Y. He, and X. Li, “Leveraging product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adopter information from online reviews for product recommendation,”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in Proc. 9th Int. AAAI Conf. Web Social Media, 2015,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pp. 464–472.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lastRenderedPageBreak/>
        <w:t>[7] Y. Seroussi, F. Bohnert, and I. Zukerman, “Personalised rating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prediction for new users using latent factor models,” in Proc. 22</w:t>
      </w:r>
      <w:r w:rsidRPr="003849DA">
        <w:rPr>
          <w:rFonts w:ascii="Times New Roman" w:hAnsi="Times New Roman" w:cs="Times New Roman"/>
          <w:bCs/>
          <w:sz w:val="28"/>
          <w:szCs w:val="28"/>
          <w:vertAlign w:val="superscript"/>
        </w:rPr>
        <w:t>nd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ACM Conf. Hypertext Hypermedia, 2011, pp. 47–56.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[8] T. Mikolov, I. Sutskever, K. Chen, G. S. Corrado, and J. Dean,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“Distributed representations of words and phrases and their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compositionality,” in Proc. Adv. Neural Inf. Process. Syst., 2013,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pp. 3111–3119.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849DA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[9] Q. V. Le and T. Mikolov, “Distributed representations of sentences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and documents,” CoRR, vol. abs/1405.4053, 2014.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849DA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[10] J. Lin, K. Sugiyama, M. Kan, and T. Chua, “Addressing cold-start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in app recommendation: Latent user models constructed from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twitter followers,” in Proc. 36th Annu. Int. ACM SIGIR Conf. Res.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Develop. Inf. Retrieval, 2013, pp. 283–292.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P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[11] T. Mikolov, K. Chen, G. Corrado, and J. Dean, “Efficient estimation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of word representations in vector space,” CoRR, vol. abs/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1301.3781, 2013.</w:t>
      </w:r>
    </w:p>
    <w:p w:rsidR="003849DA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[12] Y. Koren, R. Bell, and C. Volinsky, “Matrix factorization techniques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for recommender systems,” Computer, vol. 42, no. 8, pp. 30–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37, Aug. 2009.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849DA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[13] J. H. Friedman, “Greedy function approximation: A gradient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boosting machine,” Ann. Statist., vol. 29, pp. 1189–1232, 2000.</w:t>
      </w:r>
    </w:p>
    <w:p w:rsidR="003849DA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P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[14] L. Breiman, J. Friedman, R. Olshen, and C. Stone, Classification and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Regression Trees. Monterey, CA, USA: Wadsworth &amp; Brooks, 1984.</w:t>
      </w:r>
    </w:p>
    <w:p w:rsidR="003849DA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[15] L. Breiman, “Random forests,” Mach. Learn., vol. 45, no. 1, pp. 5–32, Oct. 2001.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[16] K. Zhou, S. Yang, and H. Zha, “Functional matrix factorizations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for Cold-start recommendation,” in Proc. 34th Int. ACM SIGIR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Conf. Res. Develop. Inf. Retrieval, 2011, pp. 315–324.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P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[17] T. Chen, H. Li, Q. Yang, and Y. Yu, “General functional matrix factorization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using gradient boosting,” in Proc. Int. Conf. Mach. Learn.,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2013, pp. 436–444.</w:t>
      </w:r>
    </w:p>
    <w:p w:rsidR="003849DA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[18] T. Chen, W. Zhang, Q. Lu, K. Chen, Z. Zheng, and Y. Yu,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“SVDFeature: A toolkit for feature-based collaborative filtering,”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J. Mach. Learn. Res., vol. 13, pp. 3619–3622, 2012.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[19] S. Rendle, “Factorization machines with libFM,” ACM Trans.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Intell. Syst. Technol., vol. 3, no. 3, May 2012.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[20] S. Rendle, “Social network and Click-through prediction with factorization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machines,” in Proc. KDDCup Workshop, 2012.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[21] B. Xiao and I. Benbasat, “E-commerce product recommendation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agents: Use, characteristics, and impact,” MIS Quart., vol. 31,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pp. 137–209, 2007.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[22] L. Hong, A. S. Doumith, and B. D. Davison, “Co-factorization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machines: Modeling user interests and predicting individual decisions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in twitter,” in Proc. 6th ACM Int. Conf. Web Search Data Mining,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2013 pp. 557–566.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[23] H. Ma, T. C. Zhou, M. R. Lyu, and I. King, “Improving recommender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systems by incorporating social contextual information,”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ACM Trans. Inf. Syst., vol. 29, no. 2, 2011.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P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[24] Y. Zhang, G. Lai, M. Zhang, Y. Zhang, Y. Liu, and S. Ma, “Explicit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factor models for explainable recommendation based on Phraselevel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sentiment analysis,” in Proc. 37th Int. ACM SIGIR Conf. Res.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Develop. Inf. Retrieval, 2014, pp. 83–92.</w:t>
      </w:r>
    </w:p>
    <w:p w:rsidR="003849DA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[25] M. Zhang, J. Tang, X. Zhang, and X. Xue, “Addressing cold start in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recommender systems: A Semi-supervised Co-training algorithm,”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in Proc. 37th Int. ACM SIGIR Conf. Res. Develop. Inf.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Retrieval, 2014, pp. 73–82.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[26] A. I. Schein, A. Popescul, L. H. Ungar, and D. M. Pennock,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“Methods and metrics for cold-start recommendations,” in Proc.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25th Int. ACM SIGIR Conf. Res. Develop. Inf. Retrieval, 2002,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pp. 253–260.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[27] Y. Moshfeghi, B. Piwowarski, and J. M. Jose, “Handling data sparsity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in collaborative filtering using emotion and semantic based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features,” in Proc. 34th Int. ACM SIGIR Conf. Res. Develop. Inf.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Retrieval, 2011, pp. 625–634.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[28] H. Bao and E. Y. Chang, “AdHeat: An influence-based diffusion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model for propagating hints to match ads,” in Proc. 19th Int. Conf.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World Wide Web, 2010, pp. 71–80.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lastRenderedPageBreak/>
        <w:t>[29] N. N. Liu, X. Meng, C. Liu, and Q. Yang, “Wisdom of the better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few: Cold start recommendation via representative based rating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elicitation,” in Proc. 5th ACM Conf. Recommender Syst., 2011,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pp. 37–44.</w:t>
      </w:r>
    </w:p>
    <w:p w:rsidR="003849DA" w:rsidRPr="006B1EB5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849DA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[30] S. J. Pan and Q. Yang, “A survey on transfer learning,” IEEE Trans.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Knowl. Data Eng., vol. 22, no. 10, pp. 1345–1359, Oct. 2010.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849DA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EB5" w:rsidRPr="006B1EB5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[31] W. Pan, E. W. Xiang, N. N. Liu, and Q. Yang, “Transfer learning in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collaborative filtering for sparsity reduction,” in Proc. AAAI, 2010,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pp. 230–235.</w:t>
      </w:r>
    </w:p>
    <w:p w:rsidR="003849DA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6B1EB5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1EB5">
        <w:rPr>
          <w:rFonts w:ascii="Times New Roman" w:hAnsi="Times New Roman" w:cs="Times New Roman"/>
          <w:bCs/>
          <w:sz w:val="28"/>
          <w:szCs w:val="28"/>
        </w:rPr>
        <w:t>[32] A. P. Singh and G. J. Gordon, “Relational learning via collective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matrix factorization,” in Proc. 14th ACM SIGKDD Int. Conf. Knowl.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1EB5">
        <w:rPr>
          <w:rFonts w:ascii="Times New Roman" w:hAnsi="Times New Roman" w:cs="Times New Roman"/>
          <w:bCs/>
          <w:sz w:val="28"/>
          <w:szCs w:val="28"/>
        </w:rPr>
        <w:t>Discovery Data Mining, 2008, pp. 650–658.</w:t>
      </w:r>
    </w:p>
    <w:p w:rsidR="003849DA" w:rsidRDefault="003849DA" w:rsidP="006B1E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849DA" w:rsidRDefault="004562A5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A5">
        <w:rPr>
          <w:rFonts w:ascii="Times New Roman" w:hAnsi="Times New Roman" w:cs="Times New Roman"/>
          <w:bCs/>
          <w:sz w:val="28"/>
          <w:szCs w:val="28"/>
        </w:rPr>
        <w:t>[33] B. Li, Q. Yang, and X. Xue, “Can movies and books collaborate?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Cross-domain collaborative filtering for sparsity reduction,” in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Proc. 21st Int. Joint Conf. Artif. Intell., 2009, pp. 2052–2057.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849DA" w:rsidRDefault="003849DA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562A5" w:rsidRDefault="004562A5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A5">
        <w:rPr>
          <w:rFonts w:ascii="Times New Roman" w:hAnsi="Times New Roman" w:cs="Times New Roman"/>
          <w:bCs/>
          <w:sz w:val="28"/>
          <w:szCs w:val="28"/>
        </w:rPr>
        <w:t>[34] L. Hu, J. Cao, G. Xu, L. Cao, Z. Gu, and C. Zhu, “Personalized recommendation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via cross-domain triadic factorization,” in Proc.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22nd Int. Conf. World Wide Web, 2013, pp. 595–606.</w:t>
      </w:r>
    </w:p>
    <w:p w:rsidR="003849DA" w:rsidRPr="004562A5" w:rsidRDefault="003849DA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849DA" w:rsidRDefault="004562A5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A5">
        <w:rPr>
          <w:rFonts w:ascii="Times New Roman" w:hAnsi="Times New Roman" w:cs="Times New Roman"/>
          <w:bCs/>
          <w:sz w:val="28"/>
          <w:szCs w:val="28"/>
        </w:rPr>
        <w:t>[35] L. Zhao, S. J. Pan, E. W. Xiang, E. Zhong, Z. Lu, and Q. Yang,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“Active transfer learning for cross-system recommendation,” in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Proc. 27th AAAI Conf. Artif. Intell., 2013, pp. 1205–1211.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849DA" w:rsidRDefault="003849DA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562A5" w:rsidRDefault="004562A5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A5">
        <w:rPr>
          <w:rFonts w:ascii="Times New Roman" w:hAnsi="Times New Roman" w:cs="Times New Roman"/>
          <w:bCs/>
          <w:sz w:val="28"/>
          <w:szCs w:val="28"/>
        </w:rPr>
        <w:lastRenderedPageBreak/>
        <w:t>[36] B. Hollerit, M. Kr€oll, and M. Strohmaier, “Towards linking buyers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and sellers: Detecting commercial intent on twitter,” in Proc. 22</w:t>
      </w:r>
      <w:r w:rsidRPr="003849DA">
        <w:rPr>
          <w:rFonts w:ascii="Times New Roman" w:hAnsi="Times New Roman" w:cs="Times New Roman"/>
          <w:bCs/>
          <w:sz w:val="28"/>
          <w:szCs w:val="28"/>
          <w:vertAlign w:val="superscript"/>
        </w:rPr>
        <w:t>nd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Int. Conf. World Wide Web, 2013, pp. 629–632.</w:t>
      </w:r>
    </w:p>
    <w:p w:rsidR="003849DA" w:rsidRPr="004562A5" w:rsidRDefault="003849DA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562A5" w:rsidRDefault="004562A5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A5">
        <w:rPr>
          <w:rFonts w:ascii="Times New Roman" w:hAnsi="Times New Roman" w:cs="Times New Roman"/>
          <w:bCs/>
          <w:sz w:val="28"/>
          <w:szCs w:val="28"/>
        </w:rPr>
        <w:t>[37] A. Mislove, B. Viswanath, K. P. Gummadi, and P. Druschel, “You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are who you know: Inferring user profiles in online social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networks,” in Proc. 3rd ACM Int. Conf. Web Search Data Mining,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2010, pp. 251–260.</w:t>
      </w:r>
    </w:p>
    <w:p w:rsidR="003849DA" w:rsidRPr="004562A5" w:rsidRDefault="003849DA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562A5" w:rsidRPr="004562A5" w:rsidRDefault="004562A5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A5">
        <w:rPr>
          <w:rFonts w:ascii="Times New Roman" w:hAnsi="Times New Roman" w:cs="Times New Roman"/>
          <w:bCs/>
          <w:sz w:val="28"/>
          <w:szCs w:val="28"/>
        </w:rPr>
        <w:t>[38] R. Zafarani and H. Liu, “Connecting corresponding identities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across communities,” in Proc. 3rd Int. Conf. Weblogs Social Media,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2009, pp. 354–357.</w:t>
      </w:r>
    </w:p>
    <w:p w:rsidR="003849DA" w:rsidRDefault="003849DA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562A5" w:rsidRDefault="004562A5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A5">
        <w:rPr>
          <w:rFonts w:ascii="Times New Roman" w:hAnsi="Times New Roman" w:cs="Times New Roman"/>
          <w:bCs/>
          <w:sz w:val="28"/>
          <w:szCs w:val="28"/>
        </w:rPr>
        <w:t>[39] Y. Zhang and M. Pennacchiotti, “Recommending branded products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from social media,” in Proc. 7th ACM Conf. Recommender Syst.,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Hong Kong, China, Oct. 12–16, 2013, pp. 77–84.</w:t>
      </w:r>
    </w:p>
    <w:p w:rsidR="003849DA" w:rsidRPr="004562A5" w:rsidRDefault="003849DA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562A5" w:rsidRPr="00B605C0" w:rsidRDefault="004562A5" w:rsidP="004562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A5">
        <w:rPr>
          <w:rFonts w:ascii="Times New Roman" w:hAnsi="Times New Roman" w:cs="Times New Roman"/>
          <w:bCs/>
          <w:sz w:val="28"/>
          <w:szCs w:val="28"/>
        </w:rPr>
        <w:t>[40] Y. Zhang and M. Pennacchiotti, “Predicting purchase behaviors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from social media,” in Proc. 22nd Int. World Wide Web Conf., Rio de</w:t>
      </w:r>
      <w:r w:rsidR="0038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62A5">
        <w:rPr>
          <w:rFonts w:ascii="Times New Roman" w:hAnsi="Times New Roman" w:cs="Times New Roman"/>
          <w:bCs/>
          <w:sz w:val="28"/>
          <w:szCs w:val="28"/>
        </w:rPr>
        <w:t>Janeiro, Brazil, May 13–17, 2013, pp. 1521–1532.</w:t>
      </w:r>
    </w:p>
    <w:sectPr w:rsidR="004562A5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740D"/>
    <w:rsid w:val="00082BE3"/>
    <w:rsid w:val="002A740D"/>
    <w:rsid w:val="003849DA"/>
    <w:rsid w:val="0044533D"/>
    <w:rsid w:val="004562A5"/>
    <w:rsid w:val="00546E8C"/>
    <w:rsid w:val="005B48FD"/>
    <w:rsid w:val="006B1EB5"/>
    <w:rsid w:val="008A1DC6"/>
    <w:rsid w:val="00B605C0"/>
    <w:rsid w:val="00C62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7</cp:revision>
  <dcterms:created xsi:type="dcterms:W3CDTF">2012-10-10T11:08:00Z</dcterms:created>
  <dcterms:modified xsi:type="dcterms:W3CDTF">2016-12-14T07:56:00Z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