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2D9" w:rsidRPr="00A17595" w:rsidRDefault="00775FE8" w:rsidP="008B3F59">
      <w:pPr>
        <w:pStyle w:val="Heading1"/>
        <w:spacing w:line="360" w:lineRule="auto"/>
        <w:jc w:val="both"/>
      </w:pPr>
      <w:bookmarkStart w:id="0" w:name="_Toc326473403"/>
      <w:bookmarkStart w:id="1" w:name="_Toc326656346"/>
      <w:bookmarkStart w:id="2" w:name="_GoBack"/>
      <w:bookmarkEnd w:id="2"/>
      <w:r>
        <w:t>Prelimin</w:t>
      </w:r>
      <w:r w:rsidRPr="00B10FC0">
        <w:t>ar</w:t>
      </w:r>
      <w:r>
        <w:t>y</w:t>
      </w:r>
      <w:bookmarkEnd w:id="0"/>
      <w:bookmarkEnd w:id="1"/>
    </w:p>
    <w:p w:rsidR="00581985" w:rsidRPr="00581985" w:rsidRDefault="007C15DB" w:rsidP="008B3F59">
      <w:pPr>
        <w:pStyle w:val="Heading2"/>
        <w:spacing w:line="360" w:lineRule="auto"/>
        <w:jc w:val="both"/>
      </w:pPr>
      <w:bookmarkStart w:id="3" w:name="_Toc326473404"/>
      <w:bookmarkStart w:id="4" w:name="_Toc326656347"/>
      <w:r>
        <w:t xml:space="preserve">Singular value </w:t>
      </w:r>
      <w:r w:rsidRPr="00581985">
        <w:t>decomposition</w:t>
      </w:r>
      <w:bookmarkEnd w:id="3"/>
      <w:bookmarkEnd w:id="4"/>
    </w:p>
    <w:p w:rsidR="007873D2" w:rsidRDefault="00D64BE4" w:rsidP="008B3F59">
      <w:pPr>
        <w:spacing w:line="360" w:lineRule="auto"/>
        <w:jc w:val="both"/>
      </w:pPr>
      <w:r>
        <w:t>Singular value decomposition</w:t>
      </w:r>
      <w:r w:rsidR="005F686B">
        <w:t xml:space="preserve"> is a factorization of any rectangular matrix M into three factors</w:t>
      </w:r>
      <w:r>
        <w:t xml:space="preserve"> </w:t>
      </w:r>
      <w:r w:rsidR="005F686B">
        <w:t xml:space="preserve">the orthonormal factor U, a diagonal matrix </w:t>
      </w:r>
      <w:r w:rsidR="005F686B">
        <w:rPr>
          <w:rFonts w:cstheme="minorHAnsi"/>
        </w:rPr>
        <w:t>∑</w:t>
      </w:r>
      <w:r w:rsidR="005F686B">
        <w:t xml:space="preserve"> and the transpose of the orthonormal matrix V.</w:t>
      </w:r>
    </w:p>
    <w:p w:rsidR="005464DE" w:rsidRPr="00EB2F6A" w:rsidRDefault="005464DE" w:rsidP="008B3F59">
      <w:pPr>
        <w:spacing w:line="360" w:lineRule="auto"/>
        <w:jc w:val="both"/>
        <w:rPr>
          <w:rFonts w:eastAsiaTheme="minorEastAsia"/>
        </w:rPr>
      </w:pPr>
      <m:oMathPara>
        <m:oMath>
          <m:r>
            <w:rPr>
              <w:rFonts w:ascii="Cambria Math" w:hAnsi="Cambria Math"/>
              <w:sz w:val="28"/>
            </w:rPr>
            <m:t>M=U∑</m:t>
          </m:r>
          <m:sSup>
            <m:sSupPr>
              <m:ctrlPr>
                <w:rPr>
                  <w:rFonts w:ascii="Cambria Math" w:hAnsi="Cambria Math"/>
                  <w:i/>
                  <w:sz w:val="28"/>
                </w:rPr>
              </m:ctrlPr>
            </m:sSupPr>
            <m:e>
              <m:r>
                <w:rPr>
                  <w:rFonts w:ascii="Cambria Math" w:hAnsi="Cambria Math"/>
                  <w:sz w:val="28"/>
                </w:rPr>
                <m:t>V</m:t>
              </m:r>
            </m:e>
            <m:sup>
              <m:r>
                <w:rPr>
                  <w:rFonts w:ascii="Cambria Math" w:hAnsi="Cambria Math"/>
                  <w:sz w:val="28"/>
                </w:rPr>
                <m:t>T</m:t>
              </m:r>
            </m:sup>
          </m:sSup>
        </m:oMath>
      </m:oMathPara>
    </w:p>
    <w:p w:rsidR="00EB2F6A" w:rsidRDefault="00EB2F6A" w:rsidP="008B3F59">
      <w:pPr>
        <w:spacing w:line="360" w:lineRule="auto"/>
        <w:jc w:val="both"/>
        <w:rPr>
          <w:rFonts w:eastAsiaTheme="minorEastAsia"/>
        </w:rPr>
      </w:pPr>
      <w:r>
        <w:rPr>
          <w:rFonts w:eastAsiaTheme="minorEastAsia"/>
        </w:rPr>
        <w:t>Where</w:t>
      </w:r>
    </w:p>
    <w:p w:rsidR="00EB2F6A" w:rsidRPr="007954DD" w:rsidRDefault="007954DD" w:rsidP="008B3F59">
      <w:pPr>
        <w:spacing w:line="360" w:lineRule="auto"/>
        <w:jc w:val="both"/>
        <w:rPr>
          <w:rFonts w:eastAsiaTheme="minorEastAsia"/>
        </w:rPr>
      </w:pPr>
      <m:oMathPara>
        <m:oMath>
          <m:r>
            <w:rPr>
              <w:rFonts w:ascii="Cambria Math" w:eastAsiaTheme="minorEastAsia" w:hAnsi="Cambria Math"/>
            </w:rPr>
            <m:t>U=</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sub>
              </m:sSub>
            </m:e>
          </m:d>
          <m:r>
            <w:rPr>
              <w:rFonts w:ascii="Cambria Math" w:eastAsiaTheme="minorEastAsia" w:hAnsi="Cambria Math"/>
            </w:rPr>
            <m:t xml:space="preserve">  are the left singular vectors of MM</m:t>
          </m:r>
        </m:oMath>
      </m:oMathPara>
    </w:p>
    <w:p w:rsidR="007954DD" w:rsidRPr="001C6761" w:rsidRDefault="007954DD" w:rsidP="008B3F59">
      <w:pPr>
        <w:spacing w:line="360" w:lineRule="auto"/>
        <w:jc w:val="both"/>
        <w:rPr>
          <w:rFonts w:eastAsiaTheme="minorEastAsia"/>
        </w:rPr>
      </w:pPr>
      <m:oMathPara>
        <m:oMath>
          <m:r>
            <w:rPr>
              <w:rFonts w:ascii="Cambria Math" w:eastAsiaTheme="minorEastAsia" w:hAnsi="Cambria Math"/>
            </w:rPr>
            <m:t>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r>
            <w:rPr>
              <w:rFonts w:ascii="Cambria Math" w:eastAsiaTheme="minorEastAsia" w:hAnsi="Cambria Math"/>
            </w:rPr>
            <m:t xml:space="preserve">     are the right singular vectors of M</m:t>
          </m:r>
        </m:oMath>
      </m:oMathPara>
    </w:p>
    <w:p w:rsidR="00EB2F6A" w:rsidRDefault="00780787" w:rsidP="008B3F59">
      <w:pPr>
        <w:spacing w:line="360" w:lineRule="auto"/>
        <w:jc w:val="both"/>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e>
                </m:mr>
              </m:m>
            </m:e>
          </m:d>
          <m:r>
            <w:rPr>
              <w:rFonts w:ascii="Cambria Math" w:eastAsiaTheme="minorEastAsia" w:hAnsi="Cambria Math"/>
            </w:rPr>
            <m:t xml:space="preserve">         are the r singular values of M</m:t>
          </m:r>
        </m:oMath>
      </m:oMathPara>
    </w:p>
    <w:p w:rsidR="00775FE8" w:rsidRDefault="00775FE8" w:rsidP="008B3F59">
      <w:pPr>
        <w:spacing w:line="360" w:lineRule="auto"/>
        <w:jc w:val="both"/>
        <w:rPr>
          <w:rFonts w:eastAsiaTheme="minorEastAsia"/>
        </w:rPr>
      </w:pPr>
      <w:r>
        <w:rPr>
          <w:rFonts w:eastAsiaTheme="minorEastAsia"/>
        </w:rPr>
        <w:t>Such that</w:t>
      </w:r>
    </w:p>
    <w:p w:rsidR="00775FE8" w:rsidRDefault="00775FE8" w:rsidP="008B3F59">
      <w:pPr>
        <w:spacing w:line="360" w:lineRule="auto"/>
        <w:jc w:val="both"/>
        <w:rPr>
          <w:rFonts w:eastAsiaTheme="minorEastAsia"/>
        </w:rPr>
      </w:pPr>
      <m:oMathPara>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v</m:t>
              </m:r>
            </m:e>
            <m:sub>
              <m:r>
                <w:rPr>
                  <w:rFonts w:ascii="Cambria Math" w:eastAsiaTheme="minorEastAsia" w:hAnsi="Cambria Math"/>
                </w:rPr>
                <m:t>i</m:t>
              </m:r>
            </m:sub>
          </m:sSub>
        </m:oMath>
      </m:oMathPara>
    </w:p>
    <w:p w:rsidR="0043079B" w:rsidRDefault="0043079B" w:rsidP="008B3F59">
      <w:pPr>
        <w:spacing w:line="360" w:lineRule="auto"/>
        <w:jc w:val="both"/>
        <w:rPr>
          <w:rFonts w:eastAsiaTheme="minorEastAsia"/>
        </w:rPr>
      </w:pPr>
    </w:p>
    <w:p w:rsidR="005464DE" w:rsidRDefault="00EB2F6A" w:rsidP="008B3F59">
      <w:pPr>
        <w:spacing w:line="360" w:lineRule="auto"/>
        <w:jc w:val="both"/>
        <w:rPr>
          <w:rFonts w:eastAsiaTheme="minorEastAsia"/>
        </w:rPr>
      </w:pPr>
      <w:r>
        <w:rPr>
          <w:rFonts w:eastAsiaTheme="minorEastAsia"/>
        </w:rPr>
        <w:t>Satisfying these</w:t>
      </w:r>
      <w:r w:rsidR="00775FE8">
        <w:rPr>
          <w:rFonts w:eastAsiaTheme="minorEastAsia"/>
        </w:rPr>
        <w:t xml:space="preserve"> constraints</w:t>
      </w:r>
    </w:p>
    <w:p w:rsidR="005464DE" w:rsidRPr="005464DE" w:rsidRDefault="00780787" w:rsidP="008B3F59">
      <w:pPr>
        <w:spacing w:line="360" w:lineRule="auto"/>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U=I                   U is orthonormal</m:t>
          </m:r>
        </m:oMath>
      </m:oMathPara>
    </w:p>
    <w:p w:rsidR="005464DE" w:rsidRPr="005464DE" w:rsidRDefault="00780787" w:rsidP="008B3F59">
      <w:pPr>
        <w:spacing w:line="360" w:lineRule="auto"/>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V=I                   V is orthonormal</m:t>
          </m:r>
        </m:oMath>
      </m:oMathPara>
    </w:p>
    <w:p w:rsidR="005464DE" w:rsidRPr="005464DE" w:rsidRDefault="00780787" w:rsidP="008B3F59">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=0 ; if i≠j        i.e S is diagnol matrix</m:t>
          </m:r>
        </m:oMath>
      </m:oMathPara>
    </w:p>
    <w:p w:rsidR="0043079B" w:rsidRDefault="0043079B" w:rsidP="008B3F59">
      <w:pPr>
        <w:spacing w:line="360" w:lineRule="auto"/>
        <w:jc w:val="both"/>
      </w:pPr>
    </w:p>
    <w:p w:rsidR="00EB2F6A" w:rsidRDefault="00EB2F6A" w:rsidP="008B3F59">
      <w:pPr>
        <w:spacing w:line="360" w:lineRule="auto"/>
        <w:jc w:val="both"/>
      </w:pPr>
      <w:r>
        <w:t>In case of full singular value decomposition, the row space of V is spanned by those columns which are associated with non-zero singular values. On the other hand</w:t>
      </w:r>
      <w:r w:rsidR="00495FA8">
        <w:t>,</w:t>
      </w:r>
      <w:r>
        <w:t xml:space="preserve"> the columns of V which correspond to zero singular values provide an orthonormal basis for null space. Similarly the column space is spanned by columns of U associated with non-zero singular values.</w:t>
      </w:r>
    </w:p>
    <w:p w:rsidR="00403891" w:rsidRDefault="007362D9" w:rsidP="001D56E1">
      <w:pPr>
        <w:keepNext/>
        <w:spacing w:line="360" w:lineRule="auto"/>
        <w:jc w:val="center"/>
      </w:pPr>
      <w:r>
        <w:rPr>
          <w:noProof/>
          <w:lang w:eastAsia="en-IN"/>
        </w:rPr>
        <w:lastRenderedPageBreak/>
        <w:drawing>
          <wp:inline distT="0" distB="0" distL="0" distR="0" wp14:anchorId="0A348D32" wp14:editId="1D196ADE">
            <wp:extent cx="4908884" cy="2417435"/>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9272" cy="2432400"/>
                    </a:xfrm>
                    <a:prstGeom prst="rect">
                      <a:avLst/>
                    </a:prstGeom>
                    <a:noFill/>
                    <a:ln>
                      <a:noFill/>
                    </a:ln>
                  </pic:spPr>
                </pic:pic>
              </a:graphicData>
            </a:graphic>
          </wp:inline>
        </w:drawing>
      </w:r>
    </w:p>
    <w:p w:rsidR="00403891" w:rsidRDefault="00403891" w:rsidP="001D56E1">
      <w:pPr>
        <w:pStyle w:val="Caption"/>
        <w:spacing w:line="360" w:lineRule="auto"/>
      </w:pPr>
      <w:bookmarkStart w:id="5" w:name="_Toc326656449"/>
      <w:proofErr w:type="gramStart"/>
      <w:r>
        <w:t xml:space="preserve">Figure </w:t>
      </w:r>
      <w:r w:rsidR="00780787">
        <w:fldChar w:fldCharType="begin"/>
      </w:r>
      <w:r w:rsidR="00780787">
        <w:instrText xml:space="preserve"> STYLEREF 1 \s </w:instrText>
      </w:r>
      <w:r w:rsidR="00780787">
        <w:fldChar w:fldCharType="separate"/>
      </w:r>
      <w:r w:rsidR="00874986">
        <w:rPr>
          <w:noProof/>
        </w:rPr>
        <w:t>2</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1</w:t>
      </w:r>
      <w:r w:rsidR="00096310">
        <w:fldChar w:fldCharType="end"/>
      </w:r>
      <w:r>
        <w:t xml:space="preserve"> - Partial singular value decomposition</w:t>
      </w:r>
      <w:bookmarkEnd w:id="5"/>
    </w:p>
    <w:p w:rsidR="007362D9" w:rsidRDefault="007362D9" w:rsidP="008B3F59">
      <w:pPr>
        <w:pStyle w:val="Caption"/>
        <w:spacing w:line="360" w:lineRule="auto"/>
        <w:jc w:val="both"/>
      </w:pPr>
    </w:p>
    <w:p w:rsidR="00495FA8" w:rsidRDefault="007954DD" w:rsidP="008B3F59">
      <w:pPr>
        <w:spacing w:line="360" w:lineRule="auto"/>
        <w:jc w:val="both"/>
      </w:pPr>
      <w:r>
        <w:t>In yet another prospective</w:t>
      </w:r>
      <w:r w:rsidR="00495FA8">
        <w:t xml:space="preserve">, the matrix M can be thought to be </w:t>
      </w:r>
      <w:r>
        <w:t>linear map</w:t>
      </w:r>
      <w:r w:rsidR="00495FA8">
        <w:t xml:space="preserve"> acting on vectors to produce other vectors in some other space</w:t>
      </w:r>
      <w:r w:rsidR="00EB2F6A">
        <w:t>.</w:t>
      </w:r>
      <w:r w:rsidR="00495FA8">
        <w:t xml:space="preserve"> The action of M can be very easily understood and described when factorized in SVD form.</w:t>
      </w:r>
      <w:sdt>
        <w:sdtPr>
          <w:id w:val="1940872314"/>
          <w:citation/>
        </w:sdtPr>
        <w:sdtEndPr/>
        <w:sdtContent>
          <w:r w:rsidR="00EE3DAF">
            <w:fldChar w:fldCharType="begin"/>
          </w:r>
          <w:r w:rsidR="00EE3DAF">
            <w:rPr>
              <w:lang w:val="en-US"/>
            </w:rPr>
            <w:instrText xml:space="preserve"> CITATION Kir05 \l 1033 </w:instrText>
          </w:r>
          <w:r w:rsidR="00EE3DAF">
            <w:fldChar w:fldCharType="separate"/>
          </w:r>
          <w:r w:rsidR="002A3510">
            <w:rPr>
              <w:noProof/>
              <w:lang w:val="en-US"/>
            </w:rPr>
            <w:t xml:space="preserve"> </w:t>
          </w:r>
          <w:r w:rsidR="002A3510" w:rsidRPr="002A3510">
            <w:rPr>
              <w:noProof/>
              <w:lang w:val="en-US"/>
            </w:rPr>
            <w:t>[1]</w:t>
          </w:r>
          <w:r w:rsidR="00EE3DAF">
            <w:fldChar w:fldCharType="end"/>
          </w:r>
        </w:sdtContent>
      </w:sdt>
    </w:p>
    <w:p w:rsidR="00EB2F6A" w:rsidRDefault="00EB2F6A" w:rsidP="008B3F59">
      <w:pPr>
        <w:pStyle w:val="ListParagraph"/>
        <w:numPr>
          <w:ilvl w:val="0"/>
          <w:numId w:val="7"/>
        </w:numPr>
        <w:spacing w:line="360" w:lineRule="auto"/>
        <w:jc w:val="both"/>
      </w:pPr>
      <w:r>
        <w:t xml:space="preserve">Rotation (Performed by </w:t>
      </w:r>
      <w:r w:rsidR="007362D9">
        <w:t>V</w:t>
      </w:r>
      <w:r w:rsidR="007362D9" w:rsidRPr="007362D9">
        <w:rPr>
          <w:vertAlign w:val="superscript"/>
        </w:rPr>
        <w:t>T</w:t>
      </w:r>
      <w:r>
        <w:t>)</w:t>
      </w:r>
    </w:p>
    <w:p w:rsidR="00EB2F6A" w:rsidRDefault="00EB2F6A" w:rsidP="008B3F59">
      <w:pPr>
        <w:pStyle w:val="ListParagraph"/>
        <w:numPr>
          <w:ilvl w:val="0"/>
          <w:numId w:val="6"/>
        </w:numPr>
        <w:spacing w:line="360" w:lineRule="auto"/>
        <w:jc w:val="both"/>
      </w:pPr>
      <w:r>
        <w:t xml:space="preserve">Scaling (Performed by </w:t>
      </w:r>
      <w:r>
        <w:rPr>
          <w:rFonts w:cstheme="minorHAnsi"/>
        </w:rPr>
        <w:t>∑</w:t>
      </w:r>
      <w:r>
        <w:t>)</w:t>
      </w:r>
    </w:p>
    <w:p w:rsidR="00EB2F6A" w:rsidRDefault="00EB2F6A" w:rsidP="008B3F59">
      <w:pPr>
        <w:pStyle w:val="ListParagraph"/>
        <w:numPr>
          <w:ilvl w:val="0"/>
          <w:numId w:val="6"/>
        </w:numPr>
        <w:spacing w:line="360" w:lineRule="auto"/>
        <w:jc w:val="both"/>
      </w:pPr>
      <w:r>
        <w:t xml:space="preserve">Rotation (Performed by </w:t>
      </w:r>
      <w:r w:rsidR="007362D9">
        <w:t>U</w:t>
      </w:r>
      <w:r>
        <w:t>)</w:t>
      </w:r>
    </w:p>
    <w:p w:rsidR="007362D9" w:rsidRDefault="007362D9" w:rsidP="008B3F59">
      <w:pPr>
        <w:pStyle w:val="ListParagraph"/>
        <w:spacing w:line="360" w:lineRule="auto"/>
        <w:jc w:val="both"/>
      </w:pPr>
    </w:p>
    <w:p w:rsidR="007362D9" w:rsidRDefault="007362D9" w:rsidP="001D56E1">
      <w:pPr>
        <w:keepNext/>
        <w:spacing w:line="360" w:lineRule="auto"/>
        <w:jc w:val="center"/>
      </w:pPr>
      <w:r>
        <w:rPr>
          <w:noProof/>
          <w:lang w:eastAsia="en-IN"/>
        </w:rPr>
        <w:drawing>
          <wp:inline distT="0" distB="0" distL="0" distR="0" wp14:anchorId="732586DC" wp14:editId="01B39951">
            <wp:extent cx="4018548" cy="298760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5289" cy="2992612"/>
                    </a:xfrm>
                    <a:prstGeom prst="rect">
                      <a:avLst/>
                    </a:prstGeom>
                    <a:noFill/>
                    <a:ln>
                      <a:noFill/>
                    </a:ln>
                  </pic:spPr>
                </pic:pic>
              </a:graphicData>
            </a:graphic>
          </wp:inline>
        </w:drawing>
      </w:r>
    </w:p>
    <w:p w:rsidR="007C15DB" w:rsidRDefault="007362D9" w:rsidP="001D56E1">
      <w:pPr>
        <w:pStyle w:val="Caption"/>
        <w:spacing w:line="360" w:lineRule="auto"/>
      </w:pPr>
      <w:bookmarkStart w:id="6" w:name="_Toc326423181"/>
      <w:r>
        <w:t xml:space="preserve">Figure </w:t>
      </w:r>
      <w:r w:rsidR="00780787">
        <w:fldChar w:fldCharType="begin"/>
      </w:r>
      <w:r w:rsidR="00780787">
        <w:instrText xml:space="preserve"> STYLEREF 1 \s </w:instrText>
      </w:r>
      <w:r w:rsidR="00780787">
        <w:fldChar w:fldCharType="separate"/>
      </w:r>
      <w:r w:rsidR="00874986">
        <w:rPr>
          <w:noProof/>
        </w:rPr>
        <w:t>2</w:t>
      </w:r>
      <w:r w:rsidR="00780787">
        <w:rPr>
          <w:noProof/>
        </w:rPr>
        <w:fldChar w:fldCharType="end"/>
      </w:r>
      <w:r w:rsidR="00403891">
        <w:t>.2</w:t>
      </w:r>
      <w:r>
        <w:t xml:space="preserve"> – Explaining the effect of matrix M </w:t>
      </w:r>
      <w:r w:rsidR="00775FE8">
        <w:t>as a linear operator</w:t>
      </w:r>
      <w:bookmarkEnd w:id="6"/>
    </w:p>
    <w:p w:rsidR="00495FA8" w:rsidRDefault="00495FA8" w:rsidP="008B3F59">
      <w:pPr>
        <w:pStyle w:val="Heading2"/>
        <w:spacing w:line="360" w:lineRule="auto"/>
        <w:jc w:val="both"/>
      </w:pPr>
      <w:bookmarkStart w:id="7" w:name="_Toc326473405"/>
      <w:bookmarkStart w:id="8" w:name="_Toc326656348"/>
      <w:r>
        <w:lastRenderedPageBreak/>
        <w:t>Principal component analysis</w:t>
      </w:r>
      <w:bookmarkEnd w:id="7"/>
      <w:bookmarkEnd w:id="8"/>
    </w:p>
    <w:p w:rsidR="00814D19" w:rsidRDefault="00814D19" w:rsidP="008B3F59">
      <w:pPr>
        <w:spacing w:line="360" w:lineRule="auto"/>
        <w:jc w:val="both"/>
      </w:pPr>
      <w:r>
        <w:t>In m</w:t>
      </w:r>
      <w:r w:rsidR="00FB4F01">
        <w:t>any practical experiments the variables of the system can be unwieldy and may be deceptive which leads to greater problem in deciding the number of variables. Often experimentalists tend to measure more variables than those required to accurately define the dynamics of the system, which leads to redundancy</w:t>
      </w:r>
      <w:r w:rsidR="00CD7007">
        <w:t xml:space="preserve"> and unclear data garbled with noise.</w:t>
      </w:r>
      <w:r w:rsidR="00FB4F01">
        <w:t xml:space="preserve"> Thus the data acquired is often high dimensional which makes it increasingly difficult to understand the underlying reality of science. </w:t>
      </w:r>
    </w:p>
    <w:p w:rsidR="000262AD" w:rsidRDefault="00495FA8" w:rsidP="008B3F59">
      <w:pPr>
        <w:spacing w:line="360" w:lineRule="auto"/>
        <w:jc w:val="both"/>
      </w:pPr>
      <w:r>
        <w:t>Principal component analysis is the technique to</w:t>
      </w:r>
      <w:r w:rsidR="007F39E1">
        <w:t xml:space="preserve"> find hidden correlations in data</w:t>
      </w:r>
      <w:r w:rsidR="00CD7007">
        <w:t xml:space="preserve"> and the corresponding directions</w:t>
      </w:r>
      <w:r>
        <w:t>.</w:t>
      </w:r>
      <w:r w:rsidR="00CD7007">
        <w:t xml:space="preserve"> Thus PCA finds a new set of orthonormal basis in which the data can be represented in fewer dimensions in comparison to the naïve original basis. Often re-expressing the data in the new meaningful basis leads to noise removal from the dataset which is an added advantage.</w:t>
      </w:r>
      <w:sdt>
        <w:sdtPr>
          <w:id w:val="-850177641"/>
          <w:citation/>
        </w:sdtPr>
        <w:sdtEndPr/>
        <w:sdtContent>
          <w:r w:rsidR="00EE3DAF">
            <w:fldChar w:fldCharType="begin"/>
          </w:r>
          <w:r w:rsidR="00EE3DAF">
            <w:rPr>
              <w:lang w:val="en-US"/>
            </w:rPr>
            <w:instrText xml:space="preserve"> CITATION Shl03 \l 1033 </w:instrText>
          </w:r>
          <w:r w:rsidR="00EE3DAF">
            <w:fldChar w:fldCharType="separate"/>
          </w:r>
          <w:r w:rsidR="002A3510">
            <w:rPr>
              <w:noProof/>
              <w:lang w:val="en-US"/>
            </w:rPr>
            <w:t xml:space="preserve"> </w:t>
          </w:r>
          <w:r w:rsidR="002A3510" w:rsidRPr="002A3510">
            <w:rPr>
              <w:noProof/>
              <w:lang w:val="en-US"/>
            </w:rPr>
            <w:t>[2]</w:t>
          </w:r>
          <w:r w:rsidR="00EE3DAF">
            <w:fldChar w:fldCharType="end"/>
          </w:r>
        </w:sdtContent>
      </w:sdt>
    </w:p>
    <w:p w:rsidR="00B039C4" w:rsidRDefault="00B039C4" w:rsidP="001D56E1">
      <w:pPr>
        <w:pStyle w:val="Heading3"/>
        <w:spacing w:line="360" w:lineRule="auto"/>
      </w:pPr>
      <w:bookmarkStart w:id="9" w:name="_Toc326473406"/>
      <w:bookmarkStart w:id="10" w:name="_Toc326656349"/>
      <w:r>
        <w:t>Basis change equation</w:t>
      </w:r>
      <w:bookmarkEnd w:id="9"/>
      <w:bookmarkEnd w:id="10"/>
      <w:r w:rsidR="00006776">
        <w:br/>
      </w:r>
    </w:p>
    <w:p w:rsidR="00006776" w:rsidRDefault="000262AD" w:rsidP="001D56E1">
      <w:pPr>
        <w:keepNext/>
        <w:spacing w:line="360" w:lineRule="auto"/>
        <w:jc w:val="center"/>
      </w:pPr>
      <w:r>
        <w:rPr>
          <w:noProof/>
          <w:lang w:eastAsia="en-IN"/>
        </w:rPr>
        <w:drawing>
          <wp:inline distT="0" distB="0" distL="0" distR="0" wp14:anchorId="620D6169" wp14:editId="365EE0B3">
            <wp:extent cx="4189863" cy="1575596"/>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6856" cy="1578226"/>
                    </a:xfrm>
                    <a:prstGeom prst="rect">
                      <a:avLst/>
                    </a:prstGeom>
                    <a:noFill/>
                    <a:ln>
                      <a:noFill/>
                    </a:ln>
                  </pic:spPr>
                </pic:pic>
              </a:graphicData>
            </a:graphic>
          </wp:inline>
        </w:drawing>
      </w:r>
    </w:p>
    <w:p w:rsidR="00B039C4" w:rsidRDefault="00006776" w:rsidP="001D56E1">
      <w:pPr>
        <w:pStyle w:val="Caption"/>
        <w:spacing w:line="360" w:lineRule="auto"/>
      </w:pPr>
      <w:bookmarkStart w:id="11" w:name="_Toc326656450"/>
      <w:proofErr w:type="gramStart"/>
      <w:r>
        <w:t xml:space="preserve">Figure </w:t>
      </w:r>
      <w:r w:rsidR="00780787">
        <w:fldChar w:fldCharType="begin"/>
      </w:r>
      <w:r w:rsidR="00780787">
        <w:instrText xml:space="preserve"> STYLEREF 1 \s </w:instrText>
      </w:r>
      <w:r w:rsidR="00780787">
        <w:fldChar w:fldCharType="separate"/>
      </w:r>
      <w:r w:rsidR="00874986">
        <w:rPr>
          <w:noProof/>
        </w:rPr>
        <w:t>2</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2</w:t>
      </w:r>
      <w:r w:rsidR="00096310">
        <w:fldChar w:fldCharType="end"/>
      </w:r>
      <w:r>
        <w:t xml:space="preserve"> Basis change equation</w:t>
      </w:r>
      <w:bookmarkEnd w:id="11"/>
    </w:p>
    <w:p w:rsidR="00006776" w:rsidRPr="00006776" w:rsidRDefault="00006776" w:rsidP="008B3F59">
      <w:pPr>
        <w:spacing w:line="360" w:lineRule="auto"/>
        <w:jc w:val="both"/>
      </w:pPr>
    </w:p>
    <w:p w:rsidR="00B039C4" w:rsidRPr="00B039C4" w:rsidRDefault="00780787" w:rsidP="008B3F59">
      <w:pPr>
        <w:spacing w:line="360" w:lineRule="auto"/>
        <w:jc w:val="both"/>
        <w:rPr>
          <w:rFonts w:eastAsiaTheme="minorEastAsia"/>
        </w:rPr>
      </w:pPr>
      <m:oMathPara>
        <m:oMath>
          <m:sSup>
            <m:sSupPr>
              <m:ctrlPr>
                <w:rPr>
                  <w:rFonts w:ascii="Cambria Math" w:hAnsi="Cambria Math"/>
                  <w:i/>
                  <w:sz w:val="34"/>
                </w:rPr>
              </m:ctrlPr>
            </m:sSupPr>
            <m:e>
              <m:r>
                <w:rPr>
                  <w:rFonts w:ascii="Cambria Math" w:hAnsi="Cambria Math"/>
                  <w:sz w:val="34"/>
                </w:rPr>
                <m:t>b</m:t>
              </m:r>
            </m:e>
            <m:sup>
              <m:r>
                <w:rPr>
                  <w:rFonts w:ascii="Cambria Math" w:hAnsi="Cambria Math"/>
                  <w:sz w:val="34"/>
                </w:rPr>
                <m:t>'</m:t>
              </m:r>
            </m:sup>
          </m:sSup>
          <m:r>
            <w:rPr>
              <w:rFonts w:ascii="Cambria Math" w:hAnsi="Cambria Math"/>
              <w:sz w:val="34"/>
            </w:rPr>
            <m:t>=</m:t>
          </m:r>
          <m:sSup>
            <m:sSupPr>
              <m:ctrlPr>
                <w:rPr>
                  <w:rFonts w:ascii="Cambria Math" w:hAnsi="Cambria Math"/>
                  <w:i/>
                  <w:sz w:val="34"/>
                </w:rPr>
              </m:ctrlPr>
            </m:sSupPr>
            <m:e>
              <m:r>
                <w:rPr>
                  <w:rFonts w:ascii="Cambria Math" w:hAnsi="Cambria Math"/>
                  <w:sz w:val="34"/>
                </w:rPr>
                <m:t>Q</m:t>
              </m:r>
            </m:e>
            <m:sup>
              <m:r>
                <w:rPr>
                  <w:rFonts w:ascii="Cambria Math" w:hAnsi="Cambria Math"/>
                  <w:sz w:val="34"/>
                </w:rPr>
                <m:t>*</m:t>
              </m:r>
            </m:sup>
          </m:sSup>
          <m:r>
            <w:rPr>
              <w:rFonts w:ascii="Cambria Math" w:hAnsi="Cambria Math"/>
              <w:sz w:val="34"/>
            </w:rPr>
            <m:t>b</m:t>
          </m:r>
        </m:oMath>
      </m:oMathPara>
    </w:p>
    <w:p w:rsidR="00B039C4" w:rsidRPr="00B039C4" w:rsidRDefault="00780787" w:rsidP="008B3F59">
      <w:pPr>
        <w:spacing w:line="360" w:lineRule="auto"/>
        <w:jc w:val="both"/>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is the new dataset in new orthonormal basis Q</m:t>
          </m:r>
          <m:r>
            <m:rPr>
              <m:sty m:val="p"/>
            </m:rPr>
            <w:rPr>
              <w:rFonts w:ascii="Cambria Math" w:hAnsi="Cambria Math"/>
            </w:rPr>
            <w:br/>
          </m:r>
        </m:oMath>
        <m:oMath>
          <m:r>
            <w:rPr>
              <w:rFonts w:ascii="Cambria Math" w:eastAsiaTheme="minorEastAsia" w:hAnsi="Cambria Math"/>
            </w:rPr>
            <m:t>b is the original dataset in I</m:t>
          </m:r>
          <m:r>
            <m:rPr>
              <m:sty m:val="p"/>
            </m:rPr>
            <w:rPr>
              <w:rFonts w:ascii="Cambria Math" w:eastAsiaTheme="minorEastAsia" w:hAnsi="Cambria Math"/>
            </w:rPr>
            <w:br/>
          </m:r>
        </m:oMath>
        <m:oMath>
          <m:r>
            <w:rPr>
              <w:rFonts w:ascii="Cambria Math" w:eastAsiaTheme="minorEastAsia" w:hAnsi="Cambria Math"/>
            </w:rPr>
            <m:t>Columns of Q contains new basis vectors</m:t>
          </m:r>
        </m:oMath>
      </m:oMathPara>
    </w:p>
    <w:p w:rsidR="007C15DB" w:rsidRDefault="007C15DB" w:rsidP="008B3F59">
      <w:pPr>
        <w:spacing w:line="360" w:lineRule="auto"/>
        <w:jc w:val="both"/>
      </w:pPr>
    </w:p>
    <w:p w:rsidR="00814D19" w:rsidRDefault="00814D19" w:rsidP="008B3F59">
      <w:pPr>
        <w:pStyle w:val="Heading3"/>
        <w:spacing w:line="360" w:lineRule="auto"/>
        <w:jc w:val="both"/>
      </w:pPr>
      <w:bookmarkStart w:id="12" w:name="_Toc326473407"/>
      <w:bookmarkStart w:id="13" w:name="_Toc326656350"/>
      <w:r>
        <w:lastRenderedPageBreak/>
        <w:t>Truncated SVD – The optimality property</w:t>
      </w:r>
      <w:bookmarkEnd w:id="12"/>
      <w:bookmarkEnd w:id="13"/>
    </w:p>
    <w:p w:rsidR="000262AD" w:rsidRDefault="000262AD" w:rsidP="008B3F59">
      <w:pPr>
        <w:spacing w:line="360" w:lineRule="auto"/>
        <w:jc w:val="both"/>
      </w:pPr>
      <w:r>
        <w:t>There is a rather deep relationship between principal component analysis and singular value decomposition.</w:t>
      </w:r>
      <w:r w:rsidR="00EE3DAF">
        <w:t xml:space="preserve"> In fact the</w:t>
      </w:r>
      <w:r>
        <w:t xml:space="preserve"> easiest way of obtaining the directions with maximum variance are the </w:t>
      </w:r>
      <w:proofErr w:type="spellStart"/>
      <w:proofErr w:type="gramStart"/>
      <w:r>
        <w:t>eigen</w:t>
      </w:r>
      <w:proofErr w:type="spellEnd"/>
      <w:proofErr w:type="gramEnd"/>
      <w:r>
        <w:t xml:space="preserve"> vectors corresponding to the largest </w:t>
      </w:r>
      <w:proofErr w:type="spellStart"/>
      <w:r>
        <w:t>eigen</w:t>
      </w:r>
      <w:proofErr w:type="spellEnd"/>
      <w:r>
        <w:t xml:space="preserve"> values of the covariance matrix. What is interesting here </w:t>
      </w:r>
      <w:proofErr w:type="gramStart"/>
      <w:r>
        <w:t>is</w:t>
      </w:r>
      <w:proofErr w:type="gramEnd"/>
      <w:r>
        <w:t xml:space="preserve"> that these </w:t>
      </w:r>
      <w:proofErr w:type="spellStart"/>
      <w:r>
        <w:t>eigen</w:t>
      </w:r>
      <w:proofErr w:type="spellEnd"/>
      <w:r>
        <w:t xml:space="preserve"> values and </w:t>
      </w:r>
      <w:proofErr w:type="spellStart"/>
      <w:r>
        <w:t>eigen</w:t>
      </w:r>
      <w:proofErr w:type="spellEnd"/>
      <w:r>
        <w:t xml:space="preserve"> vectors of the covariance matrix is directly obtained from SVD in the following way.</w:t>
      </w:r>
    </w:p>
    <w:p w:rsidR="000262AD" w:rsidRDefault="000262AD" w:rsidP="008B3F59">
      <w:pPr>
        <w:pStyle w:val="ListParagraph"/>
        <w:numPr>
          <w:ilvl w:val="0"/>
          <w:numId w:val="8"/>
        </w:numPr>
        <w:spacing w:line="360" w:lineRule="auto"/>
        <w:jc w:val="both"/>
      </w:pPr>
      <w:r>
        <w:t xml:space="preserve">The left singular vectors of M, the columns U are the </w:t>
      </w:r>
      <w:proofErr w:type="spellStart"/>
      <w:proofErr w:type="gramStart"/>
      <w:r>
        <w:t>eigen</w:t>
      </w:r>
      <w:proofErr w:type="spellEnd"/>
      <w:proofErr w:type="gramEnd"/>
      <w:r>
        <w:t xml:space="preserve"> vectors of MM</w:t>
      </w:r>
      <w:r w:rsidRPr="00814D19">
        <w:rPr>
          <w:vertAlign w:val="superscript"/>
        </w:rPr>
        <w:t>T</w:t>
      </w:r>
      <w:r>
        <w:t>.</w:t>
      </w:r>
    </w:p>
    <w:p w:rsidR="000262AD" w:rsidRDefault="000262AD" w:rsidP="008B3F59">
      <w:pPr>
        <w:pStyle w:val="ListParagraph"/>
        <w:numPr>
          <w:ilvl w:val="0"/>
          <w:numId w:val="8"/>
        </w:numPr>
        <w:spacing w:line="360" w:lineRule="auto"/>
        <w:jc w:val="both"/>
      </w:pPr>
      <w:r>
        <w:t xml:space="preserve">The right singular vectors of M, the rows of V are the </w:t>
      </w:r>
      <w:proofErr w:type="spellStart"/>
      <w:proofErr w:type="gramStart"/>
      <w:r>
        <w:t>eigen</w:t>
      </w:r>
      <w:proofErr w:type="spellEnd"/>
      <w:proofErr w:type="gramEnd"/>
      <w:r>
        <w:t xml:space="preserve"> vectors of M</w:t>
      </w:r>
      <w:r w:rsidRPr="00814D19">
        <w:rPr>
          <w:vertAlign w:val="superscript"/>
        </w:rPr>
        <w:t>T</w:t>
      </w:r>
      <w:r>
        <w:t>M.</w:t>
      </w:r>
    </w:p>
    <w:p w:rsidR="000262AD" w:rsidRDefault="000262AD" w:rsidP="008B3F59">
      <w:pPr>
        <w:pStyle w:val="ListParagraph"/>
        <w:numPr>
          <w:ilvl w:val="0"/>
          <w:numId w:val="8"/>
        </w:numPr>
        <w:spacing w:line="360" w:lineRule="auto"/>
        <w:jc w:val="both"/>
      </w:pPr>
      <w:r>
        <w:t xml:space="preserve">The non-zero singular values of M, diagonal elements of </w:t>
      </w:r>
      <w:r>
        <w:rPr>
          <w:rFonts w:cstheme="minorHAnsi"/>
        </w:rPr>
        <w:t>∑</w:t>
      </w:r>
      <w:r>
        <w:t xml:space="preserve"> are the square root of the non-zero </w:t>
      </w:r>
      <w:proofErr w:type="spellStart"/>
      <w:proofErr w:type="gramStart"/>
      <w:r>
        <w:t>eigen</w:t>
      </w:r>
      <w:proofErr w:type="spellEnd"/>
      <w:proofErr w:type="gramEnd"/>
      <w:r>
        <w:t xml:space="preserve"> values of MM</w:t>
      </w:r>
      <w:r w:rsidRPr="00814D19">
        <w:rPr>
          <w:vertAlign w:val="superscript"/>
        </w:rPr>
        <w:t>T</w:t>
      </w:r>
      <w:r>
        <w:t>, which is same as that of M</w:t>
      </w:r>
      <w:r w:rsidRPr="00814D19">
        <w:rPr>
          <w:vertAlign w:val="superscript"/>
        </w:rPr>
        <w:t>T</w:t>
      </w:r>
      <w:r>
        <w:t>M.</w:t>
      </w:r>
    </w:p>
    <w:p w:rsidR="00EE3DAF" w:rsidRDefault="00EE3DAF" w:rsidP="001D56E1">
      <w:pPr>
        <w:spacing w:before="240" w:line="360" w:lineRule="auto"/>
        <w:jc w:val="both"/>
      </w:pPr>
      <w:r>
        <w:t xml:space="preserve">The </w:t>
      </w:r>
      <w:r w:rsidRPr="00EC7F7A">
        <w:rPr>
          <w:b/>
        </w:rPr>
        <w:t>optimality property</w:t>
      </w:r>
      <w:r>
        <w:t xml:space="preserve"> is based on a </w:t>
      </w:r>
      <w:r w:rsidR="00CA55ED">
        <w:t>theorem</w:t>
      </w:r>
      <w:r>
        <w:t xml:space="preserve"> by </w:t>
      </w:r>
      <w:proofErr w:type="spellStart"/>
      <w:r>
        <w:t>Ec</w:t>
      </w:r>
      <w:r w:rsidR="00CA55ED">
        <w:t>kart</w:t>
      </w:r>
      <w:proofErr w:type="spellEnd"/>
      <w:r w:rsidR="00CA55ED">
        <w:t xml:space="preserve"> and Young </w:t>
      </w:r>
      <w:sdt>
        <w:sdtPr>
          <w:id w:val="-1925873314"/>
          <w:citation/>
        </w:sdtPr>
        <w:sdtEndPr/>
        <w:sdtContent>
          <w:r w:rsidR="00780653">
            <w:fldChar w:fldCharType="begin"/>
          </w:r>
          <w:r w:rsidR="00780653">
            <w:rPr>
              <w:lang w:val="en-US"/>
            </w:rPr>
            <w:instrText xml:space="preserve"> CITATION Car36 \l 1033 </w:instrText>
          </w:r>
          <w:r w:rsidR="00780653">
            <w:fldChar w:fldCharType="separate"/>
          </w:r>
          <w:r w:rsidR="002A3510" w:rsidRPr="002A3510">
            <w:rPr>
              <w:noProof/>
              <w:lang w:val="en-US"/>
            </w:rPr>
            <w:t>[3]</w:t>
          </w:r>
          <w:r w:rsidR="00780653">
            <w:fldChar w:fldCharType="end"/>
          </w:r>
        </w:sdtContent>
      </w:sdt>
      <w:r w:rsidR="00CA55ED">
        <w:t xml:space="preserve">, which </w:t>
      </w:r>
      <w:proofErr w:type="gramStart"/>
      <w:r w:rsidR="00CA55ED">
        <w:t>shows</w:t>
      </w:r>
      <w:proofErr w:type="gramEnd"/>
      <w:r w:rsidR="00CA55ED">
        <w:t xml:space="preserve"> that the</w:t>
      </w:r>
      <w:r w:rsidR="00443299">
        <w:t xml:space="preserve"> </w:t>
      </w:r>
      <w:r w:rsidR="00443299" w:rsidRPr="00443299">
        <w:rPr>
          <w:i/>
        </w:rPr>
        <w:t>most optimal</w:t>
      </w:r>
      <w:r w:rsidR="00CA55ED">
        <w:t xml:space="preserve"> </w:t>
      </w:r>
      <w:proofErr w:type="spellStart"/>
      <w:r w:rsidR="00CA55ED">
        <w:t>k</w:t>
      </w:r>
      <w:r w:rsidR="00CA55ED" w:rsidRPr="00EC7F7A">
        <w:rPr>
          <w:vertAlign w:val="superscript"/>
        </w:rPr>
        <w:t>th</w:t>
      </w:r>
      <w:proofErr w:type="spellEnd"/>
      <w:r w:rsidR="00CA55ED">
        <w:t xml:space="preserve"> rank approximation of a matr</w:t>
      </w:r>
      <w:r w:rsidR="00EC7F7A">
        <w:t>ix M is obtained by dropping</w:t>
      </w:r>
      <w:r w:rsidR="00CA55ED">
        <w:t xml:space="preserve"> all but the first k singular values in the SVD of the matrix M</w:t>
      </w:r>
      <w:r w:rsidR="00EC7F7A">
        <w:t xml:space="preserve"> along with the corresponding columns and rows of U and V</w:t>
      </w:r>
      <w:r w:rsidR="00EC7F7A" w:rsidRPr="00EC7F7A">
        <w:rPr>
          <w:vertAlign w:val="superscript"/>
        </w:rPr>
        <w:t>T</w:t>
      </w:r>
      <w:r w:rsidR="00EC7F7A">
        <w:t>. Mathematically,</w:t>
      </w:r>
    </w:p>
    <w:p w:rsidR="00CA55ED" w:rsidRDefault="00780787" w:rsidP="008B3F59">
      <w:pPr>
        <w:spacing w:line="360" w:lineRule="auto"/>
        <w:jc w:val="both"/>
      </w:pPr>
      <m:oMathPara>
        <m:oMath>
          <m:sSub>
            <m:sSubPr>
              <m:ctrlPr>
                <w:rPr>
                  <w:rFonts w:ascii="Cambria Math" w:hAnsi="Cambria Math"/>
                  <w:i/>
                  <w:sz w:val="30"/>
                </w:rPr>
              </m:ctrlPr>
            </m:sSubPr>
            <m:e>
              <m:d>
                <m:dPr>
                  <m:begChr m:val="‖"/>
                  <m:endChr m:val="‖"/>
                  <m:ctrlPr>
                    <w:rPr>
                      <w:rFonts w:ascii="Cambria Math" w:hAnsi="Cambria Math"/>
                      <w:i/>
                      <w:sz w:val="30"/>
                    </w:rPr>
                  </m:ctrlPr>
                </m:dPr>
                <m:e>
                  <m:r>
                    <w:rPr>
                      <w:rFonts w:ascii="Cambria Math" w:hAnsi="Cambria Math"/>
                      <w:sz w:val="30"/>
                    </w:rPr>
                    <m:t>M-</m:t>
                  </m:r>
                  <m:sSub>
                    <m:sSubPr>
                      <m:ctrlPr>
                        <w:rPr>
                          <w:rFonts w:ascii="Cambria Math" w:hAnsi="Cambria Math"/>
                          <w:i/>
                          <w:sz w:val="30"/>
                        </w:rPr>
                      </m:ctrlPr>
                    </m:sSubPr>
                    <m:e>
                      <m:r>
                        <w:rPr>
                          <w:rFonts w:ascii="Cambria Math" w:hAnsi="Cambria Math"/>
                          <w:sz w:val="30"/>
                        </w:rPr>
                        <m:t>M</m:t>
                      </m:r>
                    </m:e>
                    <m:sub>
                      <m:r>
                        <w:rPr>
                          <w:rFonts w:ascii="Cambria Math" w:hAnsi="Cambria Math"/>
                          <w:sz w:val="30"/>
                        </w:rPr>
                        <m:t>k</m:t>
                      </m:r>
                    </m:sub>
                  </m:sSub>
                </m:e>
              </m:d>
            </m:e>
            <m:sub>
              <m:r>
                <w:rPr>
                  <w:rFonts w:ascii="Cambria Math" w:hAnsi="Cambria Math"/>
                  <w:sz w:val="30"/>
                </w:rPr>
                <m:t>F</m:t>
              </m:r>
            </m:sub>
          </m:sSub>
          <m:r>
            <w:rPr>
              <w:rFonts w:ascii="Cambria Math" w:hAnsi="Cambria Math"/>
              <w:sz w:val="30"/>
            </w:rPr>
            <m:t xml:space="preserve"> ≤ </m:t>
          </m:r>
          <m:sSub>
            <m:sSubPr>
              <m:ctrlPr>
                <w:rPr>
                  <w:rFonts w:ascii="Cambria Math" w:hAnsi="Cambria Math"/>
                  <w:i/>
                  <w:sz w:val="30"/>
                </w:rPr>
              </m:ctrlPr>
            </m:sSubPr>
            <m:e>
              <m:d>
                <m:dPr>
                  <m:begChr m:val="‖"/>
                  <m:endChr m:val="‖"/>
                  <m:ctrlPr>
                    <w:rPr>
                      <w:rFonts w:ascii="Cambria Math" w:hAnsi="Cambria Math"/>
                      <w:i/>
                      <w:sz w:val="30"/>
                    </w:rPr>
                  </m:ctrlPr>
                </m:dPr>
                <m:e>
                  <m:r>
                    <w:rPr>
                      <w:rFonts w:ascii="Cambria Math" w:hAnsi="Cambria Math"/>
                      <w:sz w:val="30"/>
                    </w:rPr>
                    <m:t>M-B</m:t>
                  </m:r>
                </m:e>
              </m:d>
            </m:e>
            <m:sub>
              <m:r>
                <w:rPr>
                  <w:rFonts w:ascii="Cambria Math" w:hAnsi="Cambria Math"/>
                  <w:sz w:val="30"/>
                </w:rPr>
                <m:t>F</m:t>
              </m:r>
            </m:sub>
          </m:sSub>
        </m:oMath>
      </m:oMathPara>
    </w:p>
    <w:p w:rsidR="00CA55ED" w:rsidRDefault="00EC7F7A" w:rsidP="008B3F59">
      <w:pPr>
        <w:spacing w:line="360" w:lineRule="auto"/>
        <w:jc w:val="both"/>
      </w:pPr>
      <w:r>
        <w:t>Where</w:t>
      </w:r>
    </w:p>
    <w:p w:rsidR="009F0F72" w:rsidRDefault="00780787" w:rsidP="008B3F59">
      <w:pPr>
        <w:spacing w:line="360" w:lineRule="auto"/>
        <w:jc w:val="both"/>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F</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2</m:t>
                      </m:r>
                    </m:sup>
                  </m:sSup>
                </m:e>
              </m:nary>
            </m:e>
          </m:nary>
        </m:oMath>
      </m:oMathPara>
    </w:p>
    <w:p w:rsidR="00EC7F7A" w:rsidRPr="001D56E1" w:rsidRDefault="00EC7F7A" w:rsidP="008B3F59">
      <w:pPr>
        <w:spacing w:line="360" w:lineRule="auto"/>
        <w:jc w:val="both"/>
        <w:rPr>
          <w:rFonts w:eastAsiaTheme="minorEastAsia"/>
        </w:rPr>
      </w:pPr>
      <m:oMathPara>
        <m:oMathParaPr>
          <m:jc m:val="center"/>
        </m:oMathParaPr>
        <m:oMath>
          <m:r>
            <w:rPr>
              <w:rFonts w:ascii="Cambria Math" w:hAnsi="Cambria Math"/>
            </w:rPr>
            <m:t>M is the original matrix</m:t>
          </m:r>
          <m:r>
            <m:rPr>
              <m:sty m:val="p"/>
            </m:rPr>
            <w:rPr>
              <w:rFonts w:ascii="Cambria Math" w:hAnsi="Cambria Math"/>
            </w:rPr>
            <w:br/>
          </m:r>
        </m:oMath>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 xml:space="preserve"> is the </m:t>
          </m:r>
          <m:sSup>
            <m:sSupPr>
              <m:ctrlPr>
                <w:rPr>
                  <w:rFonts w:ascii="Cambria Math" w:hAnsi="Cambria Math"/>
                  <w:i/>
                </w:rPr>
              </m:ctrlPr>
            </m:sSupPr>
            <m:e>
              <m:r>
                <w:rPr>
                  <w:rFonts w:ascii="Cambria Math" w:hAnsi="Cambria Math"/>
                </w:rPr>
                <m:t>k</m:t>
              </m:r>
            </m:e>
            <m:sup>
              <m:r>
                <w:rPr>
                  <w:rFonts w:ascii="Cambria Math" w:hAnsi="Cambria Math"/>
                </w:rPr>
                <m:t>th</m:t>
              </m:r>
            </m:sup>
          </m:sSup>
          <m:r>
            <w:rPr>
              <w:rFonts w:ascii="Cambria Math" w:hAnsi="Cambria Math"/>
            </w:rPr>
            <m:t>rank approximation of the matrix M</m:t>
          </m:r>
          <m:r>
            <m:rPr>
              <m:sty m:val="p"/>
            </m:rPr>
            <w:rPr>
              <w:rFonts w:ascii="Cambria Math" w:hAnsi="Cambria Math"/>
            </w:rPr>
            <w:br/>
          </m:r>
        </m:oMath>
        <m:oMath>
          <m:r>
            <w:rPr>
              <w:rFonts w:ascii="Cambria Math" w:hAnsi="Cambria Math"/>
            </w:rPr>
            <m:t xml:space="preserve">B is any other matrix of rank k </m:t>
          </m:r>
        </m:oMath>
      </m:oMathPara>
    </w:p>
    <w:p w:rsidR="001D56E1" w:rsidRPr="002629B4" w:rsidRDefault="001D56E1" w:rsidP="008B3F59">
      <w:pPr>
        <w:spacing w:line="360" w:lineRule="auto"/>
        <w:jc w:val="both"/>
      </w:pPr>
    </w:p>
    <w:p w:rsidR="00443299" w:rsidRDefault="00EC7F7A" w:rsidP="008B3F59">
      <w:pPr>
        <w:spacing w:line="360" w:lineRule="auto"/>
        <w:jc w:val="both"/>
      </w:pPr>
      <w:r>
        <w:t xml:space="preserve">This property </w:t>
      </w:r>
      <w:r w:rsidR="00443299">
        <w:t xml:space="preserve">makes way for principal component analysis, in which we want to reduce the rank of the data matrix to find underlying low rank structure. It shows that we cannot hope to find any other matrix B which is closer (in regard to </w:t>
      </w:r>
      <w:proofErr w:type="spellStart"/>
      <w:r w:rsidR="00443299">
        <w:t>Frobenius</w:t>
      </w:r>
      <w:proofErr w:type="spellEnd"/>
      <w:r w:rsidR="00443299">
        <w:t xml:space="preserve"> norm) to matrix M than M</w:t>
      </w:r>
      <w:r w:rsidR="00443299" w:rsidRPr="00443299">
        <w:rPr>
          <w:vertAlign w:val="superscript"/>
        </w:rPr>
        <w:t>k</w:t>
      </w:r>
      <w:r w:rsidR="00443299">
        <w:t xml:space="preserve">. So by taking the </w:t>
      </w:r>
      <w:proofErr w:type="spellStart"/>
      <w:r w:rsidR="00443299">
        <w:t>k</w:t>
      </w:r>
      <w:r w:rsidR="00443299" w:rsidRPr="00443299">
        <w:rPr>
          <w:vertAlign w:val="superscript"/>
        </w:rPr>
        <w:t>th</w:t>
      </w:r>
      <w:proofErr w:type="spellEnd"/>
      <w:r w:rsidR="00443299">
        <w:t xml:space="preserve"> rank approximation by dropping singular values in SVD, we can automatically assure ourselves that we have found the best lower dimensional structure to the matrix.</w:t>
      </w:r>
    </w:p>
    <w:p w:rsidR="00443299" w:rsidRDefault="000E35D8" w:rsidP="008B3F59">
      <w:pPr>
        <w:pStyle w:val="Heading2"/>
        <w:spacing w:line="360" w:lineRule="auto"/>
        <w:jc w:val="both"/>
      </w:pPr>
      <w:bookmarkStart w:id="14" w:name="_Toc326656351"/>
      <w:r>
        <w:lastRenderedPageBreak/>
        <w:t>E</w:t>
      </w:r>
      <w:r w:rsidR="00443299">
        <w:t>xperiment</w:t>
      </w:r>
      <w:bookmarkEnd w:id="14"/>
    </w:p>
    <w:p w:rsidR="00155333" w:rsidRDefault="009F0F72" w:rsidP="008B3F59">
      <w:pPr>
        <w:spacing w:line="360" w:lineRule="auto"/>
        <w:jc w:val="both"/>
      </w:pPr>
      <w:r>
        <w:t>To construct data matrix G we randomly sampling from the normal distribution and scaling one dimension by a factor of 10 to study correlations and PCA. G is obtained by rotating the data by 15 degrees</w:t>
      </w:r>
      <w:r w:rsidR="00155333">
        <w:t xml:space="preserve"> with the help of rotation matrix R.</w:t>
      </w:r>
    </w:p>
    <w:bookmarkStart w:id="15" w:name="_MON_1400211637"/>
    <w:bookmarkEnd w:id="15"/>
    <w:bookmarkStart w:id="16" w:name="_MON_1400398501"/>
    <w:bookmarkEnd w:id="16"/>
    <w:p w:rsidR="00CA55ED" w:rsidRDefault="001D56E1" w:rsidP="008B3F59">
      <w:pPr>
        <w:spacing w:line="360" w:lineRule="auto"/>
        <w:jc w:val="both"/>
      </w:pPr>
      <w:r>
        <w:object w:dxaOrig="9026" w:dyaOrig="4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202.15pt" o:ole="">
            <v:imagedata r:id="rId12" o:title=""/>
          </v:shape>
          <o:OLEObject Type="Embed" ProgID="Word.OpenDocumentText.12" ShapeID="_x0000_i1025" DrawAspect="Content" ObjectID="_1402781689" r:id="rId13"/>
        </w:object>
      </w:r>
    </w:p>
    <w:p w:rsidR="00006776" w:rsidRDefault="00155333" w:rsidP="00D026B4">
      <w:pPr>
        <w:keepNext/>
        <w:spacing w:line="360" w:lineRule="auto"/>
        <w:jc w:val="center"/>
      </w:pPr>
      <w:r>
        <w:rPr>
          <w:noProof/>
          <w:lang w:eastAsia="en-IN"/>
        </w:rPr>
        <w:drawing>
          <wp:inline distT="0" distB="0" distL="0" distR="0" wp14:anchorId="70DEFE8D" wp14:editId="35D86B06">
            <wp:extent cx="5343277" cy="4006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9409" cy="4010971"/>
                    </a:xfrm>
                    <a:prstGeom prst="rect">
                      <a:avLst/>
                    </a:prstGeom>
                    <a:noFill/>
                    <a:ln>
                      <a:noFill/>
                    </a:ln>
                  </pic:spPr>
                </pic:pic>
              </a:graphicData>
            </a:graphic>
          </wp:inline>
        </w:drawing>
      </w:r>
    </w:p>
    <w:p w:rsidR="006E6F1C" w:rsidRPr="001D56E1" w:rsidRDefault="00006776" w:rsidP="001D56E1">
      <w:pPr>
        <w:pStyle w:val="Caption"/>
        <w:spacing w:line="360" w:lineRule="auto"/>
      </w:pPr>
      <w:bookmarkStart w:id="17" w:name="_Toc326656451"/>
      <w:proofErr w:type="gramStart"/>
      <w:r>
        <w:t xml:space="preserve">Figure </w:t>
      </w:r>
      <w:r w:rsidR="00780787">
        <w:fldChar w:fldCharType="begin"/>
      </w:r>
      <w:r w:rsidR="00780787">
        <w:instrText xml:space="preserve"> STYLEREF 1 \s </w:instrText>
      </w:r>
      <w:r w:rsidR="00780787">
        <w:fldChar w:fldCharType="separate"/>
      </w:r>
      <w:r w:rsidR="00874986">
        <w:rPr>
          <w:noProof/>
        </w:rPr>
        <w:t>2</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3</w:t>
      </w:r>
      <w:r w:rsidR="00096310">
        <w:fldChar w:fldCharType="end"/>
      </w:r>
      <w:r>
        <w:t xml:space="preserve"> Data visualization</w:t>
      </w:r>
      <w:bookmarkEnd w:id="17"/>
    </w:p>
    <w:p w:rsidR="001D56E1" w:rsidRDefault="001D56E1" w:rsidP="008B3F59">
      <w:pPr>
        <w:spacing w:line="360" w:lineRule="auto"/>
        <w:jc w:val="both"/>
        <w:rPr>
          <w:b/>
        </w:rPr>
      </w:pPr>
    </w:p>
    <w:p w:rsidR="00155333" w:rsidRPr="00006776" w:rsidRDefault="00155333" w:rsidP="008B3F59">
      <w:pPr>
        <w:spacing w:line="360" w:lineRule="auto"/>
        <w:jc w:val="both"/>
        <w:rPr>
          <w:b/>
        </w:rPr>
      </w:pPr>
      <w:r w:rsidRPr="00006776">
        <w:rPr>
          <w:b/>
        </w:rPr>
        <w:t>Noise removal by dropping columns</w:t>
      </w:r>
    </w:p>
    <w:bookmarkStart w:id="18" w:name="_MON_1400218583"/>
    <w:bookmarkStart w:id="19" w:name="_MON_1400398585"/>
    <w:bookmarkStart w:id="20" w:name="_MON_1400218600"/>
    <w:bookmarkEnd w:id="18"/>
    <w:bookmarkEnd w:id="19"/>
    <w:bookmarkEnd w:id="20"/>
    <w:bookmarkStart w:id="21" w:name="_MON_1400218605"/>
    <w:bookmarkEnd w:id="21"/>
    <w:p w:rsidR="000E35D8" w:rsidRDefault="00CC7768" w:rsidP="008B3F59">
      <w:pPr>
        <w:spacing w:line="360" w:lineRule="auto"/>
        <w:jc w:val="both"/>
      </w:pPr>
      <w:r>
        <w:object w:dxaOrig="9360" w:dyaOrig="2328">
          <v:shape id="_x0000_i1026" type="#_x0000_t75" style="width:468.4pt;height:115.1pt" o:ole="">
            <v:imagedata r:id="rId15" o:title=""/>
          </v:shape>
          <o:OLEObject Type="Embed" ProgID="Word.OpenDocumentText.12" ShapeID="_x0000_i1026" DrawAspect="Content" ObjectID="_1402781690" r:id="rId16"/>
        </w:object>
      </w:r>
    </w:p>
    <w:p w:rsidR="00006776" w:rsidRDefault="002629B4" w:rsidP="00D026B4">
      <w:pPr>
        <w:keepNext/>
        <w:spacing w:line="360" w:lineRule="auto"/>
        <w:jc w:val="center"/>
      </w:pPr>
      <w:r>
        <w:rPr>
          <w:noProof/>
          <w:lang w:eastAsia="en-IN"/>
        </w:rPr>
        <w:drawing>
          <wp:inline distT="0" distB="0" distL="0" distR="0" wp14:anchorId="4A8E8C23" wp14:editId="59A2F514">
            <wp:extent cx="5336540" cy="3998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155333" w:rsidRDefault="00006776" w:rsidP="00D026B4">
      <w:pPr>
        <w:pStyle w:val="Caption"/>
        <w:spacing w:line="360" w:lineRule="auto"/>
      </w:pPr>
      <w:bookmarkStart w:id="22" w:name="_Toc326656452"/>
      <w:proofErr w:type="gramStart"/>
      <w:r>
        <w:t xml:space="preserve">Figure </w:t>
      </w:r>
      <w:r w:rsidR="00780787">
        <w:fldChar w:fldCharType="begin"/>
      </w:r>
      <w:r w:rsidR="00780787">
        <w:instrText xml:space="preserve"> STYLEREF 1 \s </w:instrText>
      </w:r>
      <w:r w:rsidR="00780787">
        <w:fldChar w:fldCharType="separate"/>
      </w:r>
      <w:r w:rsidR="00874986">
        <w:rPr>
          <w:noProof/>
        </w:rPr>
        <w:t>2</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4</w:t>
      </w:r>
      <w:r w:rsidR="00096310">
        <w:fldChar w:fldCharType="end"/>
      </w:r>
      <w:r>
        <w:t xml:space="preserve"> PCA by dropping in SVD</w:t>
      </w:r>
      <w:bookmarkEnd w:id="22"/>
    </w:p>
    <w:p w:rsidR="00CA55ED" w:rsidRDefault="00CA55ED" w:rsidP="008B3F59">
      <w:pPr>
        <w:spacing w:line="360" w:lineRule="auto"/>
        <w:jc w:val="both"/>
      </w:pPr>
    </w:p>
    <w:p w:rsidR="00EC67BF" w:rsidRDefault="000E35D8" w:rsidP="008B3F59">
      <w:pPr>
        <w:spacing w:line="360" w:lineRule="auto"/>
        <w:jc w:val="both"/>
      </w:pPr>
      <w:r>
        <w:t>The other dimension contains only small variation of data and could be possibly noise, so it can be dropped and the underlying low-dimensional structure is obtained.</w:t>
      </w:r>
      <w:r w:rsidR="002428C4">
        <w:t xml:space="preserve"> Similarly we can also do so for images that are of low rank; many images are low rank compared to the </w:t>
      </w:r>
      <w:r w:rsidR="006E6F1C">
        <w:t>dimension of the space in which they are represented. So reducing the dimension of the image using the above procedure is also a popular image compression algorithm.</w:t>
      </w:r>
    </w:p>
    <w:p w:rsidR="00006776" w:rsidRPr="00006776" w:rsidRDefault="00A36C34" w:rsidP="008B3F59">
      <w:pPr>
        <w:pStyle w:val="Heading1"/>
        <w:spacing w:line="360" w:lineRule="auto"/>
        <w:jc w:val="both"/>
      </w:pPr>
      <w:bookmarkStart w:id="23" w:name="_Toc326656352"/>
      <w:r>
        <w:lastRenderedPageBreak/>
        <w:t>Matrix</w:t>
      </w:r>
      <w:r w:rsidR="000E35D8">
        <w:t xml:space="preserve"> Completion</w:t>
      </w:r>
      <w:bookmarkEnd w:id="23"/>
    </w:p>
    <w:p w:rsidR="000E35D8" w:rsidRDefault="000E35D8" w:rsidP="008B3F59">
      <w:pPr>
        <w:pStyle w:val="Heading2"/>
        <w:spacing w:line="360" w:lineRule="auto"/>
        <w:jc w:val="both"/>
      </w:pPr>
      <w:bookmarkStart w:id="24" w:name="_Toc326656353"/>
      <w:r>
        <w:t>Introduction</w:t>
      </w:r>
      <w:bookmarkEnd w:id="24"/>
    </w:p>
    <w:p w:rsidR="00006776" w:rsidRDefault="00A36C34" w:rsidP="008B3F59">
      <w:pPr>
        <w:spacing w:line="360" w:lineRule="auto"/>
        <w:jc w:val="both"/>
      </w:pPr>
      <w:r>
        <w:t>The Matrix completion</w:t>
      </w:r>
      <w:r w:rsidR="00006776">
        <w:t xml:space="preserve"> problem asks whether it’s possible and if so, under what conditions can we recover a full matrix given only a subset of its entries. The tendency to count and measure things in mathematical sciences further encourages us to investigate and quantify</w:t>
      </w:r>
      <w:r w:rsidR="005F686B">
        <w:t xml:space="preserve"> the error with which</w:t>
      </w:r>
      <w:r w:rsidR="00006776">
        <w:t xml:space="preserve"> </w:t>
      </w:r>
      <w:r w:rsidR="005F686B">
        <w:t>matrix completion is possible</w:t>
      </w:r>
      <w:r w:rsidR="00006776">
        <w:t xml:space="preserve">. Such a problem is of significant practical interest with many known applications which are increasing all the way. </w:t>
      </w:r>
    </w:p>
    <w:p w:rsidR="00E1083C" w:rsidRDefault="00E1083C" w:rsidP="00CC7768">
      <w:pPr>
        <w:keepNext/>
        <w:spacing w:line="360" w:lineRule="auto"/>
        <w:jc w:val="center"/>
      </w:pPr>
      <w:r>
        <w:rPr>
          <w:noProof/>
          <w:lang w:eastAsia="en-IN"/>
        </w:rPr>
        <w:drawing>
          <wp:inline distT="0" distB="0" distL="0" distR="0" wp14:anchorId="5BA0DC5A" wp14:editId="45324B9A">
            <wp:extent cx="3072765" cy="1945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2765" cy="1945640"/>
                    </a:xfrm>
                    <a:prstGeom prst="rect">
                      <a:avLst/>
                    </a:prstGeom>
                    <a:noFill/>
                    <a:ln>
                      <a:noFill/>
                    </a:ln>
                  </pic:spPr>
                </pic:pic>
              </a:graphicData>
            </a:graphic>
          </wp:inline>
        </w:drawing>
      </w:r>
    </w:p>
    <w:p w:rsidR="00E1083C" w:rsidRDefault="00E1083C" w:rsidP="004F0303">
      <w:pPr>
        <w:pStyle w:val="Caption"/>
        <w:spacing w:line="360" w:lineRule="auto"/>
      </w:pPr>
      <w:bookmarkStart w:id="25" w:name="_Toc326656453"/>
      <w:proofErr w:type="gramStart"/>
      <w:r>
        <w:t xml:space="preserve">Figure </w:t>
      </w:r>
      <w:r w:rsidR="00780787">
        <w:fldChar w:fldCharType="begin"/>
      </w:r>
      <w:r w:rsidR="00780787">
        <w:instrText xml:space="preserve"> STYLEREF 1 \s </w:instrText>
      </w:r>
      <w:r w:rsidR="00780787">
        <w:fldChar w:fldCharType="separate"/>
      </w:r>
      <w:r w:rsidR="00874986">
        <w:rPr>
          <w:noProof/>
        </w:rPr>
        <w:t>3</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1</w:t>
      </w:r>
      <w:r w:rsidR="00096310">
        <w:fldChar w:fldCharType="end"/>
      </w:r>
      <w:r>
        <w:t xml:space="preserve"> - Matrix completion</w:t>
      </w:r>
      <w:bookmarkEnd w:id="25"/>
    </w:p>
    <w:p w:rsidR="00006776" w:rsidRDefault="00A36C34" w:rsidP="008B3F59">
      <w:pPr>
        <w:spacing w:line="360" w:lineRule="auto"/>
        <w:jc w:val="both"/>
      </w:pPr>
      <w:r>
        <w:t>This</w:t>
      </w:r>
      <w:r w:rsidR="00006776">
        <w:t xml:space="preserve"> problem had been investigated in literature before (using partly different methods and objectives), but it has gained significant importance among statisticians and computer scientists since the famous Netflix prize problem</w:t>
      </w:r>
      <w:sdt>
        <w:sdtPr>
          <w:id w:val="-579606879"/>
          <w:citation/>
        </w:sdtPr>
        <w:sdtEndPr/>
        <w:sdtContent>
          <w:r w:rsidR="005F686B">
            <w:fldChar w:fldCharType="begin"/>
          </w:r>
          <w:r w:rsidR="005F686B">
            <w:rPr>
              <w:lang w:val="en-US"/>
            </w:rPr>
            <w:instrText xml:space="preserve"> CITATION Net \l 1033 </w:instrText>
          </w:r>
          <w:r w:rsidR="005F686B">
            <w:fldChar w:fldCharType="separate"/>
          </w:r>
          <w:r w:rsidR="002A3510">
            <w:rPr>
              <w:noProof/>
              <w:lang w:val="en-US"/>
            </w:rPr>
            <w:t xml:space="preserve"> </w:t>
          </w:r>
          <w:r w:rsidR="002A3510" w:rsidRPr="002A3510">
            <w:rPr>
              <w:noProof/>
              <w:lang w:val="en-US"/>
            </w:rPr>
            <w:t>[4]</w:t>
          </w:r>
          <w:r w:rsidR="005F686B">
            <w:fldChar w:fldCharType="end"/>
          </w:r>
        </w:sdtContent>
      </w:sdt>
      <w:r w:rsidR="00D126BA">
        <w:t xml:space="preserve"> which is explained in the following section.</w:t>
      </w:r>
    </w:p>
    <w:p w:rsidR="00891AA6" w:rsidRDefault="00006776" w:rsidP="008B3F59">
      <w:pPr>
        <w:spacing w:line="360" w:lineRule="auto"/>
        <w:jc w:val="both"/>
      </w:pPr>
      <w:r>
        <w:t xml:space="preserve">However this was only an ill-posed problem since ever, when in 2008 </w:t>
      </w:r>
      <w:proofErr w:type="spellStart"/>
      <w:r>
        <w:t>Candes</w:t>
      </w:r>
      <w:proofErr w:type="spellEnd"/>
      <w:r w:rsidR="00D126BA">
        <w:t xml:space="preserve"> and Retch in the famous paper </w:t>
      </w:r>
      <w:sdt>
        <w:sdtPr>
          <w:id w:val="796720240"/>
          <w:citation/>
        </w:sdtPr>
        <w:sdtEndPr/>
        <w:sdtContent>
          <w:r w:rsidR="00D126BA">
            <w:fldChar w:fldCharType="begin"/>
          </w:r>
          <w:r w:rsidR="00D126BA">
            <w:rPr>
              <w:lang w:val="en-US"/>
            </w:rPr>
            <w:instrText xml:space="preserve"> CITATION Can08 \l 1033 </w:instrText>
          </w:r>
          <w:r w:rsidR="00D126BA">
            <w:fldChar w:fldCharType="separate"/>
          </w:r>
          <w:r w:rsidR="002A3510" w:rsidRPr="002A3510">
            <w:rPr>
              <w:noProof/>
              <w:lang w:val="en-US"/>
            </w:rPr>
            <w:t>[5]</w:t>
          </w:r>
          <w:r w:rsidR="00D126BA">
            <w:fldChar w:fldCharType="end"/>
          </w:r>
        </w:sdtContent>
      </w:sdt>
      <w:r>
        <w:t xml:space="preserve"> proposed it as a well posed mathematical problem</w:t>
      </w:r>
      <w:r w:rsidR="005B1964">
        <w:t xml:space="preserve"> </w:t>
      </w:r>
      <w:r>
        <w:t xml:space="preserve">introducing fundamental limits on </w:t>
      </w:r>
      <w:r w:rsidR="00787B83">
        <w:t>matrix recovery giving results when is matrix recovery impossible what-so-ever the algorithm be</w:t>
      </w:r>
      <w:r w:rsidR="00891AA6">
        <w:t>.</w:t>
      </w:r>
      <w:r w:rsidR="00787B83">
        <w:t xml:space="preserve"> Apart from these fundamental limits on when is matrix recovery not possible, they proved certain mathematical results that provide information on how much entries are required to complete a matrix and with how much probability and error. </w:t>
      </w:r>
    </w:p>
    <w:p w:rsidR="00006776" w:rsidRDefault="00611E85" w:rsidP="008B3F59">
      <w:pPr>
        <w:spacing w:line="360" w:lineRule="auto"/>
        <w:jc w:val="both"/>
      </w:pPr>
      <w:r>
        <w:t>In</w:t>
      </w:r>
      <w:r w:rsidR="00891AA6">
        <w:t xml:space="preserve"> general, all must agree that matrix completion is impossible without some additional information. This is because each such missing entry can take any value on real number line R without any constraint. This makes infinite matrices equally probable candidates for original matrix.</w:t>
      </w:r>
      <w:r w:rsidR="00787B83">
        <w:t xml:space="preserve"> However it turns out that</w:t>
      </w:r>
      <w:r w:rsidR="00787B83" w:rsidRPr="00787B83">
        <w:t xml:space="preserve"> </w:t>
      </w:r>
      <w:r w:rsidR="00787B83">
        <w:t xml:space="preserve">in spite of all entries being completely random and uncorrelated, a majority of matrices which we wish to recover in practise are known to be </w:t>
      </w:r>
      <w:r w:rsidR="00787B83">
        <w:lastRenderedPageBreak/>
        <w:t>structured</w:t>
      </w:r>
      <w:r w:rsidR="00EC67BF">
        <w:t xml:space="preserve"> in the</w:t>
      </w:r>
      <w:r w:rsidR="00787B83">
        <w:t xml:space="preserve"> sense</w:t>
      </w:r>
      <w:r w:rsidR="00EC67BF">
        <w:t xml:space="preserve"> that the entries are somehow correlated</w:t>
      </w:r>
      <w:r w:rsidR="00787B83">
        <w:t xml:space="preserve">. This means that </w:t>
      </w:r>
      <w:r w:rsidR="00EC67BF">
        <w:t>in case</w:t>
      </w:r>
      <w:r w:rsidR="00787B83">
        <w:t xml:space="preserve"> we know all the entries of the matrix</w:t>
      </w:r>
      <w:r w:rsidR="00EC67BF">
        <w:t>, we have extra</w:t>
      </w:r>
      <w:r w:rsidR="00787B83">
        <w:t xml:space="preserve"> redundant information</w:t>
      </w:r>
      <w:r w:rsidR="00EC67BF">
        <w:t xml:space="preserve"> about the matrix</w:t>
      </w:r>
      <w:r w:rsidR="00787B83">
        <w:t xml:space="preserve"> which we can afford to lose without losing an</w:t>
      </w:r>
      <w:r w:rsidR="00EC67BF">
        <w:t>y</w:t>
      </w:r>
      <w:r w:rsidR="00787B83">
        <w:t xml:space="preserve"> meaningful information about</w:t>
      </w:r>
      <w:r w:rsidR="00EC67BF">
        <w:t xml:space="preserve"> the</w:t>
      </w:r>
      <w:r w:rsidR="00787B83">
        <w:t xml:space="preserve"> matrix. Subsequently</w:t>
      </w:r>
      <w:r w:rsidR="00EC67BF">
        <w:t xml:space="preserve"> on demand</w:t>
      </w:r>
      <w:r w:rsidR="00787B83">
        <w:t xml:space="preserve"> these</w:t>
      </w:r>
      <w:r w:rsidR="00EC67BF">
        <w:t xml:space="preserve"> lost</w:t>
      </w:r>
      <w:r w:rsidR="00787B83">
        <w:t xml:space="preserve"> entries can later be recovered using matrix completion. In the following section we wish to have a look on some applications </w:t>
      </w:r>
      <w:r w:rsidR="00EC67BF">
        <w:t>involving</w:t>
      </w:r>
      <w:r w:rsidR="00787B83">
        <w:t xml:space="preserve"> matrix </w:t>
      </w:r>
      <w:r w:rsidR="00EC67BF">
        <w:t>which are</w:t>
      </w:r>
      <w:r w:rsidR="00787B83">
        <w:t xml:space="preserve"> structured and contains redundancy</w:t>
      </w:r>
      <w:r w:rsidR="00EC67BF">
        <w:t xml:space="preserve"> and following which we will formalize this notion of structured matrix.</w:t>
      </w:r>
    </w:p>
    <w:p w:rsidR="00561538" w:rsidRDefault="00561538" w:rsidP="008B3F59">
      <w:pPr>
        <w:spacing w:line="360" w:lineRule="auto"/>
        <w:jc w:val="both"/>
      </w:pPr>
      <w:r>
        <w:t xml:space="preserve">After authors of [5] proved the matrix completion problem as a well posed problem, there are two broad topics in which research is being carried out in this area, the former studying the theoretical prospects of matrix completion and the latter investigating the experimental aspects. </w:t>
      </w:r>
      <w:proofErr w:type="spellStart"/>
      <w:r>
        <w:t>Candes</w:t>
      </w:r>
      <w:proofErr w:type="spellEnd"/>
      <w:r>
        <w:t xml:space="preserve"> and Retch apart from the theoretical results also proposed how we can solve the problem. They formulated a rank minimisation problem but it’s a NP hard problem so they converted it onto a convex optimisation problem, nuclear norm minimisation problem. </w:t>
      </w:r>
    </w:p>
    <w:p w:rsidR="00EC67BF" w:rsidRDefault="00EC67BF" w:rsidP="008B3F59">
      <w:pPr>
        <w:pStyle w:val="Heading2"/>
        <w:spacing w:line="360" w:lineRule="auto"/>
        <w:jc w:val="both"/>
      </w:pPr>
      <w:bookmarkStart w:id="26" w:name="_Toc326656354"/>
      <w:r>
        <w:t>Applications</w:t>
      </w:r>
      <w:bookmarkEnd w:id="26"/>
    </w:p>
    <w:p w:rsidR="00006776" w:rsidRDefault="00EA46DA" w:rsidP="008B3F59">
      <w:pPr>
        <w:pStyle w:val="Heading3"/>
        <w:spacing w:line="360" w:lineRule="auto"/>
        <w:jc w:val="both"/>
      </w:pPr>
      <w:bookmarkStart w:id="27" w:name="_Toc326656355"/>
      <w:r>
        <w:t>Recommendation systems</w:t>
      </w:r>
      <w:bookmarkEnd w:id="27"/>
    </w:p>
    <w:p w:rsidR="00EA46DA" w:rsidRDefault="0090552A" w:rsidP="008B3F59">
      <w:pPr>
        <w:spacing w:line="360" w:lineRule="auto"/>
        <w:jc w:val="both"/>
      </w:pPr>
      <w:r>
        <w:t>Recommendation system is</w:t>
      </w:r>
      <w:r w:rsidR="00EA46DA">
        <w:t xml:space="preserve"> an intelligent system that</w:t>
      </w:r>
      <w:r w:rsidR="005B1964">
        <w:t xml:space="preserve"> somehow</w:t>
      </w:r>
      <w:r w:rsidR="00EA46DA">
        <w:t xml:space="preserve"> collects user’s opinions</w:t>
      </w:r>
      <w:r w:rsidR="005845FF">
        <w:t>/ profile</w:t>
      </w:r>
      <w:r w:rsidR="00EA46DA">
        <w:t xml:space="preserve"> and uses this collected data to present better recommended items in relation to user’s interests and likings. Such a system is very common these days with all websites recommending items based on </w:t>
      </w:r>
      <w:r w:rsidR="005845FF">
        <w:t>the result of such systems.</w:t>
      </w:r>
      <w:r w:rsidR="00EA46DA">
        <w:t xml:space="preserve"> </w:t>
      </w:r>
      <w:proofErr w:type="spellStart"/>
      <w:proofErr w:type="gramStart"/>
      <w:r w:rsidR="00EA46DA">
        <w:t>eg</w:t>
      </w:r>
      <w:proofErr w:type="spellEnd"/>
      <w:proofErr w:type="gramEnd"/>
      <w:r w:rsidR="00EA46DA">
        <w:t xml:space="preserve"> – amazon recommending books based on recently purchased books, </w:t>
      </w:r>
      <w:proofErr w:type="spellStart"/>
      <w:r w:rsidR="00EA46DA">
        <w:t>flipkart</w:t>
      </w:r>
      <w:proofErr w:type="spellEnd"/>
      <w:r w:rsidR="00EA46DA">
        <w:t xml:space="preserve"> recommending items etc.</w:t>
      </w:r>
    </w:p>
    <w:p w:rsidR="00EA46DA" w:rsidRDefault="00EA46DA" w:rsidP="008B3F59">
      <w:pPr>
        <w:spacing w:line="360" w:lineRule="auto"/>
        <w:jc w:val="both"/>
      </w:pPr>
      <w:r>
        <w:t>Basic</w:t>
      </w:r>
      <w:r w:rsidR="005845FF">
        <w:t>ally there are two types of</w:t>
      </w:r>
      <w:r>
        <w:t xml:space="preserve"> recommender system</w:t>
      </w:r>
      <w:r w:rsidR="005845FF">
        <w:t xml:space="preserve"> in literature.</w:t>
      </w:r>
      <w:r>
        <w:t xml:space="preserve"> </w:t>
      </w:r>
      <w:r w:rsidR="005845FF">
        <w:t>The first one is called the content based approach which maintains a profile of the user’s personal information</w:t>
      </w:r>
      <w:r w:rsidR="00D126BA">
        <w:t xml:space="preserve"> such as demographic/ sex/ interests etc</w:t>
      </w:r>
      <w:r w:rsidR="005845FF">
        <w:t xml:space="preserve">. This information is used by an algorithm which makes decision </w:t>
      </w:r>
      <w:r w:rsidR="00D126BA">
        <w:t>what items to recommend</w:t>
      </w:r>
      <w:r w:rsidR="005845FF">
        <w:t xml:space="preserve">. The other one, namely collaborative filtering provides recommendations based on users past behaviour and similar decisions made by other users. This system uses the similarity information to get latent </w:t>
      </w:r>
      <w:r w:rsidR="00D126BA">
        <w:t>features</w:t>
      </w:r>
      <w:r w:rsidR="005845FF">
        <w:t xml:space="preserve"> which describe users and items. This is based on the fact that only a few independent </w:t>
      </w:r>
      <w:r w:rsidR="00D126BA">
        <w:t>dimensions of a user decide what he likes/ dislikes and all users’ uses these independent dimensions while deciding what he/she likes.</w:t>
      </w:r>
    </w:p>
    <w:p w:rsidR="0090552A" w:rsidRDefault="0090552A" w:rsidP="008B3F59">
      <w:pPr>
        <w:spacing w:line="360" w:lineRule="auto"/>
        <w:jc w:val="both"/>
      </w:pPr>
      <w:r>
        <w:t xml:space="preserve">In CF based systems it is quite often that every user won’t rate all items in the database, so if we arrange users as rows of a matrix and movies to be columns of the matrix it is clear that </w:t>
      </w:r>
      <w:r>
        <w:lastRenderedPageBreak/>
        <w:t>we have a matrix completion problem. However if a particular user likes movies x and y and yet another user like movies x, y and z then its high probability that the former user may like the movie z as well. This structure of the matrix makes us believe that there are some latent features that can be attributed to movies and each user decide his likings or dis-likings based on the likings and dis-likings of those latent features.</w:t>
      </w:r>
    </w:p>
    <w:p w:rsidR="00E73DA9" w:rsidRDefault="0090552A" w:rsidP="00805711">
      <w:pPr>
        <w:keepNext/>
        <w:spacing w:line="360" w:lineRule="auto"/>
        <w:jc w:val="center"/>
      </w:pPr>
      <w:r>
        <w:rPr>
          <w:b/>
          <w:noProof/>
          <w:lang w:eastAsia="en-IN"/>
        </w:rPr>
        <w:drawing>
          <wp:inline distT="0" distB="0" distL="0" distR="0" wp14:anchorId="358B23CB" wp14:editId="35E8FC36">
            <wp:extent cx="5330825" cy="4002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90552A" w:rsidRDefault="00E73DA9" w:rsidP="00805711">
      <w:pPr>
        <w:pStyle w:val="Caption"/>
        <w:spacing w:line="360" w:lineRule="auto"/>
        <w:rPr>
          <w:b w:val="0"/>
        </w:rPr>
      </w:pPr>
      <w:bookmarkStart w:id="28" w:name="_Toc326656454"/>
      <w:proofErr w:type="gramStart"/>
      <w:r>
        <w:t xml:space="preserve">Figure </w:t>
      </w:r>
      <w:r w:rsidR="00780787">
        <w:fldChar w:fldCharType="begin"/>
      </w:r>
      <w:r w:rsidR="00780787">
        <w:instrText xml:space="preserve"> STYLEREF 1 \s </w:instrText>
      </w:r>
      <w:r w:rsidR="00780787">
        <w:fldChar w:fldCharType="separate"/>
      </w:r>
      <w:r w:rsidR="00874986">
        <w:rPr>
          <w:noProof/>
        </w:rPr>
        <w:t>3</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2</w:t>
      </w:r>
      <w:r w:rsidR="00096310">
        <w:fldChar w:fldCharType="end"/>
      </w:r>
      <w:r>
        <w:t xml:space="preserve"> - Latent feature space</w:t>
      </w:r>
      <w:bookmarkEnd w:id="28"/>
    </w:p>
    <w:p w:rsidR="00E73DA9" w:rsidRDefault="00E73DA9" w:rsidP="008B3F59">
      <w:pPr>
        <w:spacing w:line="360" w:lineRule="auto"/>
        <w:jc w:val="both"/>
      </w:pPr>
      <w:r>
        <w:t xml:space="preserve">Netflix is a movie DVD rental service in USA and in 2005 it launched a competition featuring prize of $1000000 for whosoever improves their in-house recommender system, called </w:t>
      </w:r>
      <w:proofErr w:type="spellStart"/>
      <w:r>
        <w:t>Cinematch</w:t>
      </w:r>
      <w:proofErr w:type="spellEnd"/>
      <w:r>
        <w:t xml:space="preserve"> by 10%. The database they provided </w:t>
      </w:r>
      <w:r w:rsidR="00CE2D11">
        <w:t>contains dyad</w:t>
      </w:r>
      <w:r w:rsidR="007A204D">
        <w:t>ic data</w:t>
      </w:r>
      <w:sdt>
        <w:sdtPr>
          <w:id w:val="943888474"/>
          <w:citation/>
        </w:sdtPr>
        <w:sdtEndPr/>
        <w:sdtContent>
          <w:r w:rsidR="007A204D">
            <w:fldChar w:fldCharType="begin"/>
          </w:r>
          <w:r w:rsidR="007A204D">
            <w:rPr>
              <w:lang w:val="en-US"/>
            </w:rPr>
            <w:instrText xml:space="preserve"> CITATION Men10 \l 1033 </w:instrText>
          </w:r>
          <w:r w:rsidR="007A204D">
            <w:fldChar w:fldCharType="separate"/>
          </w:r>
          <w:r w:rsidR="002A3510">
            <w:rPr>
              <w:noProof/>
              <w:lang w:val="en-US"/>
            </w:rPr>
            <w:t xml:space="preserve"> </w:t>
          </w:r>
          <w:r w:rsidR="002A3510" w:rsidRPr="002A3510">
            <w:rPr>
              <w:noProof/>
              <w:lang w:val="en-US"/>
            </w:rPr>
            <w:t>[6]</w:t>
          </w:r>
          <w:r w:rsidR="007A204D">
            <w:fldChar w:fldCharType="end"/>
          </w:r>
        </w:sdtContent>
      </w:sdt>
      <w:r w:rsidR="00CE2D11">
        <w:t xml:space="preserve"> of</w:t>
      </w:r>
      <w:r>
        <w:t xml:space="preserve"> 480189 users and 17770 movies </w:t>
      </w:r>
      <w:r w:rsidR="007A204D">
        <w:t>and</w:t>
      </w:r>
      <w:r w:rsidR="00CE2D11">
        <w:t xml:space="preserve"> a rating </w:t>
      </w:r>
      <w:r w:rsidR="007A204D">
        <w:t xml:space="preserve">in the range of {1, </w:t>
      </w:r>
      <w:r w:rsidR="00CE2D11">
        <w:t>5</w:t>
      </w:r>
      <w:r w:rsidR="007A204D">
        <w:t>}</w:t>
      </w:r>
      <w:r w:rsidR="00CE2D11">
        <w:t xml:space="preserve">. </w:t>
      </w:r>
      <w:r w:rsidR="007A204D">
        <w:t>The values that were present were only around 100 million out of a total of 8.5 billion entries. The error was calculated using square mean root error.</w:t>
      </w:r>
    </w:p>
    <w:p w:rsidR="007A204D" w:rsidRDefault="007A204D" w:rsidP="008B3F59">
      <w:pPr>
        <w:pStyle w:val="Heading3"/>
        <w:spacing w:line="360" w:lineRule="auto"/>
        <w:jc w:val="both"/>
      </w:pPr>
      <w:bookmarkStart w:id="29" w:name="_Toc326656356"/>
      <w:r>
        <w:t>Triangulation of sensor-net</w:t>
      </w:r>
      <w:bookmarkEnd w:id="29"/>
    </w:p>
    <w:p w:rsidR="00FE6B31" w:rsidRPr="00E73DA9" w:rsidRDefault="007A204D" w:rsidP="008B3F59">
      <w:pPr>
        <w:spacing w:line="360" w:lineRule="auto"/>
        <w:jc w:val="both"/>
      </w:pPr>
      <w:r>
        <w:t xml:space="preserve">In sensor networks where the calculating distances between each sensor is not practically feasible due to limited range of signals that each sensor emits, sensors can be thought to be arranged along the rows and columns of the matrix. This matrix contains only partial </w:t>
      </w:r>
      <w:r>
        <w:lastRenderedPageBreak/>
        <w:t xml:space="preserve">information about distances </w:t>
      </w:r>
      <w:r w:rsidR="00FE6B31">
        <w:t xml:space="preserve">because distance between all sensors is not known. So this is again a matrix completion problem which is possible to recover with very few known entries (Singer, </w:t>
      </w:r>
      <w:proofErr w:type="spellStart"/>
      <w:r w:rsidR="00FE6B31">
        <w:t>Biswas</w:t>
      </w:r>
      <w:proofErr w:type="spellEnd"/>
      <w:r w:rsidR="00FE6B31">
        <w:t xml:space="preserve"> et al).</w:t>
      </w:r>
    </w:p>
    <w:p w:rsidR="0090552A" w:rsidRDefault="00FE6B31" w:rsidP="008B3F59">
      <w:pPr>
        <w:pStyle w:val="Heading3"/>
        <w:spacing w:line="360" w:lineRule="auto"/>
        <w:jc w:val="both"/>
      </w:pPr>
      <w:bookmarkStart w:id="30" w:name="_Toc326656357"/>
      <w:r>
        <w:t>Other applications</w:t>
      </w:r>
      <w:bookmarkEnd w:id="30"/>
    </w:p>
    <w:p w:rsidR="00FE6B31" w:rsidRDefault="00FE6B31" w:rsidP="008B3F59">
      <w:pPr>
        <w:spacing w:line="360" w:lineRule="auto"/>
        <w:jc w:val="both"/>
      </w:pPr>
      <w:r>
        <w:t xml:space="preserve">There has been some good progress in the field of quantum tomography when the </w:t>
      </w:r>
      <w:proofErr w:type="gramStart"/>
      <w:r>
        <w:t xml:space="preserve">authors of </w:t>
      </w:r>
      <w:sdt>
        <w:sdtPr>
          <w:id w:val="423074287"/>
          <w:citation/>
        </w:sdtPr>
        <w:sdtEndPr/>
        <w:sdtContent>
          <w:r>
            <w:fldChar w:fldCharType="begin"/>
          </w:r>
          <w:r>
            <w:rPr>
              <w:lang w:val="en-US"/>
            </w:rPr>
            <w:instrText xml:space="preserve"> CITATION Gro09 \l 1033 </w:instrText>
          </w:r>
          <w:r>
            <w:fldChar w:fldCharType="separate"/>
          </w:r>
          <w:r w:rsidR="002A3510" w:rsidRPr="002A3510">
            <w:rPr>
              <w:noProof/>
              <w:lang w:val="en-US"/>
            </w:rPr>
            <w:t>[7]</w:t>
          </w:r>
          <w:r>
            <w:fldChar w:fldCharType="end"/>
          </w:r>
        </w:sdtContent>
      </w:sdt>
      <w:r>
        <w:t xml:space="preserve"> has</w:t>
      </w:r>
      <w:proofErr w:type="gramEnd"/>
      <w:r>
        <w:t xml:space="preserve"> shown that quantum tomography can be dealt with the help of matrix completion. Apart from that matrix completion problems are very common in computer vision as many pixel</w:t>
      </w:r>
      <w:r w:rsidR="00C5214C">
        <w:t xml:space="preserve">s may be missing due to </w:t>
      </w:r>
      <w:proofErr w:type="spellStart"/>
      <w:r w:rsidR="00C5214C">
        <w:t>occulusion</w:t>
      </w:r>
      <w:proofErr w:type="spellEnd"/>
      <w:r w:rsidR="00C5214C">
        <w:t xml:space="preserve"> or tracking failures in video sequences. Further scene recovery from inferring motion of camera can be casted as a matrix completion problem which is known as structure from motion problem </w:t>
      </w:r>
      <w:sdt>
        <w:sdtPr>
          <w:id w:val="765506317"/>
          <w:citation/>
        </w:sdtPr>
        <w:sdtEndPr/>
        <w:sdtContent>
          <w:r w:rsidR="00C5214C">
            <w:fldChar w:fldCharType="begin"/>
          </w:r>
          <w:r w:rsidR="00C5214C">
            <w:rPr>
              <w:lang w:val="en-US"/>
            </w:rPr>
            <w:instrText xml:space="preserve"> CITATION Che04 \l 1033 </w:instrText>
          </w:r>
          <w:r w:rsidR="00C5214C">
            <w:fldChar w:fldCharType="separate"/>
          </w:r>
          <w:r w:rsidR="002A3510" w:rsidRPr="002A3510">
            <w:rPr>
              <w:noProof/>
              <w:lang w:val="en-US"/>
            </w:rPr>
            <w:t>[8]</w:t>
          </w:r>
          <w:r w:rsidR="00C5214C">
            <w:fldChar w:fldCharType="end"/>
          </w:r>
        </w:sdtContent>
      </w:sdt>
      <w:r w:rsidR="00C5214C">
        <w:t xml:space="preserve"> </w:t>
      </w:r>
      <w:sdt>
        <w:sdtPr>
          <w:id w:val="1342125048"/>
          <w:citation/>
        </w:sdtPr>
        <w:sdtEndPr/>
        <w:sdtContent>
          <w:r w:rsidR="00C5214C">
            <w:fldChar w:fldCharType="begin"/>
          </w:r>
          <w:r w:rsidR="00C5214C">
            <w:rPr>
              <w:lang w:val="en-US"/>
            </w:rPr>
            <w:instrText xml:space="preserve"> CITATION Tom92 \l 1033 </w:instrText>
          </w:r>
          <w:r w:rsidR="00C5214C">
            <w:fldChar w:fldCharType="separate"/>
          </w:r>
          <w:r w:rsidR="002A3510" w:rsidRPr="002A3510">
            <w:rPr>
              <w:noProof/>
              <w:lang w:val="en-US"/>
            </w:rPr>
            <w:t>[9]</w:t>
          </w:r>
          <w:r w:rsidR="00C5214C">
            <w:fldChar w:fldCharType="end"/>
          </w:r>
        </w:sdtContent>
      </w:sdt>
      <w:r w:rsidR="00C5214C">
        <w:t>.</w:t>
      </w:r>
      <w:r>
        <w:t xml:space="preserve"> </w:t>
      </w:r>
      <w:r w:rsidR="00C5214C">
        <w:t>These are some of many other applications which are constantly growing out of this relatively newer field.</w:t>
      </w:r>
    </w:p>
    <w:p w:rsidR="00AC2BAE" w:rsidRDefault="00C5214C" w:rsidP="008B3F59">
      <w:pPr>
        <w:pStyle w:val="Heading2"/>
        <w:spacing w:line="360" w:lineRule="auto"/>
        <w:jc w:val="both"/>
      </w:pPr>
      <w:bookmarkStart w:id="31" w:name="_Toc326656358"/>
      <w:r>
        <w:t>Assumptions</w:t>
      </w:r>
      <w:bookmarkEnd w:id="31"/>
    </w:p>
    <w:p w:rsidR="00C5214C" w:rsidRDefault="002D71C2" w:rsidP="008B3F59">
      <w:pPr>
        <w:spacing w:line="360" w:lineRule="auto"/>
        <w:jc w:val="both"/>
      </w:pPr>
      <w:r>
        <w:t xml:space="preserve">The </w:t>
      </w:r>
      <w:r w:rsidR="00294286">
        <w:t>matrices above in all the applications are structured in the sense that all are of low rank (we recall that low rank means that all the columns of the matrix are not linearly independent). Thus there is redundancy in the matrix, which we can afford to lose. In particular, in the Netflix dataset matrix, it is commonly believed that only a few factors contribute to likings of person, in sensor net distance matrix, if the sensors are arranged in 2D space the rank of the matrix is two, otherwise if the sensors are arranged in 3D space the rank of the matrix is three. So in this particular application we need very few entries to recover because the rank is very low.</w:t>
      </w:r>
    </w:p>
    <w:p w:rsidR="00294286" w:rsidRDefault="00294286" w:rsidP="008B3F59">
      <w:pPr>
        <w:spacing w:line="360" w:lineRule="auto"/>
        <w:jc w:val="both"/>
        <w:rPr>
          <w:rFonts w:eastAsiaTheme="minorEastAsia"/>
        </w:rPr>
      </w:pPr>
      <w:r>
        <w:t xml:space="preserve">The intuition behind this idea is that </w:t>
      </w:r>
      <w:r w:rsidR="00FB3387">
        <w:t xml:space="preserve">in case of a  </w:t>
      </w:r>
      <m:oMath>
        <m:r>
          <w:rPr>
            <w:rFonts w:ascii="Cambria Math" w:hAnsi="Cambria Math"/>
          </w:rPr>
          <m:t>n×n</m:t>
        </m:r>
      </m:oMath>
      <w:r w:rsidR="00FB3387">
        <w:rPr>
          <w:rFonts w:eastAsiaTheme="minorEastAsia"/>
        </w:rPr>
        <w:t xml:space="preserve"> </w:t>
      </w:r>
      <w:r w:rsidR="00FB3387">
        <w:t xml:space="preserve">matrix, we have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FB3387">
        <w:rPr>
          <w:rFonts w:eastAsiaTheme="minorEastAsia"/>
        </w:rPr>
        <w:t xml:space="preserve"> entries, however if the matrix is of low rank, </w:t>
      </w:r>
      <w:r w:rsidR="00FB3387">
        <w:t xml:space="preserve">we don’t have the freedom to choose all vectors in </w:t>
      </w:r>
      <m:oMath>
        <m:sSup>
          <m:sSupPr>
            <m:ctrlPr>
              <w:rPr>
                <w:rFonts w:ascii="Cambria Math" w:hAnsi="Cambria Math"/>
                <w:i/>
              </w:rPr>
            </m:ctrlPr>
          </m:sSupPr>
          <m:e>
            <m:r>
              <w:rPr>
                <w:rFonts w:ascii="Cambria Math" w:hAnsi="Cambria Math"/>
              </w:rPr>
              <m:t>R</m:t>
            </m:r>
          </m:e>
          <m:sup>
            <m:r>
              <w:rPr>
                <w:rFonts w:ascii="Cambria Math" w:hAnsi="Cambria Math"/>
              </w:rPr>
              <m:t>nxn</m:t>
            </m:r>
          </m:sup>
        </m:sSup>
      </m:oMath>
      <w:r w:rsidR="00FB3387">
        <w:rPr>
          <w:rFonts w:eastAsiaTheme="minorEastAsia"/>
        </w:rPr>
        <w:t xml:space="preserve"> space, instead only certain vectors are allowed which satisfy the constraint that the matrices are of low rank. This means there is low dimensional space from which matrices are selected.</w:t>
      </w:r>
    </w:p>
    <w:p w:rsidR="00FB3387" w:rsidRPr="00C5214C" w:rsidRDefault="00FB3387" w:rsidP="008B3F59">
      <w:pPr>
        <w:spacing w:line="360" w:lineRule="auto"/>
        <w:jc w:val="both"/>
      </w:pPr>
      <w:r>
        <w:rPr>
          <w:rFonts w:eastAsiaTheme="minorEastAsia"/>
        </w:rPr>
        <w:t xml:space="preserve">It turns out that in case of the above </w:t>
      </w:r>
      <m:oMath>
        <m:r>
          <w:rPr>
            <w:rFonts w:ascii="Cambria Math" w:hAnsi="Cambria Math"/>
          </w:rPr>
          <m:t>n×n</m:t>
        </m:r>
      </m:oMath>
      <w:r>
        <w:rPr>
          <w:rFonts w:eastAsiaTheme="minorEastAsia"/>
        </w:rPr>
        <w:t xml:space="preserve"> matrix </w:t>
      </w:r>
      <w:r w:rsidR="001D15D0">
        <w:rPr>
          <w:rFonts w:eastAsiaTheme="minorEastAsia"/>
        </w:rPr>
        <w:t xml:space="preserve">of rank r the space from which we select all vectors is </w:t>
      </w:r>
      <m:oMath>
        <m:r>
          <w:rPr>
            <w:rFonts w:ascii="Cambria Math" w:eastAsiaTheme="minorEastAsia" w:hAnsi="Cambria Math"/>
          </w:rPr>
          <m:t>2nr-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D15D0">
        <w:rPr>
          <w:rFonts w:eastAsiaTheme="minorEastAsia"/>
        </w:rPr>
        <w:t xml:space="preserve">  we call this term as degrees of the freedom</w:t>
      </w:r>
      <w:sdt>
        <w:sdtPr>
          <w:rPr>
            <w:rFonts w:eastAsiaTheme="minorEastAsia"/>
          </w:rPr>
          <w:id w:val="-1451705134"/>
          <w:citation/>
        </w:sdtPr>
        <w:sdtEndPr/>
        <w:sdtContent>
          <w:r w:rsidR="00334481">
            <w:rPr>
              <w:rFonts w:eastAsiaTheme="minorEastAsia"/>
            </w:rPr>
            <w:fldChar w:fldCharType="begin"/>
          </w:r>
          <w:r w:rsidR="00334481">
            <w:rPr>
              <w:rFonts w:eastAsiaTheme="minorEastAsia"/>
              <w:lang w:val="en-US"/>
            </w:rPr>
            <w:instrText xml:space="preserve"> CITATION Can08 \l 1033 </w:instrText>
          </w:r>
          <w:r w:rsidR="00334481">
            <w:rPr>
              <w:rFonts w:eastAsiaTheme="minorEastAsia"/>
            </w:rPr>
            <w:fldChar w:fldCharType="separate"/>
          </w:r>
          <w:r w:rsidR="002A3510">
            <w:rPr>
              <w:rFonts w:eastAsiaTheme="minorEastAsia"/>
              <w:noProof/>
              <w:lang w:val="en-US"/>
            </w:rPr>
            <w:t xml:space="preserve"> </w:t>
          </w:r>
          <w:r w:rsidR="002A3510" w:rsidRPr="002A3510">
            <w:rPr>
              <w:rFonts w:eastAsiaTheme="minorEastAsia"/>
              <w:noProof/>
              <w:lang w:val="en-US"/>
            </w:rPr>
            <w:t>[5]</w:t>
          </w:r>
          <w:r w:rsidR="00334481">
            <w:rPr>
              <w:rFonts w:eastAsiaTheme="minorEastAsia"/>
            </w:rPr>
            <w:fldChar w:fldCharType="end"/>
          </w:r>
        </w:sdtContent>
      </w:sdt>
      <w:r w:rsidR="001D15D0">
        <w:rPr>
          <w:rFonts w:eastAsiaTheme="minorEastAsia"/>
        </w:rPr>
        <w:t xml:space="preserve"> of the matrix</w:t>
      </w:r>
      <m:oMath>
        <m:r>
          <w:rPr>
            <w:rFonts w:ascii="Cambria Math" w:hAnsi="Cambria Math"/>
          </w:rPr>
          <m:t xml:space="preserve"> n×n</m:t>
        </m:r>
      </m:oMath>
      <w:r w:rsidR="001D15D0">
        <w:rPr>
          <w:rFonts w:eastAsiaTheme="minorEastAsia"/>
        </w:rPr>
        <w:t xml:space="preserve"> with rank r.</w:t>
      </w:r>
    </w:p>
    <w:p w:rsidR="00C5214C" w:rsidRPr="001D15D0" w:rsidRDefault="001D15D0" w:rsidP="008B3F59">
      <w:pPr>
        <w:spacing w:line="360" w:lineRule="auto"/>
        <w:jc w:val="both"/>
        <w:rPr>
          <w:b/>
          <w:u w:val="single"/>
        </w:rPr>
      </w:pPr>
      <w:r w:rsidRPr="001D15D0">
        <w:rPr>
          <w:b/>
          <w:u w:val="single"/>
        </w:rPr>
        <w:t>Proof</w:t>
      </w:r>
    </w:p>
    <w:p w:rsidR="001D15D0" w:rsidRDefault="001D15D0" w:rsidP="008B3F59">
      <w:pPr>
        <w:spacing w:line="360" w:lineRule="auto"/>
        <w:jc w:val="both"/>
      </w:pPr>
      <w:r>
        <w:t>Consider the SVD of the matrix</w:t>
      </w:r>
    </w:p>
    <w:p w:rsidR="001D15D0" w:rsidRDefault="001D15D0" w:rsidP="008B3F59">
      <w:pPr>
        <w:spacing w:line="360" w:lineRule="auto"/>
        <w:jc w:val="both"/>
      </w:pPr>
      <m:oMathPara>
        <m:oMath>
          <m:r>
            <w:rPr>
              <w:rFonts w:ascii="Cambria Math" w:hAnsi="Cambria Math"/>
            </w:rPr>
            <m:t>M=U∑</m:t>
          </m:r>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rsidR="001D15D0" w:rsidRDefault="001D15D0" w:rsidP="008B3F59">
      <w:pPr>
        <w:spacing w:line="360" w:lineRule="auto"/>
        <w:jc w:val="both"/>
      </w:pPr>
      <w:r>
        <w:lastRenderedPageBreak/>
        <w:t xml:space="preserve">The set of possible singular values is a </w:t>
      </w:r>
      <w:r w:rsidRPr="0051579F">
        <w:rPr>
          <w:i/>
        </w:rPr>
        <w:t>convex cone</w:t>
      </w:r>
      <w:r>
        <w:t xml:space="preserve"> in</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r</m:t>
            </m:r>
          </m:sup>
        </m:sSup>
      </m:oMath>
      <w:r>
        <w:t>.  Specifically, it is the cone define</w:t>
      </w:r>
      <w:r w:rsidR="0051579F">
        <w:t>d by the following inequalities. This cone is an r-dimensional manifold.</w:t>
      </w:r>
    </w:p>
    <w:p w:rsidR="001D15D0" w:rsidRDefault="001D15D0" w:rsidP="008B3F59">
      <w:pPr>
        <w:spacing w:line="360" w:lineRule="auto"/>
        <w:ind w:left="2160" w:firstLine="720"/>
        <w:jc w:val="both"/>
      </w:pPr>
      <w:r>
        <w:t xml:space="preserve">     0 </w:t>
      </w:r>
      <w:proofErr w:type="gramStart"/>
      <w:r>
        <w:t xml:space="preserve">&lt; </w:t>
      </w:r>
      <w:proofErr w:type="gramEnd"/>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&lt;</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&lt; </w:t>
      </w:r>
      <m:oMath>
        <m:sSub>
          <m:sSubPr>
            <m:ctrlPr>
              <w:rPr>
                <w:rFonts w:ascii="Cambria Math" w:hAnsi="Cambria Math"/>
                <w:i/>
              </w:rPr>
            </m:ctrlPr>
          </m:sSubPr>
          <m:e>
            <m:r>
              <w:rPr>
                <w:rFonts w:ascii="Cambria Math" w:hAnsi="Cambria Math"/>
              </w:rPr>
              <m:t>s</m:t>
            </m:r>
          </m:e>
          <m:sub>
            <m:r>
              <w:rPr>
                <w:rFonts w:ascii="Cambria Math" w:hAnsi="Cambria Math"/>
              </w:rPr>
              <m:t>3</m:t>
            </m:r>
          </m:sub>
        </m:sSub>
      </m:oMath>
      <w:r>
        <w:t xml:space="preserve">, . . ., </w:t>
      </w:r>
      <m:oMath>
        <m:sSub>
          <m:sSubPr>
            <m:ctrlPr>
              <w:rPr>
                <w:rFonts w:ascii="Cambria Math" w:hAnsi="Cambria Math"/>
                <w:i/>
              </w:rPr>
            </m:ctrlPr>
          </m:sSubPr>
          <m:e>
            <m:r>
              <w:rPr>
                <w:rFonts w:ascii="Cambria Math" w:hAnsi="Cambria Math"/>
              </w:rPr>
              <m:t>s</m:t>
            </m:r>
          </m:e>
          <m:sub>
            <m:r>
              <w:rPr>
                <w:rFonts w:ascii="Cambria Math" w:hAnsi="Cambria Math"/>
              </w:rPr>
              <m:t>r-1</m:t>
            </m:r>
          </m:sub>
        </m:sSub>
      </m:oMath>
      <w:r w:rsidR="00D13AB9">
        <w:t xml:space="preserve">&lt; </w:t>
      </w:r>
      <m:oMath>
        <m:sSub>
          <m:sSubPr>
            <m:ctrlPr>
              <w:rPr>
                <w:rFonts w:ascii="Cambria Math" w:hAnsi="Cambria Math"/>
                <w:i/>
              </w:rPr>
            </m:ctrlPr>
          </m:sSubPr>
          <m:e>
            <m:r>
              <w:rPr>
                <w:rFonts w:ascii="Cambria Math" w:hAnsi="Cambria Math"/>
              </w:rPr>
              <m:t>s</m:t>
            </m:r>
          </m:e>
          <m:sub>
            <m:r>
              <w:rPr>
                <w:rFonts w:ascii="Cambria Math" w:hAnsi="Cambria Math"/>
              </w:rPr>
              <m:t>r</m:t>
            </m:r>
          </m:sub>
        </m:sSub>
      </m:oMath>
    </w:p>
    <w:p w:rsidR="001D15D0" w:rsidRDefault="001D15D0" w:rsidP="008B3F59">
      <w:pPr>
        <w:spacing w:line="360" w:lineRule="auto"/>
        <w:jc w:val="both"/>
      </w:pPr>
      <w:r>
        <w:t xml:space="preserve">The set of possible left singular vectors is an </w:t>
      </w:r>
      <w:r w:rsidRPr="00D13AB9">
        <w:rPr>
          <w:i/>
        </w:rPr>
        <w:t>orthonorma</w:t>
      </w:r>
      <w:r w:rsidR="00D13AB9" w:rsidRPr="00D13AB9">
        <w:rPr>
          <w:i/>
        </w:rPr>
        <w:t>l k-frame</w:t>
      </w:r>
      <w:r w:rsidR="00D13AB9">
        <w:t xml:space="preserve"> in</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m:t>
            </m:r>
          </m:sup>
        </m:sSup>
      </m:oMath>
      <w:r w:rsidR="00D13AB9">
        <w:t xml:space="preserve">. The space of all such </w:t>
      </w:r>
      <w:r>
        <w:t xml:space="preserve">frames is known as a </w:t>
      </w:r>
      <w:proofErr w:type="spellStart"/>
      <w:r w:rsidRPr="00D13AB9">
        <w:rPr>
          <w:i/>
        </w:rPr>
        <w:t>Stiefel</w:t>
      </w:r>
      <w:proofErr w:type="spellEnd"/>
      <w:r w:rsidRPr="00D13AB9">
        <w:rPr>
          <w:i/>
        </w:rPr>
        <w:t xml:space="preserve"> manifold</w:t>
      </w:r>
      <w:r>
        <w:t>, which</w:t>
      </w:r>
      <w:r w:rsidR="00D13AB9">
        <w:t xml:space="preserve"> has dimension (2n - r - 1</w:t>
      </w:r>
      <w:proofErr w:type="gramStart"/>
      <w:r w:rsidR="00D13AB9">
        <w:t>)r</w:t>
      </w:r>
      <w:proofErr w:type="gramEnd"/>
      <w:r w:rsidR="00D13AB9">
        <w:t>/2.</w:t>
      </w:r>
      <w:r w:rsidR="0051579F">
        <w:t xml:space="preserve"> </w:t>
      </w:r>
      <w:r>
        <w:t xml:space="preserve">Similarly, the set of possible right singular vectors is also a </w:t>
      </w:r>
      <w:proofErr w:type="spellStart"/>
      <w:r w:rsidRPr="0051579F">
        <w:rPr>
          <w:i/>
        </w:rPr>
        <w:t>Stiefel</w:t>
      </w:r>
      <w:proofErr w:type="spellEnd"/>
      <w:r w:rsidRPr="0051579F">
        <w:rPr>
          <w:i/>
        </w:rPr>
        <w:t xml:space="preserve"> </w:t>
      </w:r>
      <w:r w:rsidR="00D13AB9" w:rsidRPr="0051579F">
        <w:rPr>
          <w:i/>
        </w:rPr>
        <w:t>manifold</w:t>
      </w:r>
      <w:r w:rsidR="00D13AB9">
        <w:t xml:space="preserve"> of the same dimension.</w:t>
      </w:r>
    </w:p>
    <w:p w:rsidR="0051579F" w:rsidRDefault="00780787" w:rsidP="008B3F59">
      <w:pPr>
        <w:spacing w:line="360" w:lineRule="auto"/>
        <w:jc w:val="both"/>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nxn</m:t>
              </m:r>
            </m:sup>
          </m:sSup>
        </m:oMath>
      </m:oMathPara>
    </w:p>
    <w:p w:rsidR="001D15D0" w:rsidRDefault="001D15D0" w:rsidP="008B3F59">
      <w:pPr>
        <w:spacing w:line="360" w:lineRule="auto"/>
        <w:jc w:val="both"/>
      </w:pPr>
      <w:r>
        <w:t xml:space="preserve">The singular value decomposition corresponds to a </w:t>
      </w:r>
      <w:proofErr w:type="spellStart"/>
      <w:r w:rsidRPr="00334481">
        <w:rPr>
          <w:b/>
        </w:rPr>
        <w:t>bijection</w:t>
      </w:r>
      <w:proofErr w:type="spellEnd"/>
      <w:r>
        <w:t xml:space="preserve"> from the product of </w:t>
      </w:r>
      <w:r w:rsidR="00D13AB9">
        <w:t>these three manifolds to a</w:t>
      </w:r>
      <w:r>
        <w:t xml:space="preserve"> subset of the manifold consisting of all n x n matrices of rank r.  The existence of such a </w:t>
      </w:r>
      <w:proofErr w:type="spellStart"/>
      <w:r>
        <w:t>bijection</w:t>
      </w:r>
      <w:proofErr w:type="spellEnd"/>
      <w:r>
        <w:t xml:space="preserve"> proves that the two manifolds have the same</w:t>
      </w:r>
      <w:r w:rsidR="0051579F">
        <w:t xml:space="preserve"> dimension.</w:t>
      </w:r>
    </w:p>
    <w:p w:rsidR="0051579F" w:rsidRDefault="0051579F" w:rsidP="008B3F59">
      <w:pPr>
        <w:spacing w:line="360" w:lineRule="auto"/>
        <w:jc w:val="both"/>
      </w:pPr>
      <w:r>
        <w:t xml:space="preserve">Thus actually </w:t>
      </w:r>
      <w:r w:rsidR="00E156F4">
        <w:t xml:space="preserve">if we know only </w:t>
      </w:r>
      <w:proofErr w:type="gramStart"/>
      <w:r w:rsidR="00E156F4">
        <w:t>r(</w:t>
      </w:r>
      <w:proofErr w:type="gramEnd"/>
      <w:r w:rsidR="00E156F4">
        <w:t>2n-r) number out of n</w:t>
      </w:r>
      <w:r w:rsidR="00E156F4" w:rsidRPr="00E156F4">
        <w:rPr>
          <w:vertAlign w:val="superscript"/>
        </w:rPr>
        <w:t>2</w:t>
      </w:r>
      <w:r w:rsidR="00E156F4">
        <w:t xml:space="preserve">, we can hope to complete the whole matrix. The next major question is that whether any set of these </w:t>
      </w:r>
      <w:proofErr w:type="gramStart"/>
      <w:r w:rsidR="00E156F4">
        <w:t>r(</w:t>
      </w:r>
      <w:proofErr w:type="gramEnd"/>
      <w:r w:rsidR="00E156F4">
        <w:t xml:space="preserve">2n-r) number is sufficient to </w:t>
      </w:r>
      <w:r w:rsidR="00334481">
        <w:t>recover the matrix or whether only some combinations work?</w:t>
      </w:r>
    </w:p>
    <w:p w:rsidR="00C5214C" w:rsidRDefault="00FB2977" w:rsidP="008B3F59">
      <w:pPr>
        <w:pStyle w:val="Heading2"/>
        <w:spacing w:line="360" w:lineRule="auto"/>
        <w:jc w:val="both"/>
      </w:pPr>
      <w:bookmarkStart w:id="32" w:name="_Toc326656359"/>
      <w:r>
        <w:t>Mathematical model</w:t>
      </w:r>
      <w:bookmarkEnd w:id="32"/>
    </w:p>
    <w:p w:rsidR="00820AA7" w:rsidRDefault="00820AA7" w:rsidP="008B3F59">
      <w:pPr>
        <w:spacing w:line="360" w:lineRule="auto"/>
        <w:jc w:val="both"/>
      </w:pPr>
      <w:r>
        <w:t>Let U and V be two sets of cardinality m and n such that:</w:t>
      </w:r>
    </w:p>
    <w:p w:rsidR="00820AA7" w:rsidRPr="00820AA7" w:rsidRDefault="00820AA7" w:rsidP="008B3F59">
      <w:pPr>
        <w:spacing w:line="360" w:lineRule="auto"/>
        <w:jc w:val="both"/>
        <w:rPr>
          <w:rFonts w:eastAsiaTheme="minorEastAsia"/>
        </w:rPr>
      </w:pPr>
      <m:oMathPara>
        <m:oMath>
          <m:r>
            <w:rPr>
              <w:rFonts w:ascii="Cambria Math" w:hAnsi="Cambria Math"/>
            </w:rPr>
            <m:t>U=</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m</m:t>
                  </m:r>
                </m:sub>
              </m:sSub>
            </m:e>
          </m:d>
          <m:r>
            <m:rPr>
              <m:sty m:val="p"/>
            </m:rPr>
            <w:rPr>
              <w:rFonts w:ascii="Cambria Math" w:hAnsi="Cambria Math"/>
            </w:rPr>
            <w:br/>
          </m:r>
        </m:oMath>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p w:rsidR="00397C5A" w:rsidRDefault="00397C5A" w:rsidP="008B3F59">
      <w:pPr>
        <w:spacing w:line="360" w:lineRule="auto"/>
        <w:jc w:val="both"/>
        <w:rPr>
          <w:rFonts w:eastAsiaTheme="minorEastAsia"/>
        </w:rPr>
      </w:pPr>
    </w:p>
    <w:p w:rsidR="00820AA7" w:rsidRPr="00397C5A" w:rsidRDefault="00820AA7" w:rsidP="008B3F59">
      <w:pPr>
        <w:spacing w:line="360" w:lineRule="auto"/>
        <w:jc w:val="both"/>
        <w:rPr>
          <w:rFonts w:eastAsiaTheme="minorEastAsia"/>
        </w:rPr>
      </w:pPr>
      <w:r>
        <w:rPr>
          <w:rFonts w:eastAsiaTheme="minorEastAsia"/>
        </w:rPr>
        <w:t>There exist a</w:t>
      </w:r>
      <w:r w:rsidR="00397C5A">
        <w:rPr>
          <w:rFonts w:eastAsiaTheme="minorEastAsia"/>
        </w:rPr>
        <w:t>n</w:t>
      </w:r>
      <w:r>
        <w:rPr>
          <w:rFonts w:eastAsiaTheme="minorEastAsia"/>
        </w:rPr>
        <w:t xml:space="preserve"> injection, which defines a matrix such that</w:t>
      </w:r>
      <m:oMath>
        <m:r>
          <m:rPr>
            <m:sty m:val="p"/>
          </m:rPr>
          <w:rPr>
            <w:rFonts w:ascii="Cambria Math" w:hAnsi="Cambria Math"/>
          </w:rPr>
          <w:br/>
        </m:r>
      </m:oMath>
      <m:oMathPara>
        <m:oMathParaPr>
          <m:jc m:val="center"/>
        </m:oMathParaPr>
        <m:oMath>
          <m:r>
            <w:rPr>
              <w:rFonts w:ascii="Cambria Math" w:hAnsi="Cambria Math"/>
            </w:rPr>
            <m:t>γ:U×V→R</m:t>
          </m:r>
        </m:oMath>
      </m:oMathPara>
    </w:p>
    <w:p w:rsidR="00397C5A" w:rsidRPr="00820AA7" w:rsidRDefault="00397C5A" w:rsidP="008B3F59">
      <w:pPr>
        <w:spacing w:line="360" w:lineRule="auto"/>
        <w:jc w:val="both"/>
        <w:rPr>
          <w:rFonts w:eastAsiaTheme="minorEastAsia"/>
        </w:rPr>
      </w:pPr>
      <m:oMathPara>
        <m:oMathParaPr>
          <m:jc m:val="center"/>
        </m:oMathPara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=o     ;oϵR</m:t>
          </m:r>
        </m:oMath>
      </m:oMathPara>
    </w:p>
    <w:p w:rsidR="00397C5A" w:rsidRDefault="00397C5A" w:rsidP="008B3F59">
      <w:pPr>
        <w:spacing w:line="360" w:lineRule="auto"/>
        <w:jc w:val="both"/>
      </w:pPr>
    </w:p>
    <w:p w:rsidR="00820AA7" w:rsidRDefault="00820AA7" w:rsidP="008B3F59">
      <w:pPr>
        <w:spacing w:line="360" w:lineRule="auto"/>
        <w:jc w:val="both"/>
        <w:rPr>
          <w:rFonts w:eastAsiaTheme="minorEastAsia"/>
        </w:rPr>
      </w:pPr>
      <w:r>
        <w:t>Now consider a</w:t>
      </w:r>
      <w:r w:rsidR="00397C5A">
        <w:t>n</w:t>
      </w:r>
      <w:r>
        <w:t xml:space="preserve"> orthogonal projection </w:t>
      </w:r>
      <m:oMath>
        <m:sSub>
          <m:sSubPr>
            <m:ctrlPr>
              <w:rPr>
                <w:rFonts w:ascii="Cambria Math" w:hAnsi="Cambria Math"/>
                <w:i/>
              </w:rPr>
            </m:ctrlPr>
          </m:sSubPr>
          <m:e>
            <m:r>
              <w:rPr>
                <w:rFonts w:ascii="Cambria Math" w:hAnsi="Cambria Math"/>
              </w:rPr>
              <m:t>P</m:t>
            </m:r>
          </m:e>
          <m:sub>
            <m:r>
              <w:rPr>
                <w:rFonts w:ascii="Cambria Math" w:hAnsi="Cambria Math"/>
              </w:rPr>
              <m:t>Ω</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nxn</m:t>
            </m:r>
          </m:sup>
        </m:sSup>
        <m:r>
          <w:rPr>
            <w:rFonts w:ascii="Cambria Math" w:eastAsiaTheme="minorEastAsia" w:hAnsi="Cambria Math"/>
          </w:rPr>
          <m:t>→</m:t>
        </m:r>
        <m:sSup>
          <m:sSupPr>
            <m:ctrlPr>
              <w:rPr>
                <w:rFonts w:ascii="Cambria Math" w:hAnsi="Cambria Math"/>
                <w:i/>
              </w:rPr>
            </m:ctrlPr>
          </m:sSupPr>
          <m:e>
            <m:r>
              <w:rPr>
                <w:rFonts w:ascii="Cambria Math" w:hAnsi="Cambria Math"/>
              </w:rPr>
              <m:t>R</m:t>
            </m:r>
          </m:e>
          <m:sup>
            <m:r>
              <w:rPr>
                <w:rFonts w:ascii="Cambria Math" w:hAnsi="Cambria Math"/>
              </w:rPr>
              <m:t>nxn</m:t>
            </m:r>
          </m:sup>
        </m:sSup>
      </m:oMath>
      <w:r>
        <w:rPr>
          <w:rFonts w:eastAsiaTheme="minorEastAsia"/>
        </w:rPr>
        <w:t xml:space="preserve"> </w:t>
      </w:r>
      <w:r w:rsidR="00397C5A">
        <w:rPr>
          <w:rFonts w:eastAsiaTheme="minorEastAsia"/>
        </w:rPr>
        <w:t xml:space="preserve">onto the subspace of matrices which vanishes outside of set </w:t>
      </w:r>
      <w:r w:rsidR="00782100">
        <w:rPr>
          <w:rFonts w:eastAsiaTheme="minorEastAsia" w:cstheme="minorHAnsi"/>
        </w:rPr>
        <w:t xml:space="preserve">Ω </w:t>
      </w:r>
      <w:r w:rsidR="00782100">
        <w:rPr>
          <w:rFonts w:eastAsiaTheme="minorEastAsia"/>
        </w:rPr>
        <w:t>(</w:t>
      </w:r>
      <m:oMath>
        <m:r>
          <w:rPr>
            <w:rFonts w:ascii="Cambria Math" w:eastAsiaTheme="minorEastAsia" w:hAnsi="Cambria Math" w:cstheme="minorHAnsi"/>
          </w:rPr>
          <m:t>Ω</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X </m:t>
        </m:r>
        <m:d>
          <m:dPr>
            <m:begChr m:val="{"/>
            <m:endChr m:val="}"/>
            <m:ctrlPr>
              <w:rPr>
                <w:rFonts w:ascii="Cambria Math" w:eastAsiaTheme="minorEastAsia" w:hAnsi="Cambria Math"/>
                <w:i/>
              </w:rPr>
            </m:ctrlPr>
          </m:dPr>
          <m:e>
            <m:r>
              <w:rPr>
                <w:rFonts w:ascii="Cambria Math" w:eastAsiaTheme="minorEastAsia" w:hAnsi="Cambria Math"/>
              </w:rPr>
              <m:t>n</m:t>
            </m:r>
          </m:e>
        </m:d>
      </m:oMath>
      <w:r w:rsidR="00397C5A">
        <w:rPr>
          <w:rFonts w:eastAsiaTheme="minorEastAsia"/>
        </w:rPr>
        <w:t xml:space="preserve"> ) such that</w:t>
      </w:r>
    </w:p>
    <w:p w:rsidR="00397C5A" w:rsidRDefault="00780787" w:rsidP="008B3F59">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ij </m:t>
                      </m:r>
                    </m:sub>
                  </m:sSub>
                  <m:r>
                    <w:rPr>
                      <w:rFonts w:ascii="Cambria Math" w:eastAsiaTheme="minorEastAsia" w:hAnsi="Cambria Math"/>
                    </w:rPr>
                    <m:t xml:space="preserve">        (i,j ∈ Ω)</m:t>
                  </m:r>
                </m:e>
                <m:e>
                  <m:r>
                    <w:rPr>
                      <w:rFonts w:ascii="Cambria Math" w:eastAsiaTheme="minorEastAsia" w:hAnsi="Cambria Math"/>
                    </w:rPr>
                    <m:t xml:space="preserve"> 0           otherwise</m:t>
                  </m:r>
                </m:e>
              </m:eqArr>
            </m:e>
          </m:d>
        </m:oMath>
      </m:oMathPara>
    </w:p>
    <w:p w:rsidR="00397C5A" w:rsidRDefault="00397C5A" w:rsidP="008B3F59">
      <w:pPr>
        <w:spacing w:line="360" w:lineRule="auto"/>
        <w:jc w:val="both"/>
      </w:pPr>
    </w:p>
    <w:p w:rsidR="00397C5A" w:rsidRDefault="00397C5A" w:rsidP="008B3F59">
      <w:pPr>
        <w:spacing w:line="360" w:lineRule="auto"/>
        <w:jc w:val="both"/>
        <w:rPr>
          <w:rFonts w:eastAsiaTheme="minorEastAsia"/>
        </w:rPr>
      </w:pPr>
      <w:r>
        <w:lastRenderedPageBreak/>
        <w:t>We can hope to recover the matrix M given only the partial matrix</w:t>
      </w:r>
      <m:oMath>
        <m:sSub>
          <m:sSubPr>
            <m:ctrlPr>
              <w:rPr>
                <w:rFonts w:ascii="Cambria Math" w:hAnsi="Cambria Math"/>
                <w:i/>
              </w:rPr>
            </m:ctrlPr>
          </m:sSubPr>
          <m:e>
            <m:r>
              <w:rPr>
                <w:rFonts w:ascii="Cambria Math" w:hAnsi="Cambria Math"/>
              </w:rPr>
              <m:t xml:space="preserve"> P</m:t>
            </m:r>
          </m:e>
          <m:sub>
            <m:r>
              <w:rPr>
                <w:rFonts w:ascii="Cambria Math" w:hAnsi="Cambria Math"/>
              </w:rPr>
              <m:t>Ω</m:t>
            </m:r>
          </m:sub>
        </m:sSub>
        <m:r>
          <w:rPr>
            <w:rFonts w:ascii="Cambria Math" w:hAnsi="Cambria Math"/>
          </w:rPr>
          <m:t>(M)</m:t>
        </m:r>
      </m:oMath>
      <w:r>
        <w:rPr>
          <w:rFonts w:eastAsiaTheme="minorEastAsia"/>
        </w:rPr>
        <w:t xml:space="preserve">, if only one low rank matrix is consistent with data </w:t>
      </w:r>
      <w:proofErr w:type="gramStart"/>
      <w:r>
        <w:rPr>
          <w:rFonts w:eastAsiaTheme="minorEastAsia"/>
        </w:rPr>
        <w:t>in</w:t>
      </w:r>
      <w:proofErr w:type="gramEnd"/>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Ω</m:t>
            </m:r>
          </m:sub>
        </m:sSub>
      </m:oMath>
      <w:r>
        <w:rPr>
          <w:rFonts w:eastAsiaTheme="minorEastAsia"/>
        </w:rPr>
        <w:t xml:space="preserve">(M).  </w:t>
      </w:r>
      <w:r w:rsidR="00782100">
        <w:rPr>
          <w:rFonts w:eastAsiaTheme="minorEastAsia"/>
        </w:rPr>
        <w:t xml:space="preserve">If only one matrix of rank less or equal to </w:t>
      </w:r>
      <w:proofErr w:type="gramStart"/>
      <w:r w:rsidR="00782100">
        <w:rPr>
          <w:rFonts w:eastAsiaTheme="minorEastAsia"/>
        </w:rPr>
        <w:t>r,</w:t>
      </w:r>
      <w:proofErr w:type="gramEnd"/>
      <w:r w:rsidR="00782100">
        <w:rPr>
          <w:rFonts w:eastAsiaTheme="minorEastAsia"/>
        </w:rPr>
        <w:t xml:space="preserve"> fits the data, then we can hope to recover the matrix by solving the optimisation problem as under</w:t>
      </w:r>
    </w:p>
    <w:p w:rsidR="00782100" w:rsidRDefault="00780787" w:rsidP="008B3F59">
      <w:pPr>
        <w:spacing w:line="360" w:lineRule="auto"/>
        <w:jc w:val="both"/>
      </w:pPr>
      <m:oMathPara>
        <m:oMathParaPr>
          <m:jc m:val="center"/>
        </m:oMathParaPr>
        <m:oMath>
          <m:func>
            <m:funcPr>
              <m:ctrlPr>
                <w:rPr>
                  <w:rFonts w:ascii="Cambria Math" w:hAnsi="Cambria Math"/>
                  <w:i/>
                </w:rPr>
              </m:ctrlPr>
            </m:funcPr>
            <m:fName>
              <m:r>
                <m:rPr>
                  <m:sty m:val="p"/>
                </m:rPr>
                <w:rPr>
                  <w:rFonts w:ascii="Cambria Math" w:hAnsi="Cambria Math"/>
                </w:rPr>
                <m:t xml:space="preserve">min    </m:t>
              </m:r>
            </m:fName>
            <m:e>
              <m:r>
                <w:rPr>
                  <w:rFonts w:ascii="Cambria Math" w:hAnsi="Cambria Math"/>
                </w:rPr>
                <m:t xml:space="preserve">  rank</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 xml:space="preserve">subject to       </m:t>
          </m:r>
          <m:sSub>
            <m:sSubPr>
              <m:ctrlPr>
                <w:rPr>
                  <w:rFonts w:ascii="Cambria Math" w:hAnsi="Cambria Math"/>
                  <w:i/>
                </w:rPr>
              </m:ctrlPr>
            </m:sSubPr>
            <m:e>
              <m:r>
                <w:rPr>
                  <w:rFonts w:ascii="Cambria Math" w:hAnsi="Cambria Math"/>
                </w:rPr>
                <m:t xml:space="preserve"> P</m:t>
              </m:r>
            </m:e>
            <m:sub>
              <m:r>
                <w:rPr>
                  <w:rFonts w:ascii="Cambria Math" w:hAnsi="Cambria Math"/>
                </w:rPr>
                <m:t>Ω</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Ω</m:t>
              </m:r>
            </m:sub>
          </m:sSub>
          <m:d>
            <m:dPr>
              <m:ctrlPr>
                <w:rPr>
                  <w:rFonts w:ascii="Cambria Math" w:hAnsi="Cambria Math"/>
                  <w:i/>
                </w:rPr>
              </m:ctrlPr>
            </m:dPr>
            <m:e>
              <m:r>
                <w:rPr>
                  <w:rFonts w:ascii="Cambria Math" w:hAnsi="Cambria Math"/>
                </w:rPr>
                <m:t>M</m:t>
              </m:r>
            </m:e>
          </m:d>
          <m:r>
            <m:rPr>
              <m:sty m:val="p"/>
            </m:rPr>
            <w:rPr>
              <w:rFonts w:ascii="Cambria Math" w:hAnsi="Cambria Math"/>
            </w:rPr>
            <w:br/>
          </m:r>
        </m:oMath>
        <m:oMath>
          <m:r>
            <w:rPr>
              <w:rFonts w:ascii="Cambria Math" w:eastAsiaTheme="minorEastAsia" w:hAnsi="Cambria Math"/>
            </w:rPr>
            <m:t>Here X is the variable matrix with some iniitial value in algorithm</m:t>
          </m:r>
          <m:r>
            <m:rPr>
              <m:sty m:val="p"/>
            </m:rPr>
            <w:rPr>
              <w:rFonts w:eastAsiaTheme="minorEastAsia"/>
            </w:rPr>
            <w:br/>
          </m:r>
        </m:oMath>
      </m:oMathPara>
    </w:p>
    <w:p w:rsidR="00782100" w:rsidRPr="00820AA7" w:rsidRDefault="00AD41C2" w:rsidP="008B3F59">
      <w:pPr>
        <w:spacing w:line="360" w:lineRule="auto"/>
        <w:jc w:val="both"/>
      </w:pPr>
      <w:r>
        <w:t>However the problem above is NP-hard and grows doubly exponentially in time because of its combinatorial nature</w:t>
      </w:r>
      <w:r w:rsidR="003D0FF6">
        <w:t xml:space="preserve"> </w:t>
      </w:r>
      <w:sdt>
        <w:sdtPr>
          <w:id w:val="-617983549"/>
          <w:citation/>
        </w:sdtPr>
        <w:sdtEndPr/>
        <w:sdtContent>
          <w:r w:rsidR="003D0FF6">
            <w:fldChar w:fldCharType="begin"/>
          </w:r>
          <w:r w:rsidR="003D0FF6">
            <w:rPr>
              <w:lang w:val="en-US"/>
            </w:rPr>
            <w:instrText xml:space="preserve"> CITATION MaS09 \l 1033 </w:instrText>
          </w:r>
          <w:r w:rsidR="003D0FF6">
            <w:fldChar w:fldCharType="separate"/>
          </w:r>
          <w:r w:rsidR="002A3510" w:rsidRPr="002A3510">
            <w:rPr>
              <w:noProof/>
              <w:lang w:val="en-US"/>
            </w:rPr>
            <w:t>[10]</w:t>
          </w:r>
          <w:r w:rsidR="003D0FF6">
            <w:fldChar w:fldCharType="end"/>
          </w:r>
        </w:sdtContent>
      </w:sdt>
      <w:r>
        <w:t xml:space="preserve"> so recovery using the optimisation problem above is not practical. So the tightest convex envelope to this problem is nuclear norm minimisation problem which was introduced by </w:t>
      </w:r>
      <w:proofErr w:type="spellStart"/>
      <w:r>
        <w:t>fazel</w:t>
      </w:r>
      <w:proofErr w:type="spellEnd"/>
      <w:r>
        <w:t xml:space="preserve"> in her </w:t>
      </w:r>
      <w:proofErr w:type="spellStart"/>
      <w:proofErr w:type="gramStart"/>
      <w:r>
        <w:t>phd</w:t>
      </w:r>
      <w:proofErr w:type="spellEnd"/>
      <w:proofErr w:type="gramEnd"/>
      <w:r>
        <w:t xml:space="preserve"> thesis</w:t>
      </w:r>
      <w:r w:rsidR="003D0FF6">
        <w:t xml:space="preserve"> </w:t>
      </w:r>
      <w:sdt>
        <w:sdtPr>
          <w:id w:val="-498504215"/>
          <w:citation/>
        </w:sdtPr>
        <w:sdtEndPr/>
        <w:sdtContent>
          <w:r w:rsidR="003D0FF6">
            <w:fldChar w:fldCharType="begin"/>
          </w:r>
          <w:r w:rsidR="003D0FF6">
            <w:rPr>
              <w:lang w:val="en-US"/>
            </w:rPr>
            <w:instrText xml:space="preserve"> CITATION Faz02 \l 1033 </w:instrText>
          </w:r>
          <w:r w:rsidR="003D0FF6">
            <w:fldChar w:fldCharType="separate"/>
          </w:r>
          <w:r w:rsidR="002A3510" w:rsidRPr="002A3510">
            <w:rPr>
              <w:noProof/>
              <w:lang w:val="en-US"/>
            </w:rPr>
            <w:t>[11]</w:t>
          </w:r>
          <w:r w:rsidR="003D0FF6">
            <w:fldChar w:fldCharType="end"/>
          </w:r>
        </w:sdtContent>
      </w:sdt>
      <w:r>
        <w:t>.</w:t>
      </w:r>
      <w:r w:rsidR="003E49CC">
        <w:t xml:space="preserve"> </w:t>
      </w:r>
      <w:proofErr w:type="spellStart"/>
      <w:r w:rsidR="003E49CC">
        <w:t>Futher</w:t>
      </w:r>
      <w:proofErr w:type="spellEnd"/>
      <w:r w:rsidR="003E49CC">
        <w:t xml:space="preserve"> </w:t>
      </w:r>
      <w:proofErr w:type="gramStart"/>
      <w:r w:rsidR="003E49CC">
        <w:t>in  a</w:t>
      </w:r>
      <w:proofErr w:type="gramEnd"/>
      <w:r w:rsidR="003E49CC">
        <w:t xml:space="preserve"> paper in 2003 they proved that it </w:t>
      </w:r>
      <w:r w:rsidR="003E49CC">
        <w:rPr>
          <w:rFonts w:eastAsiaTheme="minorEastAsia"/>
        </w:rPr>
        <w:t xml:space="preserve">is a </w:t>
      </w:r>
      <w:proofErr w:type="spellStart"/>
      <w:r w:rsidR="003E49CC">
        <w:rPr>
          <w:rFonts w:eastAsiaTheme="minorEastAsia"/>
        </w:rPr>
        <w:t>semidefinate</w:t>
      </w:r>
      <w:proofErr w:type="spellEnd"/>
      <w:r w:rsidR="003E49CC">
        <w:rPr>
          <w:rFonts w:eastAsiaTheme="minorEastAsia"/>
        </w:rPr>
        <w:t xml:space="preserve"> program </w:t>
      </w:r>
      <w:sdt>
        <w:sdtPr>
          <w:rPr>
            <w:rFonts w:eastAsiaTheme="minorEastAsia"/>
          </w:rPr>
          <w:id w:val="2117559639"/>
          <w:citation/>
        </w:sdtPr>
        <w:sdtEndPr/>
        <w:sdtContent>
          <w:r w:rsidR="003E49CC">
            <w:rPr>
              <w:rFonts w:eastAsiaTheme="minorEastAsia"/>
            </w:rPr>
            <w:fldChar w:fldCharType="begin"/>
          </w:r>
          <w:r w:rsidR="003E49CC">
            <w:rPr>
              <w:rFonts w:eastAsiaTheme="minorEastAsia"/>
              <w:lang w:val="en-US"/>
            </w:rPr>
            <w:instrText xml:space="preserve"> CITATION Faz03 \l 1033 </w:instrText>
          </w:r>
          <w:r w:rsidR="003E49CC">
            <w:rPr>
              <w:rFonts w:eastAsiaTheme="minorEastAsia"/>
            </w:rPr>
            <w:fldChar w:fldCharType="separate"/>
          </w:r>
          <w:r w:rsidR="002A3510" w:rsidRPr="002A3510">
            <w:rPr>
              <w:rFonts w:eastAsiaTheme="minorEastAsia"/>
              <w:noProof/>
              <w:lang w:val="en-US"/>
            </w:rPr>
            <w:t>[12]</w:t>
          </w:r>
          <w:r w:rsidR="003E49CC">
            <w:rPr>
              <w:rFonts w:eastAsiaTheme="minorEastAsia"/>
            </w:rPr>
            <w:fldChar w:fldCharType="end"/>
          </w:r>
        </w:sdtContent>
      </w:sdt>
    </w:p>
    <w:p w:rsidR="00724536" w:rsidRDefault="00724536" w:rsidP="008B3F59">
      <w:pPr>
        <w:spacing w:line="360" w:lineRule="auto"/>
        <w:jc w:val="both"/>
      </w:pPr>
      <m:oMathPara>
        <m:oMathParaPr>
          <m:jc m:val="center"/>
        </m:oMathParaPr>
        <m:oMath>
          <m:r>
            <w:rPr>
              <w:rFonts w:ascii="Cambria Math" w:hAnsi="Cambria Math"/>
            </w:rPr>
            <m:t xml:space="preserve">minimize </m:t>
          </m:r>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X</m:t>
                  </m:r>
                </m:e>
              </m:d>
            </m:e>
            <m:sub>
              <m:r>
                <w:rPr>
                  <w:rFonts w:ascii="Cambria Math" w:hAnsi="Cambria Math"/>
                </w:rPr>
                <m:t>*</m:t>
              </m:r>
            </m:sub>
          </m:sSub>
          <m:r>
            <m:rPr>
              <m:sty m:val="p"/>
            </m:rPr>
            <w:rPr>
              <w:rFonts w:ascii="Cambria Math" w:hAnsi="Cambria Math"/>
            </w:rPr>
            <w:br/>
          </m:r>
        </m:oMath>
        <m:oMath>
          <m:r>
            <w:rPr>
              <w:rFonts w:ascii="Cambria Math" w:hAnsi="Cambria Math"/>
            </w:rPr>
            <m:t xml:space="preserve">subject to       </m:t>
          </m:r>
          <m:sSub>
            <m:sSubPr>
              <m:ctrlPr>
                <w:rPr>
                  <w:rFonts w:ascii="Cambria Math" w:hAnsi="Cambria Math"/>
                  <w:i/>
                </w:rPr>
              </m:ctrlPr>
            </m:sSubPr>
            <m:e>
              <m:r>
                <w:rPr>
                  <w:rFonts w:ascii="Cambria Math" w:hAnsi="Cambria Math"/>
                </w:rPr>
                <m:t xml:space="preserve"> P</m:t>
              </m:r>
            </m:e>
            <m:sub>
              <m:r>
                <w:rPr>
                  <w:rFonts w:ascii="Cambria Math" w:hAnsi="Cambria Math"/>
                </w:rPr>
                <m:t>Ω</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Ω</m:t>
              </m:r>
            </m:sub>
          </m:sSub>
          <m:d>
            <m:dPr>
              <m:ctrlPr>
                <w:rPr>
                  <w:rFonts w:ascii="Cambria Math" w:hAnsi="Cambria Math"/>
                  <w:i/>
                </w:rPr>
              </m:ctrlPr>
            </m:dPr>
            <m:e>
              <m:r>
                <w:rPr>
                  <w:rFonts w:ascii="Cambria Math" w:hAnsi="Cambria Math"/>
                </w:rPr>
                <m:t>M</m:t>
              </m:r>
            </m:e>
          </m:d>
          <m:r>
            <m:rPr>
              <m:sty m:val="p"/>
            </m:rPr>
            <w:rPr>
              <w:rFonts w:ascii="Cambria Math" w:hAnsi="Cambria Math"/>
            </w:rPr>
            <w:br/>
          </m:r>
        </m:oMath>
        <m:oMath>
          <m:r>
            <w:rPr>
              <w:rFonts w:ascii="Cambria Math" w:eastAsiaTheme="minorEastAsia" w:hAnsi="Cambria Math"/>
            </w:rPr>
            <m:t>Here X is the variable matrix with some initial value in algorithm</m:t>
          </m:r>
          <m:r>
            <m:rPr>
              <m:sty m:val="p"/>
            </m:rPr>
            <w:rPr>
              <w:rFonts w:ascii="Cambria Math" w:hAnsi="Cambria Math"/>
            </w:rPr>
            <w:br/>
          </m:r>
        </m:oMath>
      </m:oMathPara>
    </w:p>
    <w:p w:rsidR="00820AA7" w:rsidRDefault="00724536" w:rsidP="008B3F59">
      <w:pPr>
        <w:spacing w:line="360" w:lineRule="auto"/>
        <w:jc w:val="both"/>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X</m:t>
                </m:r>
              </m:e>
            </m:d>
          </m:e>
          <m:sub>
            <m:r>
              <w:rPr>
                <w:rFonts w:ascii="Cambria Math" w:hAnsi="Cambria Math"/>
              </w:rPr>
              <m:t>*</m:t>
            </m:r>
          </m:sub>
        </m:sSub>
      </m:oMath>
      <w:r>
        <w:rPr>
          <w:rFonts w:eastAsiaTheme="minorEastAsia"/>
        </w:rPr>
        <w:t xml:space="preserve"> is the nuclear norm of the matrix M defined as below</w:t>
      </w:r>
    </w:p>
    <w:p w:rsidR="00724536" w:rsidRPr="00724536" w:rsidRDefault="00780787" w:rsidP="008B3F59">
      <w:pPr>
        <w:spacing w:line="360" w:lineRule="auto"/>
        <w:jc w:val="both"/>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 xml:space="preserve"> </m:t>
          </m:r>
        </m:oMath>
      </m:oMathPara>
    </w:p>
    <w:p w:rsidR="00724536" w:rsidRDefault="000F0881" w:rsidP="008B3F59">
      <w:pPr>
        <w:pStyle w:val="Heading3"/>
        <w:spacing w:line="360" w:lineRule="auto"/>
        <w:jc w:val="both"/>
        <w:rPr>
          <w:rFonts w:eastAsiaTheme="minorEastAsia"/>
        </w:rPr>
      </w:pPr>
      <w:bookmarkStart w:id="33" w:name="_Toc326656360"/>
      <w:r>
        <w:rPr>
          <w:rFonts w:eastAsiaTheme="minorEastAsia"/>
        </w:rPr>
        <w:t xml:space="preserve">Which samples of </w:t>
      </w:r>
      <w:proofErr w:type="gramStart"/>
      <w:r>
        <w:rPr>
          <w:rFonts w:eastAsiaTheme="minorEastAsia"/>
        </w:rPr>
        <w:t>r(</w:t>
      </w:r>
      <w:proofErr w:type="gramEnd"/>
      <w:r>
        <w:rPr>
          <w:rFonts w:eastAsiaTheme="minorEastAsia"/>
        </w:rPr>
        <w:t>2n-r) entries?</w:t>
      </w:r>
      <w:bookmarkEnd w:id="33"/>
    </w:p>
    <w:p w:rsidR="000F0881" w:rsidRDefault="000F0881" w:rsidP="008B3F59">
      <w:pPr>
        <w:spacing w:line="360" w:lineRule="auto"/>
        <w:jc w:val="both"/>
      </w:pPr>
      <w:r>
        <w:t xml:space="preserve">In this section we would like to address the question left unanswered whether all combinations of </w:t>
      </w:r>
      <w:proofErr w:type="gramStart"/>
      <w:r>
        <w:t>r(</w:t>
      </w:r>
      <w:proofErr w:type="gramEnd"/>
      <w:r>
        <w:t xml:space="preserve">2n-r) entries are sufficient to for the rank minimisation and corresponding nuclear norm minimisation problem to converge and give solution. </w:t>
      </w:r>
      <w:r w:rsidR="000C38B7">
        <w:t>We note the following points in this regard.</w:t>
      </w:r>
    </w:p>
    <w:p w:rsidR="000C38B7" w:rsidRDefault="000C38B7" w:rsidP="008B3F59">
      <w:pPr>
        <w:pStyle w:val="ListParagraph"/>
        <w:numPr>
          <w:ilvl w:val="0"/>
          <w:numId w:val="28"/>
        </w:numPr>
        <w:spacing w:line="360" w:lineRule="auto"/>
        <w:jc w:val="both"/>
      </w:pPr>
      <w:r>
        <w:t>If a complete row or column remains un-sampled, there is no hope for matrix recovery because you cannot guess what the row may be out of infinite many options.</w:t>
      </w:r>
    </w:p>
    <w:p w:rsidR="00D7647E" w:rsidRDefault="00D7647E" w:rsidP="008B3F59">
      <w:pPr>
        <w:pStyle w:val="ListParagraph"/>
        <w:spacing w:line="360" w:lineRule="auto"/>
        <w:jc w:val="both"/>
      </w:pPr>
      <m:oMathPara>
        <m:oMath>
          <m:r>
            <w:rPr>
              <w:rFonts w:ascii="Cambria Math" w:hAnsi="Cambria Math"/>
              <w:sz w:val="40"/>
            </w:rPr>
            <m:t xml:space="preserve">M= </m:t>
          </m:r>
          <m:m>
            <m:mPr>
              <m:mcs>
                <m:mc>
                  <m:mcPr>
                    <m:count m:val="3"/>
                    <m:mcJc m:val="center"/>
                  </m:mcPr>
                </m:mc>
              </m:mcs>
              <m:ctrlPr>
                <w:rPr>
                  <w:rFonts w:ascii="Cambria Math" w:hAnsi="Cambria Math"/>
                  <w:i/>
                  <w:sz w:val="40"/>
                </w:rPr>
              </m:ctrlPr>
            </m:mPr>
            <m:mr>
              <m:e>
                <m:r>
                  <w:rPr>
                    <w:rFonts w:ascii="Cambria Math" w:hAnsi="Cambria Math"/>
                    <w:sz w:val="40"/>
                  </w:rPr>
                  <m:t>1</m:t>
                </m:r>
              </m:e>
              <m:e>
                <m:r>
                  <w:rPr>
                    <w:rFonts w:ascii="Cambria Math" w:hAnsi="Cambria Math"/>
                    <w:sz w:val="40"/>
                  </w:rPr>
                  <m:t>3</m:t>
                </m:r>
              </m:e>
              <m:e>
                <m:r>
                  <w:rPr>
                    <w:rFonts w:ascii="Cambria Math" w:hAnsi="Cambria Math"/>
                    <w:sz w:val="40"/>
                  </w:rPr>
                  <m:t>2</m:t>
                </m:r>
              </m:e>
            </m:mr>
            <m:mr>
              <m:e/>
              <m:e/>
              <m:e/>
            </m:mr>
            <m:mr>
              <m:e>
                <m:r>
                  <w:rPr>
                    <w:rFonts w:ascii="Cambria Math" w:hAnsi="Cambria Math"/>
                    <w:sz w:val="40"/>
                  </w:rPr>
                  <m:t>2</m:t>
                </m:r>
              </m:e>
              <m:e>
                <m:r>
                  <w:rPr>
                    <w:rFonts w:ascii="Cambria Math" w:hAnsi="Cambria Math"/>
                    <w:sz w:val="40"/>
                  </w:rPr>
                  <m:t>6</m:t>
                </m:r>
              </m:e>
              <m:e>
                <m:r>
                  <w:rPr>
                    <w:rFonts w:ascii="Cambria Math" w:hAnsi="Cambria Math"/>
                    <w:sz w:val="40"/>
                  </w:rPr>
                  <m:t>4</m:t>
                </m:r>
              </m:e>
            </m:mr>
          </m:m>
        </m:oMath>
      </m:oMathPara>
    </w:p>
    <w:p w:rsidR="000C38B7" w:rsidRDefault="000C38B7" w:rsidP="008B3F59">
      <w:pPr>
        <w:pStyle w:val="ListParagraph"/>
        <w:numPr>
          <w:ilvl w:val="0"/>
          <w:numId w:val="28"/>
        </w:numPr>
        <w:spacing w:line="360" w:lineRule="auto"/>
        <w:jc w:val="both"/>
      </w:pPr>
      <w:r>
        <w:lastRenderedPageBreak/>
        <w:t>In case of matrices which are of the following form</w:t>
      </w:r>
    </w:p>
    <w:p w:rsidR="000C38B7" w:rsidRDefault="000C38B7" w:rsidP="00805711">
      <w:pPr>
        <w:pStyle w:val="ListParagraph"/>
        <w:keepNext/>
        <w:spacing w:line="360" w:lineRule="auto"/>
        <w:jc w:val="center"/>
      </w:pPr>
      <w:r>
        <w:rPr>
          <w:noProof/>
          <w:lang w:eastAsia="en-IN"/>
        </w:rPr>
        <w:drawing>
          <wp:inline distT="0" distB="0" distL="0" distR="0" wp14:anchorId="462078D0" wp14:editId="66C78B31">
            <wp:extent cx="3261815" cy="22164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8988" cy="2221336"/>
                    </a:xfrm>
                    <a:prstGeom prst="rect">
                      <a:avLst/>
                    </a:prstGeom>
                    <a:noFill/>
                    <a:ln>
                      <a:noFill/>
                    </a:ln>
                  </pic:spPr>
                </pic:pic>
              </a:graphicData>
            </a:graphic>
          </wp:inline>
        </w:drawing>
      </w:r>
    </w:p>
    <w:p w:rsidR="000C38B7" w:rsidRDefault="000C38B7" w:rsidP="00805711">
      <w:pPr>
        <w:pStyle w:val="Caption"/>
        <w:spacing w:line="360" w:lineRule="auto"/>
      </w:pPr>
      <w:bookmarkStart w:id="34" w:name="_Toc326656455"/>
      <w:proofErr w:type="gramStart"/>
      <w:r>
        <w:t xml:space="preserve">Figure </w:t>
      </w:r>
      <w:r w:rsidR="00780787">
        <w:fldChar w:fldCharType="begin"/>
      </w:r>
      <w:r w:rsidR="00780787">
        <w:instrText xml:space="preserve"> STYLEREF 1 \s </w:instrText>
      </w:r>
      <w:r w:rsidR="00780787">
        <w:fldChar w:fldCharType="separate"/>
      </w:r>
      <w:r w:rsidR="00874986">
        <w:rPr>
          <w:noProof/>
        </w:rPr>
        <w:t>3</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3</w:t>
      </w:r>
      <w:r w:rsidR="00096310">
        <w:fldChar w:fldCharType="end"/>
      </w:r>
      <w:r>
        <w:t xml:space="preserve"> - Matrices hard to recover</w:t>
      </w:r>
      <w:bookmarkEnd w:id="34"/>
    </w:p>
    <w:p w:rsidR="000C38B7" w:rsidRPr="000C38B7" w:rsidRDefault="000C38B7" w:rsidP="008B3F59">
      <w:pPr>
        <w:spacing w:line="360" w:lineRule="auto"/>
        <w:jc w:val="both"/>
      </w:pPr>
      <w:r>
        <w:t>In the former case if 1 at the top-right corner remains un-sampled there is no hope and in the latter case even if one entry from row1 remains un-sampled again you can’t hope anything positive out of the convex optimisation problem. So the conclusion is that apart from the fact that there are not all combinations that work, there are some matrices which are more favourable than others for recovery. We will formalize this notion using coherence conditions in the subsequent sections.</w:t>
      </w:r>
    </w:p>
    <w:p w:rsidR="003E49CC" w:rsidRDefault="003E49CC" w:rsidP="008B3F59">
      <w:pPr>
        <w:pStyle w:val="Heading4"/>
        <w:spacing w:line="360" w:lineRule="auto"/>
        <w:jc w:val="both"/>
        <w:rPr>
          <w:rFonts w:eastAsiaTheme="minorEastAsia"/>
        </w:rPr>
      </w:pPr>
      <w:r>
        <w:rPr>
          <w:rFonts w:eastAsiaTheme="minorEastAsia"/>
        </w:rPr>
        <w:t>Coupon collector’s effect for fundamental recovery</w:t>
      </w:r>
    </w:p>
    <w:p w:rsidR="000C38B7" w:rsidRDefault="000C38B7" w:rsidP="008B3F59">
      <w:pPr>
        <w:spacing w:line="360" w:lineRule="auto"/>
        <w:jc w:val="both"/>
      </w:pPr>
      <w:r>
        <w:t>The fundamental limit on matrix recovery is defined by the degrees of freedom. If the entries sampled</w:t>
      </w:r>
    </w:p>
    <w:p w:rsidR="000C38B7" w:rsidRPr="00026133" w:rsidRDefault="00026133" w:rsidP="008B3F59">
      <w:pPr>
        <w:spacing w:line="360" w:lineRule="auto"/>
        <w:jc w:val="both"/>
      </w:pPr>
      <m:oMathPara>
        <m:oMathParaPr>
          <m:jc m:val="center"/>
        </m:oMathParaPr>
        <m:oMath>
          <m:r>
            <w:rPr>
              <w:rFonts w:ascii="Cambria Math" w:hAnsi="Cambria Math"/>
            </w:rPr>
            <m:t xml:space="preserve">                                         m &lt; r</m:t>
          </m:r>
          <m:d>
            <m:dPr>
              <m:ctrlPr>
                <w:rPr>
                  <w:rFonts w:ascii="Cambria Math" w:hAnsi="Cambria Math"/>
                  <w:i/>
                </w:rPr>
              </m:ctrlPr>
            </m:dPr>
            <m:e>
              <m:r>
                <w:rPr>
                  <w:rFonts w:ascii="Cambria Math" w:hAnsi="Cambria Math"/>
                </w:rPr>
                <m:t>2n-r</m:t>
              </m:r>
            </m:e>
          </m:d>
          <m:r>
            <m:rPr>
              <m:sty m:val="p"/>
            </m:rPr>
            <w:rPr>
              <w:rFonts w:ascii="Cambria Math" w:hAnsi="Cambria Math"/>
            </w:rPr>
            <w:br/>
          </m:r>
        </m:oMath>
        <m:oMath>
          <m:r>
            <w:rPr>
              <w:rFonts w:ascii="Cambria Math" w:hAnsi="Cambria Math"/>
            </w:rPr>
            <m:t>alternatively,      m&lt; Ѳ(nr)</m:t>
          </m:r>
        </m:oMath>
      </m:oMathPara>
    </w:p>
    <w:p w:rsidR="00026133" w:rsidRDefault="00026133" w:rsidP="008B3F59">
      <w:pPr>
        <w:spacing w:line="360" w:lineRule="auto"/>
        <w:jc w:val="both"/>
      </w:pPr>
      <w:proofErr w:type="gramStart"/>
      <w:r>
        <w:t>there</w:t>
      </w:r>
      <w:proofErr w:type="gramEnd"/>
      <w:r>
        <w:t xml:space="preserve"> is no hope for recovery whatsoever is algorithm but we wish to improve this fundamental limit so that when we sample entries no row or column remains un-sampled. For that we have the revised result as follows.</w:t>
      </w:r>
    </w:p>
    <w:p w:rsidR="00026133" w:rsidRDefault="00026133" w:rsidP="008B3F59">
      <w:pPr>
        <w:spacing w:line="360" w:lineRule="auto"/>
        <w:jc w:val="both"/>
      </w:pPr>
      <m:oMathPara>
        <m:oMath>
          <m:r>
            <w:rPr>
              <w:rFonts w:ascii="Cambria Math" w:hAnsi="Cambria Math"/>
            </w:rPr>
            <m:t xml:space="preserve">                                   m&lt; Ѳ(nr</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eastAsiaTheme="minorEastAsia" w:hAnsi="Cambria Math"/>
            </w:rPr>
            <m:t>)</m:t>
          </m:r>
        </m:oMath>
      </m:oMathPara>
    </w:p>
    <w:p w:rsidR="000F0881" w:rsidRPr="007B72EC" w:rsidRDefault="000F0881" w:rsidP="008B3F59">
      <w:pPr>
        <w:spacing w:line="360" w:lineRule="auto"/>
        <w:jc w:val="both"/>
      </w:pPr>
      <w:r>
        <w:t>The extra log factor in the fundamental limit of entries to be sampled is due to coupon collector’s effect, which is based on the idea that you much not leave even one row or c</w:t>
      </w:r>
      <w:r w:rsidR="00026133">
        <w:t>olumn of the matrix un-sampled. Coupons collector effect can be stated as ‘</w:t>
      </w:r>
      <w:r w:rsidRPr="00026133">
        <w:rPr>
          <w:i/>
        </w:rPr>
        <w:t xml:space="preserve">Given n coupons, how many coupons do you expect you need to draw with replacement before having drawn each </w:t>
      </w:r>
      <w:r w:rsidRPr="00026133">
        <w:rPr>
          <w:i/>
        </w:rPr>
        <w:lastRenderedPageBreak/>
        <w:t>coupon at least once? The mathematical analysis of the problem reveals that the expected number of trials needed grows as</w:t>
      </w:r>
      <m:oMath>
        <m:r>
          <w:rPr>
            <w:rFonts w:ascii="Cambria Math" w:hAnsi="Cambria Math"/>
          </w:rPr>
          <m:t xml:space="preserve"> Ѳ(n</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n</m:t>
                </m:r>
              </m:e>
            </m:d>
          </m:e>
        </m:func>
      </m:oMath>
      <w:r w:rsidR="00026133">
        <w:t>’</w:t>
      </w:r>
      <w:r w:rsidRPr="000F0881">
        <w:t>.</w:t>
      </w:r>
      <w:r w:rsidR="00026133">
        <w:t xml:space="preserve"> </w:t>
      </w:r>
      <w:sdt>
        <w:sdtPr>
          <w:id w:val="1366947641"/>
          <w:citation/>
        </w:sdtPr>
        <w:sdtEndPr/>
        <w:sdtContent>
          <w:r w:rsidR="00026133">
            <w:fldChar w:fldCharType="begin"/>
          </w:r>
          <w:r w:rsidR="00026133">
            <w:rPr>
              <w:lang w:val="en-US"/>
            </w:rPr>
            <w:instrText xml:space="preserve"> CITATION Cou \l 1033 </w:instrText>
          </w:r>
          <w:r w:rsidR="00026133">
            <w:fldChar w:fldCharType="separate"/>
          </w:r>
          <w:r w:rsidR="002A3510" w:rsidRPr="002A3510">
            <w:rPr>
              <w:noProof/>
              <w:lang w:val="en-US"/>
            </w:rPr>
            <w:t>[13]</w:t>
          </w:r>
          <w:r w:rsidR="00026133">
            <w:fldChar w:fldCharType="end"/>
          </w:r>
        </w:sdtContent>
      </w:sdt>
    </w:p>
    <w:p w:rsidR="00026133" w:rsidRPr="00026133" w:rsidRDefault="003E49CC" w:rsidP="008B3F59">
      <w:pPr>
        <w:pStyle w:val="Heading3"/>
        <w:spacing w:line="360" w:lineRule="auto"/>
        <w:jc w:val="both"/>
        <w:rPr>
          <w:rFonts w:eastAsiaTheme="minorEastAsia"/>
        </w:rPr>
      </w:pPr>
      <w:bookmarkStart w:id="35" w:name="_Toc326656361"/>
      <w:r>
        <w:rPr>
          <w:rFonts w:eastAsiaTheme="minorEastAsia"/>
        </w:rPr>
        <w:t>Theorems for matrix recovery</w:t>
      </w:r>
      <w:bookmarkEnd w:id="35"/>
    </w:p>
    <w:p w:rsidR="003E49CC" w:rsidRDefault="003E49CC" w:rsidP="008B3F59">
      <w:pPr>
        <w:pStyle w:val="Heading4"/>
        <w:spacing w:line="360" w:lineRule="auto"/>
        <w:jc w:val="both"/>
      </w:pPr>
      <w:proofErr w:type="spellStart"/>
      <w:r>
        <w:t>Candes</w:t>
      </w:r>
      <w:proofErr w:type="spellEnd"/>
      <w:r>
        <w:t xml:space="preserve"> and Retch, 2008</w:t>
      </w:r>
      <w:r w:rsidR="008B3F59">
        <w:t xml:space="preserve"> </w:t>
      </w:r>
      <w:sdt>
        <w:sdtPr>
          <w:id w:val="1463070627"/>
          <w:citation/>
        </w:sdtPr>
        <w:sdtEndPr/>
        <w:sdtContent>
          <w:r w:rsidR="008B3F59">
            <w:fldChar w:fldCharType="begin"/>
          </w:r>
          <w:r w:rsidR="008B3F59">
            <w:rPr>
              <w:lang w:val="en-US"/>
            </w:rPr>
            <w:instrText xml:space="preserve"> CITATION Can08 \l 1033 </w:instrText>
          </w:r>
          <w:r w:rsidR="008B3F59">
            <w:fldChar w:fldCharType="separate"/>
          </w:r>
          <w:r w:rsidR="002A3510" w:rsidRPr="002A3510">
            <w:rPr>
              <w:noProof/>
              <w:lang w:val="en-US"/>
            </w:rPr>
            <w:t>[5]</w:t>
          </w:r>
          <w:r w:rsidR="008B3F59">
            <w:fldChar w:fldCharType="end"/>
          </w:r>
        </w:sdtContent>
      </w:sdt>
    </w:p>
    <w:p w:rsidR="000033FA" w:rsidRDefault="000033FA" w:rsidP="008B3F59">
      <w:pPr>
        <w:spacing w:line="360" w:lineRule="auto"/>
        <w:jc w:val="both"/>
      </w:pPr>
      <w:r>
        <w:t xml:space="preserve">Let </w:t>
      </w:r>
      <w:proofErr w:type="spellStart"/>
      <w:r>
        <w:t>M</w:t>
      </w:r>
      <w:proofErr w:type="spellEnd"/>
      <w:r>
        <w:t xml:space="preserve"> </w:t>
      </w:r>
      <w:proofErr w:type="gramStart"/>
      <w:r>
        <w:t>be  n</w:t>
      </w:r>
      <w:r w:rsidRPr="000033FA">
        <w:rPr>
          <w:vertAlign w:val="subscript"/>
        </w:rPr>
        <w:t>1</w:t>
      </w:r>
      <w:proofErr w:type="gramEnd"/>
      <w:r>
        <w:rPr>
          <w:rFonts w:cs="Times New Roman"/>
        </w:rPr>
        <w:t>×</w:t>
      </w:r>
      <w:r>
        <w:t>n</w:t>
      </w:r>
      <w:r w:rsidRPr="000033FA">
        <w:rPr>
          <w:vertAlign w:val="subscript"/>
        </w:rPr>
        <w:t>2</w:t>
      </w:r>
      <w:r>
        <w:rPr>
          <w:vertAlign w:val="subscript"/>
        </w:rPr>
        <w:t xml:space="preserve">  </w:t>
      </w:r>
      <w:r>
        <w:t>matrix of rank r sampled from the random orthogonal model, using n = max(n</w:t>
      </w:r>
      <w:r w:rsidRPr="000033FA">
        <w:rPr>
          <w:vertAlign w:val="subscript"/>
        </w:rPr>
        <w:t>1</w:t>
      </w:r>
      <w:r>
        <w:t>,n</w:t>
      </w:r>
      <w:r w:rsidRPr="000033FA">
        <w:rPr>
          <w:vertAlign w:val="subscript"/>
        </w:rPr>
        <w:t>2</w:t>
      </w:r>
      <w:r>
        <w:t>). Suppose we observe m entries of M with locations sampled uniformly at random</w:t>
      </w:r>
      <w:r w:rsidR="00272508">
        <w:t>. Then there exist numerical constants C and c such that if</w:t>
      </w:r>
    </w:p>
    <w:p w:rsidR="00272508" w:rsidRDefault="00272508" w:rsidP="008B3F59">
      <w:pPr>
        <w:spacing w:line="360" w:lineRule="auto"/>
        <w:jc w:val="both"/>
      </w:pPr>
      <m:oMathPara>
        <m:oMath>
          <m:r>
            <w:rPr>
              <w:rFonts w:ascii="Cambria Math" w:hAnsi="Cambria Math"/>
            </w:rPr>
            <m:t xml:space="preserve">m ≥C </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5</m:t>
                  </m:r>
                </m:num>
                <m:den>
                  <m:r>
                    <w:rPr>
                      <w:rFonts w:ascii="Cambria Math" w:hAnsi="Cambria Math"/>
                    </w:rPr>
                    <m:t xml:space="preserve">4 </m:t>
                  </m:r>
                </m:den>
              </m:f>
            </m:sup>
          </m:sSup>
          <m:r>
            <w:rPr>
              <w:rFonts w:ascii="Cambria Math" w:hAnsi="Cambria Math"/>
            </w:rPr>
            <m:t>r log</m:t>
          </m:r>
          <m:d>
            <m:dPr>
              <m:ctrlPr>
                <w:rPr>
                  <w:rFonts w:ascii="Cambria Math" w:hAnsi="Cambria Math"/>
                  <w:i/>
                </w:rPr>
              </m:ctrlPr>
            </m:dPr>
            <m:e>
              <m:r>
                <w:rPr>
                  <w:rFonts w:ascii="Cambria Math" w:hAnsi="Cambria Math"/>
                </w:rPr>
                <m:t>n</m:t>
              </m:r>
            </m:e>
          </m:d>
          <m:r>
            <w:rPr>
              <w:rFonts w:ascii="Cambria Math" w:hAnsi="Cambria Math"/>
            </w:rPr>
            <m:t xml:space="preserve">    sometimes</m:t>
          </m:r>
          <m:f>
            <m:fPr>
              <m:ctrlPr>
                <w:rPr>
                  <w:rFonts w:ascii="Cambria Math" w:hAnsi="Cambria Math"/>
                  <w:i/>
                </w:rPr>
              </m:ctrlPr>
            </m:fPr>
            <m:num>
              <m:r>
                <w:rPr>
                  <w:rFonts w:ascii="Cambria Math" w:hAnsi="Cambria Math"/>
                </w:rPr>
                <m:t>6</m:t>
              </m:r>
            </m:num>
            <m:den>
              <m:r>
                <w:rPr>
                  <w:rFonts w:ascii="Cambria Math" w:hAnsi="Cambria Math"/>
                </w:rPr>
                <m:t>5</m:t>
              </m:r>
            </m:den>
          </m:f>
          <m:r>
            <w:rPr>
              <w:rFonts w:ascii="Cambria Math" w:hAnsi="Cambria Math"/>
            </w:rPr>
            <m:t xml:space="preserve"> instead of</m:t>
          </m:r>
          <m:f>
            <m:fPr>
              <m:ctrlPr>
                <w:rPr>
                  <w:rFonts w:ascii="Cambria Math" w:hAnsi="Cambria Math"/>
                  <w:i/>
                </w:rPr>
              </m:ctrlPr>
            </m:fPr>
            <m:num>
              <m:r>
                <w:rPr>
                  <w:rFonts w:ascii="Cambria Math" w:hAnsi="Cambria Math"/>
                </w:rPr>
                <m:t>5</m:t>
              </m:r>
            </m:num>
            <m:den>
              <m:r>
                <w:rPr>
                  <w:rFonts w:ascii="Cambria Math" w:hAnsi="Cambria Math"/>
                </w:rPr>
                <m:t>4</m:t>
              </m:r>
            </m:den>
          </m:f>
        </m:oMath>
      </m:oMathPara>
    </w:p>
    <w:p w:rsidR="00272508" w:rsidRPr="000033FA" w:rsidRDefault="00272508" w:rsidP="008B3F59">
      <w:pPr>
        <w:spacing w:line="360" w:lineRule="auto"/>
        <w:jc w:val="both"/>
      </w:pPr>
      <w:r>
        <w:t xml:space="preserve">The minimizer to the nuclear norm minimization problem is unique and equal to M with probability </w:t>
      </w:r>
      <w:proofErr w:type="spellStart"/>
      <w:r>
        <w:t>atleast</w:t>
      </w:r>
      <w:proofErr w:type="spellEnd"/>
      <w:r>
        <w:t xml:space="preserve"> 1-cn</w:t>
      </w:r>
      <w:r w:rsidRPr="00272508">
        <w:rPr>
          <w:vertAlign w:val="superscript"/>
        </w:rPr>
        <w:t>-3</w:t>
      </w:r>
      <w:r>
        <w:t xml:space="preserve"> which means </w:t>
      </w:r>
      <w:proofErr w:type="spellStart"/>
      <w:r>
        <w:t>semidefinite</w:t>
      </w:r>
      <w:proofErr w:type="spellEnd"/>
      <w:r>
        <w:t xml:space="preserve"> </w:t>
      </w:r>
      <w:r w:rsidR="00E934D6">
        <w:t>program recovers</w:t>
      </w:r>
      <w:r>
        <w:t xml:space="preserve"> all the entries of M with no error.</w:t>
      </w:r>
    </w:p>
    <w:p w:rsidR="003E49CC" w:rsidRDefault="00026133" w:rsidP="008B3F59">
      <w:pPr>
        <w:pStyle w:val="Heading4"/>
        <w:spacing w:line="360" w:lineRule="auto"/>
        <w:jc w:val="both"/>
      </w:pPr>
      <w:proofErr w:type="spellStart"/>
      <w:r>
        <w:t>Ca</w:t>
      </w:r>
      <w:r w:rsidR="003E49CC">
        <w:t>ndes</w:t>
      </w:r>
      <w:proofErr w:type="spellEnd"/>
      <w:r w:rsidR="003E49CC">
        <w:t xml:space="preserve"> and Tao, 2009</w:t>
      </w:r>
      <w:r w:rsidR="008B3F59">
        <w:t xml:space="preserve"> </w:t>
      </w:r>
      <w:sdt>
        <w:sdtPr>
          <w:id w:val="-1701003127"/>
          <w:citation/>
        </w:sdtPr>
        <w:sdtEndPr/>
        <w:sdtContent>
          <w:r w:rsidR="008B3F59">
            <w:fldChar w:fldCharType="begin"/>
          </w:r>
          <w:r w:rsidR="008B3F59">
            <w:rPr>
              <w:lang w:val="en-US"/>
            </w:rPr>
            <w:instrText xml:space="preserve"> CITATION Can091 \l 1033 </w:instrText>
          </w:r>
          <w:r w:rsidR="008B3F59">
            <w:fldChar w:fldCharType="separate"/>
          </w:r>
          <w:r w:rsidR="002A3510" w:rsidRPr="002A3510">
            <w:rPr>
              <w:noProof/>
              <w:lang w:val="en-US"/>
            </w:rPr>
            <w:t>[14]</w:t>
          </w:r>
          <w:r w:rsidR="008B3F59">
            <w:fldChar w:fldCharType="end"/>
          </w:r>
        </w:sdtContent>
      </w:sdt>
    </w:p>
    <w:p w:rsidR="008B3F59" w:rsidRDefault="008B3F59" w:rsidP="008B3F59">
      <w:pPr>
        <w:spacing w:line="360" w:lineRule="auto"/>
        <w:jc w:val="both"/>
      </w:pPr>
      <w:r>
        <w:t xml:space="preserve">Let </w:t>
      </w:r>
      <m:oMath>
        <m:r>
          <w:rPr>
            <w:rFonts w:ascii="Cambria Math" w:hAnsi="Cambria Math"/>
          </w:rPr>
          <m:t xml:space="preserve">M ∈  </m:t>
        </m:r>
        <m:sSup>
          <m:sSupPr>
            <m:ctrlPr>
              <w:rPr>
                <w:rFonts w:ascii="Cambria Math" w:hAnsi="Cambria Math"/>
                <w:i/>
              </w:rPr>
            </m:ctrlPr>
          </m:sSupPr>
          <m:e>
            <m:r>
              <w:rPr>
                <w:rFonts w:ascii="Cambria Math" w:hAnsi="Cambria Math"/>
              </w:rPr>
              <m:t>R</m:t>
            </m:r>
          </m:e>
          <m:sup>
            <m:r>
              <w:rPr>
                <w:rFonts w:ascii="Cambria Math" w:hAnsi="Cambria Math"/>
              </w:rPr>
              <m:t>n</m:t>
            </m:r>
            <m:r>
              <w:rPr>
                <w:rFonts w:ascii="Cambria Math" w:hAnsi="Cambria Math"/>
                <w:vertAlign w:val="subscript"/>
              </w:rPr>
              <m:t>1</m:t>
            </m:r>
            <m:r>
              <w:rPr>
                <w:rFonts w:ascii="Cambria Math" w:hAnsi="Cambria Math" w:cs="Times New Roman"/>
              </w:rPr>
              <m:t>×</m:t>
            </m:r>
            <m:r>
              <w:rPr>
                <w:rFonts w:ascii="Cambria Math" w:hAnsi="Cambria Math"/>
              </w:rPr>
              <m:t>n</m:t>
            </m:r>
            <m:r>
              <w:rPr>
                <w:rFonts w:ascii="Cambria Math" w:hAnsi="Cambria Math"/>
                <w:vertAlign w:val="subscript"/>
              </w:rPr>
              <m:t>2</m:t>
            </m:r>
          </m:sup>
        </m:sSup>
      </m:oMath>
      <w:r>
        <w:rPr>
          <w:vertAlign w:val="subscript"/>
        </w:rPr>
        <w:t xml:space="preserve">  </w:t>
      </w:r>
      <w:r>
        <w:t>be a</w:t>
      </w:r>
      <w:r>
        <w:rPr>
          <w:vertAlign w:val="subscript"/>
        </w:rPr>
        <w:t xml:space="preserve"> </w:t>
      </w:r>
      <w:r>
        <w:t>matrix of rank r sampled from the random orthogonal model, obeying a property called strong incoherence property</w:t>
      </w:r>
      <w:sdt>
        <w:sdtPr>
          <w:id w:val="-362290435"/>
          <w:citation/>
        </w:sdtPr>
        <w:sdtEndPr/>
        <w:sdtContent>
          <w:r>
            <w:fldChar w:fldCharType="begin"/>
          </w:r>
          <w:r>
            <w:rPr>
              <w:lang w:val="en-US"/>
            </w:rPr>
            <w:instrText xml:space="preserve"> CITATION Can091 \l 1033 </w:instrText>
          </w:r>
          <w:r>
            <w:fldChar w:fldCharType="separate"/>
          </w:r>
          <w:r w:rsidR="002A3510">
            <w:rPr>
              <w:noProof/>
              <w:lang w:val="en-US"/>
            </w:rPr>
            <w:t xml:space="preserve"> </w:t>
          </w:r>
          <w:r w:rsidR="002A3510" w:rsidRPr="002A3510">
            <w:rPr>
              <w:noProof/>
              <w:lang w:val="en-US"/>
            </w:rPr>
            <w:t>[14]</w:t>
          </w:r>
          <w:r>
            <w:fldChar w:fldCharType="end"/>
          </w:r>
        </w:sdtContent>
      </w:sdt>
      <w:r>
        <w:t xml:space="preserve"> using n = </w:t>
      </w:r>
      <w:proofErr w:type="gramStart"/>
      <w:r>
        <w:t>max(</w:t>
      </w:r>
      <w:proofErr w:type="gramEnd"/>
      <w:r>
        <w:t>n</w:t>
      </w:r>
      <w:r w:rsidRPr="000033FA">
        <w:rPr>
          <w:vertAlign w:val="subscript"/>
        </w:rPr>
        <w:t>1</w:t>
      </w:r>
      <w:r>
        <w:t>,n</w:t>
      </w:r>
      <w:r w:rsidRPr="000033FA">
        <w:rPr>
          <w:vertAlign w:val="subscript"/>
        </w:rPr>
        <w:t>2</w:t>
      </w:r>
      <w:r>
        <w:t>). Suppose we observe m entries of M with locations sampled uniformly at random. Then there exist a numerical constant C such that if</w:t>
      </w:r>
    </w:p>
    <w:p w:rsidR="008B3F59" w:rsidRPr="008B3F59" w:rsidRDefault="008B3F59" w:rsidP="008B3F59">
      <w:pPr>
        <w:spacing w:line="360" w:lineRule="auto"/>
        <w:jc w:val="both"/>
        <w:rPr>
          <w:rFonts w:eastAsiaTheme="minorEastAsia"/>
        </w:rPr>
      </w:pPr>
      <m:oMathPara>
        <m:oMath>
          <m:r>
            <w:rPr>
              <w:rFonts w:ascii="Cambria Math" w:hAnsi="Cambria Math"/>
            </w:rPr>
            <m:t xml:space="preserve">m ≥C </m:t>
          </m:r>
          <m:sSup>
            <m:sSupPr>
              <m:ctrlPr>
                <w:rPr>
                  <w:rFonts w:ascii="Cambria Math" w:hAnsi="Cambria Math"/>
                  <w:i/>
                </w:rPr>
              </m:ctrlPr>
            </m:sSupPr>
            <m:e>
              <m:r>
                <w:rPr>
                  <w:rFonts w:ascii="Cambria Math" w:hAnsi="Cambria Math"/>
                </w:rPr>
                <m:t>µ</m:t>
              </m:r>
            </m:e>
            <m:sup>
              <m:r>
                <w:rPr>
                  <w:rFonts w:ascii="Cambria Math" w:hAnsi="Cambria Math"/>
                </w:rPr>
                <m:t>2</m:t>
              </m:r>
            </m:sup>
          </m:sSup>
          <m:r>
            <w:rPr>
              <w:rFonts w:ascii="Cambria Math" w:hAnsi="Cambria Math"/>
            </w:rPr>
            <m:t xml:space="preserve"> nr </m:t>
          </m:r>
          <m:sSup>
            <m:sSupPr>
              <m:ctrlPr>
                <w:rPr>
                  <w:rFonts w:ascii="Cambria Math" w:hAnsi="Cambria Math"/>
                  <w:i/>
                </w:rPr>
              </m:ctrlPr>
            </m:sSupPr>
            <m:e>
              <m:r>
                <w:rPr>
                  <w:rFonts w:ascii="Cambria Math" w:hAnsi="Cambria Math"/>
                </w:rPr>
                <m:t>log</m:t>
              </m:r>
              <m:d>
                <m:dPr>
                  <m:ctrlPr>
                    <w:rPr>
                      <w:rFonts w:ascii="Cambria Math" w:hAnsi="Cambria Math"/>
                      <w:i/>
                    </w:rPr>
                  </m:ctrlPr>
                </m:dPr>
                <m:e>
                  <m:r>
                    <w:rPr>
                      <w:rFonts w:ascii="Cambria Math" w:hAnsi="Cambria Math"/>
                    </w:rPr>
                    <m:t>n</m:t>
                  </m:r>
                </m:e>
              </m:d>
            </m:e>
            <m:sup>
              <m:r>
                <w:rPr>
                  <w:rFonts w:ascii="Cambria Math" w:hAnsi="Cambria Math"/>
                </w:rPr>
                <m:t>6</m:t>
              </m:r>
            </m:sup>
          </m:sSup>
          <m:r>
            <w:rPr>
              <w:rFonts w:ascii="Cambria Math" w:hAnsi="Cambria Math"/>
            </w:rPr>
            <m:t xml:space="preserve">                     </m:t>
          </m:r>
          <m:r>
            <w:rPr>
              <w:rFonts w:ascii="Cambria Math" w:eastAsiaTheme="minorEastAsia" w:hAnsi="Cambria Math"/>
            </w:rPr>
            <m:t xml:space="preserve">                                       </m:t>
          </m:r>
        </m:oMath>
      </m:oMathPara>
    </w:p>
    <w:p w:rsidR="008B3F59" w:rsidRPr="008B3F59" w:rsidRDefault="008B3F59" w:rsidP="008B3F59">
      <w:pPr>
        <w:spacing w:line="360" w:lineRule="auto"/>
        <w:jc w:val="both"/>
        <w:rPr>
          <w:rFonts w:eastAsiaTheme="minorEastAsia"/>
        </w:rPr>
      </w:pPr>
      <m:oMathPara>
        <m:oMath>
          <m:r>
            <w:rPr>
              <w:rFonts w:ascii="Cambria Math" w:hAnsi="Cambria Math"/>
            </w:rPr>
            <m:t xml:space="preserve">m ≥C </m:t>
          </m:r>
          <m:sSup>
            <m:sSupPr>
              <m:ctrlPr>
                <w:rPr>
                  <w:rFonts w:ascii="Cambria Math" w:hAnsi="Cambria Math"/>
                  <w:i/>
                </w:rPr>
              </m:ctrlPr>
            </m:sSupPr>
            <m:e>
              <m:r>
                <w:rPr>
                  <w:rFonts w:ascii="Cambria Math" w:hAnsi="Cambria Math"/>
                </w:rPr>
                <m:t>µ</m:t>
              </m:r>
            </m:e>
            <m:sup>
              <m:r>
                <w:rPr>
                  <w:rFonts w:ascii="Cambria Math" w:hAnsi="Cambria Math"/>
                </w:rPr>
                <m:t>4</m:t>
              </m:r>
            </m:sup>
          </m:sSup>
          <m:r>
            <w:rPr>
              <w:rFonts w:ascii="Cambria Math" w:hAnsi="Cambria Math"/>
            </w:rPr>
            <m:t xml:space="preserve"> n </m:t>
          </m:r>
          <m:sSup>
            <m:sSupPr>
              <m:ctrlPr>
                <w:rPr>
                  <w:rFonts w:ascii="Cambria Math" w:hAnsi="Cambria Math"/>
                  <w:i/>
                </w:rPr>
              </m:ctrlPr>
            </m:sSupPr>
            <m:e>
              <m:r>
                <w:rPr>
                  <w:rFonts w:ascii="Cambria Math" w:hAnsi="Cambria Math"/>
                </w:rPr>
                <m:t>log</m:t>
              </m:r>
              <m:d>
                <m:dPr>
                  <m:ctrlPr>
                    <w:rPr>
                      <w:rFonts w:ascii="Cambria Math" w:hAnsi="Cambria Math"/>
                      <w:i/>
                    </w:rPr>
                  </m:ctrlPr>
                </m:dPr>
                <m:e>
                  <m:r>
                    <w:rPr>
                      <w:rFonts w:ascii="Cambria Math" w:hAnsi="Cambria Math"/>
                    </w:rPr>
                    <m:t>n</m:t>
                  </m:r>
                </m:e>
              </m:d>
            </m:e>
            <m:sup>
              <m:r>
                <w:rPr>
                  <w:rFonts w:ascii="Cambria Math" w:hAnsi="Cambria Math"/>
                </w:rPr>
                <m:t>2</m:t>
              </m:r>
            </m:sup>
          </m:sSup>
          <m:r>
            <w:rPr>
              <w:rFonts w:ascii="Cambria Math" w:hAnsi="Cambria Math"/>
            </w:rPr>
            <m:t xml:space="preserve">        </m:t>
          </m:r>
          <m:r>
            <w:rPr>
              <w:rFonts w:ascii="Cambria Math" w:eastAsiaTheme="minorEastAsia" w:hAnsi="Cambria Math"/>
            </w:rPr>
            <m:t xml:space="preserve"> sometimes when r=O</m:t>
          </m:r>
          <m:d>
            <m:dPr>
              <m:ctrlPr>
                <w:rPr>
                  <w:rFonts w:ascii="Cambria Math" w:eastAsiaTheme="minorEastAsia" w:hAnsi="Cambria Math"/>
                  <w:i/>
                </w:rPr>
              </m:ctrlPr>
            </m:dPr>
            <m:e>
              <m:r>
                <w:rPr>
                  <w:rFonts w:ascii="Cambria Math" w:eastAsiaTheme="minorEastAsia" w:hAnsi="Cambria Math"/>
                </w:rPr>
                <m:t>1</m:t>
              </m:r>
            </m:e>
          </m:d>
        </m:oMath>
      </m:oMathPara>
    </w:p>
    <w:p w:rsidR="003E49CC" w:rsidRPr="008B3F59" w:rsidRDefault="008B3F59" w:rsidP="008B3F59">
      <w:pPr>
        <w:spacing w:line="360" w:lineRule="auto"/>
        <w:jc w:val="both"/>
      </w:pPr>
      <w:r>
        <w:t xml:space="preserve">The minimizer to the nuclear norm minimization problem is unique and equal to M with probability </w:t>
      </w:r>
      <w:proofErr w:type="spellStart"/>
      <w:r>
        <w:t>atleast</w:t>
      </w:r>
      <w:proofErr w:type="spellEnd"/>
      <w:r>
        <w:t xml:space="preserve"> 1-cn</w:t>
      </w:r>
      <w:r w:rsidRPr="00272508">
        <w:rPr>
          <w:vertAlign w:val="superscript"/>
        </w:rPr>
        <w:t>-3</w:t>
      </w:r>
      <w:r>
        <w:t xml:space="preserve"> which means </w:t>
      </w:r>
      <w:proofErr w:type="spellStart"/>
      <w:r>
        <w:t>semidefinite</w:t>
      </w:r>
      <w:proofErr w:type="spellEnd"/>
      <w:r>
        <w:t xml:space="preserve"> program recovers all the entries of M with no error.</w:t>
      </w:r>
    </w:p>
    <w:p w:rsidR="009A56AF" w:rsidRDefault="00026133" w:rsidP="008B3F59">
      <w:pPr>
        <w:pStyle w:val="Heading3"/>
        <w:spacing w:line="360" w:lineRule="auto"/>
        <w:jc w:val="both"/>
        <w:rPr>
          <w:rFonts w:eastAsiaTheme="minorEastAsia"/>
        </w:rPr>
      </w:pPr>
      <w:bookmarkStart w:id="36" w:name="_Toc326656362"/>
      <w:r>
        <w:rPr>
          <w:rFonts w:eastAsiaTheme="minorEastAsia"/>
        </w:rPr>
        <w:t>Coherence cond</w:t>
      </w:r>
      <w:r w:rsidR="009A56AF">
        <w:rPr>
          <w:rFonts w:eastAsiaTheme="minorEastAsia"/>
        </w:rPr>
        <w:t>itions</w:t>
      </w:r>
      <w:bookmarkEnd w:id="36"/>
    </w:p>
    <w:p w:rsidR="00272508" w:rsidRDefault="00272508" w:rsidP="008B3F59">
      <w:pPr>
        <w:spacing w:line="360" w:lineRule="auto"/>
        <w:jc w:val="both"/>
      </w:pPr>
      <w:r>
        <w:t xml:space="preserve">We observe in section 2.4.1 that there are some matrices which are more favourable than others, that is to say that there exist a property of the matrix involved which makes some of them favourable and some unfavourable in the sense that more number of combinations qualify for successful recovery and hence the probability of recovery is more. We denote such unknown property as </w:t>
      </w:r>
    </w:p>
    <w:p w:rsidR="00E934D6" w:rsidRPr="00E934D6" w:rsidRDefault="00272508" w:rsidP="008B3F59">
      <w:pPr>
        <w:spacing w:line="360" w:lineRule="auto"/>
        <w:jc w:val="both"/>
        <w:rPr>
          <w:rFonts w:eastAsiaTheme="minorEastAsia"/>
        </w:rPr>
      </w:pPr>
      <m:oMathPara>
        <m:oMath>
          <m:r>
            <w:rPr>
              <w:rFonts w:ascii="Cambria Math" w:hAnsi="Cambria Math"/>
            </w:rPr>
            <m:t xml:space="preserve">m ∝  </m:t>
          </m:r>
          <m:sSub>
            <m:sSubPr>
              <m:ctrlPr>
                <w:rPr>
                  <w:rFonts w:ascii="Cambria Math" w:hAnsi="Cambria Math"/>
                  <w:i/>
                </w:rPr>
              </m:ctrlPr>
            </m:sSubPr>
            <m:e>
              <m:r>
                <w:rPr>
                  <w:rFonts w:ascii="Cambria Math" w:hAnsi="Cambria Math"/>
                </w:rPr>
                <m:t>ɸ</m:t>
              </m:r>
            </m:e>
            <m:sub>
              <m:r>
                <w:rPr>
                  <w:rFonts w:ascii="Cambria Math" w:hAnsi="Cambria Math"/>
                </w:rPr>
                <m:t>X</m:t>
              </m:r>
            </m:sub>
          </m:sSub>
          <m:r>
            <w:rPr>
              <w:rFonts w:ascii="Cambria Math" w:hAnsi="Cambria Math"/>
            </w:rPr>
            <m:t xml:space="preserve"> (M)</m:t>
          </m:r>
        </m:oMath>
      </m:oMathPara>
    </w:p>
    <w:p w:rsidR="00E934D6" w:rsidRDefault="00E934D6" w:rsidP="008B3F59">
      <w:pPr>
        <w:spacing w:line="360" w:lineRule="auto"/>
        <w:jc w:val="both"/>
        <w:rPr>
          <w:rFonts w:eastAsiaTheme="minorEastAsia"/>
        </w:rPr>
      </w:pPr>
      <w:r>
        <w:rPr>
          <w:rFonts w:eastAsiaTheme="minorEastAsia"/>
        </w:rPr>
        <w:lastRenderedPageBreak/>
        <w:t>In other words singular vectors should be sufficiently spread in the sense that they must be uncorrelated with the standard basis so that we may require fewer samples for matrix recovery. Both the left and right singular vectors must be uncorrelated with the standard basis.</w:t>
      </w:r>
    </w:p>
    <w:p w:rsidR="005A7E93" w:rsidRDefault="005A7E93" w:rsidP="00805711">
      <w:pPr>
        <w:spacing w:line="360" w:lineRule="auto"/>
        <w:jc w:val="center"/>
        <w:rPr>
          <w:rFonts w:eastAsiaTheme="minorEastAsia"/>
        </w:rPr>
      </w:pPr>
      <w:r>
        <w:rPr>
          <w:noProof/>
          <w:lang w:eastAsia="en-IN"/>
        </w:rPr>
        <w:drawing>
          <wp:inline distT="0" distB="0" distL="0" distR="0" wp14:anchorId="1033C985" wp14:editId="2DC6AA51">
            <wp:extent cx="1924050" cy="433786"/>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433786"/>
                    </a:xfrm>
                    <a:prstGeom prst="rect">
                      <a:avLst/>
                    </a:prstGeom>
                    <a:noFill/>
                    <a:ln>
                      <a:noFill/>
                    </a:ln>
                  </pic:spPr>
                </pic:pic>
              </a:graphicData>
            </a:graphic>
          </wp:inline>
        </w:drawing>
      </w:r>
    </w:p>
    <w:p w:rsidR="002428C4" w:rsidRPr="00E934D6" w:rsidRDefault="002428C4" w:rsidP="008B3F59">
      <w:pPr>
        <w:spacing w:line="360" w:lineRule="auto"/>
        <w:jc w:val="both"/>
        <w:rPr>
          <w:rFonts w:eastAsiaTheme="minorEastAsia"/>
        </w:rPr>
      </w:pPr>
    </w:p>
    <w:p w:rsidR="003E49CC" w:rsidRDefault="003E49CC" w:rsidP="008B3F59">
      <w:pPr>
        <w:pStyle w:val="Heading2"/>
        <w:spacing w:line="360" w:lineRule="auto"/>
        <w:jc w:val="both"/>
        <w:rPr>
          <w:rFonts w:eastAsiaTheme="minorEastAsia"/>
        </w:rPr>
      </w:pPr>
      <w:bookmarkStart w:id="37" w:name="_Toc326656363"/>
      <w:r>
        <w:rPr>
          <w:rFonts w:eastAsiaTheme="minorEastAsia"/>
        </w:rPr>
        <w:t>Matrix completion with noise</w:t>
      </w:r>
      <w:bookmarkEnd w:id="37"/>
    </w:p>
    <w:p w:rsidR="00026133" w:rsidRDefault="00D7647E" w:rsidP="008B3F59">
      <w:pPr>
        <w:spacing w:line="360" w:lineRule="auto"/>
        <w:jc w:val="both"/>
      </w:pPr>
      <w:r>
        <w:t>A major point of concern of the above analysis is that like the Netflix data matrix, many practical applications may contain some outliers or</w:t>
      </w:r>
      <w:r w:rsidR="006F2FBF">
        <w:t xml:space="preserve"> even filled with noise. If the noise is assumed to be Gaussian we</w:t>
      </w:r>
      <w:r w:rsidR="00964B34">
        <w:t xml:space="preserve"> can change the results above slightly to accommodate the extra noise term and deduce the</w:t>
      </w:r>
      <w:r w:rsidR="006F2FBF">
        <w:t xml:space="preserve"> following result</w:t>
      </w:r>
      <w:r w:rsidR="00964B34">
        <w:t>s</w:t>
      </w:r>
      <w:r w:rsidR="006F2FBF">
        <w:t>.</w:t>
      </w:r>
      <w:r w:rsidR="00486432">
        <w:t xml:space="preserve"> </w:t>
      </w:r>
      <w:sdt>
        <w:sdtPr>
          <w:id w:val="-470666993"/>
          <w:citation/>
        </w:sdtPr>
        <w:sdtEndPr/>
        <w:sdtContent>
          <w:r w:rsidR="00486432">
            <w:fldChar w:fldCharType="begin"/>
          </w:r>
          <w:r w:rsidR="00486432">
            <w:rPr>
              <w:lang w:val="en-US"/>
            </w:rPr>
            <w:instrText xml:space="preserve"> CITATION Can09 \l 1033 </w:instrText>
          </w:r>
          <w:r w:rsidR="00486432">
            <w:fldChar w:fldCharType="separate"/>
          </w:r>
          <w:r w:rsidR="002A3510" w:rsidRPr="002A3510">
            <w:rPr>
              <w:noProof/>
              <w:lang w:val="en-US"/>
            </w:rPr>
            <w:t>[15]</w:t>
          </w:r>
          <w:r w:rsidR="00486432">
            <w:fldChar w:fldCharType="end"/>
          </w:r>
        </w:sdtContent>
      </w:sdt>
    </w:p>
    <w:p w:rsidR="00486432" w:rsidRDefault="006F2FBF" w:rsidP="00664AEF">
      <w:pPr>
        <w:spacing w:line="360" w:lineRule="auto"/>
        <w:jc w:val="center"/>
      </w:pPr>
      <w:r>
        <w:rPr>
          <w:noProof/>
          <w:lang w:eastAsia="en-IN"/>
        </w:rPr>
        <w:drawing>
          <wp:inline distT="0" distB="0" distL="0" distR="0" wp14:anchorId="3980A557" wp14:editId="1753D220">
            <wp:extent cx="1924493" cy="265214"/>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5515" cy="273623"/>
                    </a:xfrm>
                    <a:prstGeom prst="rect">
                      <a:avLst/>
                    </a:prstGeom>
                    <a:noFill/>
                    <a:ln>
                      <a:noFill/>
                    </a:ln>
                  </pic:spPr>
                </pic:pic>
              </a:graphicData>
            </a:graphic>
          </wp:inline>
        </w:drawing>
      </w:r>
    </w:p>
    <w:p w:rsidR="006F2FBF" w:rsidRDefault="006F2FBF" w:rsidP="00664AEF">
      <w:pPr>
        <w:spacing w:line="360" w:lineRule="auto"/>
        <w:jc w:val="center"/>
      </w:pPr>
      <w:r>
        <w:rPr>
          <w:noProof/>
          <w:lang w:eastAsia="en-IN"/>
        </w:rPr>
        <w:drawing>
          <wp:inline distT="0" distB="0" distL="0" distR="0" wp14:anchorId="05B0CF19" wp14:editId="6B05B1C5">
            <wp:extent cx="1755318" cy="2339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33322" cy="244312"/>
                    </a:xfrm>
                    <a:prstGeom prst="rect">
                      <a:avLst/>
                    </a:prstGeom>
                    <a:noFill/>
                    <a:ln>
                      <a:noFill/>
                    </a:ln>
                  </pic:spPr>
                </pic:pic>
              </a:graphicData>
            </a:graphic>
          </wp:inline>
        </w:drawing>
      </w:r>
    </w:p>
    <w:p w:rsidR="00486432" w:rsidRDefault="00486432" w:rsidP="00664AEF">
      <w:pPr>
        <w:spacing w:line="360" w:lineRule="auto"/>
        <w:jc w:val="center"/>
      </w:pPr>
      <w:r>
        <w:rPr>
          <w:noProof/>
          <w:lang w:eastAsia="en-IN"/>
        </w:rPr>
        <w:drawing>
          <wp:inline distT="0" distB="0" distL="0" distR="0" wp14:anchorId="5481BB8A" wp14:editId="10048968">
            <wp:extent cx="2083982" cy="359308"/>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0715" cy="363917"/>
                    </a:xfrm>
                    <a:prstGeom prst="rect">
                      <a:avLst/>
                    </a:prstGeom>
                    <a:noFill/>
                    <a:ln>
                      <a:noFill/>
                    </a:ln>
                  </pic:spPr>
                </pic:pic>
              </a:graphicData>
            </a:graphic>
          </wp:inline>
        </w:drawing>
      </w:r>
    </w:p>
    <w:p w:rsidR="006033E6" w:rsidRPr="00026133" w:rsidRDefault="00486432" w:rsidP="008B3F59">
      <w:pPr>
        <w:spacing w:line="360" w:lineRule="auto"/>
        <w:jc w:val="both"/>
      </w:pPr>
      <w:r>
        <w:t>The problem above can be solved by casting into a semi-definite program and can be solved with available SDP solvers.</w:t>
      </w:r>
    </w:p>
    <w:p w:rsidR="003E49CC" w:rsidRDefault="009A56AF" w:rsidP="008B3F59">
      <w:pPr>
        <w:pStyle w:val="Heading2"/>
        <w:spacing w:line="360" w:lineRule="auto"/>
        <w:jc w:val="both"/>
      </w:pPr>
      <w:bookmarkStart w:id="38" w:name="_Toc326656364"/>
      <w:r>
        <w:t>Cardinality minimisation</w:t>
      </w:r>
      <w:bookmarkEnd w:id="38"/>
    </w:p>
    <w:p w:rsidR="0075761D" w:rsidRDefault="00964B34" w:rsidP="008B3F59">
      <w:pPr>
        <w:spacing w:line="360" w:lineRule="auto"/>
        <w:jc w:val="both"/>
      </w:pPr>
      <w:r>
        <w:t>Another problem known as cardinality minimisation, popular in compressed sensing literature needs a small mention here.</w:t>
      </w:r>
    </w:p>
    <w:p w:rsidR="0075761D" w:rsidRDefault="00780787" w:rsidP="008B3F59">
      <w:pPr>
        <w:spacing w:line="360" w:lineRule="auto"/>
        <w:jc w:val="both"/>
      </w:pPr>
      <m:oMathPara>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0</m:t>
                  </m:r>
                </m:sub>
              </m:sSub>
            </m:e>
          </m:func>
          <m:r>
            <m:rPr>
              <m:sty m:val="p"/>
            </m:rPr>
            <w:rPr>
              <w:rFonts w:ascii="Cambria Math" w:hAnsi="Cambria Math"/>
            </w:rPr>
            <w:br/>
          </m:r>
        </m:oMath>
        <m:oMath>
          <m:r>
            <w:rPr>
              <w:rFonts w:ascii="Cambria Math" w:hAnsi="Cambria Math"/>
            </w:rPr>
            <m:t>s.t Ax=b</m:t>
          </m:r>
          <m:r>
            <m:rPr>
              <m:sty m:val="p"/>
            </m:rPr>
            <w:rPr>
              <w:rFonts w:eastAsiaTheme="minorEastAsia"/>
            </w:rPr>
            <w:br/>
          </m:r>
        </m:oMath>
      </m:oMathPara>
    </w:p>
    <w:p w:rsidR="00964B34" w:rsidRDefault="00964B34" w:rsidP="008B3F59">
      <w:pPr>
        <w:spacing w:line="360" w:lineRule="auto"/>
        <w:jc w:val="both"/>
      </w:pPr>
      <w:r>
        <w:t xml:space="preserve">This problem has deep relations to matrix completion in the context that it is also NP hard similar to rank minimisation problem in matrix completion. Analogously we </w:t>
      </w:r>
      <w:r w:rsidR="0075761D">
        <w:t>replace the cardinality minimisation problem by its corresponding convex envelope which is l</w:t>
      </w:r>
      <w:r w:rsidR="0075761D" w:rsidRPr="0075761D">
        <w:rPr>
          <w:vertAlign w:val="subscript"/>
        </w:rPr>
        <w:t>1</w:t>
      </w:r>
      <w:r w:rsidR="0075761D">
        <w:t xml:space="preserve"> norm here. So instead we solve for the following</w:t>
      </w:r>
    </w:p>
    <w:p w:rsidR="002428C4" w:rsidRPr="002428C4" w:rsidRDefault="00780787" w:rsidP="008B3F59">
      <w:pPr>
        <w:spacing w:line="360" w:lineRule="auto"/>
        <w:jc w:val="both"/>
        <w:rPr>
          <w:rFonts w:eastAsiaTheme="minorEastAsia"/>
        </w:rPr>
      </w:pPr>
      <m:oMathPara>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1</m:t>
                  </m:r>
                </m:sub>
              </m:sSub>
            </m:e>
          </m:func>
          <m:r>
            <m:rPr>
              <m:sty m:val="p"/>
            </m:rPr>
            <w:rPr>
              <w:rFonts w:ascii="Cambria Math" w:hAnsi="Cambria Math"/>
            </w:rPr>
            <w:br/>
          </m:r>
        </m:oMath>
        <m:oMath>
          <m:r>
            <w:rPr>
              <w:rFonts w:ascii="Cambria Math" w:hAnsi="Cambria Math"/>
            </w:rPr>
            <m:t>s.t Ax=b</m:t>
          </m:r>
        </m:oMath>
      </m:oMathPara>
    </w:p>
    <w:p w:rsidR="00FB2977" w:rsidRPr="00FB2977" w:rsidRDefault="00FB2977" w:rsidP="008B3F59">
      <w:pPr>
        <w:pStyle w:val="Heading2"/>
        <w:spacing w:line="360" w:lineRule="auto"/>
        <w:jc w:val="both"/>
      </w:pPr>
      <w:bookmarkStart w:id="39" w:name="_Toc326656365"/>
      <w:r>
        <w:t>Algorithms</w:t>
      </w:r>
      <w:bookmarkEnd w:id="39"/>
    </w:p>
    <w:p w:rsidR="00A02753" w:rsidRDefault="00A02753" w:rsidP="008B3F59">
      <w:pPr>
        <w:spacing w:line="360" w:lineRule="auto"/>
        <w:jc w:val="both"/>
      </w:pPr>
      <w:r>
        <w:t xml:space="preserve">Because rank minimisation problem is NP hard in general due to combinational nature of the rank function, </w:t>
      </w:r>
      <w:r w:rsidR="006E6F1C">
        <w:t>nuclear norm minimisa</w:t>
      </w:r>
      <w:r w:rsidR="008676AA">
        <w:t>tion problem can be casted as a</w:t>
      </w:r>
      <w:r w:rsidR="006E6F1C">
        <w:t xml:space="preserve"> semi definite program as under</w:t>
      </w:r>
      <w:r>
        <w:t xml:space="preserve"> and used for matrix completion</w:t>
      </w:r>
      <w:r w:rsidR="006E6F1C">
        <w:t>:</w:t>
      </w:r>
    </w:p>
    <w:p w:rsidR="00A02753" w:rsidRDefault="00A02753" w:rsidP="003D262D">
      <w:pPr>
        <w:spacing w:line="360" w:lineRule="auto"/>
        <w:jc w:val="center"/>
      </w:pPr>
      <w:r>
        <w:rPr>
          <w:noProof/>
          <w:lang w:eastAsia="en-IN"/>
        </w:rPr>
        <w:drawing>
          <wp:inline distT="0" distB="0" distL="0" distR="0" wp14:anchorId="19182051" wp14:editId="4D9C8C7B">
            <wp:extent cx="1318161" cy="46095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15540" cy="460035"/>
                    </a:xfrm>
                    <a:prstGeom prst="rect">
                      <a:avLst/>
                    </a:prstGeom>
                    <a:noFill/>
                    <a:ln>
                      <a:noFill/>
                    </a:ln>
                  </pic:spPr>
                </pic:pic>
              </a:graphicData>
            </a:graphic>
          </wp:inline>
        </w:drawing>
      </w:r>
    </w:p>
    <w:p w:rsidR="00A02753" w:rsidRDefault="00A02753" w:rsidP="008B3F59">
      <w:pPr>
        <w:spacing w:line="360" w:lineRule="auto"/>
        <w:jc w:val="both"/>
      </w:pPr>
      <w:r>
        <w:t>If the matrix is contaminated by noise,</w:t>
      </w:r>
    </w:p>
    <w:p w:rsidR="00561538" w:rsidRDefault="00A02753" w:rsidP="00664AEF">
      <w:pPr>
        <w:spacing w:line="360" w:lineRule="auto"/>
        <w:jc w:val="center"/>
      </w:pPr>
      <w:r>
        <w:rPr>
          <w:noProof/>
          <w:lang w:eastAsia="en-IN"/>
        </w:rPr>
        <w:drawing>
          <wp:inline distT="0" distB="0" distL="0" distR="0" wp14:anchorId="09C62859" wp14:editId="120693C2">
            <wp:extent cx="1626920" cy="4794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32654" cy="481121"/>
                    </a:xfrm>
                    <a:prstGeom prst="rect">
                      <a:avLst/>
                    </a:prstGeom>
                    <a:noFill/>
                    <a:ln>
                      <a:noFill/>
                    </a:ln>
                  </pic:spPr>
                </pic:pic>
              </a:graphicData>
            </a:graphic>
          </wp:inline>
        </w:drawing>
      </w:r>
    </w:p>
    <w:p w:rsidR="00A02753" w:rsidRDefault="00A02753" w:rsidP="008B3F59">
      <w:pPr>
        <w:spacing w:line="360" w:lineRule="auto"/>
        <w:jc w:val="both"/>
      </w:pPr>
      <w:r>
        <w:t xml:space="preserve">Or its </w:t>
      </w:r>
      <w:proofErr w:type="spellStart"/>
      <w:r>
        <w:t>Lagrangian</w:t>
      </w:r>
      <w:proofErr w:type="spellEnd"/>
      <w:r>
        <w:t xml:space="preserve"> version, which can be solved by FPC/ FPCA algorithm </w:t>
      </w:r>
      <w:sdt>
        <w:sdtPr>
          <w:id w:val="-1777869634"/>
          <w:citation/>
        </w:sdtPr>
        <w:sdtEndPr/>
        <w:sdtContent>
          <w:r w:rsidR="00CE384E">
            <w:fldChar w:fldCharType="begin"/>
          </w:r>
          <w:r w:rsidR="00CE384E">
            <w:rPr>
              <w:lang w:val="en-US"/>
            </w:rPr>
            <w:instrText xml:space="preserve"> CITATION Hal07 \l 1033 </w:instrText>
          </w:r>
          <w:r w:rsidR="00CE384E">
            <w:fldChar w:fldCharType="separate"/>
          </w:r>
          <w:r w:rsidR="002A3510" w:rsidRPr="002A3510">
            <w:rPr>
              <w:noProof/>
              <w:lang w:val="en-US"/>
            </w:rPr>
            <w:t>[16]</w:t>
          </w:r>
          <w:r w:rsidR="00CE384E">
            <w:fldChar w:fldCharType="end"/>
          </w:r>
        </w:sdtContent>
      </w:sdt>
    </w:p>
    <w:p w:rsidR="00A02753" w:rsidRDefault="00A02753" w:rsidP="00664AEF">
      <w:pPr>
        <w:spacing w:line="360" w:lineRule="auto"/>
        <w:jc w:val="center"/>
      </w:pPr>
      <w:r>
        <w:rPr>
          <w:noProof/>
          <w:lang w:eastAsia="en-IN"/>
        </w:rPr>
        <w:drawing>
          <wp:inline distT="0" distB="0" distL="0" distR="0" wp14:anchorId="215F4083" wp14:editId="5E3A9C8F">
            <wp:extent cx="2286000" cy="4639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12847" cy="469398"/>
                    </a:xfrm>
                    <a:prstGeom prst="rect">
                      <a:avLst/>
                    </a:prstGeom>
                    <a:noFill/>
                    <a:ln>
                      <a:noFill/>
                    </a:ln>
                  </pic:spPr>
                </pic:pic>
              </a:graphicData>
            </a:graphic>
          </wp:inline>
        </w:drawing>
      </w:r>
    </w:p>
    <w:p w:rsidR="00CE384E" w:rsidRDefault="00CE384E" w:rsidP="008B3F59">
      <w:pPr>
        <w:spacing w:line="360" w:lineRule="auto"/>
        <w:jc w:val="both"/>
      </w:pPr>
      <w:r>
        <w:t>The semi definite program formulation of the equation above is</w:t>
      </w:r>
    </w:p>
    <w:p w:rsidR="00CE384E" w:rsidRDefault="00CE384E" w:rsidP="00664AEF">
      <w:pPr>
        <w:spacing w:line="360" w:lineRule="auto"/>
        <w:jc w:val="center"/>
      </w:pPr>
      <w:r>
        <w:rPr>
          <w:noProof/>
          <w:lang w:eastAsia="en-IN"/>
        </w:rPr>
        <w:drawing>
          <wp:inline distT="0" distB="0" distL="0" distR="0" wp14:anchorId="0994F1EB" wp14:editId="3211814A">
            <wp:extent cx="1850065" cy="964568"/>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0204" cy="964641"/>
                    </a:xfrm>
                    <a:prstGeom prst="rect">
                      <a:avLst/>
                    </a:prstGeom>
                    <a:noFill/>
                    <a:ln>
                      <a:noFill/>
                    </a:ln>
                  </pic:spPr>
                </pic:pic>
              </a:graphicData>
            </a:graphic>
          </wp:inline>
        </w:drawing>
      </w:r>
      <w:sdt>
        <w:sdtPr>
          <w:id w:val="-1214568011"/>
          <w:citation/>
        </w:sdtPr>
        <w:sdtEndPr/>
        <w:sdtContent>
          <w:r>
            <w:fldChar w:fldCharType="begin"/>
          </w:r>
          <w:r>
            <w:rPr>
              <w:lang w:val="en-US"/>
            </w:rPr>
            <w:instrText xml:space="preserve"> CITATION MaS09 \l 1033 </w:instrText>
          </w:r>
          <w:r>
            <w:fldChar w:fldCharType="separate"/>
          </w:r>
          <w:r w:rsidR="002A3510">
            <w:rPr>
              <w:noProof/>
              <w:lang w:val="en-US"/>
            </w:rPr>
            <w:t xml:space="preserve"> </w:t>
          </w:r>
          <w:r w:rsidR="002A3510" w:rsidRPr="002A3510">
            <w:rPr>
              <w:noProof/>
              <w:lang w:val="en-US"/>
            </w:rPr>
            <w:t>[10]</w:t>
          </w:r>
          <w:r>
            <w:fldChar w:fldCharType="end"/>
          </w:r>
        </w:sdtContent>
      </w:sdt>
    </w:p>
    <w:p w:rsidR="00CE384E" w:rsidRDefault="00CE384E" w:rsidP="008B3F59">
      <w:pPr>
        <w:spacing w:line="360" w:lineRule="auto"/>
        <w:jc w:val="both"/>
      </w:pPr>
      <w:r>
        <w:t xml:space="preserve">Although we can solve the SDP formulation above easily using various SDP solvers like </w:t>
      </w:r>
      <w:proofErr w:type="spellStart"/>
      <w:r w:rsidR="00565407">
        <w:t>SeDuMi</w:t>
      </w:r>
      <w:proofErr w:type="spellEnd"/>
      <w:r w:rsidR="00565407">
        <w:t xml:space="preserve"> and SDPT3, the problem is that these solvers aren’t computationally efficient working in </w:t>
      </w:r>
      <w:proofErr w:type="gramStart"/>
      <w:r w:rsidR="00565407">
        <w:t>O(</w:t>
      </w:r>
      <w:proofErr w:type="gramEnd"/>
      <w:r w:rsidR="00565407">
        <w:t>n</w:t>
      </w:r>
      <w:r w:rsidR="00565407" w:rsidRPr="00565407">
        <w:rPr>
          <w:vertAlign w:val="superscript"/>
        </w:rPr>
        <w:t>3</w:t>
      </w:r>
      <w:r w:rsidR="00565407">
        <w:t xml:space="preserve">) time. So alternatively there are some other algorithms in literature which are more efficient than SDP solvers but often less </w:t>
      </w:r>
      <w:proofErr w:type="gramStart"/>
      <w:r w:rsidR="00565407">
        <w:t>wider</w:t>
      </w:r>
      <w:proofErr w:type="gramEnd"/>
      <w:r w:rsidR="00565407">
        <w:t xml:space="preserve"> in range of scope of problems.</w:t>
      </w:r>
    </w:p>
    <w:p w:rsidR="00AF14DC" w:rsidRDefault="00CE384E" w:rsidP="008B3F59">
      <w:pPr>
        <w:spacing w:line="360" w:lineRule="auto"/>
        <w:jc w:val="both"/>
      </w:pPr>
      <w:r>
        <w:t xml:space="preserve">Another algorithm by </w:t>
      </w:r>
      <w:proofErr w:type="spellStart"/>
      <w:r>
        <w:t>Candes</w:t>
      </w:r>
      <w:proofErr w:type="spellEnd"/>
      <w:r>
        <w:t xml:space="preserve"> </w:t>
      </w:r>
      <w:proofErr w:type="spellStart"/>
      <w:r>
        <w:t>etal</w:t>
      </w:r>
      <w:proofErr w:type="spellEnd"/>
      <w:r>
        <w:t xml:space="preserve"> is Singular value </w:t>
      </w:r>
      <w:proofErr w:type="spellStart"/>
      <w:r>
        <w:t>threshloding</w:t>
      </w:r>
      <w:proofErr w:type="spellEnd"/>
      <w:r>
        <w:t xml:space="preserve"> which is inspired by the work of linearized </w:t>
      </w:r>
      <w:proofErr w:type="spellStart"/>
      <w:r>
        <w:t>Bregman</w:t>
      </w:r>
      <w:proofErr w:type="spellEnd"/>
      <w:r>
        <w:t xml:space="preserve"> algorithms for compressed sensing. Although SVT is quite efficient for large matrices but it only works for matrices which are sufficiently low rank.</w:t>
      </w:r>
      <w:r w:rsidR="006B51C7">
        <w:t xml:space="preserve"> However according to [10] FPCA is much more efficient and faster in many domains as </w:t>
      </w:r>
      <w:r w:rsidR="006B51C7">
        <w:lastRenderedPageBreak/>
        <w:t xml:space="preserve">compared to SVT. Another algorithm </w:t>
      </w:r>
      <w:proofErr w:type="spellStart"/>
      <w:r w:rsidR="006B51C7">
        <w:t>optSpace</w:t>
      </w:r>
      <w:proofErr w:type="spellEnd"/>
      <w:r w:rsidR="006B51C7">
        <w:t xml:space="preserve"> </w:t>
      </w:r>
      <w:sdt>
        <w:sdtPr>
          <w:id w:val="-2067943281"/>
          <w:citation/>
        </w:sdtPr>
        <w:sdtEndPr/>
        <w:sdtContent>
          <w:r w:rsidR="006B51C7">
            <w:fldChar w:fldCharType="begin"/>
          </w:r>
          <w:r w:rsidR="006B51C7">
            <w:rPr>
              <w:lang w:val="en-US"/>
            </w:rPr>
            <w:instrText xml:space="preserve"> CITATION Kes09 \l 1033 </w:instrText>
          </w:r>
          <w:r w:rsidR="006B51C7">
            <w:fldChar w:fldCharType="separate"/>
          </w:r>
          <w:r w:rsidR="002A3510" w:rsidRPr="002A3510">
            <w:rPr>
              <w:noProof/>
              <w:lang w:val="en-US"/>
            </w:rPr>
            <w:t>[17]</w:t>
          </w:r>
          <w:r w:rsidR="006B51C7">
            <w:fldChar w:fldCharType="end"/>
          </w:r>
        </w:sdtContent>
      </w:sdt>
      <w:r w:rsidR="006B51C7">
        <w:t xml:space="preserve"> by another group seems to outperform both of the above with a different perspective on matrix completion </w:t>
      </w:r>
      <w:sdt>
        <w:sdtPr>
          <w:id w:val="1571774692"/>
          <w:citation/>
        </w:sdtPr>
        <w:sdtEndPr/>
        <w:sdtContent>
          <w:r w:rsidR="006B51C7">
            <w:fldChar w:fldCharType="begin"/>
          </w:r>
          <w:r w:rsidR="006B51C7">
            <w:rPr>
              <w:lang w:val="en-US"/>
            </w:rPr>
            <w:instrText xml:space="preserve"> CITATION Kes091 \l 1033 </w:instrText>
          </w:r>
          <w:r w:rsidR="006B51C7">
            <w:fldChar w:fldCharType="separate"/>
          </w:r>
          <w:r w:rsidR="002A3510" w:rsidRPr="002A3510">
            <w:rPr>
              <w:noProof/>
              <w:lang w:val="en-US"/>
            </w:rPr>
            <w:t>[18]</w:t>
          </w:r>
          <w:r w:rsidR="006B51C7">
            <w:fldChar w:fldCharType="end"/>
          </w:r>
        </w:sdtContent>
      </w:sdt>
      <w:r w:rsidR="006B51C7">
        <w:t xml:space="preserve"> as well</w:t>
      </w:r>
    </w:p>
    <w:p w:rsidR="00AF14DC" w:rsidRDefault="00AF14DC" w:rsidP="008B3F59">
      <w:pPr>
        <w:spacing w:line="360" w:lineRule="auto"/>
        <w:jc w:val="both"/>
      </w:pPr>
    </w:p>
    <w:p w:rsidR="00AF14DC" w:rsidRDefault="00AF14DC" w:rsidP="008B3F59">
      <w:pPr>
        <w:spacing w:line="360" w:lineRule="auto"/>
        <w:jc w:val="both"/>
      </w:pPr>
    </w:p>
    <w:p w:rsidR="008676AA" w:rsidRDefault="006B51C7" w:rsidP="008B3F59">
      <w:pPr>
        <w:spacing w:line="360" w:lineRule="auto"/>
        <w:jc w:val="both"/>
      </w:pPr>
      <w:r>
        <w:t>.</w:t>
      </w: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561538" w:rsidRDefault="00561538" w:rsidP="008B3F59">
      <w:pPr>
        <w:pStyle w:val="Heading1"/>
        <w:spacing w:line="360" w:lineRule="auto"/>
        <w:jc w:val="both"/>
      </w:pPr>
      <w:bookmarkStart w:id="40" w:name="_Toc326656366"/>
      <w:r>
        <w:lastRenderedPageBreak/>
        <w:t>Experiments</w:t>
      </w:r>
      <w:bookmarkEnd w:id="40"/>
    </w:p>
    <w:p w:rsidR="00561538" w:rsidRDefault="00561538" w:rsidP="008B3F59">
      <w:pPr>
        <w:spacing w:line="360" w:lineRule="auto"/>
        <w:jc w:val="both"/>
      </w:pPr>
      <w:r>
        <w:t>The section contains some experiments conducted in MATLAB to verify and study matrix completion problem</w:t>
      </w:r>
      <w:r w:rsidR="001F449E">
        <w:t xml:space="preserve"> along with some algorithms existing in literature</w:t>
      </w:r>
      <w:r>
        <w:t xml:space="preserve">. A very simple and novel matrix with patterns of 0s and 64s is chosen that can be visualized easily using the </w:t>
      </w:r>
      <w:proofErr w:type="spellStart"/>
      <w:r w:rsidRPr="00561538">
        <w:rPr>
          <w:i/>
        </w:rPr>
        <w:t>imagesc</w:t>
      </w:r>
      <w:proofErr w:type="spellEnd"/>
      <w:r>
        <w:t xml:space="preserve"> function of the </w:t>
      </w:r>
      <w:proofErr w:type="spellStart"/>
      <w:r>
        <w:t>matlab</w:t>
      </w:r>
      <w:proofErr w:type="spellEnd"/>
      <w:r>
        <w:t>.</w:t>
      </w:r>
      <w:r w:rsidR="001F449E">
        <w:t xml:space="preserve"> However it tunes out that many of algorithms like FPCA and SVT </w:t>
      </w:r>
      <w:proofErr w:type="spellStart"/>
      <w:r w:rsidR="001F449E">
        <w:t>deisgned</w:t>
      </w:r>
      <w:proofErr w:type="spellEnd"/>
      <w:r w:rsidR="001F449E">
        <w:t xml:space="preserve"> for specialized problems doesn’t work well with such patterns so in order for comparison we have used the real datasets. However for studying we have used the simple matrix as described in figure</w:t>
      </w:r>
      <w:r w:rsidR="00F65DD9">
        <w:t xml:space="preserve"> in the following section</w:t>
      </w:r>
      <w:r w:rsidR="001F449E">
        <w:t>.</w:t>
      </w:r>
    </w:p>
    <w:p w:rsidR="00096310" w:rsidRDefault="00096310" w:rsidP="00805711">
      <w:pPr>
        <w:keepNext/>
        <w:spacing w:line="360" w:lineRule="auto"/>
        <w:jc w:val="center"/>
      </w:pPr>
      <w:r w:rsidRPr="00096310">
        <w:rPr>
          <w:noProof/>
          <w:lang w:eastAsia="en-IN"/>
        </w:rPr>
        <w:drawing>
          <wp:inline distT="0" distB="0" distL="0" distR="0" wp14:anchorId="6499C135" wp14:editId="7995F979">
            <wp:extent cx="5731510" cy="3222137"/>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22137"/>
                    </a:xfrm>
                    <a:prstGeom prst="rect">
                      <a:avLst/>
                    </a:prstGeom>
                    <a:noFill/>
                    <a:ln>
                      <a:noFill/>
                    </a:ln>
                    <a:effectLst/>
                    <a:extLst/>
                  </pic:spPr>
                </pic:pic>
              </a:graphicData>
            </a:graphic>
          </wp:inline>
        </w:drawing>
      </w:r>
    </w:p>
    <w:p w:rsidR="00096310" w:rsidRDefault="00096310" w:rsidP="00805711">
      <w:pPr>
        <w:pStyle w:val="Caption"/>
      </w:pPr>
      <w:bookmarkStart w:id="41" w:name="_Toc326656456"/>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t>.</w:t>
      </w:r>
      <w:proofErr w:type="gramEnd"/>
      <w:r>
        <w:fldChar w:fldCharType="begin"/>
      </w:r>
      <w:r>
        <w:instrText xml:space="preserve"> SEQ Figure \* ARABIC \s 1 </w:instrText>
      </w:r>
      <w:r>
        <w:fldChar w:fldCharType="separate"/>
      </w:r>
      <w:r w:rsidR="00874986">
        <w:rPr>
          <w:noProof/>
        </w:rPr>
        <w:t>1</w:t>
      </w:r>
      <w:r>
        <w:fldChar w:fldCharType="end"/>
      </w:r>
      <w:r>
        <w:t xml:space="preserve"> - </w:t>
      </w:r>
      <w:proofErr w:type="spellStart"/>
      <w:r>
        <w:t>Matlab</w:t>
      </w:r>
      <w:proofErr w:type="spellEnd"/>
      <w:r>
        <w:t xml:space="preserve"> view of experiments</w:t>
      </w:r>
      <w:bookmarkEnd w:id="41"/>
    </w:p>
    <w:p w:rsidR="00F65DD9" w:rsidRDefault="00F65DD9" w:rsidP="008B3F59">
      <w:pPr>
        <w:spacing w:line="360" w:lineRule="auto"/>
        <w:jc w:val="both"/>
      </w:pPr>
      <w:r>
        <w:t>All the experiments to study verify and compare matrix completion in the following sections is conducted on a machine with the flowing configuration</w:t>
      </w:r>
    </w:p>
    <w:p w:rsidR="00F65DD9" w:rsidRDefault="00F65DD9" w:rsidP="008B3F59">
      <w:pPr>
        <w:pStyle w:val="ListParagraph"/>
        <w:numPr>
          <w:ilvl w:val="0"/>
          <w:numId w:val="25"/>
        </w:numPr>
        <w:spacing w:line="360" w:lineRule="auto"/>
        <w:jc w:val="both"/>
      </w:pPr>
      <w:r>
        <w:t xml:space="preserve">Intel i5 processor with 4 real cores and 2 virtual cores through </w:t>
      </w:r>
      <w:proofErr w:type="spellStart"/>
      <w:r>
        <w:t>hyperthreading</w:t>
      </w:r>
      <w:proofErr w:type="spellEnd"/>
      <w:r>
        <w:t xml:space="preserve"> running at 2.53GHz.</w:t>
      </w:r>
    </w:p>
    <w:p w:rsidR="00F65DD9" w:rsidRDefault="00F65DD9" w:rsidP="008B3F59">
      <w:pPr>
        <w:pStyle w:val="ListParagraph"/>
        <w:numPr>
          <w:ilvl w:val="0"/>
          <w:numId w:val="25"/>
        </w:numPr>
        <w:spacing w:line="360" w:lineRule="auto"/>
        <w:jc w:val="both"/>
      </w:pPr>
      <w:r>
        <w:t xml:space="preserve">8GB RAM with 8 </w:t>
      </w:r>
      <w:proofErr w:type="spellStart"/>
      <w:r>
        <w:t>GBps</w:t>
      </w:r>
      <w:proofErr w:type="spellEnd"/>
      <w:r>
        <w:t xml:space="preserve"> memory-processor bandwidth.</w:t>
      </w:r>
    </w:p>
    <w:p w:rsidR="00F65DD9" w:rsidRDefault="00F65DD9" w:rsidP="008B3F59">
      <w:pPr>
        <w:pStyle w:val="Heading2"/>
        <w:spacing w:line="360" w:lineRule="auto"/>
        <w:jc w:val="both"/>
      </w:pPr>
      <w:bookmarkStart w:id="42" w:name="_Toc326656367"/>
      <w:r>
        <w:t>Matrix completion by factorization</w:t>
      </w:r>
      <w:bookmarkEnd w:id="42"/>
    </w:p>
    <w:p w:rsidR="00F65DD9" w:rsidRDefault="00F65DD9" w:rsidP="008B3F59">
      <w:pPr>
        <w:spacing w:line="360" w:lineRule="auto"/>
        <w:jc w:val="both"/>
      </w:pPr>
      <w:r>
        <w:t xml:space="preserve">Matrix completion by factorization is not a very good algorithm in the sense that it is a heuristic and proper mathematical analysis is not available very clearly in literature. However this has been applied by Simon Funk successfully in Netflix </w:t>
      </w:r>
      <w:r w:rsidR="001133E2">
        <w:t>prize,</w:t>
      </w:r>
      <w:r>
        <w:t xml:space="preserve"> it</w:t>
      </w:r>
      <w:r w:rsidR="001133E2">
        <w:t xml:space="preserve"> also</w:t>
      </w:r>
      <w:r>
        <w:t xml:space="preserve"> works for a variety </w:t>
      </w:r>
      <w:r>
        <w:lastRenderedPageBreak/>
        <w:t>of datasets and do so quite fast.</w:t>
      </w:r>
      <w:r w:rsidR="001133E2">
        <w:t xml:space="preserve"> This is</w:t>
      </w:r>
      <w:r>
        <w:t xml:space="preserve"> a variant of </w:t>
      </w:r>
      <w:proofErr w:type="spellStart"/>
      <w:r>
        <w:t>simon</w:t>
      </w:r>
      <w:proofErr w:type="spellEnd"/>
      <w:r>
        <w:t xml:space="preserve">-funk </w:t>
      </w:r>
      <w:sdt>
        <w:sdtPr>
          <w:id w:val="-401526989"/>
          <w:citation/>
        </w:sdtPr>
        <w:sdtEndPr/>
        <w:sdtContent>
          <w:r>
            <w:fldChar w:fldCharType="begin"/>
          </w:r>
          <w:r>
            <w:rPr>
              <w:lang w:val="en-US"/>
            </w:rPr>
            <w:instrText xml:space="preserve"> CITATION Fun06 \l 1033 </w:instrText>
          </w:r>
          <w:r>
            <w:fldChar w:fldCharType="separate"/>
          </w:r>
          <w:r w:rsidR="002A3510" w:rsidRPr="002A3510">
            <w:rPr>
              <w:noProof/>
              <w:lang w:val="en-US"/>
            </w:rPr>
            <w:t>[19]</w:t>
          </w:r>
          <w:r>
            <w:fldChar w:fldCharType="end"/>
          </w:r>
        </w:sdtContent>
      </w:sdt>
      <w:r>
        <w:t xml:space="preserve"> type heuristic with some modifications</w:t>
      </w:r>
      <w:r w:rsidR="001133E2">
        <w:t xml:space="preserve"> in the algorithm</w:t>
      </w:r>
      <w:r>
        <w:t>.</w:t>
      </w:r>
    </w:p>
    <w:p w:rsidR="001133E2" w:rsidRDefault="001133E2" w:rsidP="008B3F59">
      <w:pPr>
        <w:spacing w:line="360" w:lineRule="auto"/>
        <w:jc w:val="both"/>
      </w:pPr>
      <m:oMathPara>
        <m:oMath>
          <m:r>
            <w:rPr>
              <w:rFonts w:ascii="Cambria Math" w:hAnsi="Cambria Math"/>
              <w:sz w:val="26"/>
            </w:rPr>
            <m:t>M=UV</m:t>
          </m:r>
        </m:oMath>
      </m:oMathPara>
    </w:p>
    <w:p w:rsidR="001133E2" w:rsidRPr="007A460D" w:rsidRDefault="001133E2" w:rsidP="008B3F59">
      <w:pPr>
        <w:spacing w:line="360" w:lineRule="auto"/>
        <w:jc w:val="both"/>
      </w:pPr>
      <w:r>
        <w:t xml:space="preserve">The user-movie dataset matrix M can be thought to be made up of two latent feature matrices U and V which are sampled from normal distribution for initial value. These matrices are updated in the loop and </w:t>
      </w:r>
      <w:proofErr w:type="gramStart"/>
      <w:r>
        <w:t>with each iteration</w:t>
      </w:r>
      <w:proofErr w:type="gramEnd"/>
      <w:r>
        <w:t xml:space="preserve"> it tries to get closer to origi</w:t>
      </w:r>
      <w:r w:rsidR="007A460D">
        <w:t xml:space="preserve">nal matrix. </w:t>
      </w:r>
    </w:p>
    <w:p w:rsidR="001133E2" w:rsidRDefault="00F65DD9" w:rsidP="003D262D">
      <w:pPr>
        <w:keepNext/>
        <w:spacing w:line="360" w:lineRule="auto"/>
        <w:jc w:val="center"/>
      </w:pPr>
      <w:r>
        <w:rPr>
          <w:noProof/>
          <w:lang w:eastAsia="en-IN"/>
        </w:rPr>
        <w:drawing>
          <wp:inline distT="0" distB="0" distL="0" distR="0" wp14:anchorId="09909464" wp14:editId="0A997681">
            <wp:extent cx="4285329" cy="1541123"/>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85329" cy="1541123"/>
                    </a:xfrm>
                    <a:prstGeom prst="rect">
                      <a:avLst/>
                    </a:prstGeom>
                  </pic:spPr>
                </pic:pic>
              </a:graphicData>
            </a:graphic>
          </wp:inline>
        </w:drawing>
      </w:r>
    </w:p>
    <w:p w:rsidR="00F65DD9" w:rsidRPr="00F65DD9" w:rsidRDefault="001133E2" w:rsidP="003D262D">
      <w:pPr>
        <w:pStyle w:val="Caption"/>
        <w:spacing w:line="360" w:lineRule="auto"/>
      </w:pPr>
      <w:bookmarkStart w:id="43" w:name="_Toc326656457"/>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2</w:t>
      </w:r>
      <w:r w:rsidR="00096310">
        <w:fldChar w:fldCharType="end"/>
      </w:r>
      <w:r>
        <w:t xml:space="preserve"> – Data matrix as two latent feature matrices</w:t>
      </w:r>
      <w:bookmarkEnd w:id="43"/>
    </w:p>
    <w:p w:rsidR="001133E2" w:rsidRDefault="001133E2" w:rsidP="008B3F59">
      <w:pPr>
        <w:spacing w:line="360" w:lineRule="auto"/>
        <w:jc w:val="both"/>
        <w:rPr>
          <w:noProof/>
          <w:lang w:eastAsia="en-IN"/>
        </w:rPr>
      </w:pPr>
      <w:r>
        <w:rPr>
          <w:noProof/>
          <w:lang w:eastAsia="en-IN"/>
        </w:rPr>
        <w:t>The  original matrix M is taken to be a binary matrix containing 0 and 64 as depicted in the figure for simplicity and studying the matrix completion process.</w:t>
      </w:r>
    </w:p>
    <w:p w:rsidR="001133E2" w:rsidRDefault="001F449E" w:rsidP="00930E1A">
      <w:pPr>
        <w:keepNext/>
        <w:spacing w:line="360" w:lineRule="auto"/>
        <w:jc w:val="center"/>
      </w:pPr>
      <w:r>
        <w:rPr>
          <w:noProof/>
          <w:lang w:eastAsia="en-IN"/>
        </w:rPr>
        <w:drawing>
          <wp:inline distT="0" distB="0" distL="0" distR="0" wp14:anchorId="3C63F2DA" wp14:editId="616873AE">
            <wp:extent cx="4263242" cy="200076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65345" cy="2001756"/>
                    </a:xfrm>
                    <a:prstGeom prst="rect">
                      <a:avLst/>
                    </a:prstGeom>
                  </pic:spPr>
                </pic:pic>
              </a:graphicData>
            </a:graphic>
          </wp:inline>
        </w:drawing>
      </w:r>
    </w:p>
    <w:p w:rsidR="00EB7CD2" w:rsidRDefault="001133E2" w:rsidP="00930E1A">
      <w:pPr>
        <w:pStyle w:val="Caption"/>
        <w:spacing w:line="360" w:lineRule="auto"/>
      </w:pPr>
      <w:bookmarkStart w:id="44" w:name="_Toc326656458"/>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3</w:t>
      </w:r>
      <w:r w:rsidR="00096310">
        <w:fldChar w:fldCharType="end"/>
      </w:r>
      <w:r>
        <w:t xml:space="preserve"> - Original matrix M</w:t>
      </w:r>
      <w:bookmarkEnd w:id="44"/>
    </w:p>
    <w:p w:rsidR="003859AF" w:rsidRDefault="001133E2" w:rsidP="008B3F59">
      <w:pPr>
        <w:spacing w:line="360" w:lineRule="auto"/>
        <w:jc w:val="both"/>
      </w:pPr>
      <w:r>
        <w:t xml:space="preserve">To study the matrix completion we now randomly hide some entries from the matrix and these missing locations are itself chosen from a normal distribution of </w:t>
      </w:r>
      <w:r w:rsidR="0047377B">
        <w:t>internes ranging</w:t>
      </w:r>
      <w:r>
        <w:t xml:space="preserve"> from 1 to n*m without replacement</w:t>
      </w:r>
      <w:r w:rsidR="0047377B">
        <w:t xml:space="preserve"> so that values does not repeat</w:t>
      </w:r>
      <w:r>
        <w:t>.</w:t>
      </w:r>
      <w:r w:rsidR="0047377B">
        <w:t xml:space="preserve"> Hence by following such a procedure we can assure ourselves that the given number of entries is missing without any doubt.</w:t>
      </w:r>
    </w:p>
    <w:p w:rsidR="0047377B" w:rsidRPr="00805711" w:rsidRDefault="0047377B" w:rsidP="008B3F59">
      <w:pPr>
        <w:spacing w:line="360" w:lineRule="auto"/>
        <w:jc w:val="both"/>
        <w:rPr>
          <w:b/>
        </w:rPr>
      </w:pPr>
      <w:r w:rsidRPr="00805711">
        <w:rPr>
          <w:b/>
        </w:rPr>
        <w:lastRenderedPageBreak/>
        <w:t>Code</w:t>
      </w:r>
    </w:p>
    <w:bookmarkStart w:id="45" w:name="_MON_1400273294"/>
    <w:bookmarkEnd w:id="45"/>
    <w:p w:rsidR="0047377B" w:rsidRDefault="0047377B" w:rsidP="008B3F59">
      <w:pPr>
        <w:spacing w:line="360" w:lineRule="auto"/>
        <w:jc w:val="both"/>
      </w:pPr>
      <w:r>
        <w:object w:dxaOrig="9360" w:dyaOrig="1178">
          <v:shape id="_x0000_i1027" type="#_x0000_t75" style="width:468.4pt;height:59.35pt" o:ole="">
            <v:imagedata r:id="rId32" o:title=""/>
          </v:shape>
          <o:OLEObject Type="Embed" ProgID="Word.OpenDocumentText.12" ShapeID="_x0000_i1027" DrawAspect="Content" ObjectID="_1402781691" r:id="rId33"/>
        </w:object>
      </w:r>
    </w:p>
    <w:p w:rsidR="0047377B" w:rsidRDefault="0047377B" w:rsidP="00032BFD">
      <w:pPr>
        <w:keepNext/>
        <w:spacing w:line="360" w:lineRule="auto"/>
        <w:jc w:val="center"/>
      </w:pPr>
      <w:r>
        <w:rPr>
          <w:noProof/>
          <w:lang w:eastAsia="en-IN"/>
        </w:rPr>
        <w:drawing>
          <wp:inline distT="0" distB="0" distL="0" distR="0" wp14:anchorId="7F2AB5EB" wp14:editId="2492052A">
            <wp:extent cx="4215741" cy="23485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15741" cy="2348576"/>
                    </a:xfrm>
                    <a:prstGeom prst="rect">
                      <a:avLst/>
                    </a:prstGeom>
                    <a:noFill/>
                    <a:ln>
                      <a:noFill/>
                    </a:ln>
                  </pic:spPr>
                </pic:pic>
              </a:graphicData>
            </a:graphic>
          </wp:inline>
        </w:drawing>
      </w:r>
    </w:p>
    <w:p w:rsidR="0047377B" w:rsidRDefault="0047377B" w:rsidP="00930E1A">
      <w:pPr>
        <w:pStyle w:val="Caption"/>
        <w:spacing w:line="360" w:lineRule="auto"/>
      </w:pPr>
      <w:bookmarkStart w:id="46" w:name="_Toc326656459"/>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4</w:t>
      </w:r>
      <w:r w:rsidR="00096310">
        <w:fldChar w:fldCharType="end"/>
      </w:r>
      <w:r>
        <w:t xml:space="preserve"> - Matrix with missing </w:t>
      </w:r>
      <w:proofErr w:type="spellStart"/>
      <w:r>
        <w:t>enteries</w:t>
      </w:r>
      <w:proofErr w:type="spellEnd"/>
      <w:r>
        <w:t xml:space="preserve"> </w:t>
      </w:r>
      <w:proofErr w:type="spellStart"/>
      <w:r>
        <w:t>M</w:t>
      </w:r>
      <w:r w:rsidR="00191332">
        <w:t>_missing</w:t>
      </w:r>
      <w:bookmarkEnd w:id="46"/>
      <w:proofErr w:type="spellEnd"/>
    </w:p>
    <w:p w:rsidR="00A333EA" w:rsidRDefault="007E1F28" w:rsidP="008B3F59">
      <w:pPr>
        <w:spacing w:line="360" w:lineRule="auto"/>
        <w:jc w:val="both"/>
      </w:pPr>
      <w:r>
        <w:t xml:space="preserve">The values shown in blue are 0 and that shown in red are 64 as in the figure above, however the entries in green are missing and their information will not be used in the algorithm which predicting the original matrix. We have used a value of 32 just for illustration purposes and to </w:t>
      </w:r>
      <w:r w:rsidR="00A333EA">
        <w:t>depict it clearly, The value assigned to missing numbers does not matter as it is not to be used in the algorithm which computing the original matrix. The assumption that it is</w:t>
      </w:r>
      <w:r w:rsidR="00191332">
        <w:t xml:space="preserve"> of low rank holds good here. T</w:t>
      </w:r>
      <w:r w:rsidR="0047377B">
        <w:t xml:space="preserve">he goal of our algorithm is that we wish to recover the original matrix from this matrix with missing </w:t>
      </w:r>
      <w:r w:rsidR="00A333EA">
        <w:t>enters</w:t>
      </w:r>
      <w:r w:rsidR="0047377B">
        <w:t>.</w:t>
      </w:r>
      <w:r w:rsidR="00A333EA">
        <w:t xml:space="preserve"> </w:t>
      </w:r>
    </w:p>
    <w:p w:rsidR="00191332" w:rsidRDefault="00191332" w:rsidP="008B3F59">
      <w:pPr>
        <w:pStyle w:val="Heading3"/>
        <w:spacing w:line="360" w:lineRule="auto"/>
        <w:jc w:val="both"/>
      </w:pPr>
      <w:bookmarkStart w:id="47" w:name="_Toc326656368"/>
      <w:r>
        <w:t>Mathematical model</w:t>
      </w:r>
      <w:bookmarkEnd w:id="47"/>
    </w:p>
    <w:p w:rsidR="00191332" w:rsidRDefault="005C1844" w:rsidP="008B3F59">
      <w:pPr>
        <w:spacing w:line="360" w:lineRule="auto"/>
        <w:jc w:val="both"/>
      </w:pPr>
      <w:r>
        <w:t xml:space="preserve">The goal of the algorithm is to minimize the </w:t>
      </w:r>
      <w:proofErr w:type="spellStart"/>
      <w:r w:rsidR="003D1624">
        <w:t>frobinius</w:t>
      </w:r>
      <w:proofErr w:type="spellEnd"/>
      <w:r w:rsidR="003D1624">
        <w:t xml:space="preserve"> norm between the two matrices X and M.</w:t>
      </w:r>
    </w:p>
    <w:p w:rsidR="003D1624" w:rsidRPr="003D1624" w:rsidRDefault="00780787" w:rsidP="008B3F59">
      <w:pPr>
        <w:spacing w:line="360" w:lineRule="auto"/>
        <w:jc w:val="both"/>
        <w:rPr>
          <w:rFonts w:eastAsiaTheme="minorEastAsia"/>
        </w:rPr>
      </w:pPr>
      <m:oMathPara>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ij</m:t>
                          </m:r>
                        </m:sub>
                      </m:sSub>
                    </m:e>
                  </m:d>
                </m:e>
                <m:sub>
                  <m:r>
                    <w:rPr>
                      <w:rFonts w:ascii="Cambria Math" w:hAnsi="Cambria Math"/>
                    </w:rPr>
                    <m:t>F</m:t>
                  </m:r>
                </m:sub>
              </m:sSub>
            </m:e>
          </m:func>
          <m:r>
            <w:rPr>
              <w:rFonts w:ascii="Cambria Math" w:hAnsi="Cambria Math"/>
            </w:rPr>
            <m:t xml:space="preserve"> </m:t>
          </m:r>
          <m:r>
            <m:rPr>
              <m:sty m:val="p"/>
            </m:rPr>
            <w:rPr>
              <w:rFonts w:ascii="Cambria Math" w:hAnsi="Cambria Math"/>
            </w:rPr>
            <w:br/>
          </m:r>
        </m:oMath>
        <m:oMath>
          <m:r>
            <w:rPr>
              <w:rFonts w:ascii="Cambria Math" w:hAnsi="Cambria Math"/>
            </w:rPr>
            <m:t xml:space="preserve">s.t </m:t>
          </m:r>
          <m:d>
            <m:dPr>
              <m:ctrlPr>
                <w:rPr>
                  <w:rFonts w:ascii="Cambria Math" w:hAnsi="Cambria Math"/>
                  <w:i/>
                </w:rPr>
              </m:ctrlPr>
            </m:dPr>
            <m:e>
              <m:r>
                <w:rPr>
                  <w:rFonts w:ascii="Cambria Math" w:hAnsi="Cambria Math"/>
                </w:rPr>
                <m:t>i,j</m:t>
              </m:r>
            </m:e>
          </m:d>
          <m:r>
            <w:rPr>
              <w:rFonts w:ascii="Cambria Math" w:hAnsi="Cambria Math"/>
            </w:rPr>
            <m:t>∈ Ω</m:t>
          </m:r>
        </m:oMath>
      </m:oMathPara>
    </w:p>
    <w:p w:rsidR="003D1624" w:rsidRDefault="003D1624" w:rsidP="008B3F59">
      <w:pPr>
        <w:spacing w:line="360" w:lineRule="auto"/>
        <w:jc w:val="both"/>
        <w:rPr>
          <w:rFonts w:eastAsiaTheme="minorEastAsia"/>
        </w:rPr>
      </w:pPr>
      <w:r>
        <w:rPr>
          <w:rFonts w:eastAsiaTheme="minorEastAsia"/>
        </w:rPr>
        <w:t>Or equivalently</w:t>
      </w:r>
    </w:p>
    <w:p w:rsidR="003D1624" w:rsidRPr="003D1624" w:rsidRDefault="00780787" w:rsidP="008B3F59">
      <w:pPr>
        <w:spacing w:line="360" w:lineRule="auto"/>
        <w:jc w:val="both"/>
        <w:rPr>
          <w:rFonts w:eastAsiaTheme="minorEastAsia"/>
        </w:rPr>
      </w:pPr>
      <m:oMathPara>
        <m:oMath>
          <m:func>
            <m:funcPr>
              <m:ctrlPr>
                <w:rPr>
                  <w:rFonts w:ascii="Cambria Math" w:hAnsi="Cambria Math"/>
                  <w:i/>
                </w:rPr>
              </m:ctrlPr>
            </m:funcPr>
            <m:fName>
              <m:r>
                <m:rPr>
                  <m:sty m:val="p"/>
                </m:rPr>
                <w:rPr>
                  <w:rFonts w:ascii="Cambria Math" w:hAnsi="Cambria Math"/>
                </w:rPr>
                <m:t xml:space="preserve">min e= </m:t>
              </m:r>
            </m:fName>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ij</m:t>
                              </m:r>
                            </m:sub>
                          </m:sSub>
                        </m:e>
                      </m:d>
                    </m:e>
                    <m:sup>
                      <m:r>
                        <w:rPr>
                          <w:rFonts w:ascii="Cambria Math" w:hAnsi="Cambria Math"/>
                        </w:rPr>
                        <m:t>2</m:t>
                      </m:r>
                    </m:sup>
                  </m:sSup>
                </m:e>
              </m:nary>
            </m:e>
          </m:func>
        </m:oMath>
      </m:oMathPara>
    </w:p>
    <w:p w:rsidR="003D1624" w:rsidRDefault="003D1624" w:rsidP="008B3F59">
      <w:pPr>
        <w:spacing w:line="360" w:lineRule="auto"/>
        <w:jc w:val="both"/>
        <w:rPr>
          <w:rFonts w:eastAsiaTheme="minorEastAsia"/>
        </w:rPr>
      </w:pPr>
      <w:r>
        <w:rPr>
          <w:rFonts w:eastAsiaTheme="minorEastAsia"/>
        </w:rPr>
        <w:lastRenderedPageBreak/>
        <w:t xml:space="preserve">We update matrix x so that our error term e gets minimised after each iteration, a very simple algorithm for this is introduced by Simon Funk here </w:t>
      </w:r>
      <w:sdt>
        <w:sdtPr>
          <w:rPr>
            <w:rFonts w:eastAsiaTheme="minorEastAsia"/>
          </w:rPr>
          <w:id w:val="-695081012"/>
          <w:citation/>
        </w:sdtPr>
        <w:sdtEndPr/>
        <w:sdtContent>
          <w:r>
            <w:rPr>
              <w:rFonts w:eastAsiaTheme="minorEastAsia"/>
            </w:rPr>
            <w:fldChar w:fldCharType="begin"/>
          </w:r>
          <w:r>
            <w:rPr>
              <w:rFonts w:eastAsiaTheme="minorEastAsia"/>
              <w:lang w:val="en-US"/>
            </w:rPr>
            <w:instrText xml:space="preserve"> CITATION Fun06 \l 1033 </w:instrText>
          </w:r>
          <w:r>
            <w:rPr>
              <w:rFonts w:eastAsiaTheme="minorEastAsia"/>
            </w:rPr>
            <w:fldChar w:fldCharType="separate"/>
          </w:r>
          <w:r w:rsidR="002A3510" w:rsidRPr="002A3510">
            <w:rPr>
              <w:rFonts w:eastAsiaTheme="minorEastAsia"/>
              <w:noProof/>
              <w:lang w:val="en-US"/>
            </w:rPr>
            <w:t>[19]</w:t>
          </w:r>
          <w:r>
            <w:rPr>
              <w:rFonts w:eastAsiaTheme="minorEastAsia"/>
            </w:rPr>
            <w:fldChar w:fldCharType="end"/>
          </w:r>
        </w:sdtContent>
      </w:sdt>
      <w:r>
        <w:rPr>
          <w:rFonts w:eastAsiaTheme="minorEastAsia"/>
        </w:rPr>
        <w:t>. The algorithm here is gradient descent, so calculate the delta term by differentiating the error term as under</w:t>
      </w:r>
    </w:p>
    <w:p w:rsidR="003D1624" w:rsidRDefault="00AD78A9" w:rsidP="008B3F59">
      <w:pPr>
        <w:spacing w:line="360" w:lineRule="auto"/>
        <w:jc w:val="both"/>
        <w:rPr>
          <w:rFonts w:eastAsiaTheme="minorEastAsia"/>
        </w:rPr>
      </w:pPr>
      <w:r>
        <w:rPr>
          <w:rFonts w:eastAsiaTheme="minorEastAsia"/>
        </w:rPr>
        <w:t>Decompose the matrix into two latent factors as described above</w:t>
      </w:r>
    </w:p>
    <w:p w:rsidR="00AD78A9" w:rsidRDefault="00AD78A9" w:rsidP="00805711">
      <w:pPr>
        <w:spacing w:line="360" w:lineRule="auto"/>
        <w:jc w:val="center"/>
      </w:pPr>
      <w:r>
        <w:rPr>
          <w:noProof/>
          <w:lang w:eastAsia="en-IN"/>
        </w:rPr>
        <w:drawing>
          <wp:inline distT="0" distB="0" distL="0" distR="0" wp14:anchorId="10DCDB6D" wp14:editId="03DA9CCC">
            <wp:extent cx="1128712" cy="255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28712" cy="255558"/>
                    </a:xfrm>
                    <a:prstGeom prst="rect">
                      <a:avLst/>
                    </a:prstGeom>
                    <a:noFill/>
                    <a:ln>
                      <a:noFill/>
                    </a:ln>
                  </pic:spPr>
                </pic:pic>
              </a:graphicData>
            </a:graphic>
          </wp:inline>
        </w:drawing>
      </w:r>
    </w:p>
    <w:p w:rsidR="00AD78A9" w:rsidRDefault="00AD78A9" w:rsidP="00805711">
      <w:pPr>
        <w:spacing w:line="360" w:lineRule="auto"/>
        <w:jc w:val="center"/>
      </w:pPr>
      <w:r>
        <w:rPr>
          <w:noProof/>
          <w:lang w:eastAsia="en-IN"/>
        </w:rPr>
        <w:drawing>
          <wp:inline distT="0" distB="0" distL="0" distR="0" wp14:anchorId="74BDFA6C" wp14:editId="373D09E8">
            <wp:extent cx="2495550" cy="56373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95550" cy="563733"/>
                    </a:xfrm>
                    <a:prstGeom prst="rect">
                      <a:avLst/>
                    </a:prstGeom>
                    <a:noFill/>
                    <a:ln>
                      <a:noFill/>
                    </a:ln>
                  </pic:spPr>
                </pic:pic>
              </a:graphicData>
            </a:graphic>
          </wp:inline>
        </w:drawing>
      </w:r>
    </w:p>
    <w:p w:rsidR="00AD78A9" w:rsidRDefault="00AD78A9" w:rsidP="008B3F59">
      <w:pPr>
        <w:spacing w:line="360" w:lineRule="auto"/>
        <w:jc w:val="both"/>
      </w:pPr>
      <w:r>
        <w:t>This is the error with respect to each entry between the two matrices.</w:t>
      </w:r>
    </w:p>
    <w:p w:rsidR="00AD78A9" w:rsidRDefault="00AD78A9" w:rsidP="00805711">
      <w:pPr>
        <w:spacing w:line="360" w:lineRule="auto"/>
        <w:jc w:val="center"/>
      </w:pPr>
      <w:r>
        <w:rPr>
          <w:noProof/>
          <w:lang w:eastAsia="en-IN"/>
        </w:rPr>
        <w:drawing>
          <wp:inline distT="0" distB="0" distL="0" distR="0" wp14:anchorId="3BB1C8BF" wp14:editId="2E6F1B75">
            <wp:extent cx="1394538" cy="323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94538" cy="323850"/>
                    </a:xfrm>
                    <a:prstGeom prst="rect">
                      <a:avLst/>
                    </a:prstGeom>
                    <a:noFill/>
                    <a:ln>
                      <a:noFill/>
                    </a:ln>
                  </pic:spPr>
                </pic:pic>
              </a:graphicData>
            </a:graphic>
          </wp:inline>
        </w:drawing>
      </w:r>
      <w:r>
        <w:rPr>
          <w:noProof/>
          <w:lang w:eastAsia="en-IN"/>
        </w:rPr>
        <w:drawing>
          <wp:inline distT="0" distB="0" distL="0" distR="0" wp14:anchorId="777D29B2" wp14:editId="17B59BD6">
            <wp:extent cx="1153401" cy="466725"/>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53401" cy="466725"/>
                    </a:xfrm>
                    <a:prstGeom prst="rect">
                      <a:avLst/>
                    </a:prstGeom>
                    <a:noFill/>
                    <a:ln>
                      <a:noFill/>
                    </a:ln>
                  </pic:spPr>
                </pic:pic>
              </a:graphicData>
            </a:graphic>
          </wp:inline>
        </w:drawing>
      </w:r>
    </w:p>
    <w:p w:rsidR="00AD78A9" w:rsidRPr="00AD78A9" w:rsidRDefault="00AD78A9" w:rsidP="008B3F59">
      <w:pPr>
        <w:spacing w:line="360" w:lineRule="auto"/>
        <w:jc w:val="both"/>
      </w:pPr>
      <w:r>
        <w:t xml:space="preserve">We differentiate this error with respect to corresponding row and column (latent features here) to get update rules for gradient descent and add a learning rate </w:t>
      </w:r>
      <w:r>
        <w:rPr>
          <w:rFonts w:cs="Times New Roman"/>
        </w:rPr>
        <w:t>α</w:t>
      </w:r>
      <w:r>
        <w:t>.</w:t>
      </w:r>
    </w:p>
    <w:p w:rsidR="00AD78A9" w:rsidRDefault="00AD78A9" w:rsidP="00805711">
      <w:pPr>
        <w:spacing w:line="360" w:lineRule="auto"/>
        <w:jc w:val="center"/>
      </w:pPr>
      <w:r>
        <w:rPr>
          <w:noProof/>
          <w:lang w:eastAsia="en-IN"/>
        </w:rPr>
        <w:drawing>
          <wp:inline distT="0" distB="0" distL="0" distR="0" wp14:anchorId="2D28121F" wp14:editId="754BFDA2">
            <wp:extent cx="2590800" cy="499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90800" cy="499020"/>
                    </a:xfrm>
                    <a:prstGeom prst="rect">
                      <a:avLst/>
                    </a:prstGeom>
                    <a:noFill/>
                    <a:ln>
                      <a:noFill/>
                    </a:ln>
                  </pic:spPr>
                </pic:pic>
              </a:graphicData>
            </a:graphic>
          </wp:inline>
        </w:drawing>
      </w:r>
    </w:p>
    <w:p w:rsidR="00AD78A9" w:rsidRDefault="00AD78A9" w:rsidP="00805711">
      <w:pPr>
        <w:spacing w:line="360" w:lineRule="auto"/>
        <w:jc w:val="center"/>
      </w:pPr>
      <w:r>
        <w:rPr>
          <w:noProof/>
          <w:lang w:eastAsia="en-IN"/>
        </w:rPr>
        <w:drawing>
          <wp:inline distT="0" distB="0" distL="0" distR="0" wp14:anchorId="7F4E2FE7" wp14:editId="75909B17">
            <wp:extent cx="2476500" cy="5003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76500" cy="500367"/>
                    </a:xfrm>
                    <a:prstGeom prst="rect">
                      <a:avLst/>
                    </a:prstGeom>
                    <a:noFill/>
                    <a:ln>
                      <a:noFill/>
                    </a:ln>
                  </pic:spPr>
                </pic:pic>
              </a:graphicData>
            </a:graphic>
          </wp:inline>
        </w:drawing>
      </w:r>
    </w:p>
    <w:p w:rsidR="0047377B" w:rsidRDefault="0047377B" w:rsidP="008B3F59">
      <w:pPr>
        <w:pStyle w:val="Heading3"/>
        <w:spacing w:line="360" w:lineRule="auto"/>
        <w:jc w:val="both"/>
      </w:pPr>
      <w:bookmarkStart w:id="48" w:name="_Toc326656369"/>
      <w:r>
        <w:t>Algorithm</w:t>
      </w:r>
      <w:bookmarkEnd w:id="48"/>
    </w:p>
    <w:p w:rsidR="00AD78A9" w:rsidRDefault="00191332" w:rsidP="008B3F59">
      <w:pPr>
        <w:spacing w:line="360" w:lineRule="auto"/>
        <w:jc w:val="both"/>
      </w:pPr>
      <w:r>
        <w:t xml:space="preserve">With the values of U and V we calculate the values of M’ after each iteration and compare it with M. The algorithm updates the rows and columns of U and V so that the norm of the residual is minimised. We found that such a direction is given by steepest descent algorithm. </w:t>
      </w:r>
    </w:p>
    <w:p w:rsidR="00AD78A9" w:rsidRPr="007A460D" w:rsidRDefault="007A460D" w:rsidP="008B3F59">
      <w:pPr>
        <w:pStyle w:val="ListParagraph"/>
        <w:numPr>
          <w:ilvl w:val="0"/>
          <w:numId w:val="29"/>
        </w:numPr>
        <w:spacing w:line="360" w:lineRule="auto"/>
        <w:jc w:val="both"/>
        <w:rPr>
          <w:sz w:val="22"/>
        </w:rPr>
      </w:pPr>
      <w:r w:rsidRPr="007A460D">
        <w:rPr>
          <w:sz w:val="22"/>
        </w:rPr>
        <w:t>Initialize the matrices U and V or S and R.</w:t>
      </w:r>
    </w:p>
    <w:p w:rsidR="007A460D" w:rsidRPr="007A460D" w:rsidRDefault="007A460D" w:rsidP="008B3F59">
      <w:pPr>
        <w:pStyle w:val="ListParagraph"/>
        <w:numPr>
          <w:ilvl w:val="0"/>
          <w:numId w:val="29"/>
        </w:numPr>
        <w:spacing w:line="360" w:lineRule="auto"/>
        <w:jc w:val="both"/>
        <w:rPr>
          <w:sz w:val="22"/>
        </w:rPr>
      </w:pPr>
      <w:r w:rsidRPr="007A460D">
        <w:rPr>
          <w:sz w:val="22"/>
        </w:rPr>
        <w:t xml:space="preserve">For k = 1 to </w:t>
      </w:r>
      <w:proofErr w:type="spellStart"/>
      <w:r w:rsidRPr="007A460D">
        <w:rPr>
          <w:sz w:val="22"/>
        </w:rPr>
        <w:t>max_iter</w:t>
      </w:r>
      <w:proofErr w:type="spellEnd"/>
    </w:p>
    <w:p w:rsidR="007A460D" w:rsidRPr="007A460D" w:rsidRDefault="007A460D" w:rsidP="008B3F59">
      <w:pPr>
        <w:pStyle w:val="ListParagraph"/>
        <w:numPr>
          <w:ilvl w:val="1"/>
          <w:numId w:val="29"/>
        </w:numPr>
        <w:spacing w:line="360" w:lineRule="auto"/>
        <w:jc w:val="both"/>
        <w:rPr>
          <w:sz w:val="22"/>
        </w:rPr>
      </w:pPr>
      <w:r w:rsidRPr="007A460D">
        <w:rPr>
          <w:sz w:val="22"/>
        </w:rPr>
        <w:t>Loop</w:t>
      </w:r>
    </w:p>
    <w:p w:rsidR="007A460D" w:rsidRPr="007A460D" w:rsidRDefault="007A460D" w:rsidP="008B3F59">
      <w:pPr>
        <w:pStyle w:val="ListParagraph"/>
        <w:numPr>
          <w:ilvl w:val="2"/>
          <w:numId w:val="29"/>
        </w:numPr>
        <w:spacing w:line="360" w:lineRule="auto"/>
        <w:jc w:val="both"/>
        <w:rPr>
          <w:sz w:val="22"/>
        </w:rPr>
      </w:pPr>
      <w:r w:rsidRPr="007A460D">
        <w:rPr>
          <w:sz w:val="22"/>
        </w:rPr>
        <w:t xml:space="preserve">Loop for all  </w:t>
      </w:r>
      <m:oMath>
        <m:d>
          <m:dPr>
            <m:ctrlPr>
              <w:rPr>
                <w:rFonts w:ascii="Cambria Math" w:hAnsi="Cambria Math"/>
                <w:i/>
                <w:sz w:val="22"/>
              </w:rPr>
            </m:ctrlPr>
          </m:dPr>
          <m:e>
            <m:r>
              <w:rPr>
                <w:rFonts w:ascii="Cambria Math" w:hAnsi="Cambria Math"/>
                <w:sz w:val="22"/>
              </w:rPr>
              <m:t>i,j</m:t>
            </m:r>
          </m:e>
        </m:d>
        <m:r>
          <w:rPr>
            <w:rFonts w:ascii="Cambria Math" w:hAnsi="Cambria Math"/>
            <w:sz w:val="22"/>
          </w:rPr>
          <m:t>∈Ω</m:t>
        </m:r>
      </m:oMath>
    </w:p>
    <w:p w:rsidR="007A460D" w:rsidRPr="007A460D" w:rsidRDefault="007A460D" w:rsidP="008B3F59">
      <w:pPr>
        <w:pStyle w:val="ListParagraph"/>
        <w:numPr>
          <w:ilvl w:val="3"/>
          <w:numId w:val="29"/>
        </w:numPr>
        <w:spacing w:line="360" w:lineRule="auto"/>
        <w:jc w:val="both"/>
        <w:rPr>
          <w:sz w:val="22"/>
        </w:rPr>
      </w:pPr>
      <w:r w:rsidRPr="007A460D">
        <w:rPr>
          <w:rFonts w:eastAsiaTheme="minorEastAsia"/>
          <w:sz w:val="22"/>
        </w:rPr>
        <w:t>Compute error</w:t>
      </w:r>
    </w:p>
    <w:p w:rsidR="007A460D" w:rsidRPr="007A460D" w:rsidRDefault="007A460D" w:rsidP="008B3F59">
      <w:pPr>
        <w:pStyle w:val="ListParagraph"/>
        <w:numPr>
          <w:ilvl w:val="3"/>
          <w:numId w:val="29"/>
        </w:numPr>
        <w:spacing w:line="360" w:lineRule="auto"/>
        <w:jc w:val="both"/>
        <w:rPr>
          <w:sz w:val="22"/>
        </w:rPr>
      </w:pPr>
      <w:r w:rsidRPr="007A460D">
        <w:rPr>
          <w:rFonts w:eastAsiaTheme="minorEastAsia"/>
          <w:sz w:val="22"/>
        </w:rPr>
        <w:t>Update features</w:t>
      </w:r>
    </w:p>
    <w:p w:rsidR="007A460D" w:rsidRPr="007A460D" w:rsidRDefault="007A460D" w:rsidP="008B3F59">
      <w:pPr>
        <w:pStyle w:val="ListParagraph"/>
        <w:numPr>
          <w:ilvl w:val="1"/>
          <w:numId w:val="29"/>
        </w:numPr>
        <w:spacing w:line="360" w:lineRule="auto"/>
        <w:jc w:val="both"/>
        <w:rPr>
          <w:sz w:val="22"/>
        </w:rPr>
      </w:pPr>
      <w:proofErr w:type="spellStart"/>
      <w:r w:rsidRPr="007A460D">
        <w:rPr>
          <w:rFonts w:eastAsiaTheme="minorEastAsia"/>
          <w:sz w:val="22"/>
        </w:rPr>
        <w:t>Recompute</w:t>
      </w:r>
      <w:proofErr w:type="spellEnd"/>
      <w:r w:rsidRPr="007A460D">
        <w:rPr>
          <w:rFonts w:eastAsiaTheme="minorEastAsia"/>
          <w:sz w:val="22"/>
        </w:rPr>
        <w:t xml:space="preserve"> and print error term</w:t>
      </w:r>
    </w:p>
    <w:p w:rsidR="007A460D" w:rsidRPr="007A460D" w:rsidRDefault="007A460D" w:rsidP="008B3F59">
      <w:pPr>
        <w:pStyle w:val="ListParagraph"/>
        <w:numPr>
          <w:ilvl w:val="0"/>
          <w:numId w:val="29"/>
        </w:numPr>
        <w:spacing w:line="360" w:lineRule="auto"/>
        <w:jc w:val="both"/>
        <w:rPr>
          <w:sz w:val="22"/>
        </w:rPr>
      </w:pPr>
      <w:r w:rsidRPr="007A460D">
        <w:rPr>
          <w:sz w:val="22"/>
        </w:rPr>
        <w:t>end</w:t>
      </w:r>
    </w:p>
    <w:p w:rsidR="00191332" w:rsidRDefault="00191332" w:rsidP="008B3F59">
      <w:pPr>
        <w:spacing w:line="360" w:lineRule="auto"/>
        <w:jc w:val="both"/>
      </w:pPr>
      <w:r>
        <w:lastRenderedPageBreak/>
        <w:t>Here is a</w:t>
      </w:r>
      <w:r w:rsidR="00AD78A9">
        <w:t xml:space="preserve"> snippet</w:t>
      </w:r>
      <w:r w:rsidR="007A460D">
        <w:t xml:space="preserve"> of</w:t>
      </w:r>
      <w:r>
        <w:t xml:space="preserve"> </w:t>
      </w:r>
      <w:r w:rsidR="00AD78A9">
        <w:t>MATLAB</w:t>
      </w:r>
      <w:r>
        <w:t xml:space="preserve"> implementation of the algorithm</w:t>
      </w:r>
      <w:r w:rsidR="00AD78A9">
        <w:t xml:space="preserve"> above</w:t>
      </w:r>
      <w:r>
        <w:t>.</w:t>
      </w:r>
    </w:p>
    <w:p w:rsidR="00F83AF3" w:rsidRDefault="003C6CD1" w:rsidP="008B3F59">
      <w:pPr>
        <w:spacing w:line="360" w:lineRule="auto"/>
        <w:jc w:val="both"/>
      </w:pPr>
      <w:bookmarkStart w:id="49" w:name="_MON_1400275438"/>
      <w:bookmarkEnd w:id="49"/>
      <w:r>
        <w:pict>
          <v:shape id="_x0000_i1028" type="#_x0000_t75" style="width:442.7pt;height:294.35pt">
            <v:imagedata r:id="rId41" o:title=""/>
          </v:shape>
        </w:pict>
      </w:r>
    </w:p>
    <w:p w:rsidR="007F361D" w:rsidRDefault="007F361D" w:rsidP="007F361D">
      <w:pPr>
        <w:pStyle w:val="Heading3"/>
      </w:pPr>
      <w:bookmarkStart w:id="50" w:name="_Toc326656370"/>
      <w:r>
        <w:t>Fundamental limits for recovery</w:t>
      </w:r>
      <w:bookmarkEnd w:id="50"/>
    </w:p>
    <w:p w:rsidR="00047EA2" w:rsidRPr="00047EA2" w:rsidRDefault="00047EA2" w:rsidP="00805711">
      <w:pPr>
        <w:spacing w:line="360" w:lineRule="auto"/>
      </w:pPr>
      <w:r>
        <w:t>How the matrix X recovers from M is also dependent on rank r of U and V matrices which is user defined. This is different from rank R of the matrix M</w:t>
      </w:r>
      <w:r w:rsidR="009B3DD4">
        <w:t xml:space="preserve">. </w:t>
      </w:r>
      <w:r>
        <w:t>In the subsequent sections</w:t>
      </w:r>
      <w:r w:rsidR="009B3DD4">
        <w:t xml:space="preserve"> we have conducted experiments for r&gt;R because our interest was to investigate whether some optimal r exist for which matrix recovery is more accurate or efficient. If r&lt;R it is obvious that we can’t recover the matrix exactly, so it is of less practical interest.</w:t>
      </w:r>
    </w:p>
    <w:p w:rsidR="007F361D" w:rsidRDefault="007F361D" w:rsidP="00047EA2">
      <w:pPr>
        <w:keepNext/>
        <w:spacing w:line="360" w:lineRule="auto"/>
        <w:jc w:val="center"/>
      </w:pPr>
      <w:r>
        <w:rPr>
          <w:noProof/>
          <w:lang w:eastAsia="en-IN"/>
        </w:rPr>
        <w:drawing>
          <wp:inline distT="0" distB="0" distL="0" distR="0" wp14:anchorId="479AAA08" wp14:editId="1379C54F">
            <wp:extent cx="4524344" cy="249865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524344" cy="2498651"/>
                    </a:xfrm>
                    <a:prstGeom prst="rect">
                      <a:avLst/>
                    </a:prstGeom>
                  </pic:spPr>
                </pic:pic>
              </a:graphicData>
            </a:graphic>
          </wp:inline>
        </w:drawing>
      </w:r>
    </w:p>
    <w:p w:rsidR="007F361D" w:rsidRDefault="007F361D" w:rsidP="00047EA2">
      <w:pPr>
        <w:pStyle w:val="Caption"/>
      </w:pPr>
      <w:bookmarkStart w:id="51" w:name="_Toc326656460"/>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5</w:t>
      </w:r>
      <w:r w:rsidR="00096310">
        <w:fldChar w:fldCharType="end"/>
      </w:r>
      <w:r>
        <w:t xml:space="preserve"> - RMSE difference curves with </w:t>
      </w:r>
      <w:proofErr w:type="gramStart"/>
      <w:r>
        <w:t>r</w:t>
      </w:r>
      <w:proofErr w:type="gramEnd"/>
      <w:r>
        <w:t xml:space="preserve"> and R</w:t>
      </w:r>
      <w:bookmarkEnd w:id="51"/>
    </w:p>
    <w:p w:rsidR="00191332" w:rsidRDefault="00191332" w:rsidP="008B3F59">
      <w:pPr>
        <w:pStyle w:val="Heading3"/>
        <w:spacing w:line="360" w:lineRule="auto"/>
        <w:jc w:val="both"/>
      </w:pPr>
      <w:bookmarkStart w:id="52" w:name="_Toc326656371"/>
      <w:r>
        <w:lastRenderedPageBreak/>
        <w:t>Result</w:t>
      </w:r>
      <w:r w:rsidR="008676AA">
        <w:t>s</w:t>
      </w:r>
      <w:bookmarkEnd w:id="52"/>
    </w:p>
    <w:p w:rsidR="007F361D" w:rsidRDefault="007F361D" w:rsidP="007F361D">
      <w:pPr>
        <w:pStyle w:val="Heading4"/>
      </w:pPr>
      <w:r>
        <w:t>Rectangle matrix M</w:t>
      </w:r>
    </w:p>
    <w:p w:rsidR="00047EA2" w:rsidRPr="00047EA2" w:rsidRDefault="00047EA2" w:rsidP="00047EA2">
      <w:pPr>
        <w:jc w:val="both"/>
      </w:pPr>
      <w:r>
        <w:t xml:space="preserve">This section contains numerical simulations performed on the matrix M of </w:t>
      </w:r>
      <w:r w:rsidR="009E2489">
        <w:t>F</w:t>
      </w:r>
      <w:r>
        <w:t>igure 4.3. During initialization we have to randomly sample matrices U and V and the corresponding, M’, obtained by multiplying them is displayed below.</w:t>
      </w:r>
    </w:p>
    <w:p w:rsidR="00191332" w:rsidRDefault="00191332" w:rsidP="00047EA2">
      <w:pPr>
        <w:keepNext/>
        <w:spacing w:line="360" w:lineRule="auto"/>
        <w:jc w:val="center"/>
      </w:pPr>
      <w:r>
        <w:rPr>
          <w:noProof/>
          <w:lang w:eastAsia="en-IN"/>
        </w:rPr>
        <w:drawing>
          <wp:inline distT="0" distB="0" distL="0" distR="0" wp14:anchorId="4193175B" wp14:editId="42F3C59E">
            <wp:extent cx="4040372" cy="1995114"/>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46915" cy="1998345"/>
                    </a:xfrm>
                    <a:prstGeom prst="rect">
                      <a:avLst/>
                    </a:prstGeom>
                    <a:noFill/>
                    <a:ln>
                      <a:noFill/>
                    </a:ln>
                  </pic:spPr>
                </pic:pic>
              </a:graphicData>
            </a:graphic>
          </wp:inline>
        </w:drawing>
      </w:r>
    </w:p>
    <w:p w:rsidR="00191332" w:rsidRDefault="00191332" w:rsidP="00047EA2">
      <w:pPr>
        <w:pStyle w:val="Caption"/>
        <w:spacing w:line="360" w:lineRule="auto"/>
      </w:pPr>
      <w:bookmarkStart w:id="53" w:name="_Toc326656461"/>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6</w:t>
      </w:r>
      <w:r w:rsidR="00096310">
        <w:fldChar w:fldCharType="end"/>
      </w:r>
      <w:r>
        <w:t xml:space="preserve"> - Matrix M' at the start of algorithm</w:t>
      </w:r>
      <w:bookmarkEnd w:id="53"/>
    </w:p>
    <w:p w:rsidR="009F3D5B" w:rsidRDefault="00047EA2" w:rsidP="009E2489">
      <w:pPr>
        <w:keepNext/>
        <w:spacing w:line="360" w:lineRule="auto"/>
        <w:jc w:val="both"/>
      </w:pPr>
      <w:r>
        <w:t>Following which the algorithm in section 4.1.2 is expected to converge at global minimum. The following</w:t>
      </w:r>
      <w:r w:rsidR="009F3D5B">
        <w:t xml:space="preserve"> illustration</w:t>
      </w:r>
      <w:r>
        <w:t>,</w:t>
      </w:r>
      <w:r w:rsidR="009F3D5B">
        <w:t xml:space="preserve"> developed in </w:t>
      </w:r>
      <w:r w:rsidR="009E2489">
        <w:t>MATLAB</w:t>
      </w:r>
      <w:r>
        <w:t xml:space="preserve"> shows</w:t>
      </w:r>
      <w:r w:rsidR="009F3D5B">
        <w:t xml:space="preserve"> that the</w:t>
      </w:r>
      <w:r>
        <w:t xml:space="preserve"> optimisation</w:t>
      </w:r>
      <w:r w:rsidR="009F3D5B">
        <w:t xml:space="preserve"> function is convex and how it converges to global minimum</w:t>
      </w:r>
      <w:r>
        <w:t>.</w:t>
      </w:r>
    </w:p>
    <w:p w:rsidR="009F3D5B" w:rsidRDefault="009F3D5B" w:rsidP="00047EA2">
      <w:pPr>
        <w:keepNext/>
        <w:spacing w:line="360" w:lineRule="auto"/>
        <w:jc w:val="center"/>
      </w:pPr>
      <w:r w:rsidRPr="009F3D5B">
        <w:rPr>
          <w:noProof/>
          <w:lang w:eastAsia="en-IN"/>
        </w:rPr>
        <w:drawing>
          <wp:inline distT="0" distB="0" distL="0" distR="0" wp14:anchorId="1CF103C9" wp14:editId="652AF123">
            <wp:extent cx="4703107" cy="3527847"/>
            <wp:effectExtent l="0" t="0" r="254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711640" cy="3534248"/>
                    </a:xfrm>
                    <a:prstGeom prst="rect">
                      <a:avLst/>
                    </a:prstGeom>
                    <a:noFill/>
                    <a:ln>
                      <a:noFill/>
                    </a:ln>
                    <a:effectLst/>
                    <a:extLst/>
                  </pic:spPr>
                </pic:pic>
              </a:graphicData>
            </a:graphic>
          </wp:inline>
        </w:drawing>
      </w:r>
    </w:p>
    <w:p w:rsidR="00191332" w:rsidRDefault="009F3D5B" w:rsidP="009E2489">
      <w:pPr>
        <w:pStyle w:val="Caption"/>
      </w:pPr>
      <w:bookmarkStart w:id="54" w:name="_Toc326656462"/>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7</w:t>
      </w:r>
      <w:r w:rsidR="00096310">
        <w:fldChar w:fldCharType="end"/>
      </w:r>
      <w:r>
        <w:t xml:space="preserve"> - Gradient descent in two </w:t>
      </w:r>
      <w:proofErr w:type="spellStart"/>
      <w:r>
        <w:t>dimentions</w:t>
      </w:r>
      <w:bookmarkEnd w:id="54"/>
      <w:proofErr w:type="spellEnd"/>
    </w:p>
    <w:p w:rsidR="00F83AF3" w:rsidRDefault="00F83AF3" w:rsidP="00032BFD">
      <w:pPr>
        <w:keepNext/>
        <w:spacing w:line="360" w:lineRule="auto"/>
        <w:jc w:val="center"/>
      </w:pPr>
      <w:r>
        <w:rPr>
          <w:noProof/>
          <w:lang w:eastAsia="en-IN"/>
        </w:rPr>
        <w:lastRenderedPageBreak/>
        <w:drawing>
          <wp:inline distT="0" distB="0" distL="0" distR="0" wp14:anchorId="3B71B19E" wp14:editId="13B7D570">
            <wp:extent cx="5165725" cy="2042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65725" cy="2042795"/>
                    </a:xfrm>
                    <a:prstGeom prst="rect">
                      <a:avLst/>
                    </a:prstGeom>
                    <a:noFill/>
                    <a:ln>
                      <a:noFill/>
                    </a:ln>
                  </pic:spPr>
                </pic:pic>
              </a:graphicData>
            </a:graphic>
          </wp:inline>
        </w:drawing>
      </w:r>
    </w:p>
    <w:p w:rsidR="009F3D5B" w:rsidRDefault="00F83AF3" w:rsidP="009E2489">
      <w:pPr>
        <w:pStyle w:val="Caption"/>
        <w:spacing w:line="360" w:lineRule="auto"/>
      </w:pPr>
      <w:bookmarkStart w:id="55" w:name="_Toc326656463"/>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8</w:t>
      </w:r>
      <w:r w:rsidR="00096310">
        <w:fldChar w:fldCharType="end"/>
      </w:r>
      <w:r>
        <w:t xml:space="preserve"> - Matrix obtained after completion of algorithm</w:t>
      </w:r>
      <w:bookmarkEnd w:id="55"/>
    </w:p>
    <w:p w:rsidR="009E2489" w:rsidRPr="009E2489" w:rsidRDefault="009E2489" w:rsidP="009E2489"/>
    <w:p w:rsidR="00F83AF3" w:rsidRDefault="00F83AF3" w:rsidP="007F361D">
      <w:pPr>
        <w:pStyle w:val="Heading5"/>
      </w:pPr>
      <w:proofErr w:type="spellStart"/>
      <w:r w:rsidRPr="007F361D">
        <w:t>Monti</w:t>
      </w:r>
      <w:proofErr w:type="spellEnd"/>
      <w:r w:rsidRPr="007F361D">
        <w:t xml:space="preserve"> </w:t>
      </w:r>
      <w:proofErr w:type="spellStart"/>
      <w:proofErr w:type="gramStart"/>
      <w:r w:rsidRPr="007F361D">
        <w:t>carlo</w:t>
      </w:r>
      <w:proofErr w:type="spellEnd"/>
      <w:proofErr w:type="gramEnd"/>
      <w:r w:rsidRPr="007F361D">
        <w:t xml:space="preserve"> analysis</w:t>
      </w:r>
    </w:p>
    <w:p w:rsidR="009E2489" w:rsidRPr="009E2489" w:rsidRDefault="009E2489" w:rsidP="00247641">
      <w:pPr>
        <w:jc w:val="both"/>
      </w:pPr>
      <w:r>
        <w:t xml:space="preserve">These curves are obtained by </w:t>
      </w:r>
      <w:proofErr w:type="spellStart"/>
      <w:r>
        <w:t>monti-carlo</w:t>
      </w:r>
      <w:proofErr w:type="spellEnd"/>
      <w:r>
        <w:t xml:space="preserve"> simulations </w:t>
      </w:r>
      <w:proofErr w:type="spellStart"/>
      <w:r>
        <w:t>ie</w:t>
      </w:r>
      <w:proofErr w:type="spellEnd"/>
      <w:r>
        <w:t xml:space="preserve"> by running the same program multiple times and averaging the results. Results comply with theory, if </w:t>
      </w:r>
      <w:r w:rsidR="00247641">
        <w:t xml:space="preserve">percentage sparseness </w:t>
      </w:r>
      <w:proofErr w:type="gramStart"/>
      <w:r w:rsidR="00247641">
        <w:t>increases,</w:t>
      </w:r>
      <w:proofErr w:type="gramEnd"/>
      <w:r w:rsidR="00247641">
        <w:t xml:space="preserve"> the error RMSE difference between the two matrices increases. Thus matrix recovery becomes harder.</w:t>
      </w:r>
    </w:p>
    <w:p w:rsidR="00F83AF3" w:rsidRDefault="00F83AF3" w:rsidP="00247641">
      <w:pPr>
        <w:keepNext/>
        <w:spacing w:line="360" w:lineRule="auto"/>
        <w:jc w:val="center"/>
      </w:pPr>
      <w:r>
        <w:rPr>
          <w:noProof/>
          <w:lang w:eastAsia="en-IN"/>
        </w:rPr>
        <w:drawing>
          <wp:inline distT="0" distB="0" distL="0" distR="0" wp14:anchorId="0E83F7C4" wp14:editId="77C4D804">
            <wp:extent cx="5153025" cy="4057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153025" cy="4057650"/>
                    </a:xfrm>
                    <a:prstGeom prst="rect">
                      <a:avLst/>
                    </a:prstGeom>
                  </pic:spPr>
                </pic:pic>
              </a:graphicData>
            </a:graphic>
          </wp:inline>
        </w:drawing>
      </w:r>
    </w:p>
    <w:p w:rsidR="00F83AF3" w:rsidRDefault="00F83AF3" w:rsidP="00247641">
      <w:pPr>
        <w:pStyle w:val="Caption"/>
        <w:spacing w:line="360" w:lineRule="auto"/>
      </w:pPr>
      <w:bookmarkStart w:id="56" w:name="_Toc326656464"/>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9</w:t>
      </w:r>
      <w:r w:rsidR="00096310">
        <w:fldChar w:fldCharType="end"/>
      </w:r>
      <w:r>
        <w:t xml:space="preserve"> - RMSE curve with % sparseness for rectangular matrix</w:t>
      </w:r>
      <w:bookmarkEnd w:id="56"/>
    </w:p>
    <w:p w:rsidR="007F361D" w:rsidRDefault="007F361D" w:rsidP="007F361D">
      <w:r>
        <w:lastRenderedPageBreak/>
        <w:t xml:space="preserve">An experiment conducted with </w:t>
      </w:r>
      <w:r w:rsidRPr="00247641">
        <w:rPr>
          <w:b/>
        </w:rPr>
        <w:t>permuted matrix</w:t>
      </w:r>
      <w:r>
        <w:t xml:space="preserve"> shows that, even if we permute the matrix we get the same RMSE curve</w:t>
      </w:r>
      <w:r w:rsidR="00047EA2">
        <w:t>.</w:t>
      </w:r>
    </w:p>
    <w:p w:rsidR="007F361D" w:rsidRDefault="007F361D" w:rsidP="00247641">
      <w:pPr>
        <w:keepNext/>
        <w:jc w:val="center"/>
      </w:pPr>
      <w:r>
        <w:rPr>
          <w:noProof/>
          <w:lang w:eastAsia="en-IN"/>
        </w:rPr>
        <w:drawing>
          <wp:inline distT="0" distB="0" distL="0" distR="0" wp14:anchorId="55A00C09" wp14:editId="77FA9566">
            <wp:extent cx="5469979" cy="3124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481096" cy="3130550"/>
                    </a:xfrm>
                    <a:prstGeom prst="rect">
                      <a:avLst/>
                    </a:prstGeom>
                  </pic:spPr>
                </pic:pic>
              </a:graphicData>
            </a:graphic>
          </wp:inline>
        </w:drawing>
      </w:r>
    </w:p>
    <w:p w:rsidR="007F361D" w:rsidRDefault="007F361D" w:rsidP="007F361D">
      <w:pPr>
        <w:pStyle w:val="Caption"/>
      </w:pPr>
      <w:bookmarkStart w:id="57" w:name="_Toc326656465"/>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10</w:t>
      </w:r>
      <w:r w:rsidR="00096310">
        <w:fldChar w:fldCharType="end"/>
      </w:r>
      <w:r>
        <w:t xml:space="preserve"> - RMSE curve of rectangle permuted matrix</w:t>
      </w:r>
      <w:bookmarkEnd w:id="57"/>
    </w:p>
    <w:p w:rsidR="007F361D" w:rsidRPr="007F361D" w:rsidRDefault="007F361D" w:rsidP="007F361D"/>
    <w:p w:rsidR="007F361D" w:rsidRDefault="007F361D" w:rsidP="00247641">
      <w:pPr>
        <w:keepNext/>
        <w:jc w:val="center"/>
      </w:pPr>
      <w:r w:rsidRPr="007F361D">
        <w:rPr>
          <w:noProof/>
          <w:lang w:eastAsia="en-IN"/>
        </w:rPr>
        <w:drawing>
          <wp:inline distT="0" distB="0" distL="0" distR="0" wp14:anchorId="63426BFB" wp14:editId="063554D4">
            <wp:extent cx="5238750" cy="3931359"/>
            <wp:effectExtent l="0" t="0" r="0" b="0"/>
            <wp:docPr id="1126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Grp="1"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36601" cy="3929746"/>
                    </a:xfrm>
                    <a:prstGeom prst="rect">
                      <a:avLst/>
                    </a:prstGeom>
                    <a:noFill/>
                    <a:ln>
                      <a:noFill/>
                    </a:ln>
                    <a:effectLst/>
                    <a:extLst/>
                  </pic:spPr>
                </pic:pic>
              </a:graphicData>
            </a:graphic>
          </wp:inline>
        </w:drawing>
      </w:r>
    </w:p>
    <w:p w:rsidR="007F361D" w:rsidRDefault="007F361D" w:rsidP="00247641">
      <w:pPr>
        <w:pStyle w:val="Caption"/>
      </w:pPr>
      <w:bookmarkStart w:id="58" w:name="_Toc326656466"/>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11</w:t>
      </w:r>
      <w:r w:rsidR="00096310">
        <w:fldChar w:fldCharType="end"/>
      </w:r>
      <w:r>
        <w:t xml:space="preserve"> - Closer look on RMSE curves</w:t>
      </w:r>
      <w:bookmarkEnd w:id="58"/>
    </w:p>
    <w:p w:rsidR="007F361D" w:rsidRDefault="007F361D" w:rsidP="007F361D">
      <w:pPr>
        <w:pStyle w:val="Heading5"/>
      </w:pPr>
      <w:r>
        <w:lastRenderedPageBreak/>
        <w:t>RMSE curves with r&gt;R</w:t>
      </w:r>
    </w:p>
    <w:p w:rsidR="00247641" w:rsidRPr="00247641" w:rsidRDefault="00247641" w:rsidP="00247641">
      <w:r>
        <w:t>RMSE curves taken with different upper bound on rank of U and V matrix r (&gt;R) indicates that lower rank facilitates better recovery with this algorithm. However we know due to theory that if r&lt;R error will increase it again as there is a fundamental barrier to matrix recovery. So there should be some optimal rank for which matrix recovery is most accurate, however we observer in subsequent section that we have to spent more computational power to get that result. So time factor increases.</w:t>
      </w:r>
    </w:p>
    <w:p w:rsidR="007F361D" w:rsidRDefault="007F361D" w:rsidP="00247641">
      <w:pPr>
        <w:keepNext/>
        <w:jc w:val="center"/>
      </w:pPr>
      <w:r w:rsidRPr="007F361D">
        <w:rPr>
          <w:noProof/>
          <w:lang w:eastAsia="en-IN"/>
        </w:rPr>
        <w:drawing>
          <wp:inline distT="0" distB="0" distL="0" distR="0" wp14:anchorId="4703F7EC" wp14:editId="7E4AE755">
            <wp:extent cx="5731510" cy="3737728"/>
            <wp:effectExtent l="0" t="0" r="0" b="0"/>
            <wp:docPr id="717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Grp="1"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3737728"/>
                    </a:xfrm>
                    <a:prstGeom prst="rect">
                      <a:avLst/>
                    </a:prstGeom>
                    <a:noFill/>
                    <a:ln>
                      <a:noFill/>
                    </a:ln>
                    <a:effectLst/>
                    <a:extLst/>
                  </pic:spPr>
                </pic:pic>
              </a:graphicData>
            </a:graphic>
          </wp:inline>
        </w:drawing>
      </w:r>
    </w:p>
    <w:p w:rsidR="009E2489" w:rsidRDefault="007F361D" w:rsidP="00BF3588">
      <w:pPr>
        <w:pStyle w:val="Caption"/>
      </w:pPr>
      <w:bookmarkStart w:id="59" w:name="_Toc326656467"/>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12</w:t>
      </w:r>
      <w:r w:rsidR="00096310">
        <w:fldChar w:fldCharType="end"/>
      </w:r>
      <w:r>
        <w:t xml:space="preserve"> - RMSE curves r&gt;R</w:t>
      </w:r>
      <w:bookmarkEnd w:id="59"/>
    </w:p>
    <w:p w:rsidR="00BF3588" w:rsidRPr="00BF3588" w:rsidRDefault="00BF3588" w:rsidP="00BF3588"/>
    <w:p w:rsidR="009E2489" w:rsidRDefault="007F361D" w:rsidP="009E2489">
      <w:pPr>
        <w:pStyle w:val="Heading4"/>
      </w:pPr>
      <w:r>
        <w:t>Circle</w:t>
      </w:r>
      <w:r w:rsidR="00247641">
        <w:br/>
      </w:r>
    </w:p>
    <w:p w:rsidR="009E2489" w:rsidRPr="009E2489" w:rsidRDefault="009E2489" w:rsidP="009E2489">
      <w:pPr>
        <w:rPr>
          <w:b/>
          <w:sz w:val="20"/>
        </w:rPr>
      </w:pPr>
      <w:r w:rsidRPr="009E2489">
        <w:rPr>
          <w:b/>
          <w:sz w:val="20"/>
        </w:rPr>
        <w:t>Generation of circle matrix</w:t>
      </w:r>
    </w:p>
    <w:bookmarkStart w:id="60" w:name="_MON_1400396351"/>
    <w:bookmarkEnd w:id="60"/>
    <w:p w:rsidR="00096310" w:rsidRDefault="009E2489" w:rsidP="00096310">
      <w:r>
        <w:object w:dxaOrig="9360" w:dyaOrig="2719">
          <v:shape id="_x0000_i1029" type="#_x0000_t75" style="width:468.4pt;height:136.5pt" o:ole="">
            <v:imagedata r:id="rId50" o:title=""/>
          </v:shape>
          <o:OLEObject Type="Embed" ProgID="Word.OpenDocumentText.12" ShapeID="_x0000_i1029" DrawAspect="Content" ObjectID="_1402781692" r:id="rId51"/>
        </w:object>
      </w:r>
    </w:p>
    <w:p w:rsidR="00247641" w:rsidRPr="00096310" w:rsidRDefault="00247641" w:rsidP="00247641">
      <w:pPr>
        <w:jc w:val="both"/>
      </w:pPr>
      <w:r>
        <w:lastRenderedPageBreak/>
        <w:t>To save time we obtain curves with an interval of 50, as matrix recovery becomes hard when we have middle rank matrices with large size. Another thing worth noting is that we have same pattern of curves as in case of rectangular matrix.</w:t>
      </w:r>
    </w:p>
    <w:p w:rsidR="00096310" w:rsidRDefault="007F361D" w:rsidP="00247641">
      <w:pPr>
        <w:keepNext/>
        <w:jc w:val="center"/>
      </w:pPr>
      <w:r>
        <w:rPr>
          <w:noProof/>
          <w:lang w:eastAsia="en-IN"/>
        </w:rPr>
        <w:drawing>
          <wp:inline distT="0" distB="0" distL="0" distR="0" wp14:anchorId="1A99967A" wp14:editId="112E7DB2">
            <wp:extent cx="6116306" cy="3327991"/>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6122736" cy="3331490"/>
                    </a:xfrm>
                    <a:prstGeom prst="rect">
                      <a:avLst/>
                    </a:prstGeom>
                  </pic:spPr>
                </pic:pic>
              </a:graphicData>
            </a:graphic>
          </wp:inline>
        </w:drawing>
      </w:r>
    </w:p>
    <w:p w:rsidR="007F361D" w:rsidRDefault="00096310" w:rsidP="00247641">
      <w:pPr>
        <w:pStyle w:val="Caption"/>
      </w:pPr>
      <w:bookmarkStart w:id="61" w:name="_Toc326656468"/>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t>.</w:t>
      </w:r>
      <w:proofErr w:type="gramEnd"/>
      <w:r>
        <w:fldChar w:fldCharType="begin"/>
      </w:r>
      <w:r>
        <w:instrText xml:space="preserve"> SEQ Figure \* ARABIC \s 1 </w:instrText>
      </w:r>
      <w:r>
        <w:fldChar w:fldCharType="separate"/>
      </w:r>
      <w:r w:rsidR="00874986">
        <w:rPr>
          <w:noProof/>
        </w:rPr>
        <w:t>13</w:t>
      </w:r>
      <w:r>
        <w:fldChar w:fldCharType="end"/>
      </w:r>
      <w:r>
        <w:t xml:space="preserve"> - RMSE curve of circle</w:t>
      </w:r>
      <w:bookmarkEnd w:id="61"/>
    </w:p>
    <w:p w:rsidR="00247641" w:rsidRPr="00247641" w:rsidRDefault="00247641" w:rsidP="00247641"/>
    <w:p w:rsidR="00096310" w:rsidRDefault="00096310" w:rsidP="007F361D"/>
    <w:p w:rsidR="00096310" w:rsidRDefault="00096310" w:rsidP="00247641">
      <w:pPr>
        <w:keepNext/>
        <w:jc w:val="center"/>
      </w:pPr>
      <w:r>
        <w:rPr>
          <w:noProof/>
          <w:lang w:eastAsia="en-IN"/>
        </w:rPr>
        <w:drawing>
          <wp:inline distT="0" distB="0" distL="0" distR="0" wp14:anchorId="3F98D20E" wp14:editId="64BF4C5C">
            <wp:extent cx="5731510" cy="313310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731510" cy="3133100"/>
                    </a:xfrm>
                    <a:prstGeom prst="rect">
                      <a:avLst/>
                    </a:prstGeom>
                  </pic:spPr>
                </pic:pic>
              </a:graphicData>
            </a:graphic>
          </wp:inline>
        </w:drawing>
      </w:r>
    </w:p>
    <w:p w:rsidR="00096310" w:rsidRPr="007F361D" w:rsidRDefault="00096310" w:rsidP="00247641">
      <w:pPr>
        <w:pStyle w:val="Caption"/>
      </w:pPr>
      <w:bookmarkStart w:id="62" w:name="_Toc326656469"/>
      <w:proofErr w:type="gramStart"/>
      <w:r>
        <w:t xml:space="preserve">Figure </w:t>
      </w:r>
      <w:r w:rsidR="00780787">
        <w:fldChar w:fldCharType="begin"/>
      </w:r>
      <w:r w:rsidR="00780787">
        <w:instrText xml:space="preserve"> STYLER</w:instrText>
      </w:r>
      <w:r w:rsidR="00780787">
        <w:instrText xml:space="preserve">EF 1 \s </w:instrText>
      </w:r>
      <w:r w:rsidR="00780787">
        <w:fldChar w:fldCharType="separate"/>
      </w:r>
      <w:r w:rsidR="00874986">
        <w:rPr>
          <w:noProof/>
        </w:rPr>
        <w:t>4</w:t>
      </w:r>
      <w:r w:rsidR="00780787">
        <w:rPr>
          <w:noProof/>
        </w:rPr>
        <w:fldChar w:fldCharType="end"/>
      </w:r>
      <w:r>
        <w:t>.</w:t>
      </w:r>
      <w:proofErr w:type="gramEnd"/>
      <w:r>
        <w:fldChar w:fldCharType="begin"/>
      </w:r>
      <w:r>
        <w:instrText xml:space="preserve"> SEQ Figure \* ARABIC \s 1 </w:instrText>
      </w:r>
      <w:r>
        <w:fldChar w:fldCharType="separate"/>
      </w:r>
      <w:r w:rsidR="00874986">
        <w:rPr>
          <w:noProof/>
        </w:rPr>
        <w:t>14</w:t>
      </w:r>
      <w:r>
        <w:fldChar w:fldCharType="end"/>
      </w:r>
      <w:r>
        <w:t xml:space="preserve"> - RMSE curve of permuted circle</w:t>
      </w:r>
      <w:bookmarkEnd w:id="62"/>
    </w:p>
    <w:p w:rsidR="00F83AF3" w:rsidRPr="00191332" w:rsidRDefault="00F83AF3" w:rsidP="008B3F59">
      <w:pPr>
        <w:spacing w:line="360" w:lineRule="auto"/>
        <w:jc w:val="both"/>
      </w:pPr>
    </w:p>
    <w:p w:rsidR="00FB2977" w:rsidRDefault="00096310" w:rsidP="00096310">
      <w:pPr>
        <w:pStyle w:val="Heading3"/>
      </w:pPr>
      <w:bookmarkStart w:id="63" w:name="_Toc326656372"/>
      <w:r>
        <w:lastRenderedPageBreak/>
        <w:t>Testing</w:t>
      </w:r>
      <w:bookmarkEnd w:id="63"/>
    </w:p>
    <w:p w:rsidR="00096310" w:rsidRDefault="00096310" w:rsidP="00096310">
      <w:pPr>
        <w:pStyle w:val="Heading4"/>
      </w:pPr>
      <w:r>
        <w:t>Random number generator</w:t>
      </w:r>
    </w:p>
    <w:p w:rsidR="00247641" w:rsidRPr="00247641" w:rsidRDefault="00247641" w:rsidP="00781B07">
      <w:pPr>
        <w:jc w:val="both"/>
      </w:pPr>
      <w:r>
        <w:t xml:space="preserve">This figure indicates a result for simulation obtained by taking a large number of sampling and then averaging before plotting them in a histogram (line here). </w:t>
      </w:r>
      <w:proofErr w:type="gramStart"/>
      <w:r>
        <w:t>A</w:t>
      </w:r>
      <w:proofErr w:type="gramEnd"/>
      <w:r>
        <w:t xml:space="preserve"> approximately horizontal line indicates </w:t>
      </w:r>
      <w:r w:rsidR="00781B07">
        <w:t>that distribution from which we are sampling is almost uniform.</w:t>
      </w:r>
    </w:p>
    <w:p w:rsidR="00096310" w:rsidRDefault="00096310" w:rsidP="00781B07">
      <w:pPr>
        <w:keepNext/>
        <w:jc w:val="center"/>
      </w:pPr>
      <w:r w:rsidRPr="00096310">
        <w:rPr>
          <w:noProof/>
          <w:lang w:eastAsia="en-IN"/>
        </w:rPr>
        <w:drawing>
          <wp:inline distT="0" distB="0" distL="0" distR="0" wp14:anchorId="19E14722" wp14:editId="7272916E">
            <wp:extent cx="4399472" cy="3300085"/>
            <wp:effectExtent l="0" t="0" r="1270" b="0"/>
            <wp:docPr id="2050" name="Picture 2" descr="C:\Users\Gursimar\Documents\MATLAB\iisc\latest data\simar_matlab\rand_gen_unique_10000_bin(1_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Gursimar\Documents\MATLAB\iisc\latest data\simar_matlab\rand_gen_unique_10000_bin(1_90).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410749" cy="3308544"/>
                    </a:xfrm>
                    <a:prstGeom prst="rect">
                      <a:avLst/>
                    </a:prstGeom>
                    <a:noFill/>
                    <a:extLst/>
                  </pic:spPr>
                </pic:pic>
              </a:graphicData>
            </a:graphic>
          </wp:inline>
        </w:drawing>
      </w:r>
    </w:p>
    <w:p w:rsidR="00096310" w:rsidRDefault="00096310" w:rsidP="00781B07">
      <w:pPr>
        <w:pStyle w:val="Caption"/>
      </w:pPr>
      <w:bookmarkStart w:id="64" w:name="_Toc326656470"/>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t>.</w:t>
      </w:r>
      <w:proofErr w:type="gramEnd"/>
      <w:r>
        <w:fldChar w:fldCharType="begin"/>
      </w:r>
      <w:r>
        <w:instrText xml:space="preserve"> SEQ Figure \* ARABIC \s 1 </w:instrText>
      </w:r>
      <w:r>
        <w:fldChar w:fldCharType="separate"/>
      </w:r>
      <w:r w:rsidR="00874986">
        <w:rPr>
          <w:noProof/>
        </w:rPr>
        <w:t>15</w:t>
      </w:r>
      <w:r>
        <w:fldChar w:fldCharType="end"/>
      </w:r>
      <w:r>
        <w:t xml:space="preserve"> - Random number generator distribution testing</w:t>
      </w:r>
      <w:bookmarkEnd w:id="64"/>
    </w:p>
    <w:p w:rsidR="00096310" w:rsidRDefault="00096310" w:rsidP="00096310">
      <w:pPr>
        <w:pStyle w:val="Heading4"/>
      </w:pPr>
      <w:proofErr w:type="gramStart"/>
      <w:r>
        <w:t xml:space="preserve">Convergence time of the algorithm </w:t>
      </w:r>
      <w:proofErr w:type="spellStart"/>
      <w:r>
        <w:t>vs</w:t>
      </w:r>
      <w:proofErr w:type="spellEnd"/>
      <w:r>
        <w:t xml:space="preserve"> rank.</w:t>
      </w:r>
      <w:proofErr w:type="gramEnd"/>
    </w:p>
    <w:p w:rsidR="00096310" w:rsidRDefault="00096310" w:rsidP="00781B07">
      <w:pPr>
        <w:keepNext/>
        <w:jc w:val="center"/>
      </w:pPr>
      <w:r w:rsidRPr="00096310">
        <w:rPr>
          <w:noProof/>
          <w:lang w:eastAsia="en-IN"/>
        </w:rPr>
        <w:drawing>
          <wp:inline distT="0" distB="0" distL="0" distR="0" wp14:anchorId="30421E00" wp14:editId="7385B559">
            <wp:extent cx="4477109" cy="3359667"/>
            <wp:effectExtent l="0" t="0" r="0" b="0"/>
            <wp:docPr id="10242" name="Picture 2" descr="C:\Users\Gursimar\Documents\MATLAB\iisc\latest data\simar_matlab\time_experiment_r8\Time_curve_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C:\Users\Gursimar\Documents\MATLAB\iisc\latest data\simar_matlab\time_experiment_r8\Time_curve_r8.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491358" cy="3370359"/>
                    </a:xfrm>
                    <a:prstGeom prst="rect">
                      <a:avLst/>
                    </a:prstGeom>
                    <a:noFill/>
                    <a:extLst/>
                  </pic:spPr>
                </pic:pic>
              </a:graphicData>
            </a:graphic>
          </wp:inline>
        </w:drawing>
      </w:r>
    </w:p>
    <w:p w:rsidR="00096310" w:rsidRPr="00096310" w:rsidRDefault="00096310" w:rsidP="00781B07">
      <w:pPr>
        <w:pStyle w:val="Caption"/>
      </w:pPr>
      <w:bookmarkStart w:id="65" w:name="_Toc326656471"/>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t>.</w:t>
      </w:r>
      <w:proofErr w:type="gramEnd"/>
      <w:r>
        <w:fldChar w:fldCharType="begin"/>
      </w:r>
      <w:r>
        <w:instrText xml:space="preserve"> SEQ Figure \* ARABIC \s 1 </w:instrText>
      </w:r>
      <w:r>
        <w:fldChar w:fldCharType="separate"/>
      </w:r>
      <w:r w:rsidR="00874986">
        <w:rPr>
          <w:noProof/>
        </w:rPr>
        <w:t>16</w:t>
      </w:r>
      <w:r>
        <w:fldChar w:fldCharType="end"/>
      </w:r>
      <w:r>
        <w:t xml:space="preserve"> - Time </w:t>
      </w:r>
      <w:proofErr w:type="spellStart"/>
      <w:r>
        <w:t>vs</w:t>
      </w:r>
      <w:proofErr w:type="spellEnd"/>
      <w:r>
        <w:t xml:space="preserve"> r curve for RMSE</w:t>
      </w:r>
      <w:bookmarkEnd w:id="65"/>
    </w:p>
    <w:p w:rsidR="00AF14DC" w:rsidRDefault="00096310" w:rsidP="00096310">
      <w:pPr>
        <w:pStyle w:val="Heading4"/>
      </w:pPr>
      <w:r>
        <w:lastRenderedPageBreak/>
        <w:t>Working of single iteration</w:t>
      </w:r>
    </w:p>
    <w:p w:rsidR="00781B07" w:rsidRPr="00781B07" w:rsidRDefault="00781B07" w:rsidP="00BF3588">
      <w:pPr>
        <w:spacing w:line="360" w:lineRule="auto"/>
      </w:pPr>
      <w:r>
        <w:t xml:space="preserve">Single iteration testing while debugging indicates expected pattern. For a matrix with no missing entries we have RMSE of almost 0 while for the </w:t>
      </w:r>
      <w:proofErr w:type="spellStart"/>
      <w:r>
        <w:t>matix</w:t>
      </w:r>
      <w:proofErr w:type="spellEnd"/>
      <w:r>
        <w:t xml:space="preserve"> with 20% sparseness we have spikes as expected. The reason of spikes is that because not all combinations of entries will result in same accuracy of matrix recovery as explained in section 3.</w:t>
      </w:r>
    </w:p>
    <w:p w:rsidR="00096310" w:rsidRDefault="00096310" w:rsidP="00781B07">
      <w:pPr>
        <w:keepNext/>
        <w:spacing w:line="360" w:lineRule="auto"/>
        <w:jc w:val="center"/>
      </w:pPr>
      <w:r w:rsidRPr="00096310">
        <w:rPr>
          <w:noProof/>
          <w:lang w:eastAsia="en-IN"/>
        </w:rPr>
        <w:drawing>
          <wp:inline distT="0" distB="0" distL="0" distR="0" wp14:anchorId="6B8AFEE1" wp14:editId="4E60FF24">
            <wp:extent cx="5181600" cy="3888510"/>
            <wp:effectExtent l="0" t="0" r="0" b="0"/>
            <wp:docPr id="38" name="Picture 2" descr="C:\Users\Gursimar\Documents\MATLAB\iisc\latest data\simar_matlab\pattern_sparse.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C:\Users\Gursimar\Documents\MATLAB\iisc\latest data\simar_matlab\pattern_sparse.png"/>
                    <pic:cNvPicPr>
                      <a:picLocks noGrp="1"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81600" cy="388851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96310" w:rsidRDefault="00096310" w:rsidP="00781B07">
      <w:pPr>
        <w:pStyle w:val="Caption"/>
      </w:pPr>
      <w:bookmarkStart w:id="66" w:name="_Toc326656472"/>
      <w:proofErr w:type="gramStart"/>
      <w:r>
        <w:t xml:space="preserve">Figure </w:t>
      </w:r>
      <w:r w:rsidR="00780787">
        <w:fldChar w:fldCharType="begin"/>
      </w:r>
      <w:r w:rsidR="00780787">
        <w:instrText xml:space="preserve"> STYLEREF 1 \s </w:instrText>
      </w:r>
      <w:r w:rsidR="00780787">
        <w:fldChar w:fldCharType="separate"/>
      </w:r>
      <w:r w:rsidR="00874986">
        <w:rPr>
          <w:noProof/>
        </w:rPr>
        <w:t>4</w:t>
      </w:r>
      <w:r w:rsidR="00780787">
        <w:rPr>
          <w:noProof/>
        </w:rPr>
        <w:fldChar w:fldCharType="end"/>
      </w:r>
      <w:r>
        <w:t>.</w:t>
      </w:r>
      <w:proofErr w:type="gramEnd"/>
      <w:r>
        <w:fldChar w:fldCharType="begin"/>
      </w:r>
      <w:r>
        <w:instrText xml:space="preserve"> SEQ Figure \* ARABIC \s 1 </w:instrText>
      </w:r>
      <w:r>
        <w:fldChar w:fldCharType="separate"/>
      </w:r>
      <w:r w:rsidR="00874986">
        <w:rPr>
          <w:noProof/>
        </w:rPr>
        <w:t>17</w:t>
      </w:r>
      <w:r>
        <w:fldChar w:fldCharType="end"/>
      </w:r>
      <w:r>
        <w:t xml:space="preserve"> - Single iteration testing</w:t>
      </w:r>
      <w:bookmarkEnd w:id="66"/>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FB2977" w:rsidRDefault="00FB2977" w:rsidP="008B3F59">
      <w:pPr>
        <w:pStyle w:val="Heading1"/>
        <w:spacing w:line="360" w:lineRule="auto"/>
        <w:jc w:val="both"/>
      </w:pPr>
      <w:bookmarkStart w:id="67" w:name="_Toc326656373"/>
      <w:r>
        <w:lastRenderedPageBreak/>
        <w:t>Conclusion</w:t>
      </w:r>
      <w:bookmarkEnd w:id="67"/>
    </w:p>
    <w:p w:rsidR="00FB2977" w:rsidRDefault="00FB2977" w:rsidP="008B3F59">
      <w:pPr>
        <w:pStyle w:val="Heading2"/>
        <w:spacing w:line="360" w:lineRule="auto"/>
        <w:jc w:val="both"/>
      </w:pPr>
      <w:bookmarkStart w:id="68" w:name="_Toc326656374"/>
      <w:r>
        <w:t>Conclusion of experiments</w:t>
      </w:r>
      <w:bookmarkEnd w:id="68"/>
    </w:p>
    <w:p w:rsidR="008D6981" w:rsidRDefault="00825A3F" w:rsidP="008D6981">
      <w:pPr>
        <w:spacing w:line="360" w:lineRule="auto"/>
        <w:jc w:val="both"/>
      </w:pPr>
      <w:r>
        <w:t>In the earlier experiments we explore</w:t>
      </w:r>
      <w:r w:rsidR="006E6F1C">
        <w:t xml:space="preserve"> how well a matrix can be recovered if the rank is low</w:t>
      </w:r>
      <w:r>
        <w:t xml:space="preserve"> (rectangle) or medium rank (circle)</w:t>
      </w:r>
      <w:r w:rsidR="006E6F1C">
        <w:t>. By observing the visual patterns</w:t>
      </w:r>
      <w:r>
        <w:t>, which are chosen intentionally to easily</w:t>
      </w:r>
      <w:r w:rsidR="006E6F1C">
        <w:t xml:space="preserve"> compare and realize the output and performance of the algorithm. In the subsequent </w:t>
      </w:r>
      <w:r>
        <w:t>experiments</w:t>
      </w:r>
      <w:r w:rsidR="006E6F1C">
        <w:t xml:space="preserve"> </w:t>
      </w:r>
      <w:proofErr w:type="spellStart"/>
      <w:r w:rsidR="006E6F1C">
        <w:t>monti-carlo</w:t>
      </w:r>
      <w:proofErr w:type="spellEnd"/>
      <w:r w:rsidR="006E6F1C">
        <w:t xml:space="preserve"> simulations are performed to invent any possible patterns of recoverability if we limit the rank of the factored matrices. </w:t>
      </w:r>
      <w:r w:rsidR="008D6981">
        <w:t xml:space="preserve">As evident from figure 4.5 we can’t recover matrix what-so-ever the algorithm if we add a fundamental barrier in our algorithm by choosing the case r&lt;R. This was of little practical interest, so the case of r&gt;R has been investigated in the experiments. Figure 4.12 suggests that with less rank we have better scope for accuracy as indicated by low RMSE difference. Thus this gives us some evidence that optimal rank exist. However Figure 4.16 indicates that more time is required to get more accuracy, so there is a trade-off in the algorithm which makes recovery hard with high accuracy. For high sparseness, we observe that assumption laid by </w:t>
      </w:r>
      <w:proofErr w:type="spellStart"/>
      <w:r w:rsidR="008D6981">
        <w:t>Candes</w:t>
      </w:r>
      <w:proofErr w:type="spellEnd"/>
      <w:r w:rsidR="008D6981">
        <w:t xml:space="preserve"> </w:t>
      </w:r>
      <w:proofErr w:type="spellStart"/>
      <w:r w:rsidR="008D6981">
        <w:t>etal</w:t>
      </w:r>
      <w:proofErr w:type="spellEnd"/>
      <w:r w:rsidR="008D6981">
        <w:t xml:space="preserve"> does not hold, so recovery is not possible very accurately as indicated by high RMSE difference in curves.</w:t>
      </w:r>
    </w:p>
    <w:p w:rsidR="00FB2977" w:rsidRPr="00FB2977" w:rsidRDefault="008D6981" w:rsidP="008D6981">
      <w:pPr>
        <w:pStyle w:val="Heading2"/>
      </w:pPr>
      <w:r>
        <w:t xml:space="preserve"> </w:t>
      </w:r>
      <w:bookmarkStart w:id="69" w:name="_Toc326656375"/>
      <w:r w:rsidR="00FB2977">
        <w:t>Scope for future work</w:t>
      </w:r>
      <w:bookmarkEnd w:id="69"/>
    </w:p>
    <w:p w:rsidR="009B3DD4" w:rsidRDefault="009B3DD4" w:rsidP="008B3F59">
      <w:pPr>
        <w:spacing w:line="360" w:lineRule="auto"/>
        <w:jc w:val="both"/>
      </w:pPr>
      <w:r>
        <w:t>Regarding the experiments conducted, as indicated in section 4.1.3 we have dealt with case of r&gt;R while less importance was paid to case of r&lt;R primarily due to lack of interest and time. However, it will be interesting to explore the direction and test whether theoretical prediction holds or not. Further we have some unusual pattern of time in figure 4.16 which an interesting reader can explore.</w:t>
      </w:r>
    </w:p>
    <w:p w:rsidR="00FB2977" w:rsidRDefault="009B3DD4" w:rsidP="008B3F59">
      <w:pPr>
        <w:spacing w:line="360" w:lineRule="auto"/>
        <w:jc w:val="both"/>
      </w:pPr>
      <w:r>
        <w:t>Furthermore t</w:t>
      </w:r>
      <w:r w:rsidR="006E6F1C">
        <w:t xml:space="preserve">he field of matrix completion is exploding with a lot of researchers coming out with innovative idea both in theory, algorithms and </w:t>
      </w:r>
      <w:r w:rsidR="008676AA">
        <w:t xml:space="preserve">applications. </w:t>
      </w:r>
      <w:r>
        <w:t xml:space="preserve">Ma </w:t>
      </w:r>
      <w:proofErr w:type="spellStart"/>
      <w:r>
        <w:t>etal</w:t>
      </w:r>
      <w:proofErr w:type="spellEnd"/>
      <w:r>
        <w:t xml:space="preserve"> has </w:t>
      </w:r>
      <w:proofErr w:type="spellStart"/>
      <w:proofErr w:type="gramStart"/>
      <w:r>
        <w:t>complied</w:t>
      </w:r>
      <w:proofErr w:type="spellEnd"/>
      <w:proofErr w:type="gramEnd"/>
      <w:r>
        <w:t xml:space="preserve"> a list of reference and applications at </w:t>
      </w:r>
      <w:sdt>
        <w:sdtPr>
          <w:id w:val="-1202327441"/>
          <w:citation/>
        </w:sdtPr>
        <w:sdtEndPr/>
        <w:sdtContent>
          <w:r>
            <w:fldChar w:fldCharType="begin"/>
          </w:r>
          <w:r>
            <w:rPr>
              <w:lang w:val="en-US"/>
            </w:rPr>
            <w:instrText xml:space="preserve"> CITATION Mae \l 1033 </w:instrText>
          </w:r>
          <w:r>
            <w:fldChar w:fldCharType="separate"/>
          </w:r>
          <w:r w:rsidR="002A3510" w:rsidRPr="002A3510">
            <w:rPr>
              <w:noProof/>
              <w:lang w:val="en-US"/>
            </w:rPr>
            <w:t>[20]</w:t>
          </w:r>
          <w:r>
            <w:fldChar w:fldCharType="end"/>
          </w:r>
        </w:sdtContent>
      </w:sdt>
      <w:r>
        <w:t xml:space="preserve">. </w:t>
      </w:r>
      <w:r w:rsidR="00825A3F">
        <w:t xml:space="preserve">The theory of matrix completion has progressed way beyond to include ideas like robust principal component analysis </w:t>
      </w:r>
      <w:sdt>
        <w:sdtPr>
          <w:id w:val="485446027"/>
          <w:citation/>
        </w:sdtPr>
        <w:sdtEndPr/>
        <w:sdtContent>
          <w:r w:rsidR="00825A3F">
            <w:fldChar w:fldCharType="begin"/>
          </w:r>
          <w:r w:rsidR="00825A3F">
            <w:rPr>
              <w:lang w:val="en-US"/>
            </w:rPr>
            <w:instrText xml:space="preserve"> CITATION Can092 \l 1033 </w:instrText>
          </w:r>
          <w:r w:rsidR="00825A3F">
            <w:fldChar w:fldCharType="separate"/>
          </w:r>
          <w:r w:rsidR="002A3510" w:rsidRPr="002A3510">
            <w:rPr>
              <w:noProof/>
              <w:lang w:val="en-US"/>
            </w:rPr>
            <w:t>[21]</w:t>
          </w:r>
          <w:r w:rsidR="00825A3F">
            <w:fldChar w:fldCharType="end"/>
          </w:r>
        </w:sdtContent>
      </w:sdt>
      <w:r w:rsidR="00825A3F">
        <w:t xml:space="preserve"> which is an extension to matrix recovery from noise. We have some new advancements in the field of image processing, background extraction </w:t>
      </w:r>
      <w:proofErr w:type="spellStart"/>
      <w:r w:rsidR="00825A3F">
        <w:t>etc</w:t>
      </w:r>
      <w:proofErr w:type="spellEnd"/>
      <w:r w:rsidR="00825A3F">
        <w:t xml:space="preserve"> using TILT </w:t>
      </w:r>
      <w:sdt>
        <w:sdtPr>
          <w:id w:val="-1383480732"/>
          <w:citation/>
        </w:sdtPr>
        <w:sdtEndPr/>
        <w:sdtContent>
          <w:r w:rsidR="00825A3F">
            <w:fldChar w:fldCharType="begin"/>
          </w:r>
          <w:r w:rsidR="00825A3F">
            <w:rPr>
              <w:lang w:val="en-US"/>
            </w:rPr>
            <w:instrText xml:space="preserve">CITATION Zha \l 1033 </w:instrText>
          </w:r>
          <w:r w:rsidR="00825A3F">
            <w:fldChar w:fldCharType="separate"/>
          </w:r>
          <w:r w:rsidR="002A3510" w:rsidRPr="002A3510">
            <w:rPr>
              <w:noProof/>
              <w:lang w:val="en-US"/>
            </w:rPr>
            <w:t>[22]</w:t>
          </w:r>
          <w:r w:rsidR="00825A3F">
            <w:fldChar w:fldCharType="end"/>
          </w:r>
        </w:sdtContent>
      </w:sdt>
      <w:r w:rsidR="00825A3F">
        <w:t xml:space="preserve">. Many new advanced applications collected by Ma </w:t>
      </w:r>
      <w:proofErr w:type="spellStart"/>
      <w:r w:rsidR="00825A3F">
        <w:t>etal</w:t>
      </w:r>
      <w:proofErr w:type="spellEnd"/>
      <w:r w:rsidR="00825A3F">
        <w:t xml:space="preserve"> can be found here </w:t>
      </w:r>
      <w:sdt>
        <w:sdtPr>
          <w:id w:val="-2093611502"/>
          <w:citation/>
        </w:sdtPr>
        <w:sdtEndPr/>
        <w:sdtContent>
          <w:r w:rsidR="00825A3F">
            <w:fldChar w:fldCharType="begin"/>
          </w:r>
          <w:r w:rsidR="00825A3F">
            <w:rPr>
              <w:lang w:val="en-US"/>
            </w:rPr>
            <w:instrText xml:space="preserve"> CITATION Mae1 \l 1033 </w:instrText>
          </w:r>
          <w:r w:rsidR="00825A3F">
            <w:fldChar w:fldCharType="separate"/>
          </w:r>
          <w:r w:rsidR="002A3510" w:rsidRPr="002A3510">
            <w:rPr>
              <w:noProof/>
              <w:lang w:val="en-US"/>
            </w:rPr>
            <w:t>[23]</w:t>
          </w:r>
          <w:r w:rsidR="00825A3F">
            <w:fldChar w:fldCharType="end"/>
          </w:r>
        </w:sdtContent>
      </w:sdt>
      <w:r w:rsidR="00825A3F">
        <w:t>.</w:t>
      </w:r>
    </w:p>
    <w:p w:rsidR="00FB2977" w:rsidRDefault="00FB2977" w:rsidP="008B3F59">
      <w:pPr>
        <w:spacing w:line="360" w:lineRule="auto"/>
        <w:jc w:val="both"/>
      </w:pPr>
    </w:p>
    <w:p w:rsidR="003D0FF6" w:rsidRPr="00FB2977" w:rsidRDefault="003D0FF6" w:rsidP="008B3F59">
      <w:pPr>
        <w:spacing w:line="360" w:lineRule="auto"/>
        <w:jc w:val="both"/>
      </w:pPr>
    </w:p>
    <w:bookmarkStart w:id="70" w:name="_Toc326656376" w:displacedByCustomXml="next"/>
    <w:bookmarkStart w:id="71" w:name="_Toc326473408" w:displacedByCustomXml="next"/>
    <w:sdt>
      <w:sdtPr>
        <w:rPr>
          <w:rFonts w:ascii="Times New Roman" w:eastAsiaTheme="minorHAnsi" w:hAnsi="Times New Roman" w:cstheme="minorBidi"/>
          <w:b w:val="0"/>
          <w:bCs w:val="0"/>
          <w:sz w:val="24"/>
          <w:szCs w:val="22"/>
        </w:rPr>
        <w:id w:val="-2122289516"/>
        <w:docPartObj>
          <w:docPartGallery w:val="Bibliographies"/>
          <w:docPartUnique/>
        </w:docPartObj>
      </w:sdtPr>
      <w:sdtEndPr/>
      <w:sdtContent>
        <w:p w:rsidR="00EE3DAF" w:rsidRDefault="00EE3DAF" w:rsidP="008B3F59">
          <w:pPr>
            <w:pStyle w:val="Heading1"/>
            <w:numPr>
              <w:ilvl w:val="0"/>
              <w:numId w:val="0"/>
            </w:numPr>
            <w:spacing w:line="360" w:lineRule="auto"/>
            <w:ind w:left="360" w:hanging="360"/>
            <w:jc w:val="both"/>
          </w:pPr>
          <w:r>
            <w:t>Bibliography</w:t>
          </w:r>
          <w:bookmarkEnd w:id="71"/>
          <w:bookmarkEnd w:id="70"/>
        </w:p>
        <w:sdt>
          <w:sdtPr>
            <w:id w:val="111145805"/>
            <w:bibliography/>
          </w:sdtPr>
          <w:sdtEndPr/>
          <w:sdtContent>
            <w:p w:rsidR="002A3510" w:rsidRDefault="00EE3DAF" w:rsidP="008B3F59">
              <w:pPr>
                <w:spacing w:line="360" w:lineRule="auto"/>
                <w:jc w:val="both"/>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1"/>
              </w:tblGrid>
              <w:tr w:rsidR="002A3510">
                <w:trPr>
                  <w:tblCellSpacing w:w="15" w:type="dxa"/>
                </w:trPr>
                <w:tc>
                  <w:tcPr>
                    <w:tcW w:w="50" w:type="pct"/>
                    <w:hideMark/>
                  </w:tcPr>
                  <w:p w:rsidR="002A3510" w:rsidRDefault="002A3510">
                    <w:pPr>
                      <w:pStyle w:val="Bibliography"/>
                      <w:rPr>
                        <w:rFonts w:eastAsiaTheme="minorEastAsia"/>
                        <w:noProof/>
                      </w:rPr>
                    </w:pPr>
                    <w:r>
                      <w:rPr>
                        <w:noProof/>
                      </w:rPr>
                      <w:t xml:space="preserve">[1] </w:t>
                    </w:r>
                  </w:p>
                </w:tc>
                <w:tc>
                  <w:tcPr>
                    <w:tcW w:w="0" w:type="auto"/>
                    <w:hideMark/>
                  </w:tcPr>
                  <w:p w:rsidR="002A3510" w:rsidRDefault="002A3510">
                    <w:pPr>
                      <w:pStyle w:val="Bibliography"/>
                      <w:rPr>
                        <w:rFonts w:eastAsiaTheme="minorEastAsia"/>
                        <w:noProof/>
                      </w:rPr>
                    </w:pPr>
                    <w:r>
                      <w:rPr>
                        <w:noProof/>
                      </w:rPr>
                      <w:t>K. Baker, “Singular Value Decomposition Tutorial,” 2005.</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[2] </w:t>
                    </w:r>
                  </w:p>
                </w:tc>
                <w:tc>
                  <w:tcPr>
                    <w:tcW w:w="0" w:type="auto"/>
                    <w:hideMark/>
                  </w:tcPr>
                  <w:p w:rsidR="002A3510" w:rsidRDefault="002A3510">
                    <w:pPr>
                      <w:pStyle w:val="Bibliography"/>
                      <w:rPr>
                        <w:rFonts w:eastAsiaTheme="minorEastAsia"/>
                        <w:noProof/>
                      </w:rPr>
                    </w:pPr>
                    <w:r>
                      <w:rPr>
                        <w:noProof/>
                      </w:rPr>
                      <w:t>J. Shlens, “A Tutorial on Principal Component Analysis,” 2003.</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[3] </w:t>
                    </w:r>
                  </w:p>
                </w:tc>
                <w:tc>
                  <w:tcPr>
                    <w:tcW w:w="0" w:type="auto"/>
                    <w:hideMark/>
                  </w:tcPr>
                  <w:p w:rsidR="002A3510" w:rsidRDefault="002A3510">
                    <w:pPr>
                      <w:pStyle w:val="Bibliography"/>
                      <w:rPr>
                        <w:rFonts w:eastAsiaTheme="minorEastAsia"/>
                        <w:noProof/>
                      </w:rPr>
                    </w:pPr>
                    <w:r>
                      <w:rPr>
                        <w:noProof/>
                      </w:rPr>
                      <w:t xml:space="preserve">G. Y. Carl Eckart, “The approximation of one matrix by another of lower rank,” </w:t>
                    </w:r>
                    <w:r>
                      <w:rPr>
                        <w:i/>
                        <w:iCs/>
                        <w:noProof/>
                      </w:rPr>
                      <w:t xml:space="preserve">Phychometrika, </w:t>
                    </w:r>
                    <w:r>
                      <w:rPr>
                        <w:noProof/>
                      </w:rPr>
                      <w:t xml:space="preserve">1936.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[4] </w:t>
                    </w:r>
                  </w:p>
                </w:tc>
                <w:tc>
                  <w:tcPr>
                    <w:tcW w:w="0" w:type="auto"/>
                    <w:hideMark/>
                  </w:tcPr>
                  <w:p w:rsidR="002A3510" w:rsidRDefault="002A3510">
                    <w:pPr>
                      <w:pStyle w:val="Bibliography"/>
                      <w:rPr>
                        <w:rFonts w:eastAsiaTheme="minorEastAsia"/>
                        <w:noProof/>
                      </w:rPr>
                    </w:pPr>
                    <w:r>
                      <w:rPr>
                        <w:noProof/>
                      </w:rPr>
                      <w:t>“Netflix,” [Online]. Available: www.netflix.org.</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[5] </w:t>
                    </w:r>
                  </w:p>
                </w:tc>
                <w:tc>
                  <w:tcPr>
                    <w:tcW w:w="0" w:type="auto"/>
                    <w:hideMark/>
                  </w:tcPr>
                  <w:p w:rsidR="002A3510" w:rsidRDefault="002A3510">
                    <w:pPr>
                      <w:pStyle w:val="Bibliography"/>
                      <w:rPr>
                        <w:rFonts w:eastAsiaTheme="minorEastAsia"/>
                        <w:noProof/>
                      </w:rPr>
                    </w:pPr>
                    <w:r>
                      <w:rPr>
                        <w:noProof/>
                      </w:rPr>
                      <w:t xml:space="preserve">E. J. Candes and B. Recth, “Exact Matrix completion via Convex optimisation,” 2008.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[6] </w:t>
                    </w:r>
                  </w:p>
                </w:tc>
                <w:tc>
                  <w:tcPr>
                    <w:tcW w:w="0" w:type="auto"/>
                    <w:hideMark/>
                  </w:tcPr>
                  <w:p w:rsidR="002A3510" w:rsidRDefault="002A3510">
                    <w:pPr>
                      <w:pStyle w:val="Bibliography"/>
                      <w:rPr>
                        <w:rFonts w:eastAsiaTheme="minorEastAsia"/>
                        <w:noProof/>
                      </w:rPr>
                    </w:pPr>
                    <w:r>
                      <w:rPr>
                        <w:noProof/>
                      </w:rPr>
                      <w:t xml:space="preserve">A. Menon and C. Elkan, “Predicting labels for dyadic data,” 2010.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[7] </w:t>
                    </w:r>
                  </w:p>
                </w:tc>
                <w:tc>
                  <w:tcPr>
                    <w:tcW w:w="0" w:type="auto"/>
                    <w:hideMark/>
                  </w:tcPr>
                  <w:p w:rsidR="002A3510" w:rsidRDefault="002A3510">
                    <w:pPr>
                      <w:pStyle w:val="Bibliography"/>
                      <w:rPr>
                        <w:rFonts w:eastAsiaTheme="minorEastAsia"/>
                        <w:noProof/>
                      </w:rPr>
                    </w:pPr>
                    <w:r>
                      <w:rPr>
                        <w:noProof/>
                      </w:rPr>
                      <w:t xml:space="preserve">D. Gross, “Quantum state tomography via compressed sensing,” 2009.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[8] </w:t>
                    </w:r>
                  </w:p>
                </w:tc>
                <w:tc>
                  <w:tcPr>
                    <w:tcW w:w="0" w:type="auto"/>
                    <w:hideMark/>
                  </w:tcPr>
                  <w:p w:rsidR="002A3510" w:rsidRDefault="002A3510">
                    <w:pPr>
                      <w:pStyle w:val="Bibliography"/>
                      <w:rPr>
                        <w:rFonts w:eastAsiaTheme="minorEastAsia"/>
                        <w:noProof/>
                      </w:rPr>
                    </w:pPr>
                    <w:r>
                      <w:rPr>
                        <w:noProof/>
                      </w:rPr>
                      <w:t xml:space="preserve">P. Chen and D. Suter, “Recovering the missing components in a large noisy low rank matrix,” 2004.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[9] </w:t>
                    </w:r>
                  </w:p>
                </w:tc>
                <w:tc>
                  <w:tcPr>
                    <w:tcW w:w="0" w:type="auto"/>
                    <w:hideMark/>
                  </w:tcPr>
                  <w:p w:rsidR="002A3510" w:rsidRDefault="002A3510">
                    <w:pPr>
                      <w:pStyle w:val="Bibliography"/>
                      <w:rPr>
                        <w:rFonts w:eastAsiaTheme="minorEastAsia"/>
                        <w:noProof/>
                      </w:rPr>
                    </w:pPr>
                    <w:r>
                      <w:rPr>
                        <w:noProof/>
                      </w:rPr>
                      <w:t xml:space="preserve">C. Tomasi and T. Kanade, “Shape and motion from image streams under orthography: a factorisation method,” 1992.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[10] </w:t>
                    </w:r>
                  </w:p>
                </w:tc>
                <w:tc>
                  <w:tcPr>
                    <w:tcW w:w="0" w:type="auto"/>
                    <w:hideMark/>
                  </w:tcPr>
                  <w:p w:rsidR="002A3510" w:rsidRDefault="002A3510">
                    <w:pPr>
                      <w:pStyle w:val="Bibliography"/>
                      <w:rPr>
                        <w:rFonts w:eastAsiaTheme="minorEastAsia"/>
                        <w:noProof/>
                      </w:rPr>
                    </w:pPr>
                    <w:r>
                      <w:rPr>
                        <w:noProof/>
                      </w:rPr>
                      <w:t xml:space="preserve">S. Ma, D. Goldfarb and L. Chen, “Fixed point and Bregman iterative methods for matrix rank minimisation,” 2009.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[11] </w:t>
                    </w:r>
                  </w:p>
                </w:tc>
                <w:tc>
                  <w:tcPr>
                    <w:tcW w:w="0" w:type="auto"/>
                    <w:hideMark/>
                  </w:tcPr>
                  <w:p w:rsidR="002A3510" w:rsidRDefault="002A3510">
                    <w:pPr>
                      <w:pStyle w:val="Bibliography"/>
                      <w:rPr>
                        <w:rFonts w:eastAsiaTheme="minorEastAsia"/>
                        <w:noProof/>
                      </w:rPr>
                    </w:pPr>
                    <w:r>
                      <w:rPr>
                        <w:noProof/>
                      </w:rPr>
                      <w:t xml:space="preserve">M. Fazel, “Matric rank minimisation with applications PHD thesis,” </w:t>
                    </w:r>
                    <w:r>
                      <w:rPr>
                        <w:i/>
                        <w:iCs/>
                        <w:noProof/>
                      </w:rPr>
                      <w:t xml:space="preserve">Stanford UNiversity, </w:t>
                    </w:r>
                    <w:r>
                      <w:rPr>
                        <w:noProof/>
                      </w:rPr>
                      <w:t xml:space="preserve">2002.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[12] </w:t>
                    </w:r>
                  </w:p>
                </w:tc>
                <w:tc>
                  <w:tcPr>
                    <w:tcW w:w="0" w:type="auto"/>
                    <w:hideMark/>
                  </w:tcPr>
                  <w:p w:rsidR="002A3510" w:rsidRDefault="002A3510">
                    <w:pPr>
                      <w:pStyle w:val="Bibliography"/>
                      <w:rPr>
                        <w:rFonts w:eastAsiaTheme="minorEastAsia"/>
                        <w:noProof/>
                      </w:rPr>
                    </w:pPr>
                    <w:r>
                      <w:rPr>
                        <w:noProof/>
                      </w:rPr>
                      <w:t xml:space="preserve">M. Fazel, H. Hindi and S. Boyd, “Log-det heuristic for matrix rank minimisation with applications to hankel and euclidean distance matrices,” 2003.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[13] </w:t>
                    </w:r>
                  </w:p>
                </w:tc>
                <w:tc>
                  <w:tcPr>
                    <w:tcW w:w="0" w:type="auto"/>
                    <w:hideMark/>
                  </w:tcPr>
                  <w:p w:rsidR="002A3510" w:rsidRDefault="002A3510">
                    <w:pPr>
                      <w:pStyle w:val="Bibliography"/>
                      <w:rPr>
                        <w:rFonts w:eastAsiaTheme="minorEastAsia"/>
                        <w:noProof/>
                      </w:rPr>
                    </w:pPr>
                    <w:r>
                      <w:rPr>
                        <w:noProof/>
                      </w:rPr>
                      <w:t>“Coupon collector's problem,” [Online]. Available: http://en.wikipedia.org/wiki/Coupon_collector%27s_problem.</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[14] </w:t>
                    </w:r>
                  </w:p>
                </w:tc>
                <w:tc>
                  <w:tcPr>
                    <w:tcW w:w="0" w:type="auto"/>
                    <w:hideMark/>
                  </w:tcPr>
                  <w:p w:rsidR="002A3510" w:rsidRDefault="002A3510">
                    <w:pPr>
                      <w:pStyle w:val="Bibliography"/>
                      <w:rPr>
                        <w:rFonts w:eastAsiaTheme="minorEastAsia"/>
                        <w:noProof/>
                      </w:rPr>
                    </w:pPr>
                    <w:r>
                      <w:rPr>
                        <w:noProof/>
                      </w:rPr>
                      <w:t xml:space="preserve">E. Candes and T. Tao, “The power of convex relaxation: Near optimal matrix completion,” 2009.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[15] </w:t>
                    </w:r>
                  </w:p>
                </w:tc>
                <w:tc>
                  <w:tcPr>
                    <w:tcW w:w="0" w:type="auto"/>
                    <w:hideMark/>
                  </w:tcPr>
                  <w:p w:rsidR="002A3510" w:rsidRDefault="002A3510">
                    <w:pPr>
                      <w:pStyle w:val="Bibliography"/>
                      <w:rPr>
                        <w:rFonts w:eastAsiaTheme="minorEastAsia"/>
                        <w:noProof/>
                      </w:rPr>
                    </w:pPr>
                    <w:r>
                      <w:rPr>
                        <w:noProof/>
                      </w:rPr>
                      <w:t xml:space="preserve">E. Candes and Y. Plan, “Matrix Completion with Noise,” 2009.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[16] </w:t>
                    </w:r>
                  </w:p>
                </w:tc>
                <w:tc>
                  <w:tcPr>
                    <w:tcW w:w="0" w:type="auto"/>
                    <w:hideMark/>
                  </w:tcPr>
                  <w:p w:rsidR="002A3510" w:rsidRDefault="002A3510">
                    <w:pPr>
                      <w:pStyle w:val="Bibliography"/>
                      <w:rPr>
                        <w:rFonts w:eastAsiaTheme="minorEastAsia"/>
                        <w:noProof/>
                      </w:rPr>
                    </w:pPr>
                    <w:r>
                      <w:rPr>
                        <w:noProof/>
                      </w:rPr>
                      <w:t xml:space="preserve">E. Hale, W. Yin and Y. Zhang, “A Fixed point continuation Method for l1-regularized minimisation with applications to compressed sensing,” 2007.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[17] </w:t>
                    </w:r>
                  </w:p>
                </w:tc>
                <w:tc>
                  <w:tcPr>
                    <w:tcW w:w="0" w:type="auto"/>
                    <w:hideMark/>
                  </w:tcPr>
                  <w:p w:rsidR="002A3510" w:rsidRDefault="002A3510">
                    <w:pPr>
                      <w:pStyle w:val="Bibliography"/>
                      <w:rPr>
                        <w:rFonts w:eastAsiaTheme="minorEastAsia"/>
                        <w:noProof/>
                      </w:rPr>
                    </w:pPr>
                    <w:r>
                      <w:rPr>
                        <w:noProof/>
                      </w:rPr>
                      <w:t xml:space="preserve">R. Keshavan and S. Oh, “OPTSPACE : A gradient descent algorithm on the grassman </w:t>
                    </w:r>
                    <w:r>
                      <w:rPr>
                        <w:noProof/>
                      </w:rPr>
                      <w:lastRenderedPageBreak/>
                      <w:t xml:space="preserve">manifold for matrix completion,” 2009. </w:t>
                    </w:r>
                  </w:p>
                </w:tc>
              </w:tr>
              <w:tr w:rsidR="002A3510">
                <w:trPr>
                  <w:tblCellSpacing w:w="15" w:type="dxa"/>
                </w:trPr>
                <w:tc>
                  <w:tcPr>
                    <w:tcW w:w="50" w:type="pct"/>
                    <w:hideMark/>
                  </w:tcPr>
                  <w:p w:rsidR="002A3510" w:rsidRDefault="002A3510">
                    <w:pPr>
                      <w:pStyle w:val="Bibliography"/>
                      <w:rPr>
                        <w:rFonts w:eastAsiaTheme="minorEastAsia"/>
                        <w:noProof/>
                      </w:rPr>
                    </w:pPr>
                    <w:r>
                      <w:rPr>
                        <w:noProof/>
                      </w:rPr>
                      <w:lastRenderedPageBreak/>
                      <w:t xml:space="preserve">[18] </w:t>
                    </w:r>
                  </w:p>
                </w:tc>
                <w:tc>
                  <w:tcPr>
                    <w:tcW w:w="0" w:type="auto"/>
                    <w:hideMark/>
                  </w:tcPr>
                  <w:p w:rsidR="002A3510" w:rsidRDefault="002A3510">
                    <w:pPr>
                      <w:pStyle w:val="Bibliography"/>
                      <w:rPr>
                        <w:rFonts w:eastAsiaTheme="minorEastAsia"/>
                        <w:noProof/>
                      </w:rPr>
                    </w:pPr>
                    <w:r>
                      <w:rPr>
                        <w:noProof/>
                      </w:rPr>
                      <w:t xml:space="preserve">R. Keshavan, A. Montanari and S. Oh, “Matrix completion from a few entries,” 2009.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[19] </w:t>
                    </w:r>
                  </w:p>
                </w:tc>
                <w:tc>
                  <w:tcPr>
                    <w:tcW w:w="0" w:type="auto"/>
                    <w:hideMark/>
                  </w:tcPr>
                  <w:p w:rsidR="002A3510" w:rsidRDefault="002A3510">
                    <w:pPr>
                      <w:pStyle w:val="Bibliography"/>
                      <w:rPr>
                        <w:rFonts w:eastAsiaTheme="minorEastAsia"/>
                        <w:noProof/>
                      </w:rPr>
                    </w:pPr>
                    <w:r>
                      <w:rPr>
                        <w:noProof/>
                      </w:rPr>
                      <w:t>S. Funk, “Netflix update: Try this at home,” 2006. [Online]. Available: http://sifter.org/~simon/journal/20061211.html.</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[20] </w:t>
                    </w:r>
                  </w:p>
                </w:tc>
                <w:tc>
                  <w:tcPr>
                    <w:tcW w:w="0" w:type="auto"/>
                    <w:hideMark/>
                  </w:tcPr>
                  <w:p w:rsidR="002A3510" w:rsidRDefault="002A3510">
                    <w:pPr>
                      <w:pStyle w:val="Bibliography"/>
                      <w:rPr>
                        <w:rFonts w:eastAsiaTheme="minorEastAsia"/>
                        <w:noProof/>
                      </w:rPr>
                    </w:pPr>
                    <w:r>
                      <w:rPr>
                        <w:noProof/>
                      </w:rPr>
                      <w:t xml:space="preserve">M. e. al, “Low-Rank Matrix Recovery and Completion via Convex Optimization,” http://perception.csl.uiuc.edu/matrix-rank/home.html. [Online].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[21] </w:t>
                    </w:r>
                  </w:p>
                </w:tc>
                <w:tc>
                  <w:tcPr>
                    <w:tcW w:w="0" w:type="auto"/>
                    <w:hideMark/>
                  </w:tcPr>
                  <w:p w:rsidR="002A3510" w:rsidRDefault="002A3510">
                    <w:pPr>
                      <w:pStyle w:val="Bibliography"/>
                      <w:rPr>
                        <w:rFonts w:eastAsiaTheme="minorEastAsia"/>
                        <w:noProof/>
                      </w:rPr>
                    </w:pPr>
                    <w:r>
                      <w:rPr>
                        <w:noProof/>
                      </w:rPr>
                      <w:t xml:space="preserve">E. Candes, L. Ma and L. Wright, “Robust Principal Component Analysis?,” </w:t>
                    </w:r>
                    <w:r>
                      <w:rPr>
                        <w:i/>
                        <w:iCs/>
                        <w:noProof/>
                      </w:rPr>
                      <w:t xml:space="preserve">Journal of ACM 58(1), </w:t>
                    </w:r>
                    <w:r>
                      <w:rPr>
                        <w:noProof/>
                      </w:rPr>
                      <w:t xml:space="preserve">2009.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[22] </w:t>
                    </w:r>
                  </w:p>
                </w:tc>
                <w:tc>
                  <w:tcPr>
                    <w:tcW w:w="0" w:type="auto"/>
                    <w:hideMark/>
                  </w:tcPr>
                  <w:p w:rsidR="002A3510" w:rsidRDefault="002A3510">
                    <w:pPr>
                      <w:pStyle w:val="Bibliography"/>
                      <w:rPr>
                        <w:rFonts w:eastAsiaTheme="minorEastAsia"/>
                        <w:noProof/>
                      </w:rPr>
                    </w:pPr>
                    <w:r>
                      <w:rPr>
                        <w:noProof/>
                      </w:rPr>
                      <w:t xml:space="preserve">Z. Zhang, A. Ganesh, X. Liang and Y. Ma, “TILT: Transform Invariant Low-rank Textures,,” 2010.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[23] </w:t>
                    </w:r>
                  </w:p>
                </w:tc>
                <w:tc>
                  <w:tcPr>
                    <w:tcW w:w="0" w:type="auto"/>
                    <w:hideMark/>
                  </w:tcPr>
                  <w:p w:rsidR="002A3510" w:rsidRDefault="002A3510">
                    <w:pPr>
                      <w:pStyle w:val="Bibliography"/>
                      <w:rPr>
                        <w:rFonts w:eastAsiaTheme="minorEastAsia"/>
                        <w:noProof/>
                      </w:rPr>
                    </w:pPr>
                    <w:r>
                      <w:rPr>
                        <w:noProof/>
                      </w:rPr>
                      <w:t>M. etal, “APPLICATIONS: matrix completion,” [Online]. Available: http://perception.csl.uiuc.edu/matrix-rank/applications.html.</w:t>
                    </w:r>
                  </w:p>
                </w:tc>
              </w:tr>
            </w:tbl>
            <w:p w:rsidR="002A3510" w:rsidRDefault="002A3510">
              <w:pPr>
                <w:rPr>
                  <w:rFonts w:eastAsia="Times New Roman"/>
                  <w:noProof/>
                </w:rPr>
              </w:pPr>
            </w:p>
            <w:p w:rsidR="00EE3DAF" w:rsidRDefault="00EE3DAF" w:rsidP="008B3F59">
              <w:pPr>
                <w:spacing w:line="360" w:lineRule="auto"/>
                <w:jc w:val="both"/>
              </w:pPr>
              <w:r>
                <w:rPr>
                  <w:b/>
                  <w:bCs/>
                  <w:noProof/>
                </w:rPr>
                <w:fldChar w:fldCharType="end"/>
              </w:r>
            </w:p>
          </w:sdtContent>
        </w:sdt>
      </w:sdtContent>
    </w:sdt>
    <w:p w:rsidR="00FB2977" w:rsidRDefault="00FB2977" w:rsidP="008B3F59">
      <w:pPr>
        <w:spacing w:line="360" w:lineRule="auto"/>
        <w:jc w:val="both"/>
      </w:pPr>
    </w:p>
    <w:sectPr w:rsidR="00FB2977" w:rsidSect="00BC1D66">
      <w:footerReference w:type="default" r:id="rId5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787" w:rsidRDefault="00780787" w:rsidP="00246D4F">
      <w:pPr>
        <w:spacing w:after="0" w:line="240" w:lineRule="auto"/>
      </w:pPr>
      <w:r>
        <w:separator/>
      </w:r>
    </w:p>
  </w:endnote>
  <w:endnote w:type="continuationSeparator" w:id="0">
    <w:p w:rsidR="00780787" w:rsidRDefault="00780787" w:rsidP="00246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174769"/>
      <w:docPartObj>
        <w:docPartGallery w:val="Page Numbers (Bottom of Page)"/>
        <w:docPartUnique/>
      </w:docPartObj>
    </w:sdtPr>
    <w:sdtEndPr>
      <w:rPr>
        <w:noProof/>
      </w:rPr>
    </w:sdtEndPr>
    <w:sdtContent>
      <w:p w:rsidR="00EB697B" w:rsidRDefault="00EB697B">
        <w:pPr>
          <w:pStyle w:val="Footer"/>
          <w:jc w:val="right"/>
        </w:pPr>
        <w:r>
          <w:fldChar w:fldCharType="begin"/>
        </w:r>
        <w:r>
          <w:instrText xml:space="preserve"> PAGE   \* MERGEFORMAT </w:instrText>
        </w:r>
        <w:r>
          <w:fldChar w:fldCharType="separate"/>
        </w:r>
        <w:r w:rsidR="003C6CD1">
          <w:rPr>
            <w:noProof/>
          </w:rPr>
          <w:t>1</w:t>
        </w:r>
        <w:r>
          <w:rPr>
            <w:noProof/>
          </w:rPr>
          <w:fldChar w:fldCharType="end"/>
        </w:r>
      </w:p>
    </w:sdtContent>
  </w:sdt>
  <w:p w:rsidR="00EB697B" w:rsidRDefault="00EB69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787" w:rsidRDefault="00780787" w:rsidP="00246D4F">
      <w:pPr>
        <w:spacing w:after="0" w:line="240" w:lineRule="auto"/>
      </w:pPr>
      <w:r>
        <w:separator/>
      </w:r>
    </w:p>
  </w:footnote>
  <w:footnote w:type="continuationSeparator" w:id="0">
    <w:p w:rsidR="00780787" w:rsidRDefault="00780787" w:rsidP="00246D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34BDB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07E11F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A3ADD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DEA63658"/>
    <w:lvl w:ilvl="0">
      <w:start w:val="1"/>
      <w:numFmt w:val="decimal"/>
      <w:pStyle w:val="ListNumber2"/>
      <w:lvlText w:val="%1."/>
      <w:lvlJc w:val="left"/>
      <w:pPr>
        <w:tabs>
          <w:tab w:val="num" w:pos="643"/>
        </w:tabs>
        <w:ind w:left="643" w:hanging="360"/>
      </w:pPr>
    </w:lvl>
  </w:abstractNum>
  <w:abstractNum w:abstractNumId="4">
    <w:nsid w:val="FFFFFF83"/>
    <w:multiLevelType w:val="singleLevel"/>
    <w:tmpl w:val="63E83452"/>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187A6FD6"/>
    <w:lvl w:ilvl="0">
      <w:start w:val="1"/>
      <w:numFmt w:val="decimal"/>
      <w:pStyle w:val="ListNumber"/>
      <w:lvlText w:val="%1."/>
      <w:lvlJc w:val="left"/>
      <w:pPr>
        <w:tabs>
          <w:tab w:val="num" w:pos="360"/>
        </w:tabs>
        <w:ind w:left="360" w:hanging="360"/>
      </w:pPr>
    </w:lvl>
  </w:abstractNum>
  <w:abstractNum w:abstractNumId="6">
    <w:nsid w:val="FFFFFF89"/>
    <w:multiLevelType w:val="singleLevel"/>
    <w:tmpl w:val="C0F4FB4E"/>
    <w:lvl w:ilvl="0">
      <w:start w:val="1"/>
      <w:numFmt w:val="bullet"/>
      <w:lvlText w:val=""/>
      <w:lvlJc w:val="left"/>
      <w:pPr>
        <w:tabs>
          <w:tab w:val="num" w:pos="360"/>
        </w:tabs>
        <w:ind w:left="360" w:hanging="360"/>
      </w:pPr>
      <w:rPr>
        <w:rFonts w:ascii="Symbol" w:hAnsi="Symbol" w:hint="default"/>
      </w:rPr>
    </w:lvl>
  </w:abstractNum>
  <w:abstractNum w:abstractNumId="7">
    <w:nsid w:val="00F018E7"/>
    <w:multiLevelType w:val="hybridMultilevel"/>
    <w:tmpl w:val="26FAA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3161B87"/>
    <w:multiLevelType w:val="hybridMultilevel"/>
    <w:tmpl w:val="A2704740"/>
    <w:lvl w:ilvl="0" w:tplc="CF72C3E0">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DD3706A"/>
    <w:multiLevelType w:val="hybridMultilevel"/>
    <w:tmpl w:val="C0AAE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F117B78"/>
    <w:multiLevelType w:val="hybridMultilevel"/>
    <w:tmpl w:val="DAAEE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E07DC7"/>
    <w:multiLevelType w:val="hybridMultilevel"/>
    <w:tmpl w:val="0848FA82"/>
    <w:lvl w:ilvl="0" w:tplc="5150D6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A2E5607"/>
    <w:multiLevelType w:val="hybridMultilevel"/>
    <w:tmpl w:val="3C5869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FE52A2F"/>
    <w:multiLevelType w:val="hybridMultilevel"/>
    <w:tmpl w:val="1126347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4">
    <w:nsid w:val="339213E7"/>
    <w:multiLevelType w:val="hybridMultilevel"/>
    <w:tmpl w:val="76286F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4327970"/>
    <w:multiLevelType w:val="hybridMultilevel"/>
    <w:tmpl w:val="5F465654"/>
    <w:lvl w:ilvl="0" w:tplc="747ADADA">
      <w:start w:val="1"/>
      <w:numFmt w:val="decimal"/>
      <w:lvlText w:val="1.%1"/>
      <w:lvlJc w:val="left"/>
      <w:pPr>
        <w:ind w:left="360" w:hanging="360"/>
      </w:pPr>
      <w:rPr>
        <w:rFonts w:hint="default"/>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16">
    <w:nsid w:val="46556088"/>
    <w:multiLevelType w:val="hybridMultilevel"/>
    <w:tmpl w:val="11F07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77D416E"/>
    <w:multiLevelType w:val="hybridMultilevel"/>
    <w:tmpl w:val="ACACE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7DB3EEE"/>
    <w:multiLevelType w:val="hybridMultilevel"/>
    <w:tmpl w:val="C732677A"/>
    <w:lvl w:ilvl="0" w:tplc="45C8795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8086AC0"/>
    <w:multiLevelType w:val="hybridMultilevel"/>
    <w:tmpl w:val="10168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35A3F54"/>
    <w:multiLevelType w:val="hybridMultilevel"/>
    <w:tmpl w:val="88C0B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3FF697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4BA7730"/>
    <w:multiLevelType w:val="multilevel"/>
    <w:tmpl w:val="646842EC"/>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714" w:hanging="357"/>
      </w:pPr>
      <w:rPr>
        <w:rFonts w:hint="default"/>
      </w:rPr>
    </w:lvl>
    <w:lvl w:ilvl="2">
      <w:start w:val="1"/>
      <w:numFmt w:val="decimal"/>
      <w:pStyle w:val="Heading3"/>
      <w:lvlText w:val="%1.%2.%3."/>
      <w:lvlJc w:val="left"/>
      <w:pPr>
        <w:ind w:left="1071" w:hanging="357"/>
      </w:pPr>
      <w:rPr>
        <w:rFonts w:hint="default"/>
      </w:rPr>
    </w:lvl>
    <w:lvl w:ilvl="3">
      <w:start w:val="1"/>
      <w:numFmt w:val="decimal"/>
      <w:pStyle w:val="Heading4"/>
      <w:lvlText w:val="%1.%2.%3.%4."/>
      <w:lvlJc w:val="left"/>
      <w:pPr>
        <w:ind w:left="1428" w:hanging="357"/>
      </w:pPr>
      <w:rPr>
        <w:rFonts w:hint="default"/>
      </w:rPr>
    </w:lvl>
    <w:lvl w:ilvl="4">
      <w:start w:val="1"/>
      <w:numFmt w:val="decimal"/>
      <w:pStyle w:val="Heading5"/>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3">
    <w:nsid w:val="64BC4D33"/>
    <w:multiLevelType w:val="hybridMultilevel"/>
    <w:tmpl w:val="AD66C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62A2AF2"/>
    <w:multiLevelType w:val="hybridMultilevel"/>
    <w:tmpl w:val="6E94B8C0"/>
    <w:lvl w:ilvl="0" w:tplc="E1400F4A">
      <w:start w:val="1"/>
      <w:numFmt w:val="decimal"/>
      <w:lvlText w:val="%1."/>
      <w:lvlJc w:val="left"/>
      <w:pPr>
        <w:ind w:left="1286" w:hanging="360"/>
      </w:pPr>
    </w:lvl>
    <w:lvl w:ilvl="1" w:tplc="40090019" w:tentative="1">
      <w:start w:val="1"/>
      <w:numFmt w:val="lowerLetter"/>
      <w:lvlText w:val="%2."/>
      <w:lvlJc w:val="left"/>
      <w:pPr>
        <w:ind w:left="2006" w:hanging="360"/>
      </w:pPr>
    </w:lvl>
    <w:lvl w:ilvl="2" w:tplc="4009001B" w:tentative="1">
      <w:start w:val="1"/>
      <w:numFmt w:val="lowerRoman"/>
      <w:lvlText w:val="%3."/>
      <w:lvlJc w:val="right"/>
      <w:pPr>
        <w:ind w:left="2726" w:hanging="180"/>
      </w:pPr>
    </w:lvl>
    <w:lvl w:ilvl="3" w:tplc="4009000F" w:tentative="1">
      <w:start w:val="1"/>
      <w:numFmt w:val="decimal"/>
      <w:lvlText w:val="%4."/>
      <w:lvlJc w:val="left"/>
      <w:pPr>
        <w:ind w:left="3446" w:hanging="360"/>
      </w:pPr>
    </w:lvl>
    <w:lvl w:ilvl="4" w:tplc="40090019" w:tentative="1">
      <w:start w:val="1"/>
      <w:numFmt w:val="lowerLetter"/>
      <w:lvlText w:val="%5."/>
      <w:lvlJc w:val="left"/>
      <w:pPr>
        <w:ind w:left="4166" w:hanging="360"/>
      </w:pPr>
    </w:lvl>
    <w:lvl w:ilvl="5" w:tplc="4009001B" w:tentative="1">
      <w:start w:val="1"/>
      <w:numFmt w:val="lowerRoman"/>
      <w:lvlText w:val="%6."/>
      <w:lvlJc w:val="right"/>
      <w:pPr>
        <w:ind w:left="4886" w:hanging="180"/>
      </w:pPr>
    </w:lvl>
    <w:lvl w:ilvl="6" w:tplc="4009000F" w:tentative="1">
      <w:start w:val="1"/>
      <w:numFmt w:val="decimal"/>
      <w:lvlText w:val="%7."/>
      <w:lvlJc w:val="left"/>
      <w:pPr>
        <w:ind w:left="5606" w:hanging="360"/>
      </w:pPr>
    </w:lvl>
    <w:lvl w:ilvl="7" w:tplc="40090019" w:tentative="1">
      <w:start w:val="1"/>
      <w:numFmt w:val="lowerLetter"/>
      <w:lvlText w:val="%8."/>
      <w:lvlJc w:val="left"/>
      <w:pPr>
        <w:ind w:left="6326" w:hanging="360"/>
      </w:pPr>
    </w:lvl>
    <w:lvl w:ilvl="8" w:tplc="4009001B" w:tentative="1">
      <w:start w:val="1"/>
      <w:numFmt w:val="lowerRoman"/>
      <w:lvlText w:val="%9."/>
      <w:lvlJc w:val="right"/>
      <w:pPr>
        <w:ind w:left="7046" w:hanging="180"/>
      </w:pPr>
    </w:lvl>
  </w:abstractNum>
  <w:abstractNum w:abstractNumId="25">
    <w:nsid w:val="6E6E3A4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A7A67FA"/>
    <w:multiLevelType w:val="hybridMultilevel"/>
    <w:tmpl w:val="52947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AE21192"/>
    <w:multiLevelType w:val="hybridMultilevel"/>
    <w:tmpl w:val="E22E9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B97337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3"/>
  </w:num>
  <w:num w:numId="3">
    <w:abstractNumId w:val="26"/>
  </w:num>
  <w:num w:numId="4">
    <w:abstractNumId w:val="27"/>
  </w:num>
  <w:num w:numId="5">
    <w:abstractNumId w:val="14"/>
  </w:num>
  <w:num w:numId="6">
    <w:abstractNumId w:val="20"/>
  </w:num>
  <w:num w:numId="7">
    <w:abstractNumId w:val="23"/>
  </w:num>
  <w:num w:numId="8">
    <w:abstractNumId w:val="7"/>
  </w:num>
  <w:num w:numId="9">
    <w:abstractNumId w:val="21"/>
  </w:num>
  <w:num w:numId="10">
    <w:abstractNumId w:val="28"/>
  </w:num>
  <w:num w:numId="11">
    <w:abstractNumId w:val="6"/>
  </w:num>
  <w:num w:numId="12">
    <w:abstractNumId w:val="4"/>
  </w:num>
  <w:num w:numId="13">
    <w:abstractNumId w:val="5"/>
  </w:num>
  <w:num w:numId="14">
    <w:abstractNumId w:val="3"/>
  </w:num>
  <w:num w:numId="15">
    <w:abstractNumId w:val="2"/>
  </w:num>
  <w:num w:numId="16">
    <w:abstractNumId w:val="1"/>
  </w:num>
  <w:num w:numId="17">
    <w:abstractNumId w:val="0"/>
  </w:num>
  <w:num w:numId="18">
    <w:abstractNumId w:val="8"/>
  </w:num>
  <w:num w:numId="19">
    <w:abstractNumId w:val="18"/>
  </w:num>
  <w:num w:numId="20">
    <w:abstractNumId w:val="11"/>
  </w:num>
  <w:num w:numId="21">
    <w:abstractNumId w:val="24"/>
  </w:num>
  <w:num w:numId="22">
    <w:abstractNumId w:val="15"/>
  </w:num>
  <w:num w:numId="23">
    <w:abstractNumId w:val="25"/>
  </w:num>
  <w:num w:numId="24">
    <w:abstractNumId w:val="22"/>
  </w:num>
  <w:num w:numId="25">
    <w:abstractNumId w:val="17"/>
  </w:num>
  <w:num w:numId="26">
    <w:abstractNumId w:val="19"/>
  </w:num>
  <w:num w:numId="27">
    <w:abstractNumId w:val="16"/>
  </w:num>
  <w:num w:numId="28">
    <w:abstractNumId w:val="9"/>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9E6"/>
    <w:rsid w:val="00003223"/>
    <w:rsid w:val="000033FA"/>
    <w:rsid w:val="00006776"/>
    <w:rsid w:val="00026133"/>
    <w:rsid w:val="000262AD"/>
    <w:rsid w:val="00032BFD"/>
    <w:rsid w:val="00047EA2"/>
    <w:rsid w:val="00096310"/>
    <w:rsid w:val="000B502D"/>
    <w:rsid w:val="000C016F"/>
    <w:rsid w:val="000C38B7"/>
    <w:rsid w:val="000E2D74"/>
    <w:rsid w:val="000E35D8"/>
    <w:rsid w:val="000E5EE9"/>
    <w:rsid w:val="000F0881"/>
    <w:rsid w:val="000F0E18"/>
    <w:rsid w:val="0010139D"/>
    <w:rsid w:val="001133E2"/>
    <w:rsid w:val="00120F57"/>
    <w:rsid w:val="00137681"/>
    <w:rsid w:val="00155333"/>
    <w:rsid w:val="00176998"/>
    <w:rsid w:val="00191332"/>
    <w:rsid w:val="001C6761"/>
    <w:rsid w:val="001D15D0"/>
    <w:rsid w:val="001D56E1"/>
    <w:rsid w:val="001E074E"/>
    <w:rsid w:val="001F449E"/>
    <w:rsid w:val="00215538"/>
    <w:rsid w:val="002428C4"/>
    <w:rsid w:val="002457E3"/>
    <w:rsid w:val="00246D4F"/>
    <w:rsid w:val="00247641"/>
    <w:rsid w:val="002530A2"/>
    <w:rsid w:val="002629B4"/>
    <w:rsid w:val="00264F5E"/>
    <w:rsid w:val="00272508"/>
    <w:rsid w:val="00294286"/>
    <w:rsid w:val="002A3510"/>
    <w:rsid w:val="002D71C2"/>
    <w:rsid w:val="002F37B2"/>
    <w:rsid w:val="00334481"/>
    <w:rsid w:val="0034536D"/>
    <w:rsid w:val="00371A10"/>
    <w:rsid w:val="003859AF"/>
    <w:rsid w:val="00397C5A"/>
    <w:rsid w:val="003B39E6"/>
    <w:rsid w:val="003B73BD"/>
    <w:rsid w:val="003C6CD1"/>
    <w:rsid w:val="003D0FF6"/>
    <w:rsid w:val="003D1624"/>
    <w:rsid w:val="003D262D"/>
    <w:rsid w:val="003E49CC"/>
    <w:rsid w:val="00403891"/>
    <w:rsid w:val="0043079B"/>
    <w:rsid w:val="00443299"/>
    <w:rsid w:val="00464F20"/>
    <w:rsid w:val="0047377B"/>
    <w:rsid w:val="00486432"/>
    <w:rsid w:val="00490FCB"/>
    <w:rsid w:val="00495FA8"/>
    <w:rsid w:val="004E6109"/>
    <w:rsid w:val="004F0303"/>
    <w:rsid w:val="0051579F"/>
    <w:rsid w:val="00536E67"/>
    <w:rsid w:val="005464DE"/>
    <w:rsid w:val="00561538"/>
    <w:rsid w:val="00565407"/>
    <w:rsid w:val="00581985"/>
    <w:rsid w:val="005845FF"/>
    <w:rsid w:val="0058528B"/>
    <w:rsid w:val="005A7E93"/>
    <w:rsid w:val="005B1964"/>
    <w:rsid w:val="005C1844"/>
    <w:rsid w:val="005E6D51"/>
    <w:rsid w:val="005F686B"/>
    <w:rsid w:val="006033E6"/>
    <w:rsid w:val="00611E85"/>
    <w:rsid w:val="006569A3"/>
    <w:rsid w:val="00662149"/>
    <w:rsid w:val="00664AEF"/>
    <w:rsid w:val="006A47BF"/>
    <w:rsid w:val="006A568C"/>
    <w:rsid w:val="006B51C7"/>
    <w:rsid w:val="006E6F1C"/>
    <w:rsid w:val="006E7502"/>
    <w:rsid w:val="006F2FBF"/>
    <w:rsid w:val="00724536"/>
    <w:rsid w:val="007362D9"/>
    <w:rsid w:val="00745581"/>
    <w:rsid w:val="0075761D"/>
    <w:rsid w:val="00775FE8"/>
    <w:rsid w:val="00780653"/>
    <w:rsid w:val="00780787"/>
    <w:rsid w:val="00781B07"/>
    <w:rsid w:val="00782100"/>
    <w:rsid w:val="007873D2"/>
    <w:rsid w:val="00787B83"/>
    <w:rsid w:val="007954DD"/>
    <w:rsid w:val="007A204D"/>
    <w:rsid w:val="007A460D"/>
    <w:rsid w:val="007A5A07"/>
    <w:rsid w:val="007A6E54"/>
    <w:rsid w:val="007B72EC"/>
    <w:rsid w:val="007C1113"/>
    <w:rsid w:val="007C15DB"/>
    <w:rsid w:val="007E1F28"/>
    <w:rsid w:val="007E2373"/>
    <w:rsid w:val="007F1449"/>
    <w:rsid w:val="007F361D"/>
    <w:rsid w:val="007F39E1"/>
    <w:rsid w:val="00805711"/>
    <w:rsid w:val="00814D19"/>
    <w:rsid w:val="00820AA7"/>
    <w:rsid w:val="00825A3F"/>
    <w:rsid w:val="008676AA"/>
    <w:rsid w:val="00874986"/>
    <w:rsid w:val="00891AA6"/>
    <w:rsid w:val="00897EA0"/>
    <w:rsid w:val="008B1B69"/>
    <w:rsid w:val="008B2235"/>
    <w:rsid w:val="008B3F59"/>
    <w:rsid w:val="008D6981"/>
    <w:rsid w:val="00900505"/>
    <w:rsid w:val="0090552A"/>
    <w:rsid w:val="00910224"/>
    <w:rsid w:val="00930E1A"/>
    <w:rsid w:val="00964B34"/>
    <w:rsid w:val="00973FAD"/>
    <w:rsid w:val="00993FCF"/>
    <w:rsid w:val="009A56AF"/>
    <w:rsid w:val="009A6DEF"/>
    <w:rsid w:val="009B3DD4"/>
    <w:rsid w:val="009E2489"/>
    <w:rsid w:val="009F0F72"/>
    <w:rsid w:val="009F3D5B"/>
    <w:rsid w:val="00A02753"/>
    <w:rsid w:val="00A04144"/>
    <w:rsid w:val="00A17595"/>
    <w:rsid w:val="00A333EA"/>
    <w:rsid w:val="00A36C34"/>
    <w:rsid w:val="00A46175"/>
    <w:rsid w:val="00AB02DF"/>
    <w:rsid w:val="00AB0AEC"/>
    <w:rsid w:val="00AB32A7"/>
    <w:rsid w:val="00AC2BAE"/>
    <w:rsid w:val="00AD41C2"/>
    <w:rsid w:val="00AD78A9"/>
    <w:rsid w:val="00AF14DC"/>
    <w:rsid w:val="00B039C4"/>
    <w:rsid w:val="00B10FC0"/>
    <w:rsid w:val="00B15271"/>
    <w:rsid w:val="00B15E4C"/>
    <w:rsid w:val="00B24CD3"/>
    <w:rsid w:val="00B532FC"/>
    <w:rsid w:val="00BC1D66"/>
    <w:rsid w:val="00BF3588"/>
    <w:rsid w:val="00C216AB"/>
    <w:rsid w:val="00C30042"/>
    <w:rsid w:val="00C47CB9"/>
    <w:rsid w:val="00C5214C"/>
    <w:rsid w:val="00C62FE8"/>
    <w:rsid w:val="00C72609"/>
    <w:rsid w:val="00C84476"/>
    <w:rsid w:val="00C95641"/>
    <w:rsid w:val="00CA55ED"/>
    <w:rsid w:val="00CC7768"/>
    <w:rsid w:val="00CD7007"/>
    <w:rsid w:val="00CE2D11"/>
    <w:rsid w:val="00CE384E"/>
    <w:rsid w:val="00D026B4"/>
    <w:rsid w:val="00D126BA"/>
    <w:rsid w:val="00D13AB9"/>
    <w:rsid w:val="00D5025C"/>
    <w:rsid w:val="00D51B0A"/>
    <w:rsid w:val="00D639F2"/>
    <w:rsid w:val="00D64BE4"/>
    <w:rsid w:val="00D7647E"/>
    <w:rsid w:val="00D94D53"/>
    <w:rsid w:val="00DD60E7"/>
    <w:rsid w:val="00DF4ADD"/>
    <w:rsid w:val="00E0207E"/>
    <w:rsid w:val="00E1083C"/>
    <w:rsid w:val="00E156F4"/>
    <w:rsid w:val="00E539C9"/>
    <w:rsid w:val="00E62372"/>
    <w:rsid w:val="00E73DA9"/>
    <w:rsid w:val="00E934D6"/>
    <w:rsid w:val="00EA46DA"/>
    <w:rsid w:val="00EB2F6A"/>
    <w:rsid w:val="00EB697B"/>
    <w:rsid w:val="00EB779A"/>
    <w:rsid w:val="00EB7CD2"/>
    <w:rsid w:val="00EC67BF"/>
    <w:rsid w:val="00EC7F7A"/>
    <w:rsid w:val="00EE3DAF"/>
    <w:rsid w:val="00F31C50"/>
    <w:rsid w:val="00F462BD"/>
    <w:rsid w:val="00F621D6"/>
    <w:rsid w:val="00F65DD9"/>
    <w:rsid w:val="00F83AF3"/>
    <w:rsid w:val="00FB2977"/>
    <w:rsid w:val="00FB3387"/>
    <w:rsid w:val="00FB4F01"/>
    <w:rsid w:val="00FC0083"/>
    <w:rsid w:val="00FD2A42"/>
    <w:rsid w:val="00FE6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FBF"/>
    <w:rPr>
      <w:rFonts w:ascii="Times New Roman" w:hAnsi="Times New Roman"/>
      <w:sz w:val="24"/>
    </w:rPr>
  </w:style>
  <w:style w:type="paragraph" w:styleId="Heading1">
    <w:name w:val="heading 1"/>
    <w:basedOn w:val="Normal"/>
    <w:next w:val="Normal"/>
    <w:link w:val="Heading1Char"/>
    <w:uiPriority w:val="9"/>
    <w:qFormat/>
    <w:rsid w:val="00403891"/>
    <w:pPr>
      <w:keepNext/>
      <w:keepLines/>
      <w:numPr>
        <w:numId w:val="2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03891"/>
    <w:pPr>
      <w:keepNext/>
      <w:keepLines/>
      <w:numPr>
        <w:ilvl w:val="1"/>
        <w:numId w:val="24"/>
      </w:numPr>
      <w:spacing w:before="200" w:after="0"/>
      <w:ind w:left="357"/>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3891"/>
    <w:pPr>
      <w:keepNext/>
      <w:keepLines/>
      <w:numPr>
        <w:ilvl w:val="2"/>
        <w:numId w:val="24"/>
      </w:numPr>
      <w:spacing w:before="200" w:after="0"/>
      <w:ind w:left="357"/>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3891"/>
    <w:pPr>
      <w:keepNext/>
      <w:keepLines/>
      <w:numPr>
        <w:ilvl w:val="3"/>
        <w:numId w:val="24"/>
      </w:numPr>
      <w:spacing w:before="200" w:after="0"/>
      <w:ind w:left="357"/>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03891"/>
    <w:pPr>
      <w:keepNext/>
      <w:keepLines/>
      <w:numPr>
        <w:ilvl w:val="4"/>
        <w:numId w:val="24"/>
      </w:numPr>
      <w:spacing w:before="200" w:after="0"/>
      <w:ind w:left="357"/>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E35D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35D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35D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35D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5D8"/>
    <w:pPr>
      <w:ind w:left="720"/>
      <w:contextualSpacing/>
    </w:pPr>
  </w:style>
  <w:style w:type="character" w:customStyle="1" w:styleId="Heading1Char">
    <w:name w:val="Heading 1 Char"/>
    <w:basedOn w:val="DefaultParagraphFont"/>
    <w:link w:val="Heading1"/>
    <w:uiPriority w:val="9"/>
    <w:rsid w:val="0040389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03891"/>
    <w:rPr>
      <w:rFonts w:asciiTheme="majorHAnsi" w:eastAsiaTheme="majorEastAsia" w:hAnsiTheme="majorHAnsi" w:cstheme="majorBidi"/>
      <w:b/>
      <w:bCs/>
      <w:sz w:val="26"/>
      <w:szCs w:val="26"/>
    </w:rPr>
  </w:style>
  <w:style w:type="character" w:styleId="PlaceholderText">
    <w:name w:val="Placeholder Text"/>
    <w:basedOn w:val="DefaultParagraphFont"/>
    <w:uiPriority w:val="99"/>
    <w:semiHidden/>
    <w:rsid w:val="00897EA0"/>
    <w:rPr>
      <w:color w:val="808080"/>
    </w:rPr>
  </w:style>
  <w:style w:type="paragraph" w:styleId="BalloonText">
    <w:name w:val="Balloon Text"/>
    <w:basedOn w:val="Normal"/>
    <w:link w:val="BalloonTextChar"/>
    <w:uiPriority w:val="99"/>
    <w:semiHidden/>
    <w:unhideWhenUsed/>
    <w:rsid w:val="00897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EA0"/>
    <w:rPr>
      <w:rFonts w:ascii="Tahoma" w:hAnsi="Tahoma" w:cs="Tahoma"/>
      <w:sz w:val="16"/>
      <w:szCs w:val="16"/>
    </w:rPr>
  </w:style>
  <w:style w:type="paragraph" w:styleId="TOCHeading">
    <w:name w:val="TOC Heading"/>
    <w:basedOn w:val="Heading1"/>
    <w:next w:val="Normal"/>
    <w:uiPriority w:val="39"/>
    <w:semiHidden/>
    <w:unhideWhenUsed/>
    <w:qFormat/>
    <w:rsid w:val="000E35D8"/>
    <w:pPr>
      <w:outlineLvl w:val="9"/>
    </w:pPr>
    <w:rPr>
      <w:lang w:val="en-US" w:eastAsia="ja-JP"/>
    </w:rPr>
  </w:style>
  <w:style w:type="paragraph" w:styleId="TOC1">
    <w:name w:val="toc 1"/>
    <w:basedOn w:val="Normal"/>
    <w:next w:val="Normal"/>
    <w:autoRedefine/>
    <w:uiPriority w:val="39"/>
    <w:unhideWhenUsed/>
    <w:rsid w:val="001D56E1"/>
    <w:pPr>
      <w:tabs>
        <w:tab w:val="left" w:pos="440"/>
        <w:tab w:val="right" w:leader="dot" w:pos="9016"/>
      </w:tabs>
      <w:spacing w:after="100" w:line="360" w:lineRule="auto"/>
    </w:pPr>
  </w:style>
  <w:style w:type="paragraph" w:styleId="TOC2">
    <w:name w:val="toc 2"/>
    <w:basedOn w:val="Normal"/>
    <w:next w:val="Normal"/>
    <w:autoRedefine/>
    <w:uiPriority w:val="39"/>
    <w:unhideWhenUsed/>
    <w:rsid w:val="007362D9"/>
    <w:pPr>
      <w:spacing w:after="100"/>
      <w:ind w:left="220"/>
    </w:pPr>
  </w:style>
  <w:style w:type="character" w:styleId="Hyperlink">
    <w:name w:val="Hyperlink"/>
    <w:basedOn w:val="DefaultParagraphFont"/>
    <w:uiPriority w:val="99"/>
    <w:unhideWhenUsed/>
    <w:rsid w:val="007362D9"/>
    <w:rPr>
      <w:color w:val="0000FF" w:themeColor="hyperlink"/>
      <w:u w:val="single"/>
    </w:rPr>
  </w:style>
  <w:style w:type="paragraph" w:styleId="Caption">
    <w:name w:val="caption"/>
    <w:basedOn w:val="Normal"/>
    <w:next w:val="Normal"/>
    <w:uiPriority w:val="35"/>
    <w:unhideWhenUsed/>
    <w:qFormat/>
    <w:rsid w:val="00006776"/>
    <w:pPr>
      <w:spacing w:line="240" w:lineRule="auto"/>
      <w:jc w:val="center"/>
    </w:pPr>
    <w:rPr>
      <w:b/>
      <w:bCs/>
      <w:sz w:val="18"/>
      <w:szCs w:val="18"/>
    </w:rPr>
  </w:style>
  <w:style w:type="paragraph" w:styleId="TableofFigures">
    <w:name w:val="table of figures"/>
    <w:basedOn w:val="Normal"/>
    <w:next w:val="Normal"/>
    <w:uiPriority w:val="99"/>
    <w:unhideWhenUsed/>
    <w:rsid w:val="00775FE8"/>
    <w:pPr>
      <w:spacing w:after="0"/>
    </w:pPr>
    <w:rPr>
      <w:rFonts w:cstheme="minorHAnsi"/>
      <w:i/>
      <w:iCs/>
      <w:sz w:val="20"/>
      <w:szCs w:val="20"/>
    </w:rPr>
  </w:style>
  <w:style w:type="paragraph" w:styleId="EndnoteText">
    <w:name w:val="endnote text"/>
    <w:basedOn w:val="Normal"/>
    <w:link w:val="EndnoteTextChar"/>
    <w:uiPriority w:val="99"/>
    <w:semiHidden/>
    <w:unhideWhenUsed/>
    <w:rsid w:val="00246D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6D4F"/>
    <w:rPr>
      <w:sz w:val="20"/>
      <w:szCs w:val="20"/>
    </w:rPr>
  </w:style>
  <w:style w:type="character" w:styleId="EndnoteReference">
    <w:name w:val="endnote reference"/>
    <w:basedOn w:val="DefaultParagraphFont"/>
    <w:uiPriority w:val="99"/>
    <w:semiHidden/>
    <w:unhideWhenUsed/>
    <w:rsid w:val="00246D4F"/>
    <w:rPr>
      <w:vertAlign w:val="superscript"/>
    </w:rPr>
  </w:style>
  <w:style w:type="paragraph" w:styleId="FootnoteText">
    <w:name w:val="footnote text"/>
    <w:basedOn w:val="Normal"/>
    <w:link w:val="FootnoteTextChar"/>
    <w:uiPriority w:val="99"/>
    <w:semiHidden/>
    <w:unhideWhenUsed/>
    <w:rsid w:val="00246D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D4F"/>
    <w:rPr>
      <w:sz w:val="20"/>
      <w:szCs w:val="20"/>
    </w:rPr>
  </w:style>
  <w:style w:type="character" w:styleId="FootnoteReference">
    <w:name w:val="footnote reference"/>
    <w:basedOn w:val="DefaultParagraphFont"/>
    <w:uiPriority w:val="99"/>
    <w:semiHidden/>
    <w:unhideWhenUsed/>
    <w:rsid w:val="00246D4F"/>
    <w:rPr>
      <w:vertAlign w:val="superscript"/>
    </w:rPr>
  </w:style>
  <w:style w:type="character" w:customStyle="1" w:styleId="Heading3Char">
    <w:name w:val="Heading 3 Char"/>
    <w:basedOn w:val="DefaultParagraphFont"/>
    <w:link w:val="Heading3"/>
    <w:uiPriority w:val="9"/>
    <w:rsid w:val="0040389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03891"/>
    <w:rPr>
      <w:rFonts w:asciiTheme="majorHAnsi" w:eastAsiaTheme="majorEastAsia" w:hAnsiTheme="majorHAnsi" w:cstheme="majorBidi"/>
      <w:b/>
      <w:bCs/>
      <w:i/>
      <w:iCs/>
    </w:rPr>
  </w:style>
  <w:style w:type="paragraph" w:styleId="Bibliography">
    <w:name w:val="Bibliography"/>
    <w:basedOn w:val="Normal"/>
    <w:next w:val="Normal"/>
    <w:uiPriority w:val="37"/>
    <w:unhideWhenUsed/>
    <w:rsid w:val="00EE3DAF"/>
  </w:style>
  <w:style w:type="character" w:customStyle="1" w:styleId="Heading5Char">
    <w:name w:val="Heading 5 Char"/>
    <w:basedOn w:val="DefaultParagraphFont"/>
    <w:link w:val="Heading5"/>
    <w:uiPriority w:val="9"/>
    <w:rsid w:val="00403891"/>
    <w:rPr>
      <w:rFonts w:asciiTheme="majorHAnsi" w:eastAsiaTheme="majorEastAsia" w:hAnsiTheme="majorHAnsi" w:cstheme="majorBidi"/>
    </w:rPr>
  </w:style>
  <w:style w:type="paragraph" w:styleId="ListNumber">
    <w:name w:val="List Number"/>
    <w:basedOn w:val="Normal"/>
    <w:uiPriority w:val="99"/>
    <w:semiHidden/>
    <w:unhideWhenUsed/>
    <w:rsid w:val="00A17595"/>
    <w:pPr>
      <w:numPr>
        <w:numId w:val="13"/>
      </w:numPr>
      <w:contextualSpacing/>
    </w:pPr>
  </w:style>
  <w:style w:type="paragraph" w:styleId="ListNumber2">
    <w:name w:val="List Number 2"/>
    <w:basedOn w:val="Normal"/>
    <w:uiPriority w:val="99"/>
    <w:semiHidden/>
    <w:unhideWhenUsed/>
    <w:rsid w:val="00A17595"/>
    <w:pPr>
      <w:numPr>
        <w:numId w:val="14"/>
      </w:numPr>
      <w:contextualSpacing/>
    </w:pPr>
  </w:style>
  <w:style w:type="paragraph" w:styleId="ListNumber3">
    <w:name w:val="List Number 3"/>
    <w:basedOn w:val="Normal"/>
    <w:uiPriority w:val="99"/>
    <w:semiHidden/>
    <w:unhideWhenUsed/>
    <w:rsid w:val="00A17595"/>
    <w:pPr>
      <w:numPr>
        <w:numId w:val="15"/>
      </w:numPr>
      <w:contextualSpacing/>
    </w:pPr>
  </w:style>
  <w:style w:type="paragraph" w:styleId="ListNumber4">
    <w:name w:val="List Number 4"/>
    <w:basedOn w:val="Normal"/>
    <w:uiPriority w:val="99"/>
    <w:semiHidden/>
    <w:unhideWhenUsed/>
    <w:rsid w:val="00A17595"/>
    <w:pPr>
      <w:numPr>
        <w:numId w:val="16"/>
      </w:numPr>
      <w:contextualSpacing/>
    </w:pPr>
  </w:style>
  <w:style w:type="paragraph" w:styleId="Title">
    <w:name w:val="Title"/>
    <w:basedOn w:val="Normal"/>
    <w:next w:val="Normal"/>
    <w:link w:val="TitleChar"/>
    <w:uiPriority w:val="10"/>
    <w:qFormat/>
    <w:rsid w:val="000E35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ListNumber5">
    <w:name w:val="List Number 5"/>
    <w:basedOn w:val="Normal"/>
    <w:uiPriority w:val="99"/>
    <w:semiHidden/>
    <w:unhideWhenUsed/>
    <w:rsid w:val="00A17595"/>
    <w:pPr>
      <w:numPr>
        <w:numId w:val="17"/>
      </w:numPr>
      <w:contextualSpacing/>
    </w:pPr>
  </w:style>
  <w:style w:type="character" w:customStyle="1" w:styleId="TitleChar">
    <w:name w:val="Title Char"/>
    <w:basedOn w:val="DefaultParagraphFont"/>
    <w:link w:val="Title"/>
    <w:uiPriority w:val="10"/>
    <w:rsid w:val="000E35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03891"/>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403891"/>
    <w:rPr>
      <w:rFonts w:asciiTheme="majorHAnsi" w:eastAsiaTheme="majorEastAsia" w:hAnsiTheme="majorHAnsi" w:cstheme="majorBidi"/>
      <w:i/>
      <w:iCs/>
      <w:spacing w:val="15"/>
      <w:sz w:val="24"/>
      <w:szCs w:val="24"/>
    </w:rPr>
  </w:style>
  <w:style w:type="paragraph" w:styleId="NoSpacing">
    <w:name w:val="No Spacing"/>
    <w:basedOn w:val="Normal"/>
    <w:link w:val="NoSpacingChar"/>
    <w:uiPriority w:val="1"/>
    <w:qFormat/>
    <w:rsid w:val="000E35D8"/>
    <w:pPr>
      <w:spacing w:after="0" w:line="240" w:lineRule="auto"/>
    </w:pPr>
  </w:style>
  <w:style w:type="paragraph" w:styleId="CommentText">
    <w:name w:val="annotation text"/>
    <w:basedOn w:val="Normal"/>
    <w:link w:val="CommentTextChar"/>
    <w:semiHidden/>
    <w:rsid w:val="00B10FC0"/>
    <w:pPr>
      <w:spacing w:after="0" w:line="240" w:lineRule="auto"/>
    </w:pPr>
    <w:rPr>
      <w:rFonts w:eastAsia="Times New Roman" w:cs="Times New Roman"/>
      <w:sz w:val="20"/>
      <w:szCs w:val="20"/>
      <w:lang w:val="en-US"/>
    </w:rPr>
  </w:style>
  <w:style w:type="character" w:customStyle="1" w:styleId="CommentTextChar">
    <w:name w:val="Comment Text Char"/>
    <w:basedOn w:val="DefaultParagraphFont"/>
    <w:link w:val="CommentText"/>
    <w:semiHidden/>
    <w:rsid w:val="00B10FC0"/>
    <w:rPr>
      <w:rFonts w:ascii="Times New Roman" w:eastAsia="Times New Roman" w:hAnsi="Times New Roman" w:cs="Times New Roman"/>
      <w:sz w:val="20"/>
      <w:szCs w:val="20"/>
      <w:lang w:val="en-US"/>
    </w:rPr>
  </w:style>
  <w:style w:type="paragraph" w:styleId="BodyText">
    <w:name w:val="Body Text"/>
    <w:basedOn w:val="Normal"/>
    <w:link w:val="BodyTextChar"/>
    <w:rsid w:val="00B10FC0"/>
    <w:pPr>
      <w:spacing w:after="0" w:line="240" w:lineRule="auto"/>
      <w:jc w:val="both"/>
    </w:pPr>
    <w:rPr>
      <w:rFonts w:eastAsia="Times New Roman" w:cs="Times New Roman"/>
      <w:szCs w:val="24"/>
      <w:lang w:val="en-US"/>
    </w:rPr>
  </w:style>
  <w:style w:type="character" w:customStyle="1" w:styleId="BodyTextChar">
    <w:name w:val="Body Text Char"/>
    <w:basedOn w:val="DefaultParagraphFont"/>
    <w:link w:val="BodyText"/>
    <w:rsid w:val="00B10FC0"/>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B10FC0"/>
    <w:pPr>
      <w:spacing w:after="100"/>
      <w:ind w:left="440"/>
    </w:pPr>
  </w:style>
  <w:style w:type="character" w:customStyle="1" w:styleId="Heading6Char">
    <w:name w:val="Heading 6 Char"/>
    <w:basedOn w:val="DefaultParagraphFont"/>
    <w:link w:val="Heading6"/>
    <w:uiPriority w:val="9"/>
    <w:semiHidden/>
    <w:rsid w:val="000E35D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E35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35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35D8"/>
    <w:rPr>
      <w:rFonts w:asciiTheme="majorHAnsi" w:eastAsiaTheme="majorEastAsia" w:hAnsiTheme="majorHAnsi" w:cstheme="majorBidi"/>
      <w:i/>
      <w:iCs/>
      <w:color w:val="404040" w:themeColor="text1" w:themeTint="BF"/>
      <w:sz w:val="20"/>
      <w:szCs w:val="20"/>
    </w:rPr>
  </w:style>
  <w:style w:type="character" w:styleId="Strong">
    <w:name w:val="Strong"/>
    <w:uiPriority w:val="22"/>
    <w:qFormat/>
    <w:rsid w:val="000E35D8"/>
    <w:rPr>
      <w:b/>
      <w:bCs/>
    </w:rPr>
  </w:style>
  <w:style w:type="character" w:styleId="Emphasis">
    <w:name w:val="Emphasis"/>
    <w:uiPriority w:val="20"/>
    <w:qFormat/>
    <w:rsid w:val="000E35D8"/>
    <w:rPr>
      <w:i/>
      <w:iCs/>
    </w:rPr>
  </w:style>
  <w:style w:type="paragraph" w:styleId="Quote">
    <w:name w:val="Quote"/>
    <w:basedOn w:val="Normal"/>
    <w:next w:val="Normal"/>
    <w:link w:val="QuoteChar"/>
    <w:uiPriority w:val="29"/>
    <w:qFormat/>
    <w:rsid w:val="000E35D8"/>
    <w:rPr>
      <w:i/>
      <w:iCs/>
      <w:color w:val="000000" w:themeColor="text1"/>
    </w:rPr>
  </w:style>
  <w:style w:type="character" w:customStyle="1" w:styleId="QuoteChar">
    <w:name w:val="Quote Char"/>
    <w:basedOn w:val="DefaultParagraphFont"/>
    <w:link w:val="Quote"/>
    <w:uiPriority w:val="29"/>
    <w:rsid w:val="000E35D8"/>
    <w:rPr>
      <w:i/>
      <w:iCs/>
      <w:color w:val="000000" w:themeColor="text1"/>
    </w:rPr>
  </w:style>
  <w:style w:type="paragraph" w:styleId="IntenseQuote">
    <w:name w:val="Intense Quote"/>
    <w:basedOn w:val="Normal"/>
    <w:next w:val="Normal"/>
    <w:link w:val="IntenseQuoteChar"/>
    <w:uiPriority w:val="30"/>
    <w:qFormat/>
    <w:rsid w:val="000E35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E35D8"/>
    <w:rPr>
      <w:b/>
      <w:bCs/>
      <w:i/>
      <w:iCs/>
      <w:color w:val="4F81BD" w:themeColor="accent1"/>
    </w:rPr>
  </w:style>
  <w:style w:type="character" w:styleId="SubtleEmphasis">
    <w:name w:val="Subtle Emphasis"/>
    <w:uiPriority w:val="19"/>
    <w:qFormat/>
    <w:rsid w:val="000E35D8"/>
    <w:rPr>
      <w:i/>
      <w:iCs/>
      <w:color w:val="808080" w:themeColor="text1" w:themeTint="7F"/>
    </w:rPr>
  </w:style>
  <w:style w:type="character" w:styleId="IntenseEmphasis">
    <w:name w:val="Intense Emphasis"/>
    <w:uiPriority w:val="21"/>
    <w:qFormat/>
    <w:rsid w:val="000E35D8"/>
    <w:rPr>
      <w:b/>
      <w:bCs/>
      <w:i/>
      <w:iCs/>
      <w:color w:val="4F81BD" w:themeColor="accent1"/>
    </w:rPr>
  </w:style>
  <w:style w:type="character" w:styleId="SubtleReference">
    <w:name w:val="Subtle Reference"/>
    <w:uiPriority w:val="31"/>
    <w:qFormat/>
    <w:rsid w:val="000E35D8"/>
    <w:rPr>
      <w:smallCaps/>
      <w:color w:val="C0504D" w:themeColor="accent2"/>
      <w:u w:val="single"/>
    </w:rPr>
  </w:style>
  <w:style w:type="character" w:styleId="IntenseReference">
    <w:name w:val="Intense Reference"/>
    <w:uiPriority w:val="32"/>
    <w:qFormat/>
    <w:rsid w:val="000E35D8"/>
    <w:rPr>
      <w:b/>
      <w:bCs/>
      <w:smallCaps/>
      <w:color w:val="C0504D" w:themeColor="accent2"/>
      <w:spacing w:val="5"/>
      <w:u w:val="single"/>
    </w:rPr>
  </w:style>
  <w:style w:type="character" w:styleId="BookTitle">
    <w:name w:val="Book Title"/>
    <w:uiPriority w:val="33"/>
    <w:qFormat/>
    <w:rsid w:val="000E35D8"/>
    <w:rPr>
      <w:b/>
      <w:bCs/>
      <w:smallCaps/>
      <w:spacing w:val="5"/>
    </w:rPr>
  </w:style>
  <w:style w:type="character" w:customStyle="1" w:styleId="NoSpacingChar">
    <w:name w:val="No Spacing Char"/>
    <w:basedOn w:val="DefaultParagraphFont"/>
    <w:link w:val="NoSpacing"/>
    <w:uiPriority w:val="1"/>
    <w:rsid w:val="000E35D8"/>
  </w:style>
  <w:style w:type="paragraph" w:styleId="Header">
    <w:name w:val="header"/>
    <w:basedOn w:val="Normal"/>
    <w:link w:val="HeaderChar"/>
    <w:uiPriority w:val="99"/>
    <w:unhideWhenUsed/>
    <w:rsid w:val="001E07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74E"/>
  </w:style>
  <w:style w:type="paragraph" w:styleId="Footer">
    <w:name w:val="footer"/>
    <w:basedOn w:val="Normal"/>
    <w:link w:val="FooterChar"/>
    <w:uiPriority w:val="99"/>
    <w:unhideWhenUsed/>
    <w:rsid w:val="001E07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7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FBF"/>
    <w:rPr>
      <w:rFonts w:ascii="Times New Roman" w:hAnsi="Times New Roman"/>
      <w:sz w:val="24"/>
    </w:rPr>
  </w:style>
  <w:style w:type="paragraph" w:styleId="Heading1">
    <w:name w:val="heading 1"/>
    <w:basedOn w:val="Normal"/>
    <w:next w:val="Normal"/>
    <w:link w:val="Heading1Char"/>
    <w:uiPriority w:val="9"/>
    <w:qFormat/>
    <w:rsid w:val="00403891"/>
    <w:pPr>
      <w:keepNext/>
      <w:keepLines/>
      <w:numPr>
        <w:numId w:val="2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03891"/>
    <w:pPr>
      <w:keepNext/>
      <w:keepLines/>
      <w:numPr>
        <w:ilvl w:val="1"/>
        <w:numId w:val="24"/>
      </w:numPr>
      <w:spacing w:before="200" w:after="0"/>
      <w:ind w:left="357"/>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3891"/>
    <w:pPr>
      <w:keepNext/>
      <w:keepLines/>
      <w:numPr>
        <w:ilvl w:val="2"/>
        <w:numId w:val="24"/>
      </w:numPr>
      <w:spacing w:before="200" w:after="0"/>
      <w:ind w:left="357"/>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3891"/>
    <w:pPr>
      <w:keepNext/>
      <w:keepLines/>
      <w:numPr>
        <w:ilvl w:val="3"/>
        <w:numId w:val="24"/>
      </w:numPr>
      <w:spacing w:before="200" w:after="0"/>
      <w:ind w:left="357"/>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03891"/>
    <w:pPr>
      <w:keepNext/>
      <w:keepLines/>
      <w:numPr>
        <w:ilvl w:val="4"/>
        <w:numId w:val="24"/>
      </w:numPr>
      <w:spacing w:before="200" w:after="0"/>
      <w:ind w:left="357"/>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E35D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35D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35D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35D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5D8"/>
    <w:pPr>
      <w:ind w:left="720"/>
      <w:contextualSpacing/>
    </w:pPr>
  </w:style>
  <w:style w:type="character" w:customStyle="1" w:styleId="Heading1Char">
    <w:name w:val="Heading 1 Char"/>
    <w:basedOn w:val="DefaultParagraphFont"/>
    <w:link w:val="Heading1"/>
    <w:uiPriority w:val="9"/>
    <w:rsid w:val="0040389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03891"/>
    <w:rPr>
      <w:rFonts w:asciiTheme="majorHAnsi" w:eastAsiaTheme="majorEastAsia" w:hAnsiTheme="majorHAnsi" w:cstheme="majorBidi"/>
      <w:b/>
      <w:bCs/>
      <w:sz w:val="26"/>
      <w:szCs w:val="26"/>
    </w:rPr>
  </w:style>
  <w:style w:type="character" w:styleId="PlaceholderText">
    <w:name w:val="Placeholder Text"/>
    <w:basedOn w:val="DefaultParagraphFont"/>
    <w:uiPriority w:val="99"/>
    <w:semiHidden/>
    <w:rsid w:val="00897EA0"/>
    <w:rPr>
      <w:color w:val="808080"/>
    </w:rPr>
  </w:style>
  <w:style w:type="paragraph" w:styleId="BalloonText">
    <w:name w:val="Balloon Text"/>
    <w:basedOn w:val="Normal"/>
    <w:link w:val="BalloonTextChar"/>
    <w:uiPriority w:val="99"/>
    <w:semiHidden/>
    <w:unhideWhenUsed/>
    <w:rsid w:val="00897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EA0"/>
    <w:rPr>
      <w:rFonts w:ascii="Tahoma" w:hAnsi="Tahoma" w:cs="Tahoma"/>
      <w:sz w:val="16"/>
      <w:szCs w:val="16"/>
    </w:rPr>
  </w:style>
  <w:style w:type="paragraph" w:styleId="TOCHeading">
    <w:name w:val="TOC Heading"/>
    <w:basedOn w:val="Heading1"/>
    <w:next w:val="Normal"/>
    <w:uiPriority w:val="39"/>
    <w:semiHidden/>
    <w:unhideWhenUsed/>
    <w:qFormat/>
    <w:rsid w:val="000E35D8"/>
    <w:pPr>
      <w:outlineLvl w:val="9"/>
    </w:pPr>
    <w:rPr>
      <w:lang w:val="en-US" w:eastAsia="ja-JP"/>
    </w:rPr>
  </w:style>
  <w:style w:type="paragraph" w:styleId="TOC1">
    <w:name w:val="toc 1"/>
    <w:basedOn w:val="Normal"/>
    <w:next w:val="Normal"/>
    <w:autoRedefine/>
    <w:uiPriority w:val="39"/>
    <w:unhideWhenUsed/>
    <w:rsid w:val="001D56E1"/>
    <w:pPr>
      <w:tabs>
        <w:tab w:val="left" w:pos="440"/>
        <w:tab w:val="right" w:leader="dot" w:pos="9016"/>
      </w:tabs>
      <w:spacing w:after="100" w:line="360" w:lineRule="auto"/>
    </w:pPr>
  </w:style>
  <w:style w:type="paragraph" w:styleId="TOC2">
    <w:name w:val="toc 2"/>
    <w:basedOn w:val="Normal"/>
    <w:next w:val="Normal"/>
    <w:autoRedefine/>
    <w:uiPriority w:val="39"/>
    <w:unhideWhenUsed/>
    <w:rsid w:val="007362D9"/>
    <w:pPr>
      <w:spacing w:after="100"/>
      <w:ind w:left="220"/>
    </w:pPr>
  </w:style>
  <w:style w:type="character" w:styleId="Hyperlink">
    <w:name w:val="Hyperlink"/>
    <w:basedOn w:val="DefaultParagraphFont"/>
    <w:uiPriority w:val="99"/>
    <w:unhideWhenUsed/>
    <w:rsid w:val="007362D9"/>
    <w:rPr>
      <w:color w:val="0000FF" w:themeColor="hyperlink"/>
      <w:u w:val="single"/>
    </w:rPr>
  </w:style>
  <w:style w:type="paragraph" w:styleId="Caption">
    <w:name w:val="caption"/>
    <w:basedOn w:val="Normal"/>
    <w:next w:val="Normal"/>
    <w:uiPriority w:val="35"/>
    <w:unhideWhenUsed/>
    <w:qFormat/>
    <w:rsid w:val="00006776"/>
    <w:pPr>
      <w:spacing w:line="240" w:lineRule="auto"/>
      <w:jc w:val="center"/>
    </w:pPr>
    <w:rPr>
      <w:b/>
      <w:bCs/>
      <w:sz w:val="18"/>
      <w:szCs w:val="18"/>
    </w:rPr>
  </w:style>
  <w:style w:type="paragraph" w:styleId="TableofFigures">
    <w:name w:val="table of figures"/>
    <w:basedOn w:val="Normal"/>
    <w:next w:val="Normal"/>
    <w:uiPriority w:val="99"/>
    <w:unhideWhenUsed/>
    <w:rsid w:val="00775FE8"/>
    <w:pPr>
      <w:spacing w:after="0"/>
    </w:pPr>
    <w:rPr>
      <w:rFonts w:cstheme="minorHAnsi"/>
      <w:i/>
      <w:iCs/>
      <w:sz w:val="20"/>
      <w:szCs w:val="20"/>
    </w:rPr>
  </w:style>
  <w:style w:type="paragraph" w:styleId="EndnoteText">
    <w:name w:val="endnote text"/>
    <w:basedOn w:val="Normal"/>
    <w:link w:val="EndnoteTextChar"/>
    <w:uiPriority w:val="99"/>
    <w:semiHidden/>
    <w:unhideWhenUsed/>
    <w:rsid w:val="00246D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6D4F"/>
    <w:rPr>
      <w:sz w:val="20"/>
      <w:szCs w:val="20"/>
    </w:rPr>
  </w:style>
  <w:style w:type="character" w:styleId="EndnoteReference">
    <w:name w:val="endnote reference"/>
    <w:basedOn w:val="DefaultParagraphFont"/>
    <w:uiPriority w:val="99"/>
    <w:semiHidden/>
    <w:unhideWhenUsed/>
    <w:rsid w:val="00246D4F"/>
    <w:rPr>
      <w:vertAlign w:val="superscript"/>
    </w:rPr>
  </w:style>
  <w:style w:type="paragraph" w:styleId="FootnoteText">
    <w:name w:val="footnote text"/>
    <w:basedOn w:val="Normal"/>
    <w:link w:val="FootnoteTextChar"/>
    <w:uiPriority w:val="99"/>
    <w:semiHidden/>
    <w:unhideWhenUsed/>
    <w:rsid w:val="00246D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D4F"/>
    <w:rPr>
      <w:sz w:val="20"/>
      <w:szCs w:val="20"/>
    </w:rPr>
  </w:style>
  <w:style w:type="character" w:styleId="FootnoteReference">
    <w:name w:val="footnote reference"/>
    <w:basedOn w:val="DefaultParagraphFont"/>
    <w:uiPriority w:val="99"/>
    <w:semiHidden/>
    <w:unhideWhenUsed/>
    <w:rsid w:val="00246D4F"/>
    <w:rPr>
      <w:vertAlign w:val="superscript"/>
    </w:rPr>
  </w:style>
  <w:style w:type="character" w:customStyle="1" w:styleId="Heading3Char">
    <w:name w:val="Heading 3 Char"/>
    <w:basedOn w:val="DefaultParagraphFont"/>
    <w:link w:val="Heading3"/>
    <w:uiPriority w:val="9"/>
    <w:rsid w:val="0040389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03891"/>
    <w:rPr>
      <w:rFonts w:asciiTheme="majorHAnsi" w:eastAsiaTheme="majorEastAsia" w:hAnsiTheme="majorHAnsi" w:cstheme="majorBidi"/>
      <w:b/>
      <w:bCs/>
      <w:i/>
      <w:iCs/>
    </w:rPr>
  </w:style>
  <w:style w:type="paragraph" w:styleId="Bibliography">
    <w:name w:val="Bibliography"/>
    <w:basedOn w:val="Normal"/>
    <w:next w:val="Normal"/>
    <w:uiPriority w:val="37"/>
    <w:unhideWhenUsed/>
    <w:rsid w:val="00EE3DAF"/>
  </w:style>
  <w:style w:type="character" w:customStyle="1" w:styleId="Heading5Char">
    <w:name w:val="Heading 5 Char"/>
    <w:basedOn w:val="DefaultParagraphFont"/>
    <w:link w:val="Heading5"/>
    <w:uiPriority w:val="9"/>
    <w:rsid w:val="00403891"/>
    <w:rPr>
      <w:rFonts w:asciiTheme="majorHAnsi" w:eastAsiaTheme="majorEastAsia" w:hAnsiTheme="majorHAnsi" w:cstheme="majorBidi"/>
    </w:rPr>
  </w:style>
  <w:style w:type="paragraph" w:styleId="ListNumber">
    <w:name w:val="List Number"/>
    <w:basedOn w:val="Normal"/>
    <w:uiPriority w:val="99"/>
    <w:semiHidden/>
    <w:unhideWhenUsed/>
    <w:rsid w:val="00A17595"/>
    <w:pPr>
      <w:numPr>
        <w:numId w:val="13"/>
      </w:numPr>
      <w:contextualSpacing/>
    </w:pPr>
  </w:style>
  <w:style w:type="paragraph" w:styleId="ListNumber2">
    <w:name w:val="List Number 2"/>
    <w:basedOn w:val="Normal"/>
    <w:uiPriority w:val="99"/>
    <w:semiHidden/>
    <w:unhideWhenUsed/>
    <w:rsid w:val="00A17595"/>
    <w:pPr>
      <w:numPr>
        <w:numId w:val="14"/>
      </w:numPr>
      <w:contextualSpacing/>
    </w:pPr>
  </w:style>
  <w:style w:type="paragraph" w:styleId="ListNumber3">
    <w:name w:val="List Number 3"/>
    <w:basedOn w:val="Normal"/>
    <w:uiPriority w:val="99"/>
    <w:semiHidden/>
    <w:unhideWhenUsed/>
    <w:rsid w:val="00A17595"/>
    <w:pPr>
      <w:numPr>
        <w:numId w:val="15"/>
      </w:numPr>
      <w:contextualSpacing/>
    </w:pPr>
  </w:style>
  <w:style w:type="paragraph" w:styleId="ListNumber4">
    <w:name w:val="List Number 4"/>
    <w:basedOn w:val="Normal"/>
    <w:uiPriority w:val="99"/>
    <w:semiHidden/>
    <w:unhideWhenUsed/>
    <w:rsid w:val="00A17595"/>
    <w:pPr>
      <w:numPr>
        <w:numId w:val="16"/>
      </w:numPr>
      <w:contextualSpacing/>
    </w:pPr>
  </w:style>
  <w:style w:type="paragraph" w:styleId="Title">
    <w:name w:val="Title"/>
    <w:basedOn w:val="Normal"/>
    <w:next w:val="Normal"/>
    <w:link w:val="TitleChar"/>
    <w:uiPriority w:val="10"/>
    <w:qFormat/>
    <w:rsid w:val="000E35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ListNumber5">
    <w:name w:val="List Number 5"/>
    <w:basedOn w:val="Normal"/>
    <w:uiPriority w:val="99"/>
    <w:semiHidden/>
    <w:unhideWhenUsed/>
    <w:rsid w:val="00A17595"/>
    <w:pPr>
      <w:numPr>
        <w:numId w:val="17"/>
      </w:numPr>
      <w:contextualSpacing/>
    </w:pPr>
  </w:style>
  <w:style w:type="character" w:customStyle="1" w:styleId="TitleChar">
    <w:name w:val="Title Char"/>
    <w:basedOn w:val="DefaultParagraphFont"/>
    <w:link w:val="Title"/>
    <w:uiPriority w:val="10"/>
    <w:rsid w:val="000E35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03891"/>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403891"/>
    <w:rPr>
      <w:rFonts w:asciiTheme="majorHAnsi" w:eastAsiaTheme="majorEastAsia" w:hAnsiTheme="majorHAnsi" w:cstheme="majorBidi"/>
      <w:i/>
      <w:iCs/>
      <w:spacing w:val="15"/>
      <w:sz w:val="24"/>
      <w:szCs w:val="24"/>
    </w:rPr>
  </w:style>
  <w:style w:type="paragraph" w:styleId="NoSpacing">
    <w:name w:val="No Spacing"/>
    <w:basedOn w:val="Normal"/>
    <w:link w:val="NoSpacingChar"/>
    <w:uiPriority w:val="1"/>
    <w:qFormat/>
    <w:rsid w:val="000E35D8"/>
    <w:pPr>
      <w:spacing w:after="0" w:line="240" w:lineRule="auto"/>
    </w:pPr>
  </w:style>
  <w:style w:type="paragraph" w:styleId="CommentText">
    <w:name w:val="annotation text"/>
    <w:basedOn w:val="Normal"/>
    <w:link w:val="CommentTextChar"/>
    <w:semiHidden/>
    <w:rsid w:val="00B10FC0"/>
    <w:pPr>
      <w:spacing w:after="0" w:line="240" w:lineRule="auto"/>
    </w:pPr>
    <w:rPr>
      <w:rFonts w:eastAsia="Times New Roman" w:cs="Times New Roman"/>
      <w:sz w:val="20"/>
      <w:szCs w:val="20"/>
      <w:lang w:val="en-US"/>
    </w:rPr>
  </w:style>
  <w:style w:type="character" w:customStyle="1" w:styleId="CommentTextChar">
    <w:name w:val="Comment Text Char"/>
    <w:basedOn w:val="DefaultParagraphFont"/>
    <w:link w:val="CommentText"/>
    <w:semiHidden/>
    <w:rsid w:val="00B10FC0"/>
    <w:rPr>
      <w:rFonts w:ascii="Times New Roman" w:eastAsia="Times New Roman" w:hAnsi="Times New Roman" w:cs="Times New Roman"/>
      <w:sz w:val="20"/>
      <w:szCs w:val="20"/>
      <w:lang w:val="en-US"/>
    </w:rPr>
  </w:style>
  <w:style w:type="paragraph" w:styleId="BodyText">
    <w:name w:val="Body Text"/>
    <w:basedOn w:val="Normal"/>
    <w:link w:val="BodyTextChar"/>
    <w:rsid w:val="00B10FC0"/>
    <w:pPr>
      <w:spacing w:after="0" w:line="240" w:lineRule="auto"/>
      <w:jc w:val="both"/>
    </w:pPr>
    <w:rPr>
      <w:rFonts w:eastAsia="Times New Roman" w:cs="Times New Roman"/>
      <w:szCs w:val="24"/>
      <w:lang w:val="en-US"/>
    </w:rPr>
  </w:style>
  <w:style w:type="character" w:customStyle="1" w:styleId="BodyTextChar">
    <w:name w:val="Body Text Char"/>
    <w:basedOn w:val="DefaultParagraphFont"/>
    <w:link w:val="BodyText"/>
    <w:rsid w:val="00B10FC0"/>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B10FC0"/>
    <w:pPr>
      <w:spacing w:after="100"/>
      <w:ind w:left="440"/>
    </w:pPr>
  </w:style>
  <w:style w:type="character" w:customStyle="1" w:styleId="Heading6Char">
    <w:name w:val="Heading 6 Char"/>
    <w:basedOn w:val="DefaultParagraphFont"/>
    <w:link w:val="Heading6"/>
    <w:uiPriority w:val="9"/>
    <w:semiHidden/>
    <w:rsid w:val="000E35D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E35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35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35D8"/>
    <w:rPr>
      <w:rFonts w:asciiTheme="majorHAnsi" w:eastAsiaTheme="majorEastAsia" w:hAnsiTheme="majorHAnsi" w:cstheme="majorBidi"/>
      <w:i/>
      <w:iCs/>
      <w:color w:val="404040" w:themeColor="text1" w:themeTint="BF"/>
      <w:sz w:val="20"/>
      <w:szCs w:val="20"/>
    </w:rPr>
  </w:style>
  <w:style w:type="character" w:styleId="Strong">
    <w:name w:val="Strong"/>
    <w:uiPriority w:val="22"/>
    <w:qFormat/>
    <w:rsid w:val="000E35D8"/>
    <w:rPr>
      <w:b/>
      <w:bCs/>
    </w:rPr>
  </w:style>
  <w:style w:type="character" w:styleId="Emphasis">
    <w:name w:val="Emphasis"/>
    <w:uiPriority w:val="20"/>
    <w:qFormat/>
    <w:rsid w:val="000E35D8"/>
    <w:rPr>
      <w:i/>
      <w:iCs/>
    </w:rPr>
  </w:style>
  <w:style w:type="paragraph" w:styleId="Quote">
    <w:name w:val="Quote"/>
    <w:basedOn w:val="Normal"/>
    <w:next w:val="Normal"/>
    <w:link w:val="QuoteChar"/>
    <w:uiPriority w:val="29"/>
    <w:qFormat/>
    <w:rsid w:val="000E35D8"/>
    <w:rPr>
      <w:i/>
      <w:iCs/>
      <w:color w:val="000000" w:themeColor="text1"/>
    </w:rPr>
  </w:style>
  <w:style w:type="character" w:customStyle="1" w:styleId="QuoteChar">
    <w:name w:val="Quote Char"/>
    <w:basedOn w:val="DefaultParagraphFont"/>
    <w:link w:val="Quote"/>
    <w:uiPriority w:val="29"/>
    <w:rsid w:val="000E35D8"/>
    <w:rPr>
      <w:i/>
      <w:iCs/>
      <w:color w:val="000000" w:themeColor="text1"/>
    </w:rPr>
  </w:style>
  <w:style w:type="paragraph" w:styleId="IntenseQuote">
    <w:name w:val="Intense Quote"/>
    <w:basedOn w:val="Normal"/>
    <w:next w:val="Normal"/>
    <w:link w:val="IntenseQuoteChar"/>
    <w:uiPriority w:val="30"/>
    <w:qFormat/>
    <w:rsid w:val="000E35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E35D8"/>
    <w:rPr>
      <w:b/>
      <w:bCs/>
      <w:i/>
      <w:iCs/>
      <w:color w:val="4F81BD" w:themeColor="accent1"/>
    </w:rPr>
  </w:style>
  <w:style w:type="character" w:styleId="SubtleEmphasis">
    <w:name w:val="Subtle Emphasis"/>
    <w:uiPriority w:val="19"/>
    <w:qFormat/>
    <w:rsid w:val="000E35D8"/>
    <w:rPr>
      <w:i/>
      <w:iCs/>
      <w:color w:val="808080" w:themeColor="text1" w:themeTint="7F"/>
    </w:rPr>
  </w:style>
  <w:style w:type="character" w:styleId="IntenseEmphasis">
    <w:name w:val="Intense Emphasis"/>
    <w:uiPriority w:val="21"/>
    <w:qFormat/>
    <w:rsid w:val="000E35D8"/>
    <w:rPr>
      <w:b/>
      <w:bCs/>
      <w:i/>
      <w:iCs/>
      <w:color w:val="4F81BD" w:themeColor="accent1"/>
    </w:rPr>
  </w:style>
  <w:style w:type="character" w:styleId="SubtleReference">
    <w:name w:val="Subtle Reference"/>
    <w:uiPriority w:val="31"/>
    <w:qFormat/>
    <w:rsid w:val="000E35D8"/>
    <w:rPr>
      <w:smallCaps/>
      <w:color w:val="C0504D" w:themeColor="accent2"/>
      <w:u w:val="single"/>
    </w:rPr>
  </w:style>
  <w:style w:type="character" w:styleId="IntenseReference">
    <w:name w:val="Intense Reference"/>
    <w:uiPriority w:val="32"/>
    <w:qFormat/>
    <w:rsid w:val="000E35D8"/>
    <w:rPr>
      <w:b/>
      <w:bCs/>
      <w:smallCaps/>
      <w:color w:val="C0504D" w:themeColor="accent2"/>
      <w:spacing w:val="5"/>
      <w:u w:val="single"/>
    </w:rPr>
  </w:style>
  <w:style w:type="character" w:styleId="BookTitle">
    <w:name w:val="Book Title"/>
    <w:uiPriority w:val="33"/>
    <w:qFormat/>
    <w:rsid w:val="000E35D8"/>
    <w:rPr>
      <w:b/>
      <w:bCs/>
      <w:smallCaps/>
      <w:spacing w:val="5"/>
    </w:rPr>
  </w:style>
  <w:style w:type="character" w:customStyle="1" w:styleId="NoSpacingChar">
    <w:name w:val="No Spacing Char"/>
    <w:basedOn w:val="DefaultParagraphFont"/>
    <w:link w:val="NoSpacing"/>
    <w:uiPriority w:val="1"/>
    <w:rsid w:val="000E35D8"/>
  </w:style>
  <w:style w:type="paragraph" w:styleId="Header">
    <w:name w:val="header"/>
    <w:basedOn w:val="Normal"/>
    <w:link w:val="HeaderChar"/>
    <w:uiPriority w:val="99"/>
    <w:unhideWhenUsed/>
    <w:rsid w:val="001E07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74E"/>
  </w:style>
  <w:style w:type="paragraph" w:styleId="Footer">
    <w:name w:val="footer"/>
    <w:basedOn w:val="Normal"/>
    <w:link w:val="FooterChar"/>
    <w:uiPriority w:val="99"/>
    <w:unhideWhenUsed/>
    <w:rsid w:val="001E07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368449">
      <w:bodyDiv w:val="1"/>
      <w:marLeft w:val="0"/>
      <w:marRight w:val="0"/>
      <w:marTop w:val="0"/>
      <w:marBottom w:val="0"/>
      <w:divBdr>
        <w:top w:val="none" w:sz="0" w:space="0" w:color="auto"/>
        <w:left w:val="none" w:sz="0" w:space="0" w:color="auto"/>
        <w:bottom w:val="none" w:sz="0" w:space="0" w:color="auto"/>
        <w:right w:val="none" w:sz="0" w:space="0" w:color="auto"/>
      </w:divBdr>
      <w:divsChild>
        <w:div w:id="1489857882">
          <w:marLeft w:val="0"/>
          <w:marRight w:val="0"/>
          <w:marTop w:val="0"/>
          <w:marBottom w:val="0"/>
          <w:divBdr>
            <w:top w:val="none" w:sz="0" w:space="0" w:color="auto"/>
            <w:left w:val="none" w:sz="0" w:space="0" w:color="auto"/>
            <w:bottom w:val="none" w:sz="0" w:space="0" w:color="auto"/>
            <w:right w:val="none" w:sz="0" w:space="0" w:color="auto"/>
          </w:divBdr>
        </w:div>
        <w:div w:id="815805716">
          <w:marLeft w:val="0"/>
          <w:marRight w:val="0"/>
          <w:marTop w:val="0"/>
          <w:marBottom w:val="0"/>
          <w:divBdr>
            <w:top w:val="none" w:sz="0" w:space="0" w:color="auto"/>
            <w:left w:val="none" w:sz="0" w:space="0" w:color="auto"/>
            <w:bottom w:val="none" w:sz="0" w:space="0" w:color="auto"/>
            <w:right w:val="none" w:sz="0" w:space="0" w:color="auto"/>
          </w:divBdr>
        </w:div>
        <w:div w:id="1749812707">
          <w:marLeft w:val="0"/>
          <w:marRight w:val="0"/>
          <w:marTop w:val="0"/>
          <w:marBottom w:val="0"/>
          <w:divBdr>
            <w:top w:val="none" w:sz="0" w:space="0" w:color="auto"/>
            <w:left w:val="none" w:sz="0" w:space="0" w:color="auto"/>
            <w:bottom w:val="none" w:sz="0" w:space="0" w:color="auto"/>
            <w:right w:val="none" w:sz="0" w:space="0" w:color="auto"/>
          </w:divBdr>
        </w:div>
        <w:div w:id="1508516949">
          <w:marLeft w:val="0"/>
          <w:marRight w:val="0"/>
          <w:marTop w:val="0"/>
          <w:marBottom w:val="0"/>
          <w:divBdr>
            <w:top w:val="none" w:sz="0" w:space="0" w:color="auto"/>
            <w:left w:val="none" w:sz="0" w:space="0" w:color="auto"/>
            <w:bottom w:val="none" w:sz="0" w:space="0" w:color="auto"/>
            <w:right w:val="none" w:sz="0" w:space="0" w:color="auto"/>
          </w:divBdr>
        </w:div>
        <w:div w:id="1495291735">
          <w:marLeft w:val="0"/>
          <w:marRight w:val="0"/>
          <w:marTop w:val="0"/>
          <w:marBottom w:val="0"/>
          <w:divBdr>
            <w:top w:val="none" w:sz="0" w:space="0" w:color="auto"/>
            <w:left w:val="none" w:sz="0" w:space="0" w:color="auto"/>
            <w:bottom w:val="none" w:sz="0" w:space="0" w:color="auto"/>
            <w:right w:val="none" w:sz="0" w:space="0" w:color="auto"/>
          </w:divBdr>
        </w:div>
        <w:div w:id="1025907540">
          <w:marLeft w:val="0"/>
          <w:marRight w:val="0"/>
          <w:marTop w:val="0"/>
          <w:marBottom w:val="0"/>
          <w:divBdr>
            <w:top w:val="none" w:sz="0" w:space="0" w:color="auto"/>
            <w:left w:val="none" w:sz="0" w:space="0" w:color="auto"/>
            <w:bottom w:val="none" w:sz="0" w:space="0" w:color="auto"/>
            <w:right w:val="none" w:sz="0" w:space="0" w:color="auto"/>
          </w:divBdr>
        </w:div>
        <w:div w:id="1764959602">
          <w:marLeft w:val="0"/>
          <w:marRight w:val="0"/>
          <w:marTop w:val="0"/>
          <w:marBottom w:val="0"/>
          <w:divBdr>
            <w:top w:val="none" w:sz="0" w:space="0" w:color="auto"/>
            <w:left w:val="none" w:sz="0" w:space="0" w:color="auto"/>
            <w:bottom w:val="none" w:sz="0" w:space="0" w:color="auto"/>
            <w:right w:val="none" w:sz="0" w:space="0" w:color="auto"/>
          </w:divBdr>
        </w:div>
        <w:div w:id="383482964">
          <w:marLeft w:val="0"/>
          <w:marRight w:val="0"/>
          <w:marTop w:val="0"/>
          <w:marBottom w:val="0"/>
          <w:divBdr>
            <w:top w:val="none" w:sz="0" w:space="0" w:color="auto"/>
            <w:left w:val="none" w:sz="0" w:space="0" w:color="auto"/>
            <w:bottom w:val="none" w:sz="0" w:space="0" w:color="auto"/>
            <w:right w:val="none" w:sz="0" w:space="0" w:color="auto"/>
          </w:divBdr>
        </w:div>
        <w:div w:id="1350788457">
          <w:marLeft w:val="0"/>
          <w:marRight w:val="0"/>
          <w:marTop w:val="0"/>
          <w:marBottom w:val="0"/>
          <w:divBdr>
            <w:top w:val="none" w:sz="0" w:space="0" w:color="auto"/>
            <w:left w:val="none" w:sz="0" w:space="0" w:color="auto"/>
            <w:bottom w:val="none" w:sz="0" w:space="0" w:color="auto"/>
            <w:right w:val="none" w:sz="0" w:space="0" w:color="auto"/>
          </w:divBdr>
        </w:div>
        <w:div w:id="167599355">
          <w:marLeft w:val="0"/>
          <w:marRight w:val="0"/>
          <w:marTop w:val="0"/>
          <w:marBottom w:val="0"/>
          <w:divBdr>
            <w:top w:val="none" w:sz="0" w:space="0" w:color="auto"/>
            <w:left w:val="none" w:sz="0" w:space="0" w:color="auto"/>
            <w:bottom w:val="none" w:sz="0" w:space="0" w:color="auto"/>
            <w:right w:val="none" w:sz="0" w:space="0" w:color="auto"/>
          </w:divBdr>
        </w:div>
      </w:divsChild>
    </w:div>
    <w:div w:id="1156415218">
      <w:bodyDiv w:val="1"/>
      <w:marLeft w:val="0"/>
      <w:marRight w:val="0"/>
      <w:marTop w:val="0"/>
      <w:marBottom w:val="0"/>
      <w:divBdr>
        <w:top w:val="none" w:sz="0" w:space="0" w:color="auto"/>
        <w:left w:val="none" w:sz="0" w:space="0" w:color="auto"/>
        <w:bottom w:val="none" w:sz="0" w:space="0" w:color="auto"/>
        <w:right w:val="none" w:sz="0" w:space="0" w:color="auto"/>
      </w:divBdr>
    </w:div>
    <w:div w:id="1212032283">
      <w:bodyDiv w:val="1"/>
      <w:marLeft w:val="0"/>
      <w:marRight w:val="0"/>
      <w:marTop w:val="0"/>
      <w:marBottom w:val="0"/>
      <w:divBdr>
        <w:top w:val="none" w:sz="0" w:space="0" w:color="auto"/>
        <w:left w:val="none" w:sz="0" w:space="0" w:color="auto"/>
        <w:bottom w:val="none" w:sz="0" w:space="0" w:color="auto"/>
        <w:right w:val="none" w:sz="0" w:space="0" w:color="auto"/>
      </w:divBdr>
      <w:divsChild>
        <w:div w:id="1076708721">
          <w:marLeft w:val="0"/>
          <w:marRight w:val="0"/>
          <w:marTop w:val="0"/>
          <w:marBottom w:val="0"/>
          <w:divBdr>
            <w:top w:val="none" w:sz="0" w:space="0" w:color="auto"/>
            <w:left w:val="none" w:sz="0" w:space="0" w:color="auto"/>
            <w:bottom w:val="none" w:sz="0" w:space="0" w:color="auto"/>
            <w:right w:val="none" w:sz="0" w:space="0" w:color="auto"/>
          </w:divBdr>
        </w:div>
        <w:div w:id="423309740">
          <w:marLeft w:val="0"/>
          <w:marRight w:val="0"/>
          <w:marTop w:val="0"/>
          <w:marBottom w:val="0"/>
          <w:divBdr>
            <w:top w:val="none" w:sz="0" w:space="0" w:color="auto"/>
            <w:left w:val="none" w:sz="0" w:space="0" w:color="auto"/>
            <w:bottom w:val="none" w:sz="0" w:space="0" w:color="auto"/>
            <w:right w:val="none" w:sz="0" w:space="0" w:color="auto"/>
          </w:divBdr>
        </w:div>
        <w:div w:id="839656162">
          <w:marLeft w:val="0"/>
          <w:marRight w:val="0"/>
          <w:marTop w:val="0"/>
          <w:marBottom w:val="0"/>
          <w:divBdr>
            <w:top w:val="none" w:sz="0" w:space="0" w:color="auto"/>
            <w:left w:val="none" w:sz="0" w:space="0" w:color="auto"/>
            <w:bottom w:val="none" w:sz="0" w:space="0" w:color="auto"/>
            <w:right w:val="none" w:sz="0" w:space="0" w:color="auto"/>
          </w:divBdr>
        </w:div>
        <w:div w:id="1093890413">
          <w:marLeft w:val="0"/>
          <w:marRight w:val="0"/>
          <w:marTop w:val="0"/>
          <w:marBottom w:val="0"/>
          <w:divBdr>
            <w:top w:val="none" w:sz="0" w:space="0" w:color="auto"/>
            <w:left w:val="none" w:sz="0" w:space="0" w:color="auto"/>
            <w:bottom w:val="none" w:sz="0" w:space="0" w:color="auto"/>
            <w:right w:val="none" w:sz="0" w:space="0" w:color="auto"/>
          </w:divBdr>
        </w:div>
        <w:div w:id="265845796">
          <w:marLeft w:val="0"/>
          <w:marRight w:val="0"/>
          <w:marTop w:val="0"/>
          <w:marBottom w:val="0"/>
          <w:divBdr>
            <w:top w:val="none" w:sz="0" w:space="0" w:color="auto"/>
            <w:left w:val="none" w:sz="0" w:space="0" w:color="auto"/>
            <w:bottom w:val="none" w:sz="0" w:space="0" w:color="auto"/>
            <w:right w:val="none" w:sz="0" w:space="0" w:color="auto"/>
          </w:divBdr>
        </w:div>
        <w:div w:id="267154165">
          <w:marLeft w:val="0"/>
          <w:marRight w:val="0"/>
          <w:marTop w:val="0"/>
          <w:marBottom w:val="0"/>
          <w:divBdr>
            <w:top w:val="none" w:sz="0" w:space="0" w:color="auto"/>
            <w:left w:val="none" w:sz="0" w:space="0" w:color="auto"/>
            <w:bottom w:val="none" w:sz="0" w:space="0" w:color="auto"/>
            <w:right w:val="none" w:sz="0" w:space="0" w:color="auto"/>
          </w:divBdr>
        </w:div>
        <w:div w:id="990987623">
          <w:marLeft w:val="0"/>
          <w:marRight w:val="0"/>
          <w:marTop w:val="0"/>
          <w:marBottom w:val="0"/>
          <w:divBdr>
            <w:top w:val="none" w:sz="0" w:space="0" w:color="auto"/>
            <w:left w:val="none" w:sz="0" w:space="0" w:color="auto"/>
            <w:bottom w:val="none" w:sz="0" w:space="0" w:color="auto"/>
            <w:right w:val="none" w:sz="0" w:space="0" w:color="auto"/>
          </w:divBdr>
        </w:div>
        <w:div w:id="649217571">
          <w:marLeft w:val="0"/>
          <w:marRight w:val="0"/>
          <w:marTop w:val="0"/>
          <w:marBottom w:val="0"/>
          <w:divBdr>
            <w:top w:val="none" w:sz="0" w:space="0" w:color="auto"/>
            <w:left w:val="none" w:sz="0" w:space="0" w:color="auto"/>
            <w:bottom w:val="none" w:sz="0" w:space="0" w:color="auto"/>
            <w:right w:val="none" w:sz="0" w:space="0" w:color="auto"/>
          </w:divBdr>
        </w:div>
        <w:div w:id="913661067">
          <w:marLeft w:val="0"/>
          <w:marRight w:val="0"/>
          <w:marTop w:val="0"/>
          <w:marBottom w:val="0"/>
          <w:divBdr>
            <w:top w:val="none" w:sz="0" w:space="0" w:color="auto"/>
            <w:left w:val="none" w:sz="0" w:space="0" w:color="auto"/>
            <w:bottom w:val="none" w:sz="0" w:space="0" w:color="auto"/>
            <w:right w:val="none" w:sz="0" w:space="0" w:color="auto"/>
          </w:divBdr>
        </w:div>
        <w:div w:id="1959868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8.emf"/><Relationship Id="rId21" Type="http://schemas.openxmlformats.org/officeDocument/2006/relationships/image" Target="media/image11.emf"/><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emf"/><Relationship Id="rId55" Type="http://schemas.openxmlformats.org/officeDocument/2006/relationships/image" Target="media/image43.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9.png"/><Relationship Id="rId11" Type="http://schemas.openxmlformats.org/officeDocument/2006/relationships/image" Target="media/image3.emf"/><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png"/><Relationship Id="rId53" Type="http://schemas.openxmlformats.org/officeDocument/2006/relationships/image" Target="media/image41.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png"/><Relationship Id="rId35" Type="http://schemas.openxmlformats.org/officeDocument/2006/relationships/image" Target="media/image24.emf"/><Relationship Id="rId43" Type="http://schemas.openxmlformats.org/officeDocument/2006/relationships/image" Target="media/image32.png"/><Relationship Id="rId48" Type="http://schemas.openxmlformats.org/officeDocument/2006/relationships/image" Target="media/image37.emf"/><Relationship Id="rId56" Type="http://schemas.openxmlformats.org/officeDocument/2006/relationships/image" Target="media/image44.png"/><Relationship Id="rId8" Type="http://schemas.openxmlformats.org/officeDocument/2006/relationships/endnotes" Target="endnotes.xm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oleObject" Target="embeddings/oleObject3.bin"/><Relationship Id="rId38" Type="http://schemas.openxmlformats.org/officeDocument/2006/relationships/image" Target="media/image27.emf"/><Relationship Id="rId46" Type="http://schemas.openxmlformats.org/officeDocument/2006/relationships/image" Target="media/image35.png"/><Relationship Id="rId59" Type="http://schemas.openxmlformats.org/officeDocument/2006/relationships/theme" Target="theme/theme1.xml"/><Relationship Id="rId20" Type="http://schemas.openxmlformats.org/officeDocument/2006/relationships/image" Target="media/image10.emf"/><Relationship Id="rId41" Type="http://schemas.openxmlformats.org/officeDocument/2006/relationships/image" Target="media/image30.emf"/><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footer" Target="footer1.xml"/><Relationship Id="rId10" Type="http://schemas.openxmlformats.org/officeDocument/2006/relationships/image" Target="media/image2.png"/><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Shl03</b:Tag>
    <b:SourceType>Report</b:SourceType>
    <b:Guid>{0F1E4FED-77C3-417A-BF88-D5CBDF3678BC}</b:Guid>
    <b:Author>
      <b:Author>
        <b:NameList>
          <b:Person>
            <b:Last>Shlens</b:Last>
            <b:First>Jon</b:First>
          </b:Person>
        </b:NameList>
      </b:Author>
    </b:Author>
    <b:Title>A Tutorial on Principal Component Analysis</b:Title>
    <b:Year>2003</b:Year>
    <b:RefOrder>4</b:RefOrder>
  </b:Source>
  <b:Source>
    <b:Tag>Kir05</b:Tag>
    <b:SourceType>Report</b:SourceType>
    <b:Guid>{4B923BA9-A197-4E4B-8332-B08809E016F7}</b:Guid>
    <b:Author>
      <b:Author>
        <b:NameList>
          <b:Person>
            <b:Last>Baker</b:Last>
            <b:First>Kirk</b:First>
          </b:Person>
        </b:NameList>
      </b:Author>
    </b:Author>
    <b:Title>Singular Value Decomposition Tutorial</b:Title>
    <b:Year>2005</b:Year>
    <b:RefOrder>3</b:RefOrder>
  </b:Source>
  <b:Source>
    <b:Tag>Car36</b:Tag>
    <b:SourceType>JournalArticle</b:SourceType>
    <b:Guid>{D9946DF0-1D6C-4B1D-8098-82007EF828E0}</b:Guid>
    <b:Title>The approximation of one matrix by another of lower rank</b:Title>
    <b:Year>1936</b:Year>
    <b:Author>
      <b:Author>
        <b:NameList>
          <b:Person>
            <b:Last>Carl Eckart</b:Last>
            <b:First>Gale</b:First>
            <b:Middle>Young</b:Middle>
          </b:Person>
        </b:NameList>
      </b:Author>
    </b:Author>
    <b:JournalName>Phychometrika</b:JournalName>
    <b:RefOrder>5</b:RefOrder>
  </b:Source>
  <b:Source>
    <b:Tag>Net</b:Tag>
    <b:SourceType>InternetSite</b:SourceType>
    <b:Guid>{000016F7-A7DE-47F6-8F4C-0F2BD956C6A1}</b:Guid>
    <b:Title>Netflix</b:Title>
    <b:URL>www.netflix.org</b:URL>
    <b:RefOrder>1</b:RefOrder>
  </b:Source>
  <b:Source>
    <b:Tag>Can08</b:Tag>
    <b:SourceType>JournalArticle</b:SourceType>
    <b:Guid>{F69338BC-B335-4ED6-8B57-7ECF289591F8}</b:Guid>
    <b:Author>
      <b:Author>
        <b:NameList>
          <b:Person>
            <b:Last>Candes</b:Last>
            <b:Middle>J</b:Middle>
            <b:First>Emmanuel</b:First>
          </b:Person>
          <b:Person>
            <b:Last>Recth</b:Last>
            <b:First>Benjamin</b:First>
          </b:Person>
        </b:NameList>
      </b:Author>
    </b:Author>
    <b:Title>Exact Matrix completion via Convex optimisation</b:Title>
    <b:Year>2008</b:Year>
    <b:RefOrder>6</b:RefOrder>
  </b:Source>
  <b:Source>
    <b:Tag>Men10</b:Tag>
    <b:SourceType>JournalArticle</b:SourceType>
    <b:Guid>{6513B52E-A4E1-4F25-BB32-480C13A8C040}</b:Guid>
    <b:Author>
      <b:Author>
        <b:NameList>
          <b:Person>
            <b:Last>Menon</b:Last>
            <b:First>Aditya</b:First>
          </b:Person>
          <b:Person>
            <b:Last>Elkan</b:Last>
            <b:First>Charles</b:First>
          </b:Person>
        </b:NameList>
      </b:Author>
    </b:Author>
    <b:Title>Predicting labels for dyadic data</b:Title>
    <b:Year>2010</b:Year>
    <b:RefOrder>7</b:RefOrder>
  </b:Source>
  <b:Source>
    <b:Tag>Gro09</b:Tag>
    <b:SourceType>JournalArticle</b:SourceType>
    <b:Guid>{E3883902-CB20-4956-99B9-A6FCC6B3A4BE}</b:Guid>
    <b:Author>
      <b:Author>
        <b:NameList>
          <b:Person>
            <b:Last>Gross</b:Last>
            <b:First>David</b:First>
          </b:Person>
        </b:NameList>
      </b:Author>
    </b:Author>
    <b:Title>Quantum state tomography via compressed sensing</b:Title>
    <b:Year>2009</b:Year>
    <b:RefOrder>2</b:RefOrder>
  </b:Source>
  <b:Source>
    <b:Tag>Che04</b:Tag>
    <b:SourceType>JournalArticle</b:SourceType>
    <b:Guid>{10F933ED-CC1A-4941-BEA6-5F6E56860FCC}</b:Guid>
    <b:Author>
      <b:Author>
        <b:NameList>
          <b:Person>
            <b:Last>Chen</b:Last>
            <b:First>P</b:First>
          </b:Person>
          <b:Person>
            <b:Last>Suter</b:Last>
            <b:First>D</b:First>
          </b:Person>
        </b:NameList>
      </b:Author>
    </b:Author>
    <b:Title>Recovering the missing components in a large noisy low rank matrix</b:Title>
    <b:Year>2004</b:Year>
    <b:RefOrder>8</b:RefOrder>
  </b:Source>
  <b:Source>
    <b:Tag>Tom92</b:Tag>
    <b:SourceType>JournalArticle</b:SourceType>
    <b:Guid>{6569F4EC-A540-4A1A-A68D-AD04CEECD5B9}</b:Guid>
    <b:Author>
      <b:Author>
        <b:NameList>
          <b:Person>
            <b:Last>Tomasi</b:Last>
            <b:First>C</b:First>
          </b:Person>
          <b:Person>
            <b:Last>Kanade</b:Last>
            <b:First>T</b:First>
          </b:Person>
        </b:NameList>
      </b:Author>
    </b:Author>
    <b:Title>Shape and motion from image streams under orthography: a factorisation method</b:Title>
    <b:Year>1992</b:Year>
    <b:RefOrder>9</b:RefOrder>
  </b:Source>
  <b:Source>
    <b:Tag>Fun06</b:Tag>
    <b:SourceType>InternetSite</b:SourceType>
    <b:Guid>{89CCC8E9-CC28-484D-A8C1-30C2964C0A10}</b:Guid>
    <b:Title>Netflix update: Try this at home</b:Title>
    <b:Year>2006</b:Year>
    <b:Author>
      <b:Author>
        <b:NameList>
          <b:Person>
            <b:Last>Funk</b:Last>
            <b:First>Simon</b:First>
          </b:Person>
        </b:NameList>
      </b:Author>
    </b:Author>
    <b:URL>http://sifter.org/~simon/journal/20061211.html</b:URL>
    <b:RefOrder>19</b:RefOrder>
  </b:Source>
  <b:Source>
    <b:Tag>Faz02</b:Tag>
    <b:SourceType>JournalArticle</b:SourceType>
    <b:Guid>{5779C21B-81E5-49AC-A59D-0E5285AC0246}</b:Guid>
    <b:Title>Matric rank minimisation with applications PHD thesis</b:Title>
    <b:Year>2002</b:Year>
    <b:Author>
      <b:Author>
        <b:NameList>
          <b:Person>
            <b:Last>Fazel</b:Last>
            <b:First>M</b:First>
          </b:Person>
        </b:NameList>
      </b:Author>
    </b:Author>
    <b:JournalName>Stanford UNiversity</b:JournalName>
    <b:RefOrder>11</b:RefOrder>
  </b:Source>
  <b:Source>
    <b:Tag>MaS09</b:Tag>
    <b:SourceType>JournalArticle</b:SourceType>
    <b:Guid>{B52E23F9-D0DC-4080-9284-7DEB378C18A8}</b:Guid>
    <b:Author>
      <b:Author>
        <b:NameList>
          <b:Person>
            <b:Last>Ma</b:Last>
            <b:First>S</b:First>
          </b:Person>
          <b:Person>
            <b:Last>Goldfarb</b:Last>
            <b:First>D</b:First>
          </b:Person>
          <b:Person>
            <b:Last>Chen</b:Last>
            <b:First>L</b:First>
          </b:Person>
        </b:NameList>
      </b:Author>
    </b:Author>
    <b:Title>Fixed point and Bregman iterative methods for matrix rank minimisation</b:Title>
    <b:Year>2009</b:Year>
    <b:RefOrder>10</b:RefOrder>
  </b:Source>
  <b:Source>
    <b:Tag>Faz03</b:Tag>
    <b:SourceType>JournalArticle</b:SourceType>
    <b:Guid>{A66F6664-4D15-41E0-8211-ECD13823113D}</b:Guid>
    <b:Author>
      <b:Author>
        <b:NameList>
          <b:Person>
            <b:Last>Fazel</b:Last>
            <b:First>M</b:First>
          </b:Person>
          <b:Person>
            <b:Last>Hindi</b:Last>
            <b:First>H</b:First>
          </b:Person>
          <b:Person>
            <b:Last>Boyd</b:Last>
            <b:First>S</b:First>
          </b:Person>
        </b:NameList>
      </b:Author>
    </b:Author>
    <b:Title>Log-det heuristic for matrix rank minimisation with applications to hankel and euclidean distance matrices</b:Title>
    <b:Year>2003</b:Year>
    <b:RefOrder>12</b:RefOrder>
  </b:Source>
  <b:Source>
    <b:Tag>Cou</b:Tag>
    <b:SourceType>InternetSite</b:SourceType>
    <b:Guid>{8EFFF875-6D0D-494F-8A7F-7E8A60DCD1D7}</b:Guid>
    <b:Title>Coupon collector's problem</b:Title>
    <b:URL>http://en.wikipedia.org/wiki/Coupon_collector%27s_problem</b:URL>
    <b:RefOrder>13</b:RefOrder>
  </b:Source>
  <b:Source>
    <b:Tag>Can09</b:Tag>
    <b:SourceType>JournalArticle</b:SourceType>
    <b:Guid>{B8AD4B06-8944-4FAD-A434-D848770DE5EA}</b:Guid>
    <b:Title>Matrix Completion with Noise</b:Title>
    <b:Year>2009</b:Year>
    <b:Author>
      <b:Author>
        <b:NameList>
          <b:Person>
            <b:Last>Candes</b:Last>
            <b:First>E</b:First>
          </b:Person>
          <b:Person>
            <b:Last>Plan</b:Last>
            <b:First>Y</b:First>
          </b:Person>
        </b:NameList>
      </b:Author>
    </b:Author>
    <b:RefOrder>15</b:RefOrder>
  </b:Source>
  <b:Source>
    <b:Tag>Hal07</b:Tag>
    <b:SourceType>JournalArticle</b:SourceType>
    <b:Guid>{1E898F3B-0D55-4CEC-B8D5-B4E32F7A5AAD}</b:Guid>
    <b:Author>
      <b:Author>
        <b:NameList>
          <b:Person>
            <b:Last>Hale</b:Last>
            <b:First>E</b:First>
          </b:Person>
          <b:Person>
            <b:Last>Yin</b:Last>
            <b:First>W</b:First>
          </b:Person>
          <b:Person>
            <b:Last>Zhang</b:Last>
            <b:First>Y</b:First>
          </b:Person>
        </b:NameList>
      </b:Author>
    </b:Author>
    <b:Title>A Fixed point continuation Method for l1-regularized minimisation with applications to compressed sensing</b:Title>
    <b:Year>2007</b:Year>
    <b:RefOrder>16</b:RefOrder>
  </b:Source>
  <b:Source>
    <b:Tag>Kes09</b:Tag>
    <b:SourceType>JournalArticle</b:SourceType>
    <b:Guid>{7E4EF520-9F4E-4B0E-AC6E-5BD1AEC9DE8B}</b:Guid>
    <b:Author>
      <b:Author>
        <b:NameList>
          <b:Person>
            <b:Last>Keshavan</b:Last>
            <b:First>R</b:First>
          </b:Person>
          <b:Person>
            <b:Last>Oh</b:Last>
            <b:First>S</b:First>
          </b:Person>
        </b:NameList>
      </b:Author>
    </b:Author>
    <b:Title>OPTSPACE : A gradient descent algorithm on the grassman manifold for matrix completion</b:Title>
    <b:Year>2009</b:Year>
    <b:RefOrder>17</b:RefOrder>
  </b:Source>
  <b:Source>
    <b:Tag>Kes091</b:Tag>
    <b:SourceType>JournalArticle</b:SourceType>
    <b:Guid>{86A53CFD-B438-4920-BF60-6F818BB895DC}</b:Guid>
    <b:Author>
      <b:Author>
        <b:NameList>
          <b:Person>
            <b:Last>Keshavan</b:Last>
            <b:First>R</b:First>
          </b:Person>
          <b:Person>
            <b:Last>Montanari</b:Last>
            <b:First>A</b:First>
          </b:Person>
          <b:Person>
            <b:Last>Oh</b:Last>
            <b:First>S</b:First>
          </b:Person>
        </b:NameList>
      </b:Author>
    </b:Author>
    <b:Title>Matrix completion from a few entries</b:Title>
    <b:Year>2009</b:Year>
    <b:RefOrder>18</b:RefOrder>
  </b:Source>
  <b:Source>
    <b:Tag>Can091</b:Tag>
    <b:SourceType>JournalArticle</b:SourceType>
    <b:Guid>{84F46F18-D0BC-44C7-93B2-71DFCE13FB0F}</b:Guid>
    <b:Author>
      <b:Author>
        <b:NameList>
          <b:Person>
            <b:Last>Candes</b:Last>
            <b:First>E</b:First>
          </b:Person>
          <b:Person>
            <b:Last>Tao</b:Last>
            <b:First>T</b:First>
          </b:Person>
        </b:NameList>
      </b:Author>
    </b:Author>
    <b:Title>The power of convex relaxation: Near optimal matrix completion</b:Title>
    <b:Year>2009</b:Year>
    <b:RefOrder>14</b:RefOrder>
  </b:Source>
  <b:Source>
    <b:Tag>Mae</b:Tag>
    <b:SourceType>InternetSite</b:SourceType>
    <b:Guid>{B42EB77A-A3B6-4E32-AB0B-2BD8CAC08DA4}</b:Guid>
    <b:Title>Low-Rank Matrix Recovery and Completion via Convex Optimization</b:Title>
    <b:Author>
      <b:Author>
        <b:NameList>
          <b:Person>
            <b:Last>al</b:Last>
            <b:First>Ma</b:First>
            <b:Middle>et</b:Middle>
          </b:Person>
        </b:NameList>
      </b:Author>
    </b:Author>
    <b:ProductionCompany>http://perception.csl.uiuc.edu/matrix-rank/home.html</b:ProductionCompany>
    <b:RefOrder>20</b:RefOrder>
  </b:Source>
  <b:Source>
    <b:Tag>Can092</b:Tag>
    <b:SourceType>JournalArticle</b:SourceType>
    <b:Guid>{727EE4AE-464F-42D1-8D71-770766C7DA7D}</b:Guid>
    <b:Title>Robust Principal Component Analysis?</b:Title>
    <b:Year>2009</b:Year>
    <b:Author>
      <b:Author>
        <b:NameList>
          <b:Person>
            <b:Last>Candes</b:Last>
            <b:First>E</b:First>
          </b:Person>
          <b:Person>
            <b:Last>Ma</b:Last>
            <b:First>L</b:First>
          </b:Person>
          <b:Person>
            <b:Last>Wright</b:Last>
            <b:First>L</b:First>
          </b:Person>
        </b:NameList>
      </b:Author>
    </b:Author>
    <b:JournalName>Journal of ACM 58(1)</b:JournalName>
    <b:RefOrder>21</b:RefOrder>
  </b:Source>
  <b:Source>
    <b:Tag>Zha</b:Tag>
    <b:SourceType>JournalArticle</b:SourceType>
    <b:Guid>{165ECA9A-5B46-4AF7-93B3-5F745646123B}</b:Guid>
    <b:Author>
      <b:Author>
        <b:NameList>
          <b:Person>
            <b:Last>Zhang</b:Last>
            <b:First>Z</b:First>
          </b:Person>
          <b:Person>
            <b:Last>Ganesh</b:Last>
            <b:First>A</b:First>
          </b:Person>
          <b:Person>
            <b:Last>Liang</b:Last>
            <b:First>X</b:First>
          </b:Person>
          <b:Person>
            <b:Last>Ma</b:Last>
            <b:First>Y</b:First>
          </b:Person>
        </b:NameList>
      </b:Author>
    </b:Author>
    <b:Title>TILT: Transform Invariant Low-rank Textures,</b:Title>
    <b:Year>2010</b:Year>
    <b:RefOrder>22</b:RefOrder>
  </b:Source>
  <b:Source>
    <b:Tag>Mae1</b:Tag>
    <b:SourceType>InternetSite</b:SourceType>
    <b:Guid>{58047CD7-7100-45DC-87AF-4DC3CADB9775}</b:Guid>
    <b:Title>APPLICATIONS: matrix completion</b:Title>
    <b:Author>
      <b:Author>
        <b:NameList>
          <b:Person>
            <b:Last>etal</b:Last>
            <b:First>Ma</b:First>
          </b:Person>
        </b:NameList>
      </b:Author>
    </b:Author>
    <b:URL>http://perception.csl.uiuc.edu/matrix-rank/applications.html</b:URL>
    <b:RefOrder>23</b:RefOrder>
  </b:Source>
</b:Sources>
</file>

<file path=customXml/itemProps1.xml><?xml version="1.0" encoding="utf-8"?>
<ds:datastoreItem xmlns:ds="http://schemas.openxmlformats.org/officeDocument/2006/customXml" ds:itemID="{042E1786-F15F-4EB3-979E-2A950D4BF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32</Pages>
  <Words>5480</Words>
  <Characters>31239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Thapar uni</Company>
  <LinksUpToDate>false</LinksUpToDate>
  <CharactersWithSpaces>36646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Gursimran singh</dc:creator>
  <cp:lastModifiedBy>Gursimran singh</cp:lastModifiedBy>
  <cp:revision>17</cp:revision>
  <cp:lastPrinted>2012-06-05T05:50:00Z</cp:lastPrinted>
  <dcterms:created xsi:type="dcterms:W3CDTF">2012-06-05T05:30:00Z</dcterms:created>
  <dcterms:modified xsi:type="dcterms:W3CDTF">2012-07-02T19:18:00Z</dcterms:modified>
</cp:coreProperties>
</file>