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E87" w:rsidRDefault="00BB6E87">
      <w:r>
        <w:rPr>
          <w:noProof/>
          <w:lang w:eastAsia="en-IN"/>
        </w:rPr>
        <w:drawing>
          <wp:inline distT="0" distB="0" distL="0" distR="0" wp14:anchorId="05693F97" wp14:editId="28CBF238">
            <wp:extent cx="5731510" cy="3222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6E87" w:rsidRDefault="00BB6E87"/>
    <w:p w:rsidR="00BB6E87" w:rsidRDefault="00BB6E87"/>
    <w:p w:rsidR="00BB6E87" w:rsidRDefault="00BB6E87">
      <w:r>
        <w:rPr>
          <w:noProof/>
          <w:lang w:eastAsia="en-IN"/>
        </w:rPr>
        <w:drawing>
          <wp:inline distT="0" distB="0" distL="0" distR="0" wp14:anchorId="43AE5154" wp14:editId="1172ECCB">
            <wp:extent cx="5731510" cy="3222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87" w:rsidRDefault="00BB6E8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5"/>
        <w:gridCol w:w="6481"/>
      </w:tblGrid>
      <w:tr w:rsidR="00BB6E87" w:rsidRPr="00BB6E87" w:rsidTr="00BB6E87">
        <w:trPr>
          <w:tblCellSpacing w:w="0" w:type="dxa"/>
        </w:trPr>
        <w:tc>
          <w:tcPr>
            <w:tcW w:w="0" w:type="auto"/>
            <w:vAlign w:val="center"/>
            <w:hideMark/>
          </w:tcPr>
          <w:p w:rsidR="00BB6E87" w:rsidRPr="00BB6E87" w:rsidRDefault="00BB6E87" w:rsidP="00BB6E87">
            <w:pPr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B6E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Go Air </w:t>
            </w:r>
          </w:p>
          <w:p w:rsidR="00BB6E87" w:rsidRPr="00BB6E87" w:rsidRDefault="00BB6E87" w:rsidP="00BB6E87">
            <w:pPr>
              <w:jc w:val="left"/>
              <w:rPr>
                <w:rFonts w:ascii="Arial" w:eastAsia="Times New Roman" w:hAnsi="Arial" w:cs="Arial"/>
                <w:sz w:val="17"/>
                <w:szCs w:val="17"/>
                <w:lang w:eastAsia="en-IN"/>
              </w:rPr>
            </w:pPr>
            <w:r w:rsidRPr="00BB6E87">
              <w:rPr>
                <w:rFonts w:ascii="Arial" w:eastAsia="Times New Roman" w:hAnsi="Arial" w:cs="Arial"/>
                <w:sz w:val="17"/>
                <w:szCs w:val="17"/>
                <w:lang w:eastAsia="en-IN"/>
              </w:rPr>
              <w:t xml:space="preserve">G8-145 </w:t>
            </w:r>
          </w:p>
          <w:p w:rsidR="00BB6E87" w:rsidRPr="00BB6E87" w:rsidRDefault="00BB6E87" w:rsidP="00BB6E87">
            <w:pPr>
              <w:spacing w:line="225" w:lineRule="atLeast"/>
              <w:jc w:val="lef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BB6E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11:40</w:t>
            </w:r>
            <w:r w:rsidRPr="00BB6E8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, Wed 01 Jun' 11 </w:t>
            </w:r>
            <w:r w:rsidRPr="00BB6E8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br/>
              <w:t xml:space="preserve">Chandigarh </w:t>
            </w:r>
            <w:r w:rsidRPr="00BB6E8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br/>
            </w:r>
            <w:r w:rsidRPr="00BB6E87">
              <w:rPr>
                <w:rFonts w:ascii="Arial" w:eastAsia="Times New Roman" w:hAnsi="Arial" w:cs="Arial"/>
                <w:sz w:val="17"/>
                <w:szCs w:val="17"/>
                <w:lang w:eastAsia="en-IN"/>
              </w:rPr>
              <w:t xml:space="preserve">Chandigarh A F Base </w:t>
            </w:r>
          </w:p>
          <w:p w:rsidR="00BB6E87" w:rsidRPr="00BB6E87" w:rsidRDefault="00BB6E87" w:rsidP="00BB6E87">
            <w:pPr>
              <w:spacing w:line="225" w:lineRule="atLeast"/>
              <w:jc w:val="lef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BB6E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13:55</w:t>
            </w:r>
            <w:r w:rsidRPr="00BB6E8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, Wed 01 Jun' 11 </w:t>
            </w:r>
            <w:r w:rsidRPr="00BB6E8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br/>
              <w:t xml:space="preserve">Mumbai </w:t>
            </w:r>
            <w:r w:rsidRPr="00BB6E8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br/>
            </w:r>
            <w:r w:rsidRPr="00BB6E87">
              <w:rPr>
                <w:rFonts w:ascii="Arial" w:eastAsia="Times New Roman" w:hAnsi="Arial" w:cs="Arial"/>
                <w:sz w:val="17"/>
                <w:szCs w:val="17"/>
                <w:lang w:eastAsia="en-IN"/>
              </w:rPr>
              <w:t xml:space="preserve">CSI Airport </w:t>
            </w:r>
          </w:p>
          <w:p w:rsidR="00BB6E87" w:rsidRPr="00BB6E87" w:rsidRDefault="00BB6E87" w:rsidP="00BB6E87">
            <w:pPr>
              <w:spacing w:line="225" w:lineRule="atLeast"/>
              <w:jc w:val="lef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BB6E8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2hr 15min </w:t>
            </w:r>
            <w:r w:rsidRPr="00BB6E8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br/>
              <w:t xml:space="preserve">Non Stop </w:t>
            </w:r>
          </w:p>
          <w:p w:rsidR="00BB6E87" w:rsidRPr="00BB6E87" w:rsidRDefault="00BB6E87" w:rsidP="00BB6E87">
            <w:pPr>
              <w:jc w:val="left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</w:pPr>
            <w:r w:rsidRPr="00BB6E87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 xml:space="preserve">Paid Meal | Baggage: 20.0kgs | Refundable | </w:t>
            </w:r>
            <w:hyperlink r:id="rId7" w:history="1">
              <w:r w:rsidRPr="00BB6E87">
                <w:rPr>
                  <w:rFonts w:ascii="Arial" w:eastAsia="Times New Roman" w:hAnsi="Arial" w:cs="Arial"/>
                  <w:color w:val="1413A7"/>
                  <w:sz w:val="17"/>
                  <w:szCs w:val="17"/>
                  <w:u w:val="single"/>
                  <w:lang w:eastAsia="en-IN"/>
                </w:rPr>
                <w:t>Fare Rules</w:t>
              </w:r>
            </w:hyperlink>
            <w:r w:rsidRPr="00BB6E87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 xml:space="preserve"> | </w:t>
            </w:r>
            <w:bookmarkStart w:id="1" w:name="yatraMiles"/>
            <w:r w:rsidRPr="00BB6E87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fldChar w:fldCharType="begin"/>
            </w:r>
            <w:r w:rsidRPr="00BB6E87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instrText xml:space="preserve"> HYPERLINK "http://domesticflights.yatra.com/flight/dom?depart_city_1=IXC&amp;destination_city_1=BOM&amp;flight_depart_date_1=31/05/2011&amp;class_1=E&amp;ADT=1&amp;CHD=0&amp;INF=0&amp;type=O&amp;siteLanguage=en_IN&amp;multiplyFactor=1&amp;eVar45=DIRECT:" </w:instrText>
            </w:r>
            <w:r w:rsidRPr="00BB6E87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fldChar w:fldCharType="separate"/>
            </w:r>
            <w:r w:rsidRPr="00BB6E87">
              <w:rPr>
                <w:rFonts w:ascii="Arial" w:eastAsia="Times New Roman" w:hAnsi="Arial" w:cs="Arial"/>
                <w:color w:val="1413A7"/>
                <w:sz w:val="17"/>
                <w:szCs w:val="17"/>
                <w:u w:val="single"/>
                <w:lang w:eastAsia="en-IN"/>
              </w:rPr>
              <w:t xml:space="preserve">Earn 52 </w:t>
            </w:r>
            <w:r w:rsidRPr="00BB6E87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fldChar w:fldCharType="end"/>
            </w:r>
            <w:bookmarkEnd w:id="1"/>
          </w:p>
        </w:tc>
        <w:tc>
          <w:tcPr>
            <w:tcW w:w="0" w:type="auto"/>
            <w:vAlign w:val="center"/>
            <w:hideMark/>
          </w:tcPr>
          <w:p w:rsidR="00BB6E87" w:rsidRPr="00BB6E87" w:rsidRDefault="00BB6E87" w:rsidP="00BB6E87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BB6E8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  </w:t>
            </w:r>
          </w:p>
          <w:p w:rsidR="00BB6E87" w:rsidRPr="00BB6E87" w:rsidRDefault="00BB6E87" w:rsidP="00BB6E87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BB6E87">
              <w:rPr>
                <w:rFonts w:ascii="Arial" w:eastAsia="Times New Roman" w:hAnsi="Arial" w:cs="Arial"/>
                <w:b/>
                <w:bCs/>
                <w:vanish/>
                <w:color w:val="464646"/>
                <w:sz w:val="24"/>
                <w:szCs w:val="24"/>
                <w:lang w:eastAsia="en-IN"/>
              </w:rPr>
              <w:t> </w:t>
            </w:r>
            <w:r w:rsidRPr="00BB6E8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br/>
            </w:r>
            <w:r w:rsidRPr="00BB6E87">
              <w:rPr>
                <w:rFonts w:ascii="Arial" w:eastAsia="Times New Roman" w:hAnsi="Arial" w:cs="Arial"/>
                <w:b/>
                <w:bCs/>
                <w:color w:val="CC6600"/>
                <w:sz w:val="29"/>
                <w:szCs w:val="29"/>
                <w:lang w:eastAsia="en-IN"/>
              </w:rPr>
              <w:t xml:space="preserve">Rs.6,183 </w:t>
            </w:r>
          </w:p>
          <w:p w:rsidR="00BB6E87" w:rsidRPr="00BB6E87" w:rsidRDefault="00BB6E87" w:rsidP="00BB6E87">
            <w:pPr>
              <w:jc w:val="center"/>
              <w:rPr>
                <w:rFonts w:ascii="Arial" w:eastAsia="Times New Roman" w:hAnsi="Arial" w:cs="Arial"/>
                <w:b/>
                <w:bCs/>
                <w:color w:val="2765A2"/>
                <w:sz w:val="17"/>
                <w:szCs w:val="17"/>
                <w:u w:val="single"/>
                <w:lang w:eastAsia="en-IN"/>
              </w:rPr>
            </w:pPr>
            <w:r w:rsidRPr="00BB6E87">
              <w:rPr>
                <w:rFonts w:ascii="Arial" w:eastAsia="Times New Roman" w:hAnsi="Arial" w:cs="Arial"/>
                <w:b/>
                <w:bCs/>
                <w:color w:val="2765A2"/>
                <w:sz w:val="17"/>
                <w:szCs w:val="17"/>
                <w:u w:val="single"/>
                <w:lang w:eastAsia="en-IN"/>
              </w:rPr>
              <w:t>Fare Summary</w:t>
            </w: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81"/>
            </w:tblGrid>
            <w:tr w:rsidR="00BB6E87" w:rsidRPr="00BB6E87" w:rsidTr="00BB6E8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B6E87" w:rsidRPr="00BB6E87" w:rsidRDefault="00BB6E87" w:rsidP="00BB6E87">
                  <w:pPr>
                    <w:shd w:val="clear" w:color="auto" w:fill="FFC581"/>
                    <w:ind w:left="45"/>
                    <w:jc w:val="lef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</w:pPr>
                  <w:r w:rsidRPr="00BB6E8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en-IN"/>
                    </w:rPr>
                    <w:t>Fare Summary</w:t>
                  </w:r>
                </w:p>
              </w:tc>
            </w:tr>
            <w:tr w:rsidR="00BB6E87" w:rsidRPr="00BB6E87" w:rsidTr="00BB6E8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dxa"/>
                    <w:tblCellSpacing w:w="0" w:type="dxa"/>
                    <w:tblBorders>
                      <w:top w:val="single" w:sz="6" w:space="0" w:color="FFBC75"/>
                      <w:left w:val="single" w:sz="6" w:space="0" w:color="FFBC75"/>
                      <w:bottom w:val="single" w:sz="6" w:space="0" w:color="FFBC75"/>
                      <w:right w:val="single" w:sz="6" w:space="0" w:color="FFBC75"/>
                    </w:tblBorders>
                    <w:shd w:val="clear" w:color="auto" w:fill="FFFFC3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6"/>
                    <w:gridCol w:w="181"/>
                    <w:gridCol w:w="396"/>
                    <w:gridCol w:w="573"/>
                    <w:gridCol w:w="181"/>
                    <w:gridCol w:w="513"/>
                    <w:gridCol w:w="743"/>
                    <w:gridCol w:w="181"/>
                    <w:gridCol w:w="401"/>
                    <w:gridCol w:w="580"/>
                    <w:gridCol w:w="373"/>
                    <w:gridCol w:w="181"/>
                    <w:gridCol w:w="410"/>
                    <w:gridCol w:w="579"/>
                    <w:gridCol w:w="7"/>
                    <w:gridCol w:w="7"/>
                    <w:gridCol w:w="23"/>
                  </w:tblGrid>
                  <w:tr w:rsidR="00BB6E87" w:rsidRPr="00BB6E87">
                    <w:trPr>
                      <w:gridAfter w:val="3"/>
                      <w:tblHeader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BB6E87" w:rsidRPr="00BB6E87" w:rsidRDefault="00BB6E87" w:rsidP="00BB6E87">
                        <w:pPr>
                          <w:spacing w:before="30" w:after="30" w:line="180" w:lineRule="atLeast"/>
                          <w:jc w:val="left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  <w:t>Passengers</w:t>
                        </w:r>
                      </w:p>
                    </w:tc>
                    <w:tc>
                      <w:tcPr>
                        <w:tcW w:w="150" w:type="dxa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BB6E87" w:rsidRPr="00BB6E87" w:rsidRDefault="00BB6E87" w:rsidP="00BB6E87">
                        <w:pPr>
                          <w:spacing w:before="30" w:after="30" w:line="180" w:lineRule="atLeast"/>
                          <w:jc w:val="left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BB6E87" w:rsidRPr="00BB6E87" w:rsidRDefault="00BB6E87" w:rsidP="00BB6E87">
                        <w:pPr>
                          <w:spacing w:before="30" w:after="30" w:line="180" w:lineRule="atLeast"/>
                          <w:jc w:val="left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  <w:t>Base Fare</w:t>
                        </w:r>
                      </w:p>
                    </w:tc>
                    <w:tc>
                      <w:tcPr>
                        <w:tcW w:w="150" w:type="dxa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BB6E87" w:rsidRPr="00BB6E87" w:rsidRDefault="00BB6E87" w:rsidP="00BB6E87">
                        <w:pPr>
                          <w:spacing w:before="30" w:after="30" w:line="180" w:lineRule="atLeast"/>
                          <w:jc w:val="left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BB6E87" w:rsidRPr="00BB6E87" w:rsidRDefault="00BB6E87" w:rsidP="00BB6E87">
                        <w:pPr>
                          <w:spacing w:before="30" w:after="30" w:line="180" w:lineRule="atLeast"/>
                          <w:jc w:val="left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  <w:t>Taxes &amp; Fees</w:t>
                        </w:r>
                      </w:p>
                    </w:tc>
                    <w:tc>
                      <w:tcPr>
                        <w:tcW w:w="150" w:type="dxa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BB6E87" w:rsidRPr="00BB6E87" w:rsidRDefault="00BB6E87" w:rsidP="00BB6E87">
                        <w:pPr>
                          <w:spacing w:before="30" w:after="30" w:line="180" w:lineRule="atLeast"/>
                          <w:jc w:val="left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BB6E87" w:rsidRPr="00BB6E87" w:rsidRDefault="00BB6E87" w:rsidP="00BB6E87">
                        <w:pPr>
                          <w:spacing w:before="30" w:after="30" w:line="180" w:lineRule="atLeast"/>
                          <w:jc w:val="left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  <w:t>Per Passenger</w:t>
                        </w:r>
                      </w:p>
                    </w:tc>
                    <w:tc>
                      <w:tcPr>
                        <w:tcW w:w="150" w:type="dxa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BB6E87" w:rsidRPr="00BB6E87" w:rsidRDefault="00BB6E87" w:rsidP="00BB6E87">
                        <w:pPr>
                          <w:spacing w:before="30" w:after="30" w:line="180" w:lineRule="atLeast"/>
                          <w:jc w:val="left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bottom"/>
                        <w:hideMark/>
                      </w:tcPr>
                      <w:p w:rsidR="00BB6E87" w:rsidRPr="00BB6E87" w:rsidRDefault="00BB6E87" w:rsidP="00BB6E87">
                        <w:pPr>
                          <w:spacing w:before="30" w:after="30" w:line="180" w:lineRule="atLeast"/>
                          <w:jc w:val="left"/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  <w:t>Total Fare</w:t>
                        </w:r>
                      </w:p>
                    </w:tc>
                  </w:tr>
                  <w:tr w:rsidR="00BB6E87" w:rsidRPr="00BB6E87">
                    <w:trPr>
                      <w:trHeight w:val="15"/>
                      <w:tblHeader/>
                      <w:tblCellSpacing w:w="0" w:type="dxa"/>
                    </w:trPr>
                    <w:tc>
                      <w:tcPr>
                        <w:tcW w:w="0" w:type="auto"/>
                        <w:gridSpan w:val="17"/>
                        <w:shd w:val="clear" w:color="auto" w:fill="FFFFC3"/>
                        <w:noWrap/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spacing w:line="15" w:lineRule="atLeast"/>
                          <w:jc w:val="left"/>
                          <w:rPr>
                            <w:rFonts w:ascii="Arial" w:eastAsia="Times New Roman" w:hAnsi="Arial" w:cs="Arial"/>
                            <w:sz w:val="2"/>
                            <w:szCs w:val="2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2"/>
                            <w:szCs w:val="2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BB6E87" w:rsidRPr="00BB6E8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Adult</w:t>
                        </w:r>
                      </w:p>
                    </w:tc>
                    <w:tc>
                      <w:tcPr>
                        <w:tcW w:w="150" w:type="dxa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proofErr w:type="spellStart"/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Rs</w:t>
                        </w:r>
                        <w:proofErr w:type="spellEnd"/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righ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2,600</w:t>
                        </w:r>
                      </w:p>
                    </w:tc>
                    <w:tc>
                      <w:tcPr>
                        <w:tcW w:w="150" w:type="dxa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proofErr w:type="spellStart"/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Rs</w:t>
                        </w:r>
                        <w:proofErr w:type="spellEnd"/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righ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3,583</w:t>
                        </w:r>
                      </w:p>
                    </w:tc>
                    <w:tc>
                      <w:tcPr>
                        <w:tcW w:w="150" w:type="dxa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proofErr w:type="spellStart"/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Rs</w:t>
                        </w:r>
                        <w:proofErr w:type="spellEnd"/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righ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6,183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x 1</w:t>
                        </w:r>
                      </w:p>
                    </w:tc>
                    <w:tc>
                      <w:tcPr>
                        <w:tcW w:w="150" w:type="dxa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proofErr w:type="spellStart"/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Rs</w:t>
                        </w:r>
                        <w:proofErr w:type="spellEnd"/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righ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6,183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C3"/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C3"/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B6E87" w:rsidRPr="00BB6E87">
                    <w:trPr>
                      <w:trHeight w:val="15"/>
                      <w:tblCellSpacing w:w="0" w:type="dxa"/>
                    </w:trPr>
                    <w:tc>
                      <w:tcPr>
                        <w:tcW w:w="0" w:type="auto"/>
                        <w:gridSpan w:val="17"/>
                        <w:shd w:val="clear" w:color="auto" w:fill="FFFFC3"/>
                        <w:noWrap/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spacing w:line="15" w:lineRule="atLeast"/>
                          <w:jc w:val="left"/>
                          <w:rPr>
                            <w:rFonts w:ascii="Arial" w:eastAsia="Times New Roman" w:hAnsi="Arial" w:cs="Arial"/>
                            <w:sz w:val="2"/>
                            <w:szCs w:val="2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2"/>
                            <w:szCs w:val="2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BB6E87" w:rsidRPr="00BB6E8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  <w:t>Total Price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proofErr w:type="spellStart"/>
                        <w:r w:rsidRPr="00BB6E87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  <w:t>Rs</w:t>
                        </w:r>
                        <w:proofErr w:type="spellEnd"/>
                        <w:r w:rsidRPr="00BB6E87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righ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b/>
                            <w:bCs/>
                            <w:sz w:val="16"/>
                            <w:szCs w:val="16"/>
                            <w:lang w:eastAsia="en-IN"/>
                          </w:rPr>
                          <w:t>6,183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C3"/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C3"/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C3"/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B6E87" w:rsidRPr="00BB6E8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17"/>
                        <w:shd w:val="clear" w:color="auto" w:fill="FFFFC3"/>
                        <w:noWrap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BB6E87" w:rsidRPr="00BB6E87" w:rsidRDefault="00BB6E87" w:rsidP="00BB6E87">
                        <w:pPr>
                          <w:jc w:val="left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</w:pPr>
                        <w:r w:rsidRPr="00BB6E87"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n-IN"/>
                          </w:rPr>
                          <w:t>*Total Fare displayed above has been rounded off and may thus show a slight difference.</w:t>
                        </w:r>
                      </w:p>
                    </w:tc>
                  </w:tr>
                </w:tbl>
                <w:p w:rsidR="00BB6E87" w:rsidRPr="00BB6E87" w:rsidRDefault="00BB6E87" w:rsidP="00BB6E87">
                  <w:pPr>
                    <w:jc w:val="left"/>
                    <w:rPr>
                      <w:rFonts w:ascii="Arial" w:eastAsia="Times New Roman" w:hAnsi="Arial" w:cs="Arial"/>
                      <w:sz w:val="18"/>
                      <w:szCs w:val="18"/>
                      <w:lang w:eastAsia="en-IN"/>
                    </w:rPr>
                  </w:pPr>
                </w:p>
              </w:tc>
            </w:tr>
          </w:tbl>
          <w:p w:rsidR="00BB6E87" w:rsidRPr="00BB6E87" w:rsidRDefault="00BB6E87" w:rsidP="00BB6E87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hyperlink r:id="rId8" w:history="1">
              <w:r w:rsidRPr="00BB6E87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  <w:lang w:eastAsia="en-IN"/>
                </w:rPr>
                <w:object w:dxaOrig="1440" w:dyaOrig="144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32" type="#_x0000_t75" style="width:60.8pt;height:22.45pt" o:ole="">
                    <v:imagedata r:id="rId9" o:title=""/>
                  </v:shape>
                  <w:control r:id="rId10" w:name="DefaultOcxName" w:shapeid="_x0000_i1032"/>
                </w:object>
              </w:r>
            </w:hyperlink>
          </w:p>
        </w:tc>
      </w:tr>
    </w:tbl>
    <w:p w:rsidR="00156C95" w:rsidRDefault="00156C95"/>
    <w:p w:rsidR="00BB6E87" w:rsidRDefault="00BB6E87"/>
    <w:p w:rsidR="00BB6E87" w:rsidRDefault="00BB6E87"/>
    <w:p w:rsidR="00BB6E87" w:rsidRDefault="00BB6E87"/>
    <w:sectPr w:rsidR="00BB6E87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765D"/>
    <w:rsid w:val="00156C95"/>
    <w:rsid w:val="002D765D"/>
    <w:rsid w:val="00424DDF"/>
    <w:rsid w:val="005D14ED"/>
    <w:rsid w:val="00BB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6E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6E87"/>
    <w:rPr>
      <w:b/>
      <w:bCs/>
    </w:rPr>
  </w:style>
  <w:style w:type="character" w:customStyle="1" w:styleId="flt-separator1">
    <w:name w:val="flt-separator1"/>
    <w:basedOn w:val="DefaultParagraphFont"/>
    <w:rsid w:val="00BB6E87"/>
  </w:style>
  <w:style w:type="character" w:customStyle="1" w:styleId="flt-float-left">
    <w:name w:val="flt-float-left"/>
    <w:basedOn w:val="DefaultParagraphFont"/>
    <w:rsid w:val="00BB6E87"/>
  </w:style>
  <w:style w:type="character" w:customStyle="1" w:styleId="flt-pricestriketxt1">
    <w:name w:val="flt-pricestriketxt1"/>
    <w:basedOn w:val="DefaultParagraphFont"/>
    <w:rsid w:val="00BB6E87"/>
    <w:rPr>
      <w:b/>
      <w:bCs/>
      <w:strike w:val="0"/>
      <w:dstrike w:val="0"/>
      <w:color w:val="464646"/>
      <w:sz w:val="24"/>
      <w:szCs w:val="24"/>
      <w:u w:val="none"/>
      <w:effect w:val="none"/>
    </w:rPr>
  </w:style>
  <w:style w:type="character" w:customStyle="1" w:styleId="flt-fontprice2">
    <w:name w:val="flt-fontprice2"/>
    <w:basedOn w:val="DefaultParagraphFont"/>
    <w:rsid w:val="00BB6E87"/>
    <w:rPr>
      <w:b/>
      <w:bCs/>
      <w:color w:val="CC6600"/>
      <w:sz w:val="29"/>
      <w:szCs w:val="29"/>
    </w:rPr>
  </w:style>
  <w:style w:type="paragraph" w:customStyle="1" w:styleId="flt-header1">
    <w:name w:val="flt-header1"/>
    <w:basedOn w:val="Normal"/>
    <w:rsid w:val="00BB6E87"/>
    <w:pPr>
      <w:spacing w:before="75"/>
      <w:ind w:left="30"/>
      <w:jc w:val="lef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E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0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9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CBBD8"/>
                            <w:left w:val="single" w:sz="6" w:space="0" w:color="1CBBD8"/>
                            <w:bottom w:val="single" w:sz="6" w:space="0" w:color="1CBBD8"/>
                            <w:right w:val="single" w:sz="6" w:space="0" w:color="1CBBD8"/>
                          </w:divBdr>
                          <w:divsChild>
                            <w:div w:id="28831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190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0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26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39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0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EC6E3"/>
                                                    <w:left w:val="none" w:sz="0" w:space="0" w:color="auto"/>
                                                    <w:bottom w:val="single" w:sz="6" w:space="0" w:color="AEC6E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0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2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234822">
                                                              <w:marLeft w:val="225"/>
                                                              <w:marRight w:val="30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344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282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620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9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806098">
                                                                      <w:marLeft w:val="0"/>
                                                                      <w:marRight w:val="30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472477">
                                                                      <w:marLeft w:val="0"/>
                                                                      <w:marRight w:val="30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3135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776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51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113103">
                                                          <w:marLeft w:val="-21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56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150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1897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2573">
                                                                  <w:marLeft w:val="15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BC75"/>
                                                                    <w:left w:val="single" w:sz="6" w:space="0" w:color="FFBC75"/>
                                                                    <w:bottom w:val="single" w:sz="6" w:space="0" w:color="FFBC75"/>
                                                                    <w:right w:val="single" w:sz="6" w:space="0" w:color="FFBC75"/>
                                                                  </w:divBdr>
                                                                </w:div>
                                                                <w:div w:id="1263295100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C9C5C2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771395">
                                                                  <w:marLeft w:val="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C9C5C2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mesticflights.yatra.com/flight/dom?depart_city_1=IXC&amp;destination_city_1=BOM&amp;flight_depart_date_1=31/05/2011&amp;class_1=E&amp;ADT=1&amp;CHD=0&amp;INF=0&amp;type=O&amp;siteLanguage=en_IN&amp;multiplyFactor=1&amp;eVar45=DIRECT: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2</cp:revision>
  <dcterms:created xsi:type="dcterms:W3CDTF">2011-05-29T06:17:00Z</dcterms:created>
  <dcterms:modified xsi:type="dcterms:W3CDTF">2011-05-29T06:21:00Z</dcterms:modified>
</cp:coreProperties>
</file>