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6F" w:rsidRDefault="00E7796F" w:rsidP="00E7796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ATD Control Register 5 (ATDCTL5)</w:t>
      </w: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This register selects the type of conversion sequence and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analog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input channels sampled. Writes to this register will abort current conversion sequence and start a new conversion sequence. If external trigger is enabled (ETRIGE = 1) an initial write to ATDCTL5 is required to allow starting of a conversion sequence which will then occur on each trigger event. Start of conversion means the beginning of the sampling phase.</w:t>
      </w:r>
      <w:r>
        <w:rPr>
          <w:noProof/>
          <w:lang w:eastAsia="en-IN"/>
        </w:rPr>
        <w:drawing>
          <wp:inline distT="0" distB="0" distL="0" distR="0">
            <wp:extent cx="5731510" cy="1035297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69352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58F">
        <w:rPr>
          <w:noProof/>
          <w:lang w:eastAsia="en-IN"/>
        </w:rPr>
        <w:drawing>
          <wp:inline distT="0" distB="0" distL="0" distR="0">
            <wp:extent cx="5731510" cy="1319464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4"/>
          <w:szCs w:val="14"/>
        </w:rPr>
        <w:t xml:space="preserve">1 </w:t>
      </w:r>
      <w:r>
        <w:rPr>
          <w:rFonts w:ascii="Arial" w:hAnsi="Arial" w:cs="Arial"/>
          <w:sz w:val="18"/>
          <w:szCs w:val="18"/>
        </w:rPr>
        <w:t xml:space="preserve">Maximum ATD conversion clock frequency is 2 </w:t>
      </w:r>
      <w:proofErr w:type="spellStart"/>
      <w:r>
        <w:rPr>
          <w:rFonts w:ascii="Arial" w:hAnsi="Arial" w:cs="Arial"/>
          <w:sz w:val="18"/>
          <w:szCs w:val="18"/>
        </w:rPr>
        <w:t>MHz.</w:t>
      </w:r>
      <w:proofErr w:type="spellEnd"/>
      <w:r>
        <w:rPr>
          <w:rFonts w:ascii="Arial" w:hAnsi="Arial" w:cs="Arial"/>
          <w:sz w:val="18"/>
          <w:szCs w:val="18"/>
        </w:rPr>
        <w:t xml:space="preserve"> The maximum allowed bus clock frequency is</w:t>
      </w: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shown</w:t>
      </w:r>
      <w:proofErr w:type="gramEnd"/>
      <w:r>
        <w:rPr>
          <w:rFonts w:ascii="Arial" w:hAnsi="Arial" w:cs="Arial"/>
          <w:sz w:val="18"/>
          <w:szCs w:val="18"/>
        </w:rPr>
        <w:t xml:space="preserve"> in this column.</w:t>
      </w: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8"/>
          <w:szCs w:val="18"/>
        </w:rPr>
        <w:t>Min. Bus Clock</w:t>
      </w:r>
      <w:r>
        <w:rPr>
          <w:rFonts w:ascii="Arial" w:hAnsi="Arial" w:cs="Arial"/>
          <w:b/>
          <w:bCs/>
          <w:sz w:val="14"/>
          <w:szCs w:val="14"/>
        </w:rPr>
        <w:t>2</w:t>
      </w:r>
    </w:p>
    <w:p w:rsidR="00E7796F" w:rsidRDefault="00E7796F" w:rsidP="00E7796F">
      <w:p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4"/>
          <w:szCs w:val="14"/>
        </w:rPr>
        <w:t xml:space="preserve">2 </w:t>
      </w:r>
      <w:r>
        <w:rPr>
          <w:rFonts w:ascii="Arial" w:hAnsi="Arial" w:cs="Arial"/>
          <w:sz w:val="18"/>
          <w:szCs w:val="18"/>
        </w:rPr>
        <w:t xml:space="preserve">Minimum ATD conversion clock </w:t>
      </w:r>
      <w:proofErr w:type="gramStart"/>
      <w:r>
        <w:rPr>
          <w:rFonts w:ascii="Arial" w:hAnsi="Arial" w:cs="Arial"/>
          <w:sz w:val="18"/>
          <w:szCs w:val="18"/>
        </w:rPr>
        <w:t>frequency</w:t>
      </w:r>
      <w:proofErr w:type="gramEnd"/>
      <w:r>
        <w:rPr>
          <w:rFonts w:ascii="Arial" w:hAnsi="Arial" w:cs="Arial"/>
          <w:sz w:val="18"/>
          <w:szCs w:val="18"/>
        </w:rPr>
        <w:t xml:space="preserve"> is 500 kHz. The minimum allowed bus clock frequency is</w:t>
      </w:r>
    </w:p>
    <w:p w:rsidR="00156C95" w:rsidRDefault="00E7796F" w:rsidP="00E7796F">
      <w:pPr>
        <w:autoSpaceDE w:val="0"/>
        <w:autoSpaceDN w:val="0"/>
        <w:adjustRightInd w:val="0"/>
        <w:jc w:val="left"/>
      </w:pPr>
      <w:proofErr w:type="gramStart"/>
      <w:r>
        <w:rPr>
          <w:rFonts w:ascii="Arial" w:hAnsi="Arial" w:cs="Arial"/>
          <w:sz w:val="18"/>
          <w:szCs w:val="18"/>
        </w:rPr>
        <w:t>shown</w:t>
      </w:r>
      <w:proofErr w:type="gramEnd"/>
      <w:r>
        <w:rPr>
          <w:rFonts w:ascii="Arial" w:hAnsi="Arial" w:cs="Arial"/>
          <w:sz w:val="18"/>
          <w:szCs w:val="18"/>
        </w:rPr>
        <w:t xml:space="preserve"> in this column.</w:t>
      </w:r>
      <w:r w:rsidR="00CD258F">
        <w:rPr>
          <w:noProof/>
          <w:lang w:eastAsia="en-IN"/>
        </w:rPr>
        <w:drawing>
          <wp:inline distT="0" distB="0" distL="0" distR="0">
            <wp:extent cx="5731510" cy="16223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C95" w:rsidSect="00D61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D258F"/>
    <w:rsid w:val="00156C95"/>
    <w:rsid w:val="00CD258F"/>
    <w:rsid w:val="00D6188C"/>
    <w:rsid w:val="00E7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5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2010-07-05T21:40:00Z</dcterms:created>
  <dcterms:modified xsi:type="dcterms:W3CDTF">2010-07-05T22:06:00Z</dcterms:modified>
</cp:coreProperties>
</file>