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D05E5" w14:textId="09CDD55E" w:rsidR="002F64A7" w:rsidRDefault="007F11BC" w:rsidP="007F11BC">
      <w:pPr>
        <w:jc w:val="center"/>
        <w:rPr>
          <w:rFonts w:ascii="Times New Roman" w:hAnsi="Times New Roman" w:cs="Times New Roman"/>
          <w:sz w:val="52"/>
          <w:szCs w:val="52"/>
        </w:rPr>
      </w:pPr>
      <w:r w:rsidRPr="007F11BC">
        <w:rPr>
          <w:rFonts w:ascii="Times New Roman" w:hAnsi="Times New Roman" w:cs="Times New Roman"/>
          <w:sz w:val="52"/>
          <w:szCs w:val="52"/>
        </w:rPr>
        <w:t>ADS</w:t>
      </w:r>
    </w:p>
    <w:p w14:paraId="387F302B" w14:textId="0267C43B" w:rsidR="00653D94" w:rsidRDefault="00653D94" w:rsidP="00653D94">
      <w:pPr>
        <w:rPr>
          <w:rFonts w:ascii="Times New Roman" w:hAnsi="Times New Roman" w:cs="Times New Roman"/>
          <w:sz w:val="32"/>
          <w:szCs w:val="32"/>
        </w:rPr>
      </w:pPr>
    </w:p>
    <w:p w14:paraId="0BF6ECAF" w14:textId="77777777" w:rsidR="00257A6F" w:rsidRDefault="00257A6F" w:rsidP="00653D94">
      <w:pPr>
        <w:rPr>
          <w:rFonts w:ascii="Times New Roman" w:hAnsi="Times New Roman" w:cs="Times New Roman"/>
          <w:sz w:val="32"/>
          <w:szCs w:val="32"/>
        </w:rPr>
      </w:pPr>
      <w:r>
        <w:rPr>
          <w:rFonts w:ascii="Times New Roman" w:hAnsi="Times New Roman" w:cs="Times New Roman"/>
          <w:sz w:val="32"/>
          <w:szCs w:val="32"/>
        </w:rPr>
        <w:t xml:space="preserve">PL/SQL: </w:t>
      </w:r>
    </w:p>
    <w:p w14:paraId="4F99C057" w14:textId="098EEE66" w:rsidR="00257A6F" w:rsidRDefault="00257A6F" w:rsidP="00257A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Developed by oracle corporation in late 1980’s.</w:t>
      </w:r>
    </w:p>
    <w:p w14:paraId="4B5C8051" w14:textId="30BEA02E" w:rsidR="0054680A" w:rsidRDefault="00695EB9" w:rsidP="00257A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Stands for “</w:t>
      </w:r>
      <w:r w:rsidR="0054680A" w:rsidRPr="0054680A">
        <w:rPr>
          <w:rFonts w:ascii="Times New Roman" w:hAnsi="Times New Roman" w:cs="Times New Roman"/>
          <w:sz w:val="24"/>
          <w:szCs w:val="24"/>
        </w:rPr>
        <w:t>Procedural Language extension of SQL</w:t>
      </w:r>
      <w:r>
        <w:rPr>
          <w:rFonts w:ascii="Times New Roman" w:hAnsi="Times New Roman" w:cs="Times New Roman"/>
          <w:sz w:val="24"/>
          <w:szCs w:val="24"/>
        </w:rPr>
        <w:t>”</w:t>
      </w:r>
      <w:r w:rsidR="0054680A">
        <w:rPr>
          <w:rFonts w:ascii="Times New Roman" w:hAnsi="Times New Roman" w:cs="Times New Roman"/>
          <w:sz w:val="24"/>
          <w:szCs w:val="24"/>
        </w:rPr>
        <w:t>.</w:t>
      </w:r>
    </w:p>
    <w:p w14:paraId="272A1965" w14:textId="67BBAB9F" w:rsidR="00257A6F" w:rsidRDefault="00257A6F" w:rsidP="00257A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Procedural extension language for SQL and oracle relational database.</w:t>
      </w:r>
    </w:p>
    <w:p w14:paraId="61DFC068" w14:textId="4860079C" w:rsidR="00653D94" w:rsidRDefault="00257A6F" w:rsidP="00257A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Portable and provides high performance transaction processing language.</w:t>
      </w:r>
    </w:p>
    <w:p w14:paraId="2940CB62" w14:textId="2E64A493" w:rsidR="00257A6F" w:rsidRDefault="00257A6F" w:rsidP="00257A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w:t>
      </w:r>
      <w:r w:rsidRPr="00257A6F">
        <w:rPr>
          <w:rFonts w:ascii="Times New Roman" w:hAnsi="Times New Roman" w:cs="Times New Roman"/>
          <w:sz w:val="24"/>
          <w:szCs w:val="24"/>
        </w:rPr>
        <w:t>lock structured language that can have multiple blocks in it.</w:t>
      </w:r>
      <w:r>
        <w:rPr>
          <w:rFonts w:ascii="Times New Roman" w:hAnsi="Times New Roman" w:cs="Times New Roman"/>
          <w:sz w:val="24"/>
          <w:szCs w:val="24"/>
        </w:rPr>
        <w:t xml:space="preserve"> </w:t>
      </w:r>
    </w:p>
    <w:p w14:paraId="7D113D15" w14:textId="117058B7" w:rsidR="00D07CE4" w:rsidRPr="00D34B56" w:rsidRDefault="00FF7527" w:rsidP="00D34B56">
      <w:pPr>
        <w:rPr>
          <w:rFonts w:ascii="Times New Roman" w:hAnsi="Times New Roman" w:cs="Times New Roman"/>
          <w:sz w:val="24"/>
          <w:szCs w:val="24"/>
        </w:rPr>
      </w:pPr>
      <w:hyperlink r:id="rId5" w:history="1">
        <w:r w:rsidR="00D07CE4" w:rsidRPr="00614284">
          <w:rPr>
            <w:rStyle w:val="Hyperlink"/>
            <w:rFonts w:ascii="Times New Roman" w:hAnsi="Times New Roman" w:cs="Times New Roman"/>
            <w:sz w:val="24"/>
            <w:szCs w:val="24"/>
          </w:rPr>
          <w:t>https://www.guru99.com/introduction-pl-sql.html</w:t>
        </w:r>
      </w:hyperlink>
    </w:p>
    <w:p w14:paraId="3BCCA493" w14:textId="59356E9F" w:rsidR="00A44FF4" w:rsidRDefault="00A44FF4" w:rsidP="00A44FF4">
      <w:pPr>
        <w:rPr>
          <w:rFonts w:ascii="Times New Roman" w:hAnsi="Times New Roman" w:cs="Times New Roman"/>
          <w:sz w:val="32"/>
          <w:szCs w:val="32"/>
        </w:rPr>
      </w:pPr>
      <w:r>
        <w:rPr>
          <w:rFonts w:ascii="Times New Roman" w:hAnsi="Times New Roman" w:cs="Times New Roman"/>
          <w:sz w:val="32"/>
          <w:szCs w:val="32"/>
        </w:rPr>
        <w:t>Features of PL/SQL</w:t>
      </w:r>
      <w:r w:rsidR="002F4A74">
        <w:rPr>
          <w:rFonts w:ascii="Times New Roman" w:hAnsi="Times New Roman" w:cs="Times New Roman"/>
          <w:sz w:val="32"/>
          <w:szCs w:val="32"/>
        </w:rPr>
        <w:t xml:space="preserve"> (ADVANTAGES)</w:t>
      </w:r>
      <w:r>
        <w:rPr>
          <w:rFonts w:ascii="Times New Roman" w:hAnsi="Times New Roman" w:cs="Times New Roman"/>
          <w:sz w:val="32"/>
          <w:szCs w:val="32"/>
        </w:rPr>
        <w:t>:</w:t>
      </w:r>
    </w:p>
    <w:p w14:paraId="761ADFDC" w14:textId="28940E07" w:rsidR="00A44FF4" w:rsidRDefault="00A44FF4" w:rsidP="00A44FF4">
      <w:pPr>
        <w:pStyle w:val="ListParagraph"/>
        <w:numPr>
          <w:ilvl w:val="0"/>
          <w:numId w:val="2"/>
        </w:numPr>
        <w:rPr>
          <w:rFonts w:ascii="Times New Roman" w:hAnsi="Times New Roman" w:cs="Times New Roman"/>
          <w:sz w:val="24"/>
          <w:szCs w:val="24"/>
        </w:rPr>
      </w:pPr>
      <w:r w:rsidRPr="00E772F6">
        <w:rPr>
          <w:rFonts w:ascii="Times New Roman" w:hAnsi="Times New Roman" w:cs="Times New Roman"/>
          <w:sz w:val="24"/>
          <w:szCs w:val="24"/>
          <w:u w:val="single"/>
        </w:rPr>
        <w:t>Tightly integrated with SQL</w:t>
      </w:r>
      <w:r w:rsidR="00E772F6">
        <w:rPr>
          <w:rFonts w:ascii="Times New Roman" w:hAnsi="Times New Roman" w:cs="Times New Roman"/>
          <w:sz w:val="24"/>
          <w:szCs w:val="24"/>
        </w:rPr>
        <w:t xml:space="preserve">: </w:t>
      </w:r>
      <w:r w:rsidR="00E772F6" w:rsidRPr="00E772F6">
        <w:rPr>
          <w:rFonts w:ascii="Times New Roman" w:hAnsi="Times New Roman" w:cs="Times New Roman"/>
          <w:sz w:val="24"/>
          <w:szCs w:val="24"/>
        </w:rPr>
        <w:t>You do not have to translate between SQL and PL/SQL datatypes; a NUMBER or VARCHAR2 column in the database is stored in a NUMBER or VARCHAR2 variable in PL/SQL. This integration saves you both learning time and processing time. Special PL/SQL language features let you work with table columns and rows without specifying the datatypes, saving on maintenance work when the table definitions change.</w:t>
      </w:r>
    </w:p>
    <w:p w14:paraId="596BF562" w14:textId="6DBB6793"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Offers numerous data types</w:t>
      </w:r>
      <w:r w:rsidR="00E772F6">
        <w:rPr>
          <w:rFonts w:ascii="Times New Roman" w:hAnsi="Times New Roman" w:cs="Times New Roman"/>
          <w:sz w:val="24"/>
          <w:szCs w:val="24"/>
        </w:rPr>
        <w:t xml:space="preserve">: </w:t>
      </w:r>
    </w:p>
    <w:p w14:paraId="4981717B" w14:textId="29FA1153" w:rsidR="00E772F6" w:rsidRDefault="00E772F6" w:rsidP="00E772F6">
      <w:pPr>
        <w:pStyle w:val="ListParagraph"/>
        <w:rPr>
          <w:rFonts w:ascii="Times New Roman" w:hAnsi="Times New Roman" w:cs="Times New Roman"/>
          <w:sz w:val="24"/>
          <w:szCs w:val="24"/>
        </w:rPr>
      </w:pPr>
      <w:r>
        <w:rPr>
          <w:noProof/>
        </w:rPr>
        <w:drawing>
          <wp:inline distT="0" distB="0" distL="0" distR="0" wp14:anchorId="79775DF6" wp14:editId="64A688B0">
            <wp:extent cx="5731510" cy="40760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76065"/>
                    </a:xfrm>
                    <a:prstGeom prst="rect">
                      <a:avLst/>
                    </a:prstGeom>
                  </pic:spPr>
                </pic:pic>
              </a:graphicData>
            </a:graphic>
          </wp:inline>
        </w:drawing>
      </w:r>
    </w:p>
    <w:p w14:paraId="2D0F761A" w14:textId="0BD2041A"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w:t>
      </w:r>
      <w:r w:rsidRPr="00A44FF4">
        <w:rPr>
          <w:rFonts w:ascii="Times New Roman" w:hAnsi="Times New Roman" w:cs="Times New Roman"/>
          <w:sz w:val="24"/>
          <w:szCs w:val="24"/>
        </w:rPr>
        <w:t>ffers extensive error checking</w:t>
      </w:r>
      <w:r w:rsidR="000A081C">
        <w:rPr>
          <w:rFonts w:ascii="Times New Roman" w:hAnsi="Times New Roman" w:cs="Times New Roman"/>
          <w:sz w:val="24"/>
          <w:szCs w:val="24"/>
        </w:rPr>
        <w:t>: It can be done using exceptions</w:t>
      </w:r>
      <w:r w:rsidRPr="00A44FF4">
        <w:rPr>
          <w:rFonts w:ascii="Times New Roman" w:hAnsi="Times New Roman" w:cs="Times New Roman"/>
          <w:sz w:val="24"/>
          <w:szCs w:val="24"/>
        </w:rPr>
        <w:t>.</w:t>
      </w:r>
    </w:p>
    <w:p w14:paraId="4DA461B1" w14:textId="79CCBA33"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w:t>
      </w:r>
      <w:r w:rsidRPr="00A44FF4">
        <w:rPr>
          <w:rFonts w:ascii="Times New Roman" w:hAnsi="Times New Roman" w:cs="Times New Roman"/>
          <w:sz w:val="24"/>
          <w:szCs w:val="24"/>
        </w:rPr>
        <w:t>upports object-oriented programming</w:t>
      </w:r>
      <w:r w:rsidR="00E772F6">
        <w:rPr>
          <w:rFonts w:ascii="Times New Roman" w:hAnsi="Times New Roman" w:cs="Times New Roman"/>
          <w:sz w:val="24"/>
          <w:szCs w:val="24"/>
        </w:rPr>
        <w:t xml:space="preserve">: </w:t>
      </w:r>
      <w:r w:rsidR="00E772F6" w:rsidRPr="00E772F6">
        <w:rPr>
          <w:rFonts w:ascii="Times New Roman" w:hAnsi="Times New Roman" w:cs="Times New Roman"/>
          <w:sz w:val="24"/>
          <w:szCs w:val="24"/>
        </w:rPr>
        <w:t>Object types are an ideal object-oriented modelling tool, which you can use to reduce the cost and time required to build complex applications. Besides allowing you to create software components that are modular, maintainable, and reusable, object types allow different teams of programmers to develop software components concurrently.</w:t>
      </w:r>
    </w:p>
    <w:p w14:paraId="047D731D" w14:textId="207FBEEC"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w:t>
      </w:r>
      <w:r w:rsidRPr="00A44FF4">
        <w:rPr>
          <w:rFonts w:ascii="Times New Roman" w:hAnsi="Times New Roman" w:cs="Times New Roman"/>
          <w:sz w:val="24"/>
          <w:szCs w:val="24"/>
        </w:rPr>
        <w:t>upports structured programming through functions and procedures.</w:t>
      </w:r>
    </w:p>
    <w:p w14:paraId="6318E206" w14:textId="504397D3"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w:t>
      </w:r>
      <w:r w:rsidRPr="00A44FF4">
        <w:rPr>
          <w:rFonts w:ascii="Times New Roman" w:hAnsi="Times New Roman" w:cs="Times New Roman"/>
          <w:sz w:val="24"/>
          <w:szCs w:val="24"/>
        </w:rPr>
        <w:t>upports the development of web applications and server pages</w:t>
      </w:r>
      <w:r w:rsidR="002F4A74">
        <w:rPr>
          <w:rFonts w:ascii="Times New Roman" w:hAnsi="Times New Roman" w:cs="Times New Roman"/>
          <w:sz w:val="24"/>
          <w:szCs w:val="24"/>
        </w:rPr>
        <w:t xml:space="preserve">: </w:t>
      </w:r>
      <w:r w:rsidR="002F4A74" w:rsidRPr="002F4A74">
        <w:rPr>
          <w:rFonts w:ascii="Times New Roman" w:hAnsi="Times New Roman" w:cs="Times New Roman"/>
          <w:sz w:val="24"/>
          <w:szCs w:val="24"/>
        </w:rPr>
        <w:t>With PL/SQL you can create applications that generate Web pages directly from an Oracle database</w:t>
      </w:r>
      <w:r w:rsidR="002F4A74">
        <w:rPr>
          <w:rFonts w:ascii="Times New Roman" w:hAnsi="Times New Roman" w:cs="Times New Roman"/>
          <w:sz w:val="24"/>
          <w:szCs w:val="24"/>
        </w:rPr>
        <w:t xml:space="preserve">. </w:t>
      </w:r>
      <w:r w:rsidR="002F4A74" w:rsidRPr="002F4A74">
        <w:rPr>
          <w:rFonts w:ascii="Times New Roman" w:hAnsi="Times New Roman" w:cs="Times New Roman"/>
          <w:sz w:val="24"/>
          <w:szCs w:val="24"/>
        </w:rPr>
        <w:t xml:space="preserve">PL/SQL Server Pages (PSPs) </w:t>
      </w:r>
      <w:r w:rsidR="002F4A74" w:rsidRPr="002F4A74">
        <w:rPr>
          <w:rFonts w:ascii="Times New Roman" w:hAnsi="Times New Roman" w:cs="Times New Roman"/>
          <w:sz w:val="24"/>
          <w:szCs w:val="24"/>
        </w:rPr>
        <w:lastRenderedPageBreak/>
        <w:t>enable you to develop Web pages with dynamic content. They are an alternative to coding a stored procedure that writes out the HTML code for a web page, one line at a time.</w:t>
      </w:r>
    </w:p>
    <w:p w14:paraId="37D9D48A" w14:textId="229CE739" w:rsidR="00A44FF4" w:rsidRDefault="00A44FF4"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w:t>
      </w:r>
      <w:r w:rsidRPr="00A44FF4">
        <w:rPr>
          <w:rFonts w:ascii="Times New Roman" w:hAnsi="Times New Roman" w:cs="Times New Roman"/>
          <w:sz w:val="24"/>
          <w:szCs w:val="24"/>
        </w:rPr>
        <w:t>ffers a variety of programming structures.</w:t>
      </w:r>
    </w:p>
    <w:p w14:paraId="785F34CB" w14:textId="55765626" w:rsidR="004E10EA" w:rsidRDefault="004E10EA"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Provides better performance: </w:t>
      </w:r>
      <w:r w:rsidRPr="004E10EA">
        <w:rPr>
          <w:rFonts w:ascii="Times New Roman" w:hAnsi="Times New Roman" w:cs="Times New Roman"/>
          <w:sz w:val="24"/>
          <w:szCs w:val="24"/>
        </w:rPr>
        <w:t>Without PL/SQL, Oracle must process SQL statements one at a time. Programs that issue many SQL statements require multiple calls to the database, resulting in significant network and performance overhead.</w:t>
      </w:r>
      <w:r>
        <w:rPr>
          <w:rFonts w:ascii="Times New Roman" w:hAnsi="Times New Roman" w:cs="Times New Roman"/>
          <w:sz w:val="24"/>
          <w:szCs w:val="24"/>
        </w:rPr>
        <w:t xml:space="preserve"> </w:t>
      </w:r>
      <w:r w:rsidRPr="004E10EA">
        <w:rPr>
          <w:rFonts w:ascii="Times New Roman" w:hAnsi="Times New Roman" w:cs="Times New Roman"/>
          <w:sz w:val="24"/>
          <w:szCs w:val="24"/>
        </w:rPr>
        <w:t>With PL/SQL, an entire block of statements can be sent to Oracle at one time.</w:t>
      </w:r>
    </w:p>
    <w:p w14:paraId="37D3C7D9" w14:textId="2DE52AC4" w:rsidR="004E10EA" w:rsidRDefault="004E10EA" w:rsidP="004E10EA">
      <w:pPr>
        <w:pStyle w:val="ListParagraph"/>
        <w:rPr>
          <w:rFonts w:ascii="Times New Roman" w:hAnsi="Times New Roman" w:cs="Times New Roman"/>
          <w:sz w:val="24"/>
          <w:szCs w:val="24"/>
        </w:rPr>
      </w:pPr>
      <w:r>
        <w:rPr>
          <w:noProof/>
        </w:rPr>
        <w:drawing>
          <wp:inline distT="0" distB="0" distL="0" distR="0" wp14:anchorId="4BA67C51" wp14:editId="437ECBBC">
            <wp:extent cx="5081954" cy="4397866"/>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7420" cy="4411250"/>
                    </a:xfrm>
                    <a:prstGeom prst="rect">
                      <a:avLst/>
                    </a:prstGeom>
                  </pic:spPr>
                </pic:pic>
              </a:graphicData>
            </a:graphic>
          </wp:inline>
        </w:drawing>
      </w:r>
    </w:p>
    <w:p w14:paraId="7EDE6D05" w14:textId="52A2F8CE" w:rsidR="004E10EA" w:rsidRDefault="00DB34CB"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Full portability: </w:t>
      </w:r>
      <w:r w:rsidRPr="00DB34CB">
        <w:rPr>
          <w:rFonts w:ascii="Times New Roman" w:hAnsi="Times New Roman" w:cs="Times New Roman"/>
          <w:sz w:val="24"/>
          <w:szCs w:val="24"/>
        </w:rPr>
        <w:t>Applications written in PL/SQL can run on any operating system and platform where the Oracle database runs. With PL/SQL, you can write portable program libraries and reuse them in different environments.</w:t>
      </w:r>
    </w:p>
    <w:p w14:paraId="512FD7DE" w14:textId="009D1D6D" w:rsidR="00C479BE" w:rsidRDefault="00C479BE" w:rsidP="00A44F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Higher productivity: </w:t>
      </w:r>
      <w:r w:rsidRPr="00C479BE">
        <w:rPr>
          <w:rFonts w:ascii="Times New Roman" w:hAnsi="Times New Roman" w:cs="Times New Roman"/>
          <w:sz w:val="24"/>
          <w:szCs w:val="24"/>
        </w:rPr>
        <w:t>PL/SQL lets you write very compact code for manipulating data.</w:t>
      </w:r>
      <w:r>
        <w:rPr>
          <w:rFonts w:ascii="Times New Roman" w:hAnsi="Times New Roman" w:cs="Times New Roman"/>
          <w:sz w:val="24"/>
          <w:szCs w:val="24"/>
        </w:rPr>
        <w:t xml:space="preserve"> </w:t>
      </w:r>
      <w:r w:rsidRPr="00C479BE">
        <w:rPr>
          <w:rFonts w:ascii="Times New Roman" w:hAnsi="Times New Roman" w:cs="Times New Roman"/>
          <w:sz w:val="24"/>
          <w:szCs w:val="24"/>
        </w:rPr>
        <w:t>PL/SQL saves time on design and debugging by offering a full range of software-engineering features, such as exception handling, encapsulation, data hiding, and object-oriented datatypes.</w:t>
      </w:r>
    </w:p>
    <w:p w14:paraId="267EA1F6" w14:textId="2CD854B4" w:rsidR="00FD09F4" w:rsidRDefault="00FD09F4" w:rsidP="00A44FF4">
      <w:pPr>
        <w:pStyle w:val="ListParagraph"/>
        <w:numPr>
          <w:ilvl w:val="0"/>
          <w:numId w:val="2"/>
        </w:numPr>
        <w:rPr>
          <w:rFonts w:ascii="Times New Roman" w:hAnsi="Times New Roman" w:cs="Times New Roman"/>
          <w:sz w:val="24"/>
          <w:szCs w:val="24"/>
        </w:rPr>
      </w:pPr>
      <w:r w:rsidRPr="00FD09F4">
        <w:rPr>
          <w:rFonts w:ascii="Times New Roman" w:hAnsi="Times New Roman" w:cs="Times New Roman"/>
          <w:sz w:val="24"/>
          <w:szCs w:val="24"/>
        </w:rPr>
        <w:t>PL/SQL saves time on design and debugging by strong features, such as exception handling, encapsulation, data hiding, and object-oriented data types.</w:t>
      </w:r>
    </w:p>
    <w:p w14:paraId="023655E3" w14:textId="09E8FBF6" w:rsidR="00CF53F2" w:rsidRDefault="00CF53F2" w:rsidP="00BF3FCD">
      <w:pPr>
        <w:rPr>
          <w:rFonts w:ascii="Times New Roman" w:hAnsi="Times New Roman" w:cs="Times New Roman"/>
          <w:sz w:val="32"/>
          <w:szCs w:val="32"/>
        </w:rPr>
      </w:pPr>
      <w:r>
        <w:rPr>
          <w:rFonts w:ascii="Times New Roman" w:hAnsi="Times New Roman" w:cs="Times New Roman"/>
          <w:sz w:val="32"/>
          <w:szCs w:val="32"/>
        </w:rPr>
        <w:t>Environment</w:t>
      </w:r>
      <w:r w:rsidR="00BF3FCD">
        <w:rPr>
          <w:rFonts w:ascii="Times New Roman" w:hAnsi="Times New Roman" w:cs="Times New Roman"/>
          <w:sz w:val="32"/>
          <w:szCs w:val="32"/>
        </w:rPr>
        <w:t>:</w:t>
      </w:r>
    </w:p>
    <w:p w14:paraId="1B43598B" w14:textId="759881F3" w:rsidR="006665F9" w:rsidRPr="00A35EEA" w:rsidRDefault="00054168" w:rsidP="00BF3FCD">
      <w:pPr>
        <w:rPr>
          <w:rFonts w:ascii="Times New Roman" w:hAnsi="Times New Roman" w:cs="Times New Roman"/>
          <w:sz w:val="24"/>
          <w:szCs w:val="24"/>
        </w:rPr>
      </w:pPr>
      <w:r w:rsidRPr="00054168">
        <w:rPr>
          <w:rFonts w:ascii="Times New Roman" w:hAnsi="Times New Roman" w:cs="Times New Roman"/>
          <w:sz w:val="24"/>
          <w:szCs w:val="24"/>
        </w:rPr>
        <w:t xml:space="preserve">PL/SQL is </w:t>
      </w:r>
      <w:r w:rsidRPr="004F5EF4">
        <w:rPr>
          <w:rFonts w:ascii="Times New Roman" w:hAnsi="Times New Roman" w:cs="Times New Roman"/>
          <w:sz w:val="24"/>
          <w:szCs w:val="24"/>
          <w:highlight w:val="lightGray"/>
        </w:rPr>
        <w:t>not</w:t>
      </w:r>
      <w:r w:rsidRPr="00054168">
        <w:rPr>
          <w:rFonts w:ascii="Times New Roman" w:hAnsi="Times New Roman" w:cs="Times New Roman"/>
          <w:sz w:val="24"/>
          <w:szCs w:val="24"/>
        </w:rPr>
        <w:t xml:space="preserve"> a </w:t>
      </w:r>
      <w:r w:rsidRPr="004F5EF4">
        <w:rPr>
          <w:rFonts w:ascii="Times New Roman" w:hAnsi="Times New Roman" w:cs="Times New Roman"/>
          <w:sz w:val="24"/>
          <w:szCs w:val="24"/>
          <w:highlight w:val="lightGray"/>
        </w:rPr>
        <w:t>standalone programming language</w:t>
      </w:r>
      <w:r w:rsidRPr="00054168">
        <w:rPr>
          <w:rFonts w:ascii="Times New Roman" w:hAnsi="Times New Roman" w:cs="Times New Roman"/>
          <w:sz w:val="24"/>
          <w:szCs w:val="24"/>
        </w:rPr>
        <w:t xml:space="preserve">; it is a </w:t>
      </w:r>
      <w:r w:rsidRPr="004F5EF4">
        <w:rPr>
          <w:rFonts w:ascii="Times New Roman" w:hAnsi="Times New Roman" w:cs="Times New Roman"/>
          <w:sz w:val="24"/>
          <w:szCs w:val="24"/>
          <w:highlight w:val="lightGray"/>
        </w:rPr>
        <w:t>tool</w:t>
      </w:r>
      <w:r w:rsidRPr="00054168">
        <w:rPr>
          <w:rFonts w:ascii="Times New Roman" w:hAnsi="Times New Roman" w:cs="Times New Roman"/>
          <w:sz w:val="24"/>
          <w:szCs w:val="24"/>
        </w:rPr>
        <w:t xml:space="preserve"> within the </w:t>
      </w:r>
      <w:r w:rsidRPr="004F5EF4">
        <w:rPr>
          <w:rFonts w:ascii="Times New Roman" w:hAnsi="Times New Roman" w:cs="Times New Roman"/>
          <w:sz w:val="24"/>
          <w:szCs w:val="24"/>
          <w:highlight w:val="lightGray"/>
        </w:rPr>
        <w:t>Oracle programming environment.</w:t>
      </w:r>
      <w:r w:rsidRPr="00054168">
        <w:rPr>
          <w:rFonts w:ascii="Times New Roman" w:hAnsi="Times New Roman" w:cs="Times New Roman"/>
          <w:sz w:val="24"/>
          <w:szCs w:val="24"/>
        </w:rPr>
        <w:t xml:space="preserve"> </w:t>
      </w:r>
      <w:r w:rsidRPr="004F5EF4">
        <w:rPr>
          <w:rFonts w:ascii="Times New Roman" w:hAnsi="Times New Roman" w:cs="Times New Roman"/>
          <w:sz w:val="24"/>
          <w:szCs w:val="24"/>
          <w:highlight w:val="lightGray"/>
          <w:u w:val="single"/>
        </w:rPr>
        <w:t>SQL* Plus</w:t>
      </w:r>
      <w:r w:rsidRPr="00054168">
        <w:rPr>
          <w:rFonts w:ascii="Times New Roman" w:hAnsi="Times New Roman" w:cs="Times New Roman"/>
          <w:sz w:val="24"/>
          <w:szCs w:val="24"/>
        </w:rPr>
        <w:t xml:space="preserve"> is an </w:t>
      </w:r>
      <w:r w:rsidRPr="004F5EF4">
        <w:rPr>
          <w:rFonts w:ascii="Times New Roman" w:hAnsi="Times New Roman" w:cs="Times New Roman"/>
          <w:sz w:val="24"/>
          <w:szCs w:val="24"/>
          <w:highlight w:val="lightGray"/>
        </w:rPr>
        <w:t>interactive</w:t>
      </w:r>
      <w:r w:rsidRPr="00054168">
        <w:rPr>
          <w:rFonts w:ascii="Times New Roman" w:hAnsi="Times New Roman" w:cs="Times New Roman"/>
          <w:sz w:val="24"/>
          <w:szCs w:val="24"/>
        </w:rPr>
        <w:t xml:space="preserve"> tool that allows you to type SQL and PL/SQL statements at the command prompt. These commands are then </w:t>
      </w:r>
      <w:r w:rsidRPr="004F5EF4">
        <w:rPr>
          <w:rFonts w:ascii="Times New Roman" w:hAnsi="Times New Roman" w:cs="Times New Roman"/>
          <w:sz w:val="24"/>
          <w:szCs w:val="24"/>
          <w:highlight w:val="lightGray"/>
        </w:rPr>
        <w:t>sent</w:t>
      </w:r>
      <w:r w:rsidRPr="00054168">
        <w:rPr>
          <w:rFonts w:ascii="Times New Roman" w:hAnsi="Times New Roman" w:cs="Times New Roman"/>
          <w:sz w:val="24"/>
          <w:szCs w:val="24"/>
        </w:rPr>
        <w:t xml:space="preserve"> to the </w:t>
      </w:r>
      <w:r w:rsidRPr="004F5EF4">
        <w:rPr>
          <w:rFonts w:ascii="Times New Roman" w:hAnsi="Times New Roman" w:cs="Times New Roman"/>
          <w:sz w:val="24"/>
          <w:szCs w:val="24"/>
          <w:highlight w:val="lightGray"/>
        </w:rPr>
        <w:t>database</w:t>
      </w:r>
      <w:r w:rsidRPr="00054168">
        <w:rPr>
          <w:rFonts w:ascii="Times New Roman" w:hAnsi="Times New Roman" w:cs="Times New Roman"/>
          <w:sz w:val="24"/>
          <w:szCs w:val="24"/>
        </w:rPr>
        <w:t xml:space="preserve"> for </w:t>
      </w:r>
      <w:r w:rsidRPr="004F5EF4">
        <w:rPr>
          <w:rFonts w:ascii="Times New Roman" w:hAnsi="Times New Roman" w:cs="Times New Roman"/>
          <w:sz w:val="24"/>
          <w:szCs w:val="24"/>
          <w:highlight w:val="lightGray"/>
        </w:rPr>
        <w:t>processing</w:t>
      </w:r>
      <w:r w:rsidRPr="00054168">
        <w:rPr>
          <w:rFonts w:ascii="Times New Roman" w:hAnsi="Times New Roman" w:cs="Times New Roman"/>
          <w:sz w:val="24"/>
          <w:szCs w:val="24"/>
        </w:rPr>
        <w:t>. Once the statements are processed, the results are sent back and displayed on screen.</w:t>
      </w:r>
    </w:p>
    <w:p w14:paraId="77B5B620" w14:textId="76BE3B7D" w:rsidR="00CF53F2" w:rsidRDefault="00CF53F2" w:rsidP="00BF3FCD">
      <w:pPr>
        <w:rPr>
          <w:rFonts w:ascii="Times New Roman" w:hAnsi="Times New Roman" w:cs="Times New Roman"/>
          <w:sz w:val="32"/>
          <w:szCs w:val="32"/>
        </w:rPr>
      </w:pPr>
      <w:r>
        <w:rPr>
          <w:rFonts w:ascii="Times New Roman" w:hAnsi="Times New Roman" w:cs="Times New Roman"/>
          <w:sz w:val="32"/>
          <w:szCs w:val="32"/>
        </w:rPr>
        <w:t>Basic syntax</w:t>
      </w:r>
    </w:p>
    <w:p w14:paraId="7AFD201F" w14:textId="553841A4" w:rsidR="00A35EEA" w:rsidRDefault="00A35EEA" w:rsidP="00BF3FCD">
      <w:pPr>
        <w:rPr>
          <w:rFonts w:ascii="Times New Roman" w:hAnsi="Times New Roman" w:cs="Times New Roman"/>
          <w:sz w:val="24"/>
          <w:szCs w:val="24"/>
        </w:rPr>
      </w:pPr>
      <w:r w:rsidRPr="00A35EEA">
        <w:rPr>
          <w:rFonts w:ascii="Times New Roman" w:hAnsi="Times New Roman" w:cs="Times New Roman"/>
          <w:sz w:val="24"/>
          <w:szCs w:val="24"/>
        </w:rPr>
        <w:t xml:space="preserve">PL/SQL which is a block-structured language; this means that the PL/SQL programs are divided and written in logical blocks of code. Each block consists of three sub-parts </w:t>
      </w:r>
      <w:r>
        <w:rPr>
          <w:rFonts w:ascii="Times New Roman" w:hAnsi="Times New Roman" w:cs="Times New Roman"/>
          <w:sz w:val="24"/>
          <w:szCs w:val="24"/>
        </w:rPr>
        <w:t>–</w:t>
      </w:r>
    </w:p>
    <w:p w14:paraId="421E38DE" w14:textId="27C2B583" w:rsidR="00A35EEA" w:rsidRDefault="00A35EEA" w:rsidP="00BF3FCD">
      <w:pPr>
        <w:rPr>
          <w:rFonts w:ascii="Times New Roman" w:hAnsi="Times New Roman" w:cs="Times New Roman"/>
          <w:sz w:val="24"/>
          <w:szCs w:val="24"/>
        </w:rPr>
      </w:pPr>
      <w:r>
        <w:rPr>
          <w:noProof/>
        </w:rPr>
        <w:lastRenderedPageBreak/>
        <w:drawing>
          <wp:inline distT="0" distB="0" distL="0" distR="0" wp14:anchorId="2B01616D" wp14:editId="5CE6F17B">
            <wp:extent cx="4690533" cy="3182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7977" cy="3187504"/>
                    </a:xfrm>
                    <a:prstGeom prst="rect">
                      <a:avLst/>
                    </a:prstGeom>
                  </pic:spPr>
                </pic:pic>
              </a:graphicData>
            </a:graphic>
          </wp:inline>
        </w:drawing>
      </w:r>
    </w:p>
    <w:p w14:paraId="323F67FD" w14:textId="77777777" w:rsidR="00A35EEA" w:rsidRDefault="00A35EEA" w:rsidP="00A35EEA">
      <w:pPr>
        <w:pStyle w:val="ListParagraph"/>
        <w:numPr>
          <w:ilvl w:val="0"/>
          <w:numId w:val="3"/>
        </w:numPr>
        <w:rPr>
          <w:rFonts w:ascii="Times New Roman" w:hAnsi="Times New Roman" w:cs="Times New Roman"/>
          <w:sz w:val="24"/>
          <w:szCs w:val="24"/>
        </w:rPr>
      </w:pPr>
      <w:r w:rsidRPr="00A35EEA">
        <w:rPr>
          <w:rFonts w:ascii="Times New Roman" w:hAnsi="Times New Roman" w:cs="Times New Roman"/>
          <w:sz w:val="24"/>
          <w:szCs w:val="24"/>
        </w:rPr>
        <w:t xml:space="preserve">Every PL/SQL statement ends with a semicolon (;). </w:t>
      </w:r>
    </w:p>
    <w:p w14:paraId="1F6985FC" w14:textId="77777777" w:rsidR="00A35EEA" w:rsidRDefault="00A35EEA" w:rsidP="00A35EEA">
      <w:pPr>
        <w:pStyle w:val="ListParagraph"/>
        <w:numPr>
          <w:ilvl w:val="0"/>
          <w:numId w:val="3"/>
        </w:numPr>
        <w:rPr>
          <w:rFonts w:ascii="Times New Roman" w:hAnsi="Times New Roman" w:cs="Times New Roman"/>
          <w:sz w:val="24"/>
          <w:szCs w:val="24"/>
        </w:rPr>
      </w:pPr>
      <w:r w:rsidRPr="00A35EEA">
        <w:rPr>
          <w:rFonts w:ascii="Times New Roman" w:hAnsi="Times New Roman" w:cs="Times New Roman"/>
          <w:sz w:val="24"/>
          <w:szCs w:val="24"/>
        </w:rPr>
        <w:t xml:space="preserve">PL/SQL blocks can be nested within other PL/SQL blocks using BEGIN and END. </w:t>
      </w:r>
    </w:p>
    <w:p w14:paraId="73BA2D4A" w14:textId="210ECC83" w:rsidR="00A35EEA" w:rsidRDefault="00A35EEA" w:rsidP="00A35EEA">
      <w:pPr>
        <w:pStyle w:val="ListParagraph"/>
        <w:numPr>
          <w:ilvl w:val="0"/>
          <w:numId w:val="3"/>
        </w:numPr>
        <w:rPr>
          <w:rFonts w:ascii="Times New Roman" w:hAnsi="Times New Roman" w:cs="Times New Roman"/>
          <w:sz w:val="24"/>
          <w:szCs w:val="24"/>
        </w:rPr>
      </w:pPr>
      <w:r w:rsidRPr="00A35EEA">
        <w:rPr>
          <w:rFonts w:ascii="Times New Roman" w:hAnsi="Times New Roman" w:cs="Times New Roman"/>
          <w:sz w:val="24"/>
          <w:szCs w:val="24"/>
        </w:rPr>
        <w:t xml:space="preserve">Following is the basic structure of a PL/SQL block </w:t>
      </w:r>
      <w:r>
        <w:rPr>
          <w:rFonts w:ascii="Times New Roman" w:hAnsi="Times New Roman" w:cs="Times New Roman"/>
          <w:sz w:val="24"/>
          <w:szCs w:val="24"/>
        </w:rPr>
        <w:t>–</w:t>
      </w:r>
    </w:p>
    <w:p w14:paraId="4FC88931" w14:textId="77777777" w:rsidR="00A35EEA" w:rsidRDefault="00A35EEA" w:rsidP="00A35EEA">
      <w:pPr>
        <w:pStyle w:val="ListParagraph"/>
        <w:rPr>
          <w:rFonts w:ascii="Times New Roman" w:hAnsi="Times New Roman" w:cs="Times New Roman"/>
          <w:sz w:val="24"/>
          <w:szCs w:val="24"/>
        </w:rPr>
      </w:pPr>
    </w:p>
    <w:p w14:paraId="6527A325"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DECLARE </w:t>
      </w:r>
    </w:p>
    <w:p w14:paraId="3CAAA665"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   &lt;declarations section&gt; </w:t>
      </w:r>
    </w:p>
    <w:p w14:paraId="79BE565E"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BEGIN </w:t>
      </w:r>
    </w:p>
    <w:p w14:paraId="160440A6"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   &lt;executable command(s)&gt;</w:t>
      </w:r>
    </w:p>
    <w:p w14:paraId="3C30D461"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EXCEPTION </w:t>
      </w:r>
    </w:p>
    <w:p w14:paraId="3850704B"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 xml:space="preserve">   &lt;exception handling&gt; </w:t>
      </w:r>
    </w:p>
    <w:p w14:paraId="00F0CC09" w14:textId="77777777" w:rsidR="00A35EEA" w:rsidRPr="00A35EEA" w:rsidRDefault="00A35EEA" w:rsidP="00A35EEA">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35EEA">
        <w:rPr>
          <w:rFonts w:ascii="Courier New" w:eastAsia="Times New Roman" w:hAnsi="Courier New" w:cs="Courier New"/>
          <w:sz w:val="20"/>
          <w:szCs w:val="20"/>
          <w:lang w:eastAsia="en-IN" w:bidi="pa-IN"/>
        </w:rPr>
        <w:t>END;</w:t>
      </w:r>
    </w:p>
    <w:p w14:paraId="69189604" w14:textId="77777777" w:rsidR="00A35EEA" w:rsidRDefault="00A35EEA" w:rsidP="00A35EEA">
      <w:pPr>
        <w:pStyle w:val="ListParagraph"/>
        <w:rPr>
          <w:rFonts w:ascii="Times New Roman" w:hAnsi="Times New Roman" w:cs="Times New Roman"/>
          <w:sz w:val="24"/>
          <w:szCs w:val="24"/>
        </w:rPr>
      </w:pPr>
    </w:p>
    <w:p w14:paraId="4A25112A" w14:textId="23DD2571" w:rsidR="00A35EEA" w:rsidRDefault="006C0165" w:rsidP="00A35EEA">
      <w:pPr>
        <w:pStyle w:val="ListParagraph"/>
        <w:numPr>
          <w:ilvl w:val="0"/>
          <w:numId w:val="3"/>
        </w:numPr>
        <w:rPr>
          <w:rFonts w:ascii="Times New Roman" w:hAnsi="Times New Roman" w:cs="Times New Roman"/>
          <w:sz w:val="24"/>
          <w:szCs w:val="24"/>
        </w:rPr>
      </w:pPr>
      <w:r w:rsidRPr="006C0165">
        <w:rPr>
          <w:rFonts w:ascii="Times New Roman" w:hAnsi="Times New Roman" w:cs="Times New Roman"/>
          <w:sz w:val="24"/>
          <w:szCs w:val="24"/>
        </w:rPr>
        <w:t>The end; line signals the end of the PL/SQL block.</w:t>
      </w:r>
    </w:p>
    <w:p w14:paraId="75F217DF" w14:textId="2DC80C01" w:rsidR="00C03D70" w:rsidRPr="00A35EEA" w:rsidRDefault="00C03D70" w:rsidP="00A35EEA">
      <w:pPr>
        <w:pStyle w:val="ListParagraph"/>
        <w:numPr>
          <w:ilvl w:val="0"/>
          <w:numId w:val="3"/>
        </w:numPr>
        <w:rPr>
          <w:rFonts w:ascii="Times New Roman" w:hAnsi="Times New Roman" w:cs="Times New Roman"/>
          <w:sz w:val="24"/>
          <w:szCs w:val="24"/>
        </w:rPr>
      </w:pPr>
      <w:r w:rsidRPr="00C03D70">
        <w:rPr>
          <w:rFonts w:ascii="Times New Roman" w:hAnsi="Times New Roman" w:cs="Times New Roman"/>
          <w:sz w:val="24"/>
          <w:szCs w:val="24"/>
        </w:rPr>
        <w:t>To run the code from the SQL command line, you may need to type / at the beginning of the first blank line after the last line of the code. When the above code is executed at the SQL prompt, it produces the result</w:t>
      </w:r>
      <w:r>
        <w:rPr>
          <w:rFonts w:ascii="Times New Roman" w:hAnsi="Times New Roman" w:cs="Times New Roman"/>
          <w:sz w:val="24"/>
          <w:szCs w:val="24"/>
        </w:rPr>
        <w:t>.</w:t>
      </w:r>
    </w:p>
    <w:p w14:paraId="0C921A8A" w14:textId="453A47FF" w:rsidR="00956402" w:rsidRDefault="00956402" w:rsidP="00BF3FCD">
      <w:pPr>
        <w:rPr>
          <w:rFonts w:ascii="Times New Roman" w:hAnsi="Times New Roman" w:cs="Times New Roman"/>
          <w:sz w:val="32"/>
          <w:szCs w:val="32"/>
        </w:rPr>
      </w:pPr>
      <w:r>
        <w:rPr>
          <w:rFonts w:ascii="Times New Roman" w:hAnsi="Times New Roman" w:cs="Times New Roman"/>
          <w:sz w:val="32"/>
          <w:szCs w:val="32"/>
        </w:rPr>
        <w:t>Identifiers</w:t>
      </w:r>
    </w:p>
    <w:p w14:paraId="67E8E97C" w14:textId="342ACFCF" w:rsidR="00956402" w:rsidRDefault="00E63694" w:rsidP="00BF3FCD">
      <w:pPr>
        <w:rPr>
          <w:rFonts w:ascii="Times New Roman" w:hAnsi="Times New Roman" w:cs="Times New Roman"/>
          <w:sz w:val="24"/>
          <w:szCs w:val="24"/>
        </w:rPr>
      </w:pPr>
      <w:r w:rsidRPr="00E63694">
        <w:rPr>
          <w:rFonts w:ascii="Times New Roman" w:hAnsi="Times New Roman" w:cs="Times New Roman"/>
          <w:sz w:val="24"/>
          <w:szCs w:val="24"/>
        </w:rPr>
        <w:t>PL/SQL identifiers are constants, variables, exceptions, procedures, cursors, and reserved words.</w:t>
      </w:r>
    </w:p>
    <w:p w14:paraId="69730C44" w14:textId="6B095797" w:rsidR="00E63694" w:rsidRDefault="00E63694" w:rsidP="00BF3FCD">
      <w:pPr>
        <w:rPr>
          <w:rFonts w:ascii="Times New Roman" w:hAnsi="Times New Roman" w:cs="Times New Roman"/>
          <w:sz w:val="24"/>
          <w:szCs w:val="24"/>
        </w:rPr>
      </w:pPr>
      <w:r>
        <w:rPr>
          <w:rFonts w:ascii="Times New Roman" w:hAnsi="Times New Roman" w:cs="Times New Roman"/>
          <w:sz w:val="24"/>
          <w:szCs w:val="24"/>
        </w:rPr>
        <w:t>How identifiers are declared?</w:t>
      </w:r>
    </w:p>
    <w:p w14:paraId="60723DC8" w14:textId="02CAA7D3" w:rsidR="00E63694" w:rsidRDefault="00E63694" w:rsidP="00E6369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Start with a letter.</w:t>
      </w:r>
    </w:p>
    <w:p w14:paraId="3394FDBB" w14:textId="5EF3A54C" w:rsidR="00E63694" w:rsidRDefault="00E63694" w:rsidP="00E6369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Can be followed by more letters, numerals, dollar sign, underscores and number signs.</w:t>
      </w:r>
    </w:p>
    <w:p w14:paraId="441939FD" w14:textId="539B5783" w:rsidR="00E63694" w:rsidRDefault="00E63694" w:rsidP="00E6369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Should not exceed 30 characters.</w:t>
      </w:r>
    </w:p>
    <w:p w14:paraId="097928F1" w14:textId="5FDB5507" w:rsidR="00A5415A" w:rsidRDefault="00A5415A" w:rsidP="00A5415A">
      <w:pPr>
        <w:rPr>
          <w:rFonts w:ascii="Times New Roman" w:hAnsi="Times New Roman" w:cs="Times New Roman"/>
          <w:sz w:val="32"/>
          <w:szCs w:val="32"/>
        </w:rPr>
      </w:pPr>
      <w:r>
        <w:rPr>
          <w:rFonts w:ascii="Times New Roman" w:hAnsi="Times New Roman" w:cs="Times New Roman"/>
          <w:sz w:val="32"/>
          <w:szCs w:val="32"/>
        </w:rPr>
        <w:t>Delimiter</w:t>
      </w:r>
    </w:p>
    <w:p w14:paraId="7C59D0D2" w14:textId="3D58B0CC" w:rsidR="00A5415A" w:rsidRDefault="00075541" w:rsidP="00A5415A">
      <w:pPr>
        <w:rPr>
          <w:rFonts w:ascii="Times New Roman" w:hAnsi="Times New Roman" w:cs="Times New Roman"/>
          <w:sz w:val="24"/>
          <w:szCs w:val="24"/>
        </w:rPr>
      </w:pPr>
      <w:r w:rsidRPr="00075541">
        <w:rPr>
          <w:rFonts w:ascii="Times New Roman" w:hAnsi="Times New Roman" w:cs="Times New Roman"/>
          <w:sz w:val="24"/>
          <w:szCs w:val="24"/>
        </w:rPr>
        <w:t>A delimiter is a symbol with a special meaning.</w:t>
      </w:r>
    </w:p>
    <w:p w14:paraId="596DEF5C" w14:textId="21B1B751" w:rsidR="00611336" w:rsidRPr="00075541" w:rsidRDefault="00075541" w:rsidP="00A5415A">
      <w:pPr>
        <w:rPr>
          <w:rFonts w:ascii="Times New Roman" w:hAnsi="Times New Roman" w:cs="Times New Roman"/>
          <w:sz w:val="24"/>
          <w:szCs w:val="24"/>
        </w:rPr>
      </w:pPr>
      <w:r>
        <w:rPr>
          <w:noProof/>
        </w:rPr>
        <w:lastRenderedPageBreak/>
        <w:drawing>
          <wp:inline distT="0" distB="0" distL="0" distR="0" wp14:anchorId="0AFCDE5E" wp14:editId="6EF0BC84">
            <wp:extent cx="4706506" cy="5603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2683" cy="5646704"/>
                    </a:xfrm>
                    <a:prstGeom prst="rect">
                      <a:avLst/>
                    </a:prstGeom>
                  </pic:spPr>
                </pic:pic>
              </a:graphicData>
            </a:graphic>
          </wp:inline>
        </w:drawing>
      </w:r>
    </w:p>
    <w:p w14:paraId="592BE815" w14:textId="288E6006" w:rsidR="00314EB1" w:rsidRDefault="00314EB1" w:rsidP="00BF3FCD">
      <w:pPr>
        <w:rPr>
          <w:rFonts w:ascii="Times New Roman" w:hAnsi="Times New Roman" w:cs="Times New Roman"/>
          <w:sz w:val="32"/>
          <w:szCs w:val="32"/>
        </w:rPr>
      </w:pPr>
      <w:r>
        <w:rPr>
          <w:rFonts w:ascii="Times New Roman" w:hAnsi="Times New Roman" w:cs="Times New Roman"/>
          <w:sz w:val="32"/>
          <w:szCs w:val="32"/>
        </w:rPr>
        <w:t>Comments</w:t>
      </w:r>
    </w:p>
    <w:p w14:paraId="790680D8" w14:textId="71140E94" w:rsidR="00314EB1" w:rsidRDefault="00742B6D" w:rsidP="00BF3FCD">
      <w:pPr>
        <w:rPr>
          <w:rFonts w:ascii="Times New Roman" w:hAnsi="Times New Roman" w:cs="Times New Roman"/>
          <w:sz w:val="24"/>
          <w:szCs w:val="24"/>
        </w:rPr>
      </w:pPr>
      <w:r w:rsidRPr="00742B6D">
        <w:rPr>
          <w:rFonts w:ascii="Times New Roman" w:hAnsi="Times New Roman" w:cs="Times New Roman"/>
          <w:sz w:val="24"/>
          <w:szCs w:val="24"/>
        </w:rPr>
        <w:t>Program comments are explanatory statements that can be included in the PL/SQL code that you write and helps anyone reading its source code.</w:t>
      </w:r>
    </w:p>
    <w:p w14:paraId="2871674F" w14:textId="77777777" w:rsidR="00742B6D" w:rsidRDefault="00742B6D" w:rsidP="00BF3FCD">
      <w:pPr>
        <w:rPr>
          <w:rFonts w:ascii="Times New Roman" w:hAnsi="Times New Roman" w:cs="Times New Roman"/>
          <w:sz w:val="24"/>
          <w:szCs w:val="24"/>
        </w:rPr>
      </w:pPr>
      <w:r w:rsidRPr="00742B6D">
        <w:rPr>
          <w:rFonts w:ascii="Times New Roman" w:hAnsi="Times New Roman" w:cs="Times New Roman"/>
          <w:sz w:val="24"/>
          <w:szCs w:val="24"/>
        </w:rPr>
        <w:t xml:space="preserve">The PL/SQL supports single-line and multi-line comments. All characters available inside any comment are ignored by the PL/SQL compiler. </w:t>
      </w:r>
    </w:p>
    <w:p w14:paraId="6033797A" w14:textId="0B4C89E7" w:rsidR="00742B6D" w:rsidRDefault="004A2A8B" w:rsidP="00742B6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w:t>
      </w:r>
      <w:r w:rsidR="00742B6D" w:rsidRPr="00742B6D">
        <w:rPr>
          <w:rFonts w:ascii="Times New Roman" w:hAnsi="Times New Roman" w:cs="Times New Roman"/>
          <w:sz w:val="24"/>
          <w:szCs w:val="24"/>
        </w:rPr>
        <w:t>ingle-line comments start with the delimiter -- (double hyphen)</w:t>
      </w:r>
      <w:r w:rsidR="00742B6D">
        <w:rPr>
          <w:rFonts w:ascii="Times New Roman" w:hAnsi="Times New Roman" w:cs="Times New Roman"/>
          <w:sz w:val="24"/>
          <w:szCs w:val="24"/>
        </w:rPr>
        <w:t>.</w:t>
      </w:r>
    </w:p>
    <w:p w14:paraId="298046F7" w14:textId="010B7AB9" w:rsidR="00742B6D" w:rsidRDefault="00742B6D" w:rsidP="00742B6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w:t>
      </w:r>
      <w:r w:rsidRPr="00742B6D">
        <w:rPr>
          <w:rFonts w:ascii="Times New Roman" w:hAnsi="Times New Roman" w:cs="Times New Roman"/>
          <w:sz w:val="24"/>
          <w:szCs w:val="24"/>
        </w:rPr>
        <w:t>ulti-line comments are enclosed by /* and */.</w:t>
      </w:r>
    </w:p>
    <w:p w14:paraId="67971A99"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pln"/>
        </w:rPr>
        <w:t xml:space="preserve">DECLARE </w:t>
      </w:r>
    </w:p>
    <w:p w14:paraId="2AE45B24"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pln"/>
        </w:rPr>
        <w:t xml:space="preserve">   </w:t>
      </w:r>
      <w:r>
        <w:rPr>
          <w:rStyle w:val="pun"/>
        </w:rPr>
        <w:t>--</w:t>
      </w:r>
      <w:r>
        <w:rPr>
          <w:rStyle w:val="pln"/>
        </w:rPr>
        <w:t xml:space="preserve"> variable declaration </w:t>
      </w:r>
    </w:p>
    <w:p w14:paraId="15893BB6"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pln"/>
        </w:rPr>
        <w:t xml:space="preserve">   message  varchar2</w:t>
      </w:r>
      <w:r>
        <w:rPr>
          <w:rStyle w:val="pun"/>
        </w:rPr>
        <w:t>(</w:t>
      </w:r>
      <w:r>
        <w:rPr>
          <w:rStyle w:val="lit"/>
        </w:rPr>
        <w:t>20</w:t>
      </w:r>
      <w:r>
        <w:rPr>
          <w:rStyle w:val="pun"/>
        </w:rPr>
        <w:t>):=</w:t>
      </w:r>
      <w:r>
        <w:rPr>
          <w:rStyle w:val="pln"/>
        </w:rPr>
        <w:t xml:space="preserve"> </w:t>
      </w:r>
      <w:r>
        <w:rPr>
          <w:rStyle w:val="str"/>
        </w:rPr>
        <w:t>'Hello, World!'</w:t>
      </w:r>
      <w:r>
        <w:rPr>
          <w:rStyle w:val="pun"/>
        </w:rPr>
        <w:t>;</w:t>
      </w:r>
      <w:r>
        <w:rPr>
          <w:rStyle w:val="pln"/>
        </w:rPr>
        <w:t xml:space="preserve"> </w:t>
      </w:r>
    </w:p>
    <w:p w14:paraId="4CC48178"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kwd"/>
        </w:rPr>
        <w:t>BEGIN</w:t>
      </w:r>
      <w:r>
        <w:rPr>
          <w:rStyle w:val="pln"/>
        </w:rPr>
        <w:t xml:space="preserve"> </w:t>
      </w:r>
    </w:p>
    <w:p w14:paraId="29A7B5F5"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com"/>
        </w:rPr>
      </w:pPr>
      <w:r>
        <w:rPr>
          <w:rStyle w:val="pln"/>
        </w:rPr>
        <w:t xml:space="preserve">   </w:t>
      </w:r>
      <w:r>
        <w:rPr>
          <w:rStyle w:val="com"/>
        </w:rPr>
        <w:t xml:space="preserve">/* </w:t>
      </w:r>
    </w:p>
    <w:p w14:paraId="21FC37EB"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com"/>
        </w:rPr>
      </w:pPr>
      <w:r>
        <w:rPr>
          <w:rStyle w:val="com"/>
        </w:rPr>
        <w:t xml:space="preserve">   *  PL/SQL executable statement(s) </w:t>
      </w:r>
    </w:p>
    <w:p w14:paraId="63FA09E3"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com"/>
        </w:rPr>
        <w:t xml:space="preserve">   */</w:t>
      </w:r>
      <w:r>
        <w:rPr>
          <w:rStyle w:val="pln"/>
        </w:rPr>
        <w:t xml:space="preserve"> </w:t>
      </w:r>
    </w:p>
    <w:p w14:paraId="0A5A294D"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rPr>
          <w:rStyle w:val="pln"/>
        </w:rPr>
      </w:pPr>
      <w:r>
        <w:rPr>
          <w:rStyle w:val="pln"/>
        </w:rPr>
        <w:t xml:space="preserve">   dbms_output</w:t>
      </w:r>
      <w:r>
        <w:rPr>
          <w:rStyle w:val="pun"/>
        </w:rPr>
        <w:t>.</w:t>
      </w:r>
      <w:r>
        <w:rPr>
          <w:rStyle w:val="pln"/>
        </w:rPr>
        <w:t>put_line</w:t>
      </w:r>
      <w:r>
        <w:rPr>
          <w:rStyle w:val="pun"/>
        </w:rPr>
        <w:t>(</w:t>
      </w:r>
      <w:r>
        <w:rPr>
          <w:rStyle w:val="pln"/>
        </w:rPr>
        <w:t>message</w:t>
      </w:r>
      <w:r>
        <w:rPr>
          <w:rStyle w:val="pun"/>
        </w:rPr>
        <w:t>);</w:t>
      </w:r>
      <w:r>
        <w:rPr>
          <w:rStyle w:val="pln"/>
        </w:rPr>
        <w:t xml:space="preserve"> </w:t>
      </w:r>
    </w:p>
    <w:p w14:paraId="3FEF2EA9" w14:textId="77777777" w:rsidR="00525141" w:rsidRDefault="00525141" w:rsidP="00525141">
      <w:pPr>
        <w:pStyle w:val="HTMLPreformatted"/>
        <w:pBdr>
          <w:top w:val="single" w:sz="4" w:space="1" w:color="auto"/>
          <w:left w:val="single" w:sz="4" w:space="4" w:color="auto"/>
          <w:bottom w:val="single" w:sz="4" w:space="1" w:color="auto"/>
          <w:right w:val="single" w:sz="4" w:space="4" w:color="auto"/>
        </w:pBdr>
        <w:ind w:left="720"/>
      </w:pPr>
      <w:r>
        <w:rPr>
          <w:rStyle w:val="kwd"/>
        </w:rPr>
        <w:t>END</w:t>
      </w:r>
      <w:r>
        <w:rPr>
          <w:rStyle w:val="pun"/>
        </w:rPr>
        <w:t>;</w:t>
      </w:r>
    </w:p>
    <w:p w14:paraId="306FCE45" w14:textId="77777777" w:rsidR="00525141" w:rsidRPr="00525141" w:rsidRDefault="00525141" w:rsidP="00525141">
      <w:pPr>
        <w:rPr>
          <w:rFonts w:ascii="Times New Roman" w:hAnsi="Times New Roman" w:cs="Times New Roman"/>
          <w:sz w:val="24"/>
          <w:szCs w:val="24"/>
        </w:rPr>
      </w:pPr>
    </w:p>
    <w:p w14:paraId="615A7E69" w14:textId="6151E738" w:rsidR="00CF53F2" w:rsidRDefault="00CF53F2" w:rsidP="00BF3FCD">
      <w:pPr>
        <w:rPr>
          <w:rFonts w:ascii="Times New Roman" w:hAnsi="Times New Roman" w:cs="Times New Roman"/>
          <w:sz w:val="32"/>
          <w:szCs w:val="32"/>
        </w:rPr>
      </w:pPr>
      <w:r>
        <w:rPr>
          <w:rFonts w:ascii="Times New Roman" w:hAnsi="Times New Roman" w:cs="Times New Roman"/>
          <w:sz w:val="32"/>
          <w:szCs w:val="32"/>
        </w:rPr>
        <w:t>Data types</w:t>
      </w:r>
    </w:p>
    <w:p w14:paraId="58371718" w14:textId="77777777" w:rsidR="00DD31C5" w:rsidRDefault="00DD31C5" w:rsidP="00BF3FCD">
      <w:pPr>
        <w:rPr>
          <w:rFonts w:ascii="Times New Roman" w:hAnsi="Times New Roman" w:cs="Times New Roman"/>
          <w:sz w:val="24"/>
          <w:szCs w:val="24"/>
        </w:rPr>
      </w:pPr>
      <w:r w:rsidRPr="00DD31C5">
        <w:rPr>
          <w:rFonts w:ascii="Times New Roman" w:hAnsi="Times New Roman" w:cs="Times New Roman"/>
          <w:sz w:val="24"/>
          <w:szCs w:val="24"/>
        </w:rPr>
        <w:t xml:space="preserve">The PL/SQL variables, constants and parameters must have a valid data type, which specifies </w:t>
      </w:r>
      <w:r>
        <w:rPr>
          <w:rFonts w:ascii="Times New Roman" w:hAnsi="Times New Roman" w:cs="Times New Roman"/>
          <w:sz w:val="24"/>
          <w:szCs w:val="24"/>
        </w:rPr>
        <w:t>:</w:t>
      </w:r>
    </w:p>
    <w:p w14:paraId="46CBE7C4" w14:textId="77777777" w:rsidR="00DD31C5" w:rsidRDefault="00DD31C5" w:rsidP="00DD31C5">
      <w:pPr>
        <w:pStyle w:val="ListParagraph"/>
        <w:numPr>
          <w:ilvl w:val="0"/>
          <w:numId w:val="6"/>
        </w:numPr>
        <w:rPr>
          <w:rFonts w:ascii="Times New Roman" w:hAnsi="Times New Roman" w:cs="Times New Roman"/>
          <w:sz w:val="24"/>
          <w:szCs w:val="24"/>
        </w:rPr>
      </w:pPr>
      <w:r w:rsidRPr="00DD31C5">
        <w:rPr>
          <w:rFonts w:ascii="Times New Roman" w:hAnsi="Times New Roman" w:cs="Times New Roman"/>
          <w:sz w:val="24"/>
          <w:szCs w:val="24"/>
        </w:rPr>
        <w:lastRenderedPageBreak/>
        <w:t>a storage format</w:t>
      </w:r>
    </w:p>
    <w:p w14:paraId="3F22D576" w14:textId="77777777" w:rsidR="00DD31C5" w:rsidRDefault="00DD31C5" w:rsidP="00DD31C5">
      <w:pPr>
        <w:pStyle w:val="ListParagraph"/>
        <w:numPr>
          <w:ilvl w:val="0"/>
          <w:numId w:val="6"/>
        </w:numPr>
        <w:rPr>
          <w:rFonts w:ascii="Times New Roman" w:hAnsi="Times New Roman" w:cs="Times New Roman"/>
          <w:sz w:val="24"/>
          <w:szCs w:val="24"/>
        </w:rPr>
      </w:pPr>
      <w:r w:rsidRPr="00DD31C5">
        <w:rPr>
          <w:rFonts w:ascii="Times New Roman" w:hAnsi="Times New Roman" w:cs="Times New Roman"/>
          <w:sz w:val="24"/>
          <w:szCs w:val="24"/>
        </w:rPr>
        <w:t>constraints</w:t>
      </w:r>
    </w:p>
    <w:p w14:paraId="1E202EA8" w14:textId="1ADB4832" w:rsidR="002211B4" w:rsidRDefault="00DD31C5" w:rsidP="00DD31C5">
      <w:pPr>
        <w:pStyle w:val="ListParagraph"/>
        <w:numPr>
          <w:ilvl w:val="0"/>
          <w:numId w:val="6"/>
        </w:numPr>
        <w:rPr>
          <w:rFonts w:ascii="Times New Roman" w:hAnsi="Times New Roman" w:cs="Times New Roman"/>
          <w:sz w:val="24"/>
          <w:szCs w:val="24"/>
        </w:rPr>
      </w:pPr>
      <w:r w:rsidRPr="00DD31C5">
        <w:rPr>
          <w:rFonts w:ascii="Times New Roman" w:hAnsi="Times New Roman" w:cs="Times New Roman"/>
          <w:sz w:val="24"/>
          <w:szCs w:val="24"/>
        </w:rPr>
        <w:t>a valid range of values</w:t>
      </w:r>
    </w:p>
    <w:p w14:paraId="696D6866" w14:textId="5DD30867" w:rsidR="00E41128" w:rsidRPr="00E41128" w:rsidRDefault="00E41128" w:rsidP="00E41128">
      <w:pPr>
        <w:rPr>
          <w:rFonts w:ascii="Times New Roman" w:hAnsi="Times New Roman" w:cs="Times New Roman"/>
          <w:sz w:val="24"/>
          <w:szCs w:val="24"/>
        </w:rPr>
      </w:pPr>
      <w:r>
        <w:rPr>
          <w:rFonts w:ascii="Times New Roman" w:hAnsi="Times New Roman" w:cs="Times New Roman"/>
          <w:sz w:val="24"/>
          <w:szCs w:val="24"/>
        </w:rPr>
        <w:t>Following are categories of the datatypes available in PL/SQL:</w:t>
      </w:r>
    </w:p>
    <w:p w14:paraId="01B99C13" w14:textId="3A772D96" w:rsidR="00B102A1" w:rsidRDefault="00B102A1" w:rsidP="00B102A1">
      <w:pPr>
        <w:rPr>
          <w:rFonts w:ascii="Times New Roman" w:hAnsi="Times New Roman" w:cs="Times New Roman"/>
          <w:sz w:val="24"/>
          <w:szCs w:val="24"/>
        </w:rPr>
      </w:pPr>
      <w:r>
        <w:rPr>
          <w:noProof/>
        </w:rPr>
        <w:drawing>
          <wp:inline distT="0" distB="0" distL="0" distR="0" wp14:anchorId="0E4F2B2C" wp14:editId="321F6B9B">
            <wp:extent cx="5643880" cy="341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5" t="3444" r="1892" b="5288"/>
                    <a:stretch/>
                  </pic:blipFill>
                  <pic:spPr bwMode="auto">
                    <a:xfrm>
                      <a:off x="0" y="0"/>
                      <a:ext cx="5721412" cy="3464067"/>
                    </a:xfrm>
                    <a:prstGeom prst="rect">
                      <a:avLst/>
                    </a:prstGeom>
                    <a:ln>
                      <a:noFill/>
                    </a:ln>
                    <a:extLst>
                      <a:ext uri="{53640926-AAD7-44D8-BBD7-CCE9431645EC}">
                        <a14:shadowObscured xmlns:a14="http://schemas.microsoft.com/office/drawing/2010/main"/>
                      </a:ext>
                    </a:extLst>
                  </pic:spPr>
                </pic:pic>
              </a:graphicData>
            </a:graphic>
          </wp:inline>
        </w:drawing>
      </w:r>
    </w:p>
    <w:p w14:paraId="091CB7FA" w14:textId="33AC5D06" w:rsidR="00B45D0B" w:rsidRDefault="00B45D0B" w:rsidP="00B102A1">
      <w:pPr>
        <w:rPr>
          <w:rFonts w:ascii="Times New Roman" w:hAnsi="Times New Roman" w:cs="Times New Roman"/>
          <w:b/>
          <w:bCs/>
          <w:sz w:val="28"/>
          <w:szCs w:val="28"/>
        </w:rPr>
      </w:pPr>
      <w:r w:rsidRPr="00B45D0B">
        <w:rPr>
          <w:rFonts w:ascii="Times New Roman" w:hAnsi="Times New Roman" w:cs="Times New Roman"/>
          <w:b/>
          <w:bCs/>
          <w:sz w:val="28"/>
          <w:szCs w:val="28"/>
        </w:rPr>
        <w:t>Scalar Data Types and Subtypes</w:t>
      </w:r>
    </w:p>
    <w:p w14:paraId="76797981" w14:textId="05817882" w:rsidR="00875828" w:rsidRDefault="005E4A19" w:rsidP="00B102A1">
      <w:pPr>
        <w:rPr>
          <w:rFonts w:ascii="Times New Roman" w:hAnsi="Times New Roman" w:cs="Times New Roman"/>
          <w:b/>
          <w:bCs/>
          <w:sz w:val="28"/>
          <w:szCs w:val="28"/>
        </w:rPr>
      </w:pPr>
      <w:r>
        <w:rPr>
          <w:noProof/>
        </w:rPr>
        <w:drawing>
          <wp:inline distT="0" distB="0" distL="0" distR="0" wp14:anchorId="0174232B" wp14:editId="48B68B45">
            <wp:extent cx="5731510" cy="3562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2350"/>
                    </a:xfrm>
                    <a:prstGeom prst="rect">
                      <a:avLst/>
                    </a:prstGeom>
                  </pic:spPr>
                </pic:pic>
              </a:graphicData>
            </a:graphic>
          </wp:inline>
        </w:drawing>
      </w:r>
    </w:p>
    <w:p w14:paraId="52F8B9F7" w14:textId="28108B9F" w:rsidR="00783EFF" w:rsidRDefault="00783EFF" w:rsidP="00B102A1">
      <w:pPr>
        <w:rPr>
          <w:rFonts w:ascii="Times New Roman" w:hAnsi="Times New Roman" w:cs="Times New Roman"/>
          <w:sz w:val="28"/>
          <w:szCs w:val="28"/>
        </w:rPr>
      </w:pPr>
      <w:r>
        <w:rPr>
          <w:rFonts w:ascii="Times New Roman" w:hAnsi="Times New Roman" w:cs="Times New Roman"/>
          <w:sz w:val="28"/>
          <w:szCs w:val="28"/>
        </w:rPr>
        <w:t xml:space="preserve">Numeric: </w:t>
      </w:r>
    </w:p>
    <w:p w14:paraId="08546EEE" w14:textId="77777777" w:rsidR="00783EFF" w:rsidRDefault="00783EFF" w:rsidP="00B102A1">
      <w:pPr>
        <w:rPr>
          <w:rFonts w:ascii="Times New Roman" w:hAnsi="Times New Roman" w:cs="Times New Roman"/>
          <w:sz w:val="24"/>
          <w:szCs w:val="24"/>
        </w:rPr>
      </w:pPr>
      <w:r w:rsidRPr="00783EFF">
        <w:rPr>
          <w:rFonts w:ascii="Times New Roman" w:hAnsi="Times New Roman" w:cs="Times New Roman"/>
          <w:sz w:val="24"/>
          <w:szCs w:val="24"/>
        </w:rPr>
        <w:t xml:space="preserve">PL/SQL provides subtypes of data types. </w:t>
      </w:r>
    </w:p>
    <w:p w14:paraId="199B40AD" w14:textId="77777777" w:rsidR="00783EFF" w:rsidRDefault="00783EFF" w:rsidP="00B102A1">
      <w:pPr>
        <w:rPr>
          <w:rFonts w:ascii="Times New Roman" w:hAnsi="Times New Roman" w:cs="Times New Roman"/>
          <w:sz w:val="24"/>
          <w:szCs w:val="24"/>
        </w:rPr>
      </w:pPr>
      <w:r w:rsidRPr="00783EFF">
        <w:rPr>
          <w:rFonts w:ascii="Times New Roman" w:hAnsi="Times New Roman" w:cs="Times New Roman"/>
          <w:sz w:val="24"/>
          <w:szCs w:val="24"/>
        </w:rPr>
        <w:t xml:space="preserve">For example, the data type NUMBER has a subtype called INTEGER. </w:t>
      </w:r>
    </w:p>
    <w:p w14:paraId="1DC9276F" w14:textId="740CDE86" w:rsidR="00783EFF" w:rsidRDefault="00783EFF" w:rsidP="00B102A1">
      <w:pPr>
        <w:rPr>
          <w:rFonts w:ascii="Times New Roman" w:hAnsi="Times New Roman" w:cs="Times New Roman"/>
          <w:sz w:val="24"/>
          <w:szCs w:val="24"/>
        </w:rPr>
      </w:pPr>
      <w:r w:rsidRPr="00783EFF">
        <w:rPr>
          <w:rFonts w:ascii="Times New Roman" w:hAnsi="Times New Roman" w:cs="Times New Roman"/>
          <w:sz w:val="24"/>
          <w:szCs w:val="24"/>
        </w:rPr>
        <w:t>You can use the subtypes in your PL/SQL program to make the data types compatible with data types in other programs while embedding the PL/SQL code in another program, such as a Java program.</w:t>
      </w:r>
    </w:p>
    <w:p w14:paraId="2CC1A4EE" w14:textId="5E263FB4" w:rsidR="00783EFF" w:rsidRDefault="00783EFF" w:rsidP="00B102A1">
      <w:pPr>
        <w:rPr>
          <w:rFonts w:ascii="Times New Roman" w:hAnsi="Times New Roman" w:cs="Times New Roman"/>
          <w:sz w:val="24"/>
          <w:szCs w:val="24"/>
        </w:rPr>
      </w:pPr>
      <w:r>
        <w:rPr>
          <w:noProof/>
        </w:rPr>
        <w:lastRenderedPageBreak/>
        <w:drawing>
          <wp:inline distT="0" distB="0" distL="0" distR="0" wp14:anchorId="0AA031B0" wp14:editId="73115896">
            <wp:extent cx="5544820" cy="4577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7718" cy="4596767"/>
                    </a:xfrm>
                    <a:prstGeom prst="rect">
                      <a:avLst/>
                    </a:prstGeom>
                  </pic:spPr>
                </pic:pic>
              </a:graphicData>
            </a:graphic>
          </wp:inline>
        </w:drawing>
      </w:r>
    </w:p>
    <w:p w14:paraId="7C66D074" w14:textId="2D19C657" w:rsidR="00783EFF" w:rsidRDefault="00783EFF" w:rsidP="00B102A1">
      <w:pPr>
        <w:rPr>
          <w:rFonts w:ascii="Times New Roman" w:hAnsi="Times New Roman" w:cs="Times New Roman"/>
          <w:sz w:val="24"/>
          <w:szCs w:val="24"/>
        </w:rPr>
      </w:pPr>
      <w:r>
        <w:rPr>
          <w:noProof/>
        </w:rPr>
        <w:drawing>
          <wp:inline distT="0" distB="0" distL="0" distR="0" wp14:anchorId="7E97953B" wp14:editId="1027E60D">
            <wp:extent cx="5668010" cy="419686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3872" cy="4201202"/>
                    </a:xfrm>
                    <a:prstGeom prst="rect">
                      <a:avLst/>
                    </a:prstGeom>
                  </pic:spPr>
                </pic:pic>
              </a:graphicData>
            </a:graphic>
          </wp:inline>
        </w:drawing>
      </w:r>
    </w:p>
    <w:p w14:paraId="50DAC814" w14:textId="1AC37D34" w:rsidR="00711869" w:rsidRDefault="00711869" w:rsidP="00B102A1">
      <w:pPr>
        <w:rPr>
          <w:rFonts w:ascii="Times New Roman" w:hAnsi="Times New Roman" w:cs="Times New Roman"/>
          <w:sz w:val="28"/>
          <w:szCs w:val="28"/>
        </w:rPr>
      </w:pPr>
      <w:r>
        <w:rPr>
          <w:rFonts w:ascii="Times New Roman" w:hAnsi="Times New Roman" w:cs="Times New Roman"/>
          <w:sz w:val="28"/>
          <w:szCs w:val="28"/>
        </w:rPr>
        <w:t>Character</w:t>
      </w:r>
    </w:p>
    <w:p w14:paraId="74A37A2A" w14:textId="389E6F2E" w:rsidR="00711869" w:rsidRDefault="00711869" w:rsidP="00B102A1">
      <w:pPr>
        <w:rPr>
          <w:rFonts w:ascii="Times New Roman" w:hAnsi="Times New Roman" w:cs="Times New Roman"/>
          <w:sz w:val="28"/>
          <w:szCs w:val="28"/>
        </w:rPr>
      </w:pPr>
      <w:r>
        <w:rPr>
          <w:noProof/>
        </w:rPr>
        <w:lastRenderedPageBreak/>
        <w:drawing>
          <wp:inline distT="0" distB="0" distL="0" distR="0" wp14:anchorId="3CDCAED1" wp14:editId="460B2B8B">
            <wp:extent cx="5731510" cy="6541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41770"/>
                    </a:xfrm>
                    <a:prstGeom prst="rect">
                      <a:avLst/>
                    </a:prstGeom>
                  </pic:spPr>
                </pic:pic>
              </a:graphicData>
            </a:graphic>
          </wp:inline>
        </w:drawing>
      </w:r>
    </w:p>
    <w:p w14:paraId="311BFDB3" w14:textId="4CD08FC5" w:rsidR="00A84CC1" w:rsidRDefault="00A84CC1" w:rsidP="00B102A1">
      <w:pPr>
        <w:rPr>
          <w:rFonts w:ascii="Times New Roman" w:hAnsi="Times New Roman" w:cs="Times New Roman"/>
          <w:sz w:val="28"/>
          <w:szCs w:val="28"/>
        </w:rPr>
      </w:pPr>
      <w:r>
        <w:rPr>
          <w:rFonts w:ascii="Times New Roman" w:hAnsi="Times New Roman" w:cs="Times New Roman"/>
          <w:sz w:val="28"/>
          <w:szCs w:val="28"/>
        </w:rPr>
        <w:t>Boolean</w:t>
      </w:r>
    </w:p>
    <w:p w14:paraId="290132D6" w14:textId="77777777" w:rsidR="00F52FFF" w:rsidRDefault="00F52FFF" w:rsidP="00A84CC1">
      <w:pPr>
        <w:spacing w:before="100" w:beforeAutospacing="1" w:after="100" w:afterAutospacing="1" w:line="240" w:lineRule="auto"/>
        <w:rPr>
          <w:rFonts w:ascii="Times New Roman" w:eastAsia="Times New Roman" w:hAnsi="Times New Roman" w:cs="Times New Roman"/>
          <w:sz w:val="24"/>
          <w:szCs w:val="24"/>
          <w:lang w:eastAsia="en-IN" w:bidi="pa-IN"/>
        </w:rPr>
      </w:pPr>
      <w:r>
        <w:rPr>
          <w:rFonts w:ascii="Times New Roman" w:eastAsia="Times New Roman" w:hAnsi="Times New Roman" w:cs="Times New Roman"/>
          <w:sz w:val="24"/>
          <w:szCs w:val="24"/>
          <w:lang w:eastAsia="en-IN" w:bidi="pa-IN"/>
        </w:rPr>
        <w:t>S</w:t>
      </w:r>
      <w:r w:rsidR="00A84CC1" w:rsidRPr="00A84CC1">
        <w:rPr>
          <w:rFonts w:ascii="Times New Roman" w:eastAsia="Times New Roman" w:hAnsi="Times New Roman" w:cs="Times New Roman"/>
          <w:sz w:val="24"/>
          <w:szCs w:val="24"/>
          <w:lang w:eastAsia="en-IN" w:bidi="pa-IN"/>
        </w:rPr>
        <w:t xml:space="preserve">tores logical values that are used in logical operations. </w:t>
      </w:r>
    </w:p>
    <w:p w14:paraId="3251CB3A" w14:textId="62566F85" w:rsidR="00A84CC1" w:rsidRPr="00A84CC1" w:rsidRDefault="00A84CC1" w:rsidP="00A84CC1">
      <w:p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 xml:space="preserve">The logical values are the Boolean values </w:t>
      </w:r>
      <w:r w:rsidRPr="00A84CC1">
        <w:rPr>
          <w:rFonts w:ascii="Times New Roman" w:eastAsia="Times New Roman" w:hAnsi="Times New Roman" w:cs="Times New Roman"/>
          <w:b/>
          <w:bCs/>
          <w:sz w:val="24"/>
          <w:szCs w:val="24"/>
          <w:lang w:eastAsia="en-IN" w:bidi="pa-IN"/>
        </w:rPr>
        <w:t>TRUE</w:t>
      </w:r>
      <w:r w:rsidRPr="00A84CC1">
        <w:rPr>
          <w:rFonts w:ascii="Times New Roman" w:eastAsia="Times New Roman" w:hAnsi="Times New Roman" w:cs="Times New Roman"/>
          <w:sz w:val="24"/>
          <w:szCs w:val="24"/>
          <w:lang w:eastAsia="en-IN" w:bidi="pa-IN"/>
        </w:rPr>
        <w:t xml:space="preserve"> and </w:t>
      </w:r>
      <w:r w:rsidRPr="00A84CC1">
        <w:rPr>
          <w:rFonts w:ascii="Times New Roman" w:eastAsia="Times New Roman" w:hAnsi="Times New Roman" w:cs="Times New Roman"/>
          <w:b/>
          <w:bCs/>
          <w:sz w:val="24"/>
          <w:szCs w:val="24"/>
          <w:lang w:eastAsia="en-IN" w:bidi="pa-IN"/>
        </w:rPr>
        <w:t>FALSE</w:t>
      </w:r>
      <w:r w:rsidRPr="00A84CC1">
        <w:rPr>
          <w:rFonts w:ascii="Times New Roman" w:eastAsia="Times New Roman" w:hAnsi="Times New Roman" w:cs="Times New Roman"/>
          <w:sz w:val="24"/>
          <w:szCs w:val="24"/>
          <w:lang w:eastAsia="en-IN" w:bidi="pa-IN"/>
        </w:rPr>
        <w:t xml:space="preserve"> and the value </w:t>
      </w:r>
      <w:r w:rsidRPr="00A84CC1">
        <w:rPr>
          <w:rFonts w:ascii="Times New Roman" w:eastAsia="Times New Roman" w:hAnsi="Times New Roman" w:cs="Times New Roman"/>
          <w:b/>
          <w:bCs/>
          <w:sz w:val="24"/>
          <w:szCs w:val="24"/>
          <w:lang w:eastAsia="en-IN" w:bidi="pa-IN"/>
        </w:rPr>
        <w:t>NULL</w:t>
      </w:r>
      <w:r w:rsidRPr="00A84CC1">
        <w:rPr>
          <w:rFonts w:ascii="Times New Roman" w:eastAsia="Times New Roman" w:hAnsi="Times New Roman" w:cs="Times New Roman"/>
          <w:sz w:val="24"/>
          <w:szCs w:val="24"/>
          <w:lang w:eastAsia="en-IN" w:bidi="pa-IN"/>
        </w:rPr>
        <w:t>.</w:t>
      </w:r>
    </w:p>
    <w:p w14:paraId="7FD6D854" w14:textId="77777777" w:rsidR="009473B1" w:rsidRDefault="00A84CC1" w:rsidP="00A84CC1">
      <w:p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However, SQL has no data type equivalent to BOOLEAN.</w:t>
      </w:r>
    </w:p>
    <w:p w14:paraId="06EE3109" w14:textId="70360FB0" w:rsidR="00A84CC1" w:rsidRPr="00A84CC1" w:rsidRDefault="00A84CC1" w:rsidP="00A84CC1">
      <w:p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 xml:space="preserve">Therefore, Boolean values cannot be used in − </w:t>
      </w:r>
    </w:p>
    <w:p w14:paraId="7ADBEC40" w14:textId="77777777" w:rsidR="00A84CC1" w:rsidRPr="00A84CC1" w:rsidRDefault="00A84CC1" w:rsidP="00A84C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SQL statements</w:t>
      </w:r>
    </w:p>
    <w:p w14:paraId="6203461D" w14:textId="77777777" w:rsidR="00A84CC1" w:rsidRPr="00A84CC1" w:rsidRDefault="00A84CC1" w:rsidP="00A84CC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 xml:space="preserve">Built-in SQL functions (such as </w:t>
      </w:r>
      <w:r w:rsidRPr="00A84CC1">
        <w:rPr>
          <w:rFonts w:ascii="Times New Roman" w:eastAsia="Times New Roman" w:hAnsi="Times New Roman" w:cs="Times New Roman"/>
          <w:b/>
          <w:bCs/>
          <w:sz w:val="24"/>
          <w:szCs w:val="24"/>
          <w:lang w:eastAsia="en-IN" w:bidi="pa-IN"/>
        </w:rPr>
        <w:t>TO_CHAR</w:t>
      </w:r>
      <w:r w:rsidRPr="00A84CC1">
        <w:rPr>
          <w:rFonts w:ascii="Times New Roman" w:eastAsia="Times New Roman" w:hAnsi="Times New Roman" w:cs="Times New Roman"/>
          <w:sz w:val="24"/>
          <w:szCs w:val="24"/>
          <w:lang w:eastAsia="en-IN" w:bidi="pa-IN"/>
        </w:rPr>
        <w:t>)</w:t>
      </w:r>
    </w:p>
    <w:p w14:paraId="684192BE" w14:textId="5BC46B55" w:rsidR="00A84CC1" w:rsidRDefault="00A84CC1" w:rsidP="00B102A1">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pa-IN"/>
        </w:rPr>
      </w:pPr>
      <w:r w:rsidRPr="00A84CC1">
        <w:rPr>
          <w:rFonts w:ascii="Times New Roman" w:eastAsia="Times New Roman" w:hAnsi="Times New Roman" w:cs="Times New Roman"/>
          <w:sz w:val="24"/>
          <w:szCs w:val="24"/>
          <w:lang w:eastAsia="en-IN" w:bidi="pa-IN"/>
        </w:rPr>
        <w:t>PL/SQL functions invoked from SQL statements</w:t>
      </w:r>
    </w:p>
    <w:p w14:paraId="19569198" w14:textId="34216246" w:rsidR="004533D3" w:rsidRDefault="004533D3" w:rsidP="004533D3">
      <w:pPr>
        <w:spacing w:before="100" w:beforeAutospacing="1" w:after="100" w:afterAutospacing="1" w:line="240" w:lineRule="auto"/>
        <w:rPr>
          <w:rFonts w:ascii="Times New Roman" w:eastAsia="Times New Roman" w:hAnsi="Times New Roman" w:cs="Times New Roman"/>
          <w:sz w:val="28"/>
          <w:szCs w:val="28"/>
          <w:lang w:eastAsia="en-IN" w:bidi="pa-IN"/>
        </w:rPr>
      </w:pPr>
      <w:r>
        <w:rPr>
          <w:rFonts w:ascii="Times New Roman" w:eastAsia="Times New Roman" w:hAnsi="Times New Roman" w:cs="Times New Roman"/>
          <w:sz w:val="28"/>
          <w:szCs w:val="28"/>
          <w:lang w:eastAsia="en-IN" w:bidi="pa-IN"/>
        </w:rPr>
        <w:t>Date time and interval datatypes</w:t>
      </w:r>
    </w:p>
    <w:p w14:paraId="23E037D5" w14:textId="5AF264E3" w:rsidR="004533D3" w:rsidRPr="004533D3" w:rsidRDefault="004533D3"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sidRPr="004533D3">
        <w:rPr>
          <w:rFonts w:ascii="Times New Roman" w:eastAsia="Times New Roman" w:hAnsi="Times New Roman" w:cs="Times New Roman"/>
          <w:sz w:val="24"/>
          <w:szCs w:val="24"/>
          <w:lang w:eastAsia="en-IN" w:bidi="pa-IN"/>
        </w:rPr>
        <w:lastRenderedPageBreak/>
        <w:t>The DATE datatype is used to store fixed-length datetimes, which include the time of day in seconds since midnight. Valid dates range from January 1, 4712 BC to December 31, 9999 AD.</w:t>
      </w:r>
    </w:p>
    <w:p w14:paraId="7FC3E47D" w14:textId="673ECEBF" w:rsidR="004533D3" w:rsidRPr="004533D3" w:rsidRDefault="004533D3"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sidRPr="004533D3">
        <w:rPr>
          <w:rFonts w:ascii="Times New Roman" w:eastAsia="Times New Roman" w:hAnsi="Times New Roman" w:cs="Times New Roman"/>
          <w:sz w:val="24"/>
          <w:szCs w:val="24"/>
          <w:lang w:eastAsia="en-IN" w:bidi="pa-IN"/>
        </w:rPr>
        <w:t>The default date format is set by the Oracle initialization parameter NLS_DATE_FORMAT. For example, the default might be 'DD-MON-YY', which includes a two-digit number for the day of the month, an abbreviation of the month name, and the last two digits of the year. For example, 01-OCT-12.</w:t>
      </w:r>
    </w:p>
    <w:p w14:paraId="4875D16D" w14:textId="37B227E9" w:rsidR="004533D3" w:rsidRDefault="004533D3"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Pr>
          <w:noProof/>
        </w:rPr>
        <w:drawing>
          <wp:inline distT="0" distB="0" distL="0" distR="0" wp14:anchorId="6D7A1D41" wp14:editId="2E6A03D2">
            <wp:extent cx="5731510" cy="45485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48505"/>
                    </a:xfrm>
                    <a:prstGeom prst="rect">
                      <a:avLst/>
                    </a:prstGeom>
                  </pic:spPr>
                </pic:pic>
              </a:graphicData>
            </a:graphic>
          </wp:inline>
        </w:drawing>
      </w:r>
    </w:p>
    <w:p w14:paraId="48B1EA77" w14:textId="226118F4" w:rsidR="00CC574C" w:rsidRDefault="00CC574C" w:rsidP="004533D3">
      <w:pPr>
        <w:spacing w:before="100" w:beforeAutospacing="1" w:after="100" w:afterAutospacing="1" w:line="240" w:lineRule="auto"/>
        <w:rPr>
          <w:rFonts w:ascii="Times New Roman" w:eastAsia="Times New Roman" w:hAnsi="Times New Roman" w:cs="Times New Roman"/>
          <w:sz w:val="28"/>
          <w:szCs w:val="28"/>
          <w:lang w:eastAsia="en-IN" w:bidi="pa-IN"/>
        </w:rPr>
      </w:pPr>
      <w:r>
        <w:rPr>
          <w:rFonts w:ascii="Times New Roman" w:eastAsia="Times New Roman" w:hAnsi="Times New Roman" w:cs="Times New Roman"/>
          <w:sz w:val="28"/>
          <w:szCs w:val="28"/>
          <w:lang w:eastAsia="en-IN" w:bidi="pa-IN"/>
        </w:rPr>
        <w:t>LOB</w:t>
      </w:r>
    </w:p>
    <w:p w14:paraId="02070BDB" w14:textId="5695C1B4" w:rsidR="00CC574C" w:rsidRDefault="00CC574C"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sidRPr="00CC574C">
        <w:rPr>
          <w:rFonts w:ascii="Times New Roman" w:eastAsia="Times New Roman" w:hAnsi="Times New Roman" w:cs="Times New Roman"/>
          <w:sz w:val="24"/>
          <w:szCs w:val="24"/>
          <w:lang w:eastAsia="en-IN" w:bidi="pa-IN"/>
        </w:rPr>
        <w:t>Large Object (LOB) data types refer to large data items such as text, graphic images, video clips, and sound waveforms. LOB data types allow efficient, random, piecewise access to this data.</w:t>
      </w:r>
    </w:p>
    <w:p w14:paraId="4A3501B0" w14:textId="239E8780" w:rsidR="00CC574C" w:rsidRDefault="00CC574C"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Pr>
          <w:noProof/>
        </w:rPr>
        <w:drawing>
          <wp:inline distT="0" distB="0" distL="0" distR="0" wp14:anchorId="1EA640AC" wp14:editId="20E4E836">
            <wp:extent cx="5731510" cy="25215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1585"/>
                    </a:xfrm>
                    <a:prstGeom prst="rect">
                      <a:avLst/>
                    </a:prstGeom>
                  </pic:spPr>
                </pic:pic>
              </a:graphicData>
            </a:graphic>
          </wp:inline>
        </w:drawing>
      </w:r>
    </w:p>
    <w:p w14:paraId="13C0EDBA" w14:textId="55EF4EBB" w:rsidR="00D1677B" w:rsidRPr="00CC574C" w:rsidRDefault="00D1677B" w:rsidP="004533D3">
      <w:pPr>
        <w:spacing w:before="100" w:beforeAutospacing="1" w:after="100" w:afterAutospacing="1" w:line="240" w:lineRule="auto"/>
        <w:rPr>
          <w:rFonts w:ascii="Times New Roman" w:eastAsia="Times New Roman" w:hAnsi="Times New Roman" w:cs="Times New Roman"/>
          <w:sz w:val="24"/>
          <w:szCs w:val="24"/>
          <w:lang w:eastAsia="en-IN" w:bidi="pa-IN"/>
        </w:rPr>
      </w:pPr>
      <w:r>
        <w:rPr>
          <w:noProof/>
        </w:rPr>
        <w:lastRenderedPageBreak/>
        <w:drawing>
          <wp:inline distT="0" distB="0" distL="0" distR="0" wp14:anchorId="58AC4A87" wp14:editId="2657E88F">
            <wp:extent cx="5731510" cy="5648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648325"/>
                    </a:xfrm>
                    <a:prstGeom prst="rect">
                      <a:avLst/>
                    </a:prstGeom>
                  </pic:spPr>
                </pic:pic>
              </a:graphicData>
            </a:graphic>
          </wp:inline>
        </w:drawing>
      </w:r>
    </w:p>
    <w:p w14:paraId="08FF0892" w14:textId="40F8660B" w:rsidR="00CF53F2" w:rsidRDefault="00CF53F2" w:rsidP="00BF3FCD">
      <w:pPr>
        <w:rPr>
          <w:rFonts w:ascii="Times New Roman" w:hAnsi="Times New Roman" w:cs="Times New Roman"/>
          <w:sz w:val="32"/>
          <w:szCs w:val="32"/>
        </w:rPr>
      </w:pPr>
      <w:r>
        <w:rPr>
          <w:rFonts w:ascii="Times New Roman" w:hAnsi="Times New Roman" w:cs="Times New Roman"/>
          <w:sz w:val="32"/>
          <w:szCs w:val="32"/>
        </w:rPr>
        <w:t>Variables</w:t>
      </w:r>
    </w:p>
    <w:p w14:paraId="146F99C0" w14:textId="6BC5BDEE" w:rsidR="009E0812" w:rsidRDefault="009E0812" w:rsidP="00BF3FCD">
      <w:pPr>
        <w:rPr>
          <w:rFonts w:ascii="Times New Roman" w:hAnsi="Times New Roman" w:cs="Times New Roman"/>
          <w:sz w:val="24"/>
          <w:szCs w:val="24"/>
        </w:rPr>
      </w:pPr>
      <w:r w:rsidRPr="009E0812">
        <w:rPr>
          <w:rFonts w:ascii="Times New Roman" w:hAnsi="Times New Roman" w:cs="Times New Roman"/>
          <w:sz w:val="24"/>
          <w:szCs w:val="24"/>
        </w:rPr>
        <w:t>A variable is nothing but a name given to a storage area that our programs can manipulate.</w:t>
      </w:r>
    </w:p>
    <w:p w14:paraId="1C144BCC" w14:textId="5C3F3353" w:rsidR="009E0812" w:rsidRDefault="009E0812" w:rsidP="00BF3FCD">
      <w:pPr>
        <w:rPr>
          <w:rFonts w:ascii="Times New Roman" w:hAnsi="Times New Roman" w:cs="Times New Roman"/>
          <w:sz w:val="24"/>
          <w:szCs w:val="24"/>
        </w:rPr>
      </w:pPr>
      <w:r>
        <w:rPr>
          <w:rFonts w:ascii="Times New Roman" w:hAnsi="Times New Roman" w:cs="Times New Roman"/>
          <w:sz w:val="24"/>
          <w:szCs w:val="24"/>
        </w:rPr>
        <w:t>Rules are:</w:t>
      </w:r>
    </w:p>
    <w:p w14:paraId="7E9C9EF5" w14:textId="77777777" w:rsidR="009E0812" w:rsidRDefault="009E0812" w:rsidP="009E0812">
      <w:pPr>
        <w:pStyle w:val="ListParagraph"/>
        <w:numPr>
          <w:ilvl w:val="0"/>
          <w:numId w:val="8"/>
        </w:numPr>
        <w:rPr>
          <w:rFonts w:ascii="Times New Roman" w:hAnsi="Times New Roman" w:cs="Times New Roman"/>
          <w:sz w:val="24"/>
          <w:szCs w:val="24"/>
        </w:rPr>
      </w:pPr>
      <w:r w:rsidRPr="009E0812">
        <w:rPr>
          <w:rFonts w:ascii="Times New Roman" w:hAnsi="Times New Roman" w:cs="Times New Roman"/>
          <w:sz w:val="24"/>
          <w:szCs w:val="24"/>
        </w:rPr>
        <w:t xml:space="preserve">The name of a PL/SQL variable consists of a letter </w:t>
      </w:r>
    </w:p>
    <w:p w14:paraId="11A4D0DA" w14:textId="77777777" w:rsidR="009E0812" w:rsidRDefault="009E0812" w:rsidP="009E0812">
      <w:pPr>
        <w:pStyle w:val="ListParagraph"/>
        <w:numPr>
          <w:ilvl w:val="0"/>
          <w:numId w:val="8"/>
        </w:numPr>
        <w:rPr>
          <w:rFonts w:ascii="Times New Roman" w:hAnsi="Times New Roman" w:cs="Times New Roman"/>
          <w:sz w:val="24"/>
          <w:szCs w:val="24"/>
        </w:rPr>
      </w:pPr>
      <w:r w:rsidRPr="009E0812">
        <w:rPr>
          <w:rFonts w:ascii="Times New Roman" w:hAnsi="Times New Roman" w:cs="Times New Roman"/>
          <w:sz w:val="24"/>
          <w:szCs w:val="24"/>
        </w:rPr>
        <w:t>optionally followed by more letters, numerals, dollar signs, underscores, and number signs</w:t>
      </w:r>
    </w:p>
    <w:p w14:paraId="711C70AB" w14:textId="77777777" w:rsidR="009E0812" w:rsidRDefault="009E0812" w:rsidP="009E0812">
      <w:pPr>
        <w:pStyle w:val="ListParagraph"/>
        <w:numPr>
          <w:ilvl w:val="0"/>
          <w:numId w:val="8"/>
        </w:numPr>
        <w:rPr>
          <w:rFonts w:ascii="Times New Roman" w:hAnsi="Times New Roman" w:cs="Times New Roman"/>
          <w:sz w:val="24"/>
          <w:szCs w:val="24"/>
        </w:rPr>
      </w:pPr>
      <w:r w:rsidRPr="009E0812">
        <w:rPr>
          <w:rFonts w:ascii="Times New Roman" w:hAnsi="Times New Roman" w:cs="Times New Roman"/>
          <w:sz w:val="24"/>
          <w:szCs w:val="24"/>
        </w:rPr>
        <w:t xml:space="preserve">should not exceed 30 characters. </w:t>
      </w:r>
    </w:p>
    <w:p w14:paraId="0F057303" w14:textId="77777777" w:rsidR="009E0812" w:rsidRDefault="009E0812" w:rsidP="009E0812">
      <w:pPr>
        <w:pStyle w:val="ListParagraph"/>
        <w:numPr>
          <w:ilvl w:val="0"/>
          <w:numId w:val="8"/>
        </w:numPr>
        <w:rPr>
          <w:rFonts w:ascii="Times New Roman" w:hAnsi="Times New Roman" w:cs="Times New Roman"/>
          <w:sz w:val="24"/>
          <w:szCs w:val="24"/>
        </w:rPr>
      </w:pPr>
      <w:r w:rsidRPr="009E0812">
        <w:rPr>
          <w:rFonts w:ascii="Times New Roman" w:hAnsi="Times New Roman" w:cs="Times New Roman"/>
          <w:sz w:val="24"/>
          <w:szCs w:val="24"/>
        </w:rPr>
        <w:t>By default, variable names are not case-sensitive.</w:t>
      </w:r>
    </w:p>
    <w:p w14:paraId="7FA0E525" w14:textId="278BE1DA" w:rsidR="009E0812" w:rsidRDefault="009E0812" w:rsidP="009E0812">
      <w:pPr>
        <w:pStyle w:val="ListParagraph"/>
        <w:numPr>
          <w:ilvl w:val="0"/>
          <w:numId w:val="8"/>
        </w:numPr>
        <w:rPr>
          <w:rFonts w:ascii="Times New Roman" w:hAnsi="Times New Roman" w:cs="Times New Roman"/>
          <w:sz w:val="24"/>
          <w:szCs w:val="24"/>
        </w:rPr>
      </w:pPr>
      <w:r w:rsidRPr="009E0812">
        <w:rPr>
          <w:rFonts w:ascii="Times New Roman" w:hAnsi="Times New Roman" w:cs="Times New Roman"/>
          <w:sz w:val="24"/>
          <w:szCs w:val="24"/>
        </w:rPr>
        <w:t>You cannot use a reserved PL/SQL keyword as a variable name.</w:t>
      </w:r>
    </w:p>
    <w:p w14:paraId="3C6441BC" w14:textId="22B2C46B" w:rsidR="00B56C29" w:rsidRPr="00003DA2" w:rsidRDefault="00B56C29" w:rsidP="00B56C29">
      <w:pPr>
        <w:rPr>
          <w:rFonts w:ascii="Times New Roman" w:hAnsi="Times New Roman" w:cs="Times New Roman"/>
          <w:sz w:val="28"/>
          <w:szCs w:val="28"/>
          <w:u w:val="single"/>
        </w:rPr>
      </w:pPr>
      <w:r w:rsidRPr="00003DA2">
        <w:rPr>
          <w:rFonts w:ascii="Times New Roman" w:hAnsi="Times New Roman" w:cs="Times New Roman"/>
          <w:sz w:val="28"/>
          <w:szCs w:val="28"/>
          <w:u w:val="single"/>
        </w:rPr>
        <w:t>Variable declaration:</w:t>
      </w:r>
    </w:p>
    <w:p w14:paraId="3F2602C8" w14:textId="3B2F640F" w:rsidR="00B56C29" w:rsidRPr="00F96E87" w:rsidRDefault="00EE3BAF" w:rsidP="00B56C29">
      <w:pPr>
        <w:rPr>
          <w:rFonts w:ascii="Times New Roman" w:hAnsi="Times New Roman" w:cs="Times New Roman"/>
          <w:sz w:val="24"/>
          <w:szCs w:val="24"/>
        </w:rPr>
      </w:pPr>
      <w:r w:rsidRPr="00F96E87">
        <w:rPr>
          <w:rFonts w:ascii="Times New Roman" w:hAnsi="Times New Roman" w:cs="Times New Roman"/>
          <w:sz w:val="24"/>
          <w:szCs w:val="24"/>
        </w:rPr>
        <w:t>When you declare a variable, PL/SQL allocates memory for the variable's value and the storage location is identified by the variable name.</w:t>
      </w:r>
    </w:p>
    <w:p w14:paraId="241E78C1" w14:textId="168C3763" w:rsidR="00EE3BAF" w:rsidRDefault="00EE3BAF" w:rsidP="00B56C29">
      <w:pPr>
        <w:rPr>
          <w:rFonts w:ascii="Times New Roman" w:hAnsi="Times New Roman" w:cs="Times New Roman"/>
          <w:sz w:val="24"/>
          <w:szCs w:val="24"/>
        </w:rPr>
      </w:pPr>
      <w:r w:rsidRPr="00F96E87">
        <w:rPr>
          <w:rFonts w:ascii="Times New Roman" w:hAnsi="Times New Roman" w:cs="Times New Roman"/>
          <w:sz w:val="24"/>
          <w:szCs w:val="24"/>
        </w:rPr>
        <w:t xml:space="preserve">Variable is </w:t>
      </w:r>
      <w:r w:rsidR="00826430" w:rsidRPr="00F96E87">
        <w:rPr>
          <w:rFonts w:ascii="Times New Roman" w:hAnsi="Times New Roman" w:cs="Times New Roman"/>
          <w:sz w:val="24"/>
          <w:szCs w:val="24"/>
        </w:rPr>
        <w:t>declared</w:t>
      </w:r>
      <w:r w:rsidRPr="00F96E87">
        <w:rPr>
          <w:rFonts w:ascii="Times New Roman" w:hAnsi="Times New Roman" w:cs="Times New Roman"/>
          <w:sz w:val="24"/>
          <w:szCs w:val="24"/>
        </w:rPr>
        <w:t xml:space="preserve"> in declaration section.</w:t>
      </w:r>
    </w:p>
    <w:p w14:paraId="1C35A1BD" w14:textId="4A3F39CF" w:rsidR="00826430" w:rsidRDefault="00826430" w:rsidP="00B56C29">
      <w:pPr>
        <w:rPr>
          <w:rFonts w:ascii="Times New Roman" w:hAnsi="Times New Roman" w:cs="Times New Roman"/>
          <w:sz w:val="24"/>
          <w:szCs w:val="24"/>
        </w:rPr>
      </w:pPr>
      <w:r>
        <w:rPr>
          <w:rFonts w:ascii="Times New Roman" w:hAnsi="Times New Roman" w:cs="Times New Roman"/>
          <w:sz w:val="24"/>
          <w:szCs w:val="24"/>
        </w:rPr>
        <w:t>SYNTAX:</w:t>
      </w:r>
    </w:p>
    <w:p w14:paraId="2D07D32D" w14:textId="203D3DD7" w:rsidR="008C0823" w:rsidRPr="00F96E87" w:rsidRDefault="00826430" w:rsidP="0082643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6430">
        <w:rPr>
          <w:rFonts w:ascii="Times New Roman" w:hAnsi="Times New Roman" w:cs="Times New Roman"/>
          <w:sz w:val="24"/>
          <w:szCs w:val="24"/>
        </w:rPr>
        <w:t>variable_name [CONSTANT] datatype [NOT NULL] [:= | DEFAULT initial_value]</w:t>
      </w:r>
    </w:p>
    <w:p w14:paraId="7B64D2FD" w14:textId="77777777" w:rsidR="00574FF5" w:rsidRDefault="00574FF5" w:rsidP="00574FF5">
      <w:pPr>
        <w:pStyle w:val="ListParagraph"/>
        <w:numPr>
          <w:ilvl w:val="0"/>
          <w:numId w:val="9"/>
        </w:numPr>
        <w:rPr>
          <w:rFonts w:ascii="Times New Roman" w:hAnsi="Times New Roman" w:cs="Times New Roman"/>
          <w:sz w:val="24"/>
          <w:szCs w:val="24"/>
        </w:rPr>
      </w:pPr>
      <w:r w:rsidRPr="00574FF5">
        <w:rPr>
          <w:rFonts w:ascii="Times New Roman" w:hAnsi="Times New Roman" w:cs="Times New Roman"/>
          <w:sz w:val="24"/>
          <w:szCs w:val="24"/>
        </w:rPr>
        <w:t>variable_name is a valid identifier in PL/SQL</w:t>
      </w:r>
    </w:p>
    <w:p w14:paraId="316E2788" w14:textId="65FF231A" w:rsidR="008C0823" w:rsidRDefault="00574FF5" w:rsidP="00574FF5">
      <w:pPr>
        <w:pStyle w:val="ListParagraph"/>
        <w:numPr>
          <w:ilvl w:val="0"/>
          <w:numId w:val="9"/>
        </w:numPr>
        <w:rPr>
          <w:rFonts w:ascii="Times New Roman" w:hAnsi="Times New Roman" w:cs="Times New Roman"/>
          <w:sz w:val="24"/>
          <w:szCs w:val="24"/>
        </w:rPr>
      </w:pPr>
      <w:r w:rsidRPr="00574FF5">
        <w:rPr>
          <w:rFonts w:ascii="Times New Roman" w:hAnsi="Times New Roman" w:cs="Times New Roman"/>
          <w:sz w:val="24"/>
          <w:szCs w:val="24"/>
        </w:rPr>
        <w:lastRenderedPageBreak/>
        <w:t>datatype must be a valid PL/SQL data type or any user defined data type</w:t>
      </w:r>
    </w:p>
    <w:p w14:paraId="07F28B91" w14:textId="03F0E3C8" w:rsidR="00574FF5" w:rsidRDefault="00574FF5" w:rsidP="00574FF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[NOT NULL] is constraint </w:t>
      </w:r>
    </w:p>
    <w:p w14:paraId="4B5F253B" w14:textId="130A210C" w:rsidR="00574FF5" w:rsidRDefault="00574FF5" w:rsidP="00574FF5">
      <w:pPr>
        <w:pStyle w:val="ListParagraph"/>
        <w:numPr>
          <w:ilvl w:val="0"/>
          <w:numId w:val="9"/>
        </w:numPr>
        <w:rPr>
          <w:rFonts w:ascii="Times New Roman" w:hAnsi="Times New Roman" w:cs="Times New Roman"/>
          <w:sz w:val="24"/>
          <w:szCs w:val="24"/>
        </w:rPr>
      </w:pPr>
      <w:r w:rsidRPr="00826430">
        <w:rPr>
          <w:rFonts w:ascii="Times New Roman" w:hAnsi="Times New Roman" w:cs="Times New Roman"/>
          <w:sz w:val="24"/>
          <w:szCs w:val="24"/>
        </w:rPr>
        <w:t>[:= | DEFAULT initial_value</w:t>
      </w:r>
      <w:r>
        <w:rPr>
          <w:rFonts w:ascii="Times New Roman" w:hAnsi="Times New Roman" w:cs="Times New Roman"/>
          <w:sz w:val="24"/>
          <w:szCs w:val="24"/>
        </w:rPr>
        <w:t>] is technique to initialize a value.</w:t>
      </w:r>
    </w:p>
    <w:p w14:paraId="06A28FDF" w14:textId="1CE8AE0C" w:rsidR="00554909" w:rsidRDefault="00554909" w:rsidP="00554909">
      <w:pPr>
        <w:rPr>
          <w:rFonts w:ascii="Times New Roman" w:hAnsi="Times New Roman" w:cs="Times New Roman"/>
          <w:sz w:val="24"/>
          <w:szCs w:val="24"/>
        </w:rPr>
      </w:pPr>
      <w:r>
        <w:rPr>
          <w:rFonts w:ascii="Times New Roman" w:hAnsi="Times New Roman" w:cs="Times New Roman"/>
          <w:sz w:val="24"/>
          <w:szCs w:val="24"/>
        </w:rPr>
        <w:t xml:space="preserve">Eg: </w:t>
      </w:r>
    </w:p>
    <w:p w14:paraId="276691AC" w14:textId="77777777" w:rsidR="00554909" w:rsidRPr="00554909" w:rsidRDefault="00554909" w:rsidP="0055490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554909">
        <w:rPr>
          <w:rFonts w:ascii="Times New Roman" w:hAnsi="Times New Roman" w:cs="Times New Roman"/>
          <w:sz w:val="24"/>
          <w:szCs w:val="24"/>
        </w:rPr>
        <w:t xml:space="preserve">sales number(10, 2); </w:t>
      </w:r>
    </w:p>
    <w:p w14:paraId="24EF3C3E" w14:textId="77777777" w:rsidR="00554909" w:rsidRPr="00554909" w:rsidRDefault="00554909" w:rsidP="0055490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554909">
        <w:rPr>
          <w:rFonts w:ascii="Times New Roman" w:hAnsi="Times New Roman" w:cs="Times New Roman"/>
          <w:sz w:val="24"/>
          <w:szCs w:val="24"/>
        </w:rPr>
        <w:t xml:space="preserve">pi CONSTANT double precision := 3.1415; </w:t>
      </w:r>
    </w:p>
    <w:p w14:paraId="08E6D850" w14:textId="77777777" w:rsidR="00554909" w:rsidRPr="00554909" w:rsidRDefault="00554909" w:rsidP="0055490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554909">
        <w:rPr>
          <w:rFonts w:ascii="Times New Roman" w:hAnsi="Times New Roman" w:cs="Times New Roman"/>
          <w:sz w:val="24"/>
          <w:szCs w:val="24"/>
        </w:rPr>
        <w:t xml:space="preserve">name varchar2(25); </w:t>
      </w:r>
    </w:p>
    <w:p w14:paraId="2569BC35" w14:textId="1B053AF9" w:rsidR="00554909" w:rsidRPr="00554909" w:rsidRDefault="00554909" w:rsidP="0055490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554909">
        <w:rPr>
          <w:rFonts w:ascii="Times New Roman" w:hAnsi="Times New Roman" w:cs="Times New Roman"/>
          <w:sz w:val="24"/>
          <w:szCs w:val="24"/>
        </w:rPr>
        <w:t>address varchar2(100);</w:t>
      </w:r>
    </w:p>
    <w:p w14:paraId="766366A7" w14:textId="77777777" w:rsidR="00151CFD" w:rsidRDefault="00F74DE9" w:rsidP="00F74DE9">
      <w:pPr>
        <w:rPr>
          <w:rFonts w:ascii="Times New Roman" w:hAnsi="Times New Roman" w:cs="Times New Roman"/>
          <w:sz w:val="24"/>
          <w:szCs w:val="24"/>
        </w:rPr>
      </w:pPr>
      <w:r w:rsidRPr="00F74DE9">
        <w:rPr>
          <w:rFonts w:ascii="Times New Roman" w:hAnsi="Times New Roman" w:cs="Times New Roman"/>
          <w:sz w:val="24"/>
          <w:szCs w:val="24"/>
        </w:rPr>
        <w:t xml:space="preserve">When you provide a size, scale or precision limit with the data type, it is called a constrained declaration. </w:t>
      </w:r>
    </w:p>
    <w:p w14:paraId="1AC4481C" w14:textId="40396EFB" w:rsidR="00F74DE9" w:rsidRPr="00F74DE9" w:rsidRDefault="00F74DE9" w:rsidP="00F74DE9">
      <w:pPr>
        <w:rPr>
          <w:rFonts w:ascii="Times New Roman" w:hAnsi="Times New Roman" w:cs="Times New Roman"/>
          <w:sz w:val="24"/>
          <w:szCs w:val="24"/>
        </w:rPr>
      </w:pPr>
      <w:r w:rsidRPr="00F74DE9">
        <w:rPr>
          <w:rFonts w:ascii="Times New Roman" w:hAnsi="Times New Roman" w:cs="Times New Roman"/>
          <w:sz w:val="24"/>
          <w:szCs w:val="24"/>
        </w:rPr>
        <w:t>Constrained declarations require less memory than unconstrained declarations. For example −</w:t>
      </w:r>
    </w:p>
    <w:p w14:paraId="19997350" w14:textId="77777777" w:rsidR="00F74DE9" w:rsidRPr="00F74DE9" w:rsidRDefault="00F74DE9" w:rsidP="00F74DE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4DE9">
        <w:rPr>
          <w:rFonts w:ascii="Times New Roman" w:hAnsi="Times New Roman" w:cs="Times New Roman"/>
          <w:sz w:val="24"/>
          <w:szCs w:val="24"/>
        </w:rPr>
        <w:t xml:space="preserve">sales number(10, 2); </w:t>
      </w:r>
    </w:p>
    <w:p w14:paraId="2EE98447" w14:textId="77777777" w:rsidR="00F74DE9" w:rsidRPr="00F74DE9" w:rsidRDefault="00F74DE9" w:rsidP="00F74DE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4DE9">
        <w:rPr>
          <w:rFonts w:ascii="Times New Roman" w:hAnsi="Times New Roman" w:cs="Times New Roman"/>
          <w:sz w:val="24"/>
          <w:szCs w:val="24"/>
        </w:rPr>
        <w:t xml:space="preserve">name varchar2(25); </w:t>
      </w:r>
    </w:p>
    <w:p w14:paraId="446F0454" w14:textId="4F8464D2" w:rsidR="00554909" w:rsidRPr="00F74DE9" w:rsidRDefault="00F74DE9" w:rsidP="00F74DE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F74DE9">
        <w:rPr>
          <w:rFonts w:ascii="Times New Roman" w:hAnsi="Times New Roman" w:cs="Times New Roman"/>
          <w:sz w:val="24"/>
          <w:szCs w:val="24"/>
        </w:rPr>
        <w:t>address varchar2(100);</w:t>
      </w:r>
    </w:p>
    <w:p w14:paraId="50D8A6B8" w14:textId="09F19B74" w:rsidR="00EE4BE1" w:rsidRPr="00003DA2" w:rsidRDefault="00EE4BE1" w:rsidP="00EE4BE1">
      <w:pPr>
        <w:spacing w:before="100" w:beforeAutospacing="1" w:after="100" w:afterAutospacing="1" w:line="240" w:lineRule="auto"/>
        <w:rPr>
          <w:rFonts w:ascii="Times New Roman" w:eastAsia="Times New Roman" w:hAnsi="Times New Roman" w:cs="Times New Roman"/>
          <w:sz w:val="28"/>
          <w:szCs w:val="28"/>
          <w:u w:val="single"/>
          <w:lang w:eastAsia="en-IN" w:bidi="pa-IN"/>
        </w:rPr>
      </w:pPr>
      <w:r w:rsidRPr="00003DA2">
        <w:rPr>
          <w:rFonts w:ascii="Times New Roman" w:eastAsia="Times New Roman" w:hAnsi="Times New Roman" w:cs="Times New Roman"/>
          <w:sz w:val="28"/>
          <w:szCs w:val="28"/>
          <w:u w:val="single"/>
          <w:lang w:eastAsia="en-IN" w:bidi="pa-IN"/>
        </w:rPr>
        <w:t xml:space="preserve">Variable </w:t>
      </w:r>
      <w:r w:rsidR="00922AFA" w:rsidRPr="00003DA2">
        <w:rPr>
          <w:rFonts w:ascii="Times New Roman" w:eastAsia="Times New Roman" w:hAnsi="Times New Roman" w:cs="Times New Roman"/>
          <w:sz w:val="28"/>
          <w:szCs w:val="28"/>
          <w:u w:val="single"/>
          <w:lang w:eastAsia="en-IN" w:bidi="pa-IN"/>
        </w:rPr>
        <w:t>initialization</w:t>
      </w:r>
    </w:p>
    <w:p w14:paraId="476B70A8" w14:textId="77777777" w:rsidR="00922AFA"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Whenever you declare a variable, PL/SQL assigns it a default value of NULL.</w:t>
      </w:r>
    </w:p>
    <w:p w14:paraId="1D503398" w14:textId="3CE20F22" w:rsidR="00EE4BE1" w:rsidRPr="00EE4BE1"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If you want to initialize a variable with a value other than the NULL value, you can do so during the declaration, using either of the following −</w:t>
      </w:r>
    </w:p>
    <w:p w14:paraId="28D808AA" w14:textId="77777777" w:rsidR="00EE4BE1" w:rsidRPr="00EE4BE1" w:rsidRDefault="00EE4BE1" w:rsidP="00EE4BE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 xml:space="preserve">The </w:t>
      </w:r>
      <w:r w:rsidRPr="00EE4BE1">
        <w:rPr>
          <w:rFonts w:ascii="Times New Roman" w:eastAsia="Times New Roman" w:hAnsi="Times New Roman" w:cs="Times New Roman"/>
          <w:b/>
          <w:bCs/>
          <w:sz w:val="24"/>
          <w:szCs w:val="24"/>
          <w:lang w:eastAsia="en-IN" w:bidi="pa-IN"/>
        </w:rPr>
        <w:t>DEFAULT</w:t>
      </w:r>
      <w:r w:rsidRPr="00EE4BE1">
        <w:rPr>
          <w:rFonts w:ascii="Times New Roman" w:eastAsia="Times New Roman" w:hAnsi="Times New Roman" w:cs="Times New Roman"/>
          <w:sz w:val="24"/>
          <w:szCs w:val="24"/>
          <w:lang w:eastAsia="en-IN" w:bidi="pa-IN"/>
        </w:rPr>
        <w:t xml:space="preserve"> keyword</w:t>
      </w:r>
    </w:p>
    <w:p w14:paraId="02D12F50" w14:textId="77777777" w:rsidR="00EE4BE1" w:rsidRPr="00EE4BE1" w:rsidRDefault="00EE4BE1" w:rsidP="00EE4BE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 xml:space="preserve">The </w:t>
      </w:r>
      <w:r w:rsidRPr="00EE4BE1">
        <w:rPr>
          <w:rFonts w:ascii="Times New Roman" w:eastAsia="Times New Roman" w:hAnsi="Times New Roman" w:cs="Times New Roman"/>
          <w:b/>
          <w:bCs/>
          <w:sz w:val="24"/>
          <w:szCs w:val="24"/>
          <w:lang w:eastAsia="en-IN" w:bidi="pa-IN"/>
        </w:rPr>
        <w:t>assignment</w:t>
      </w:r>
      <w:r w:rsidRPr="00EE4BE1">
        <w:rPr>
          <w:rFonts w:ascii="Times New Roman" w:eastAsia="Times New Roman" w:hAnsi="Times New Roman" w:cs="Times New Roman"/>
          <w:sz w:val="24"/>
          <w:szCs w:val="24"/>
          <w:lang w:eastAsia="en-IN" w:bidi="pa-IN"/>
        </w:rPr>
        <w:t xml:space="preserve"> operator</w:t>
      </w:r>
    </w:p>
    <w:p w14:paraId="2E10C377" w14:textId="77777777" w:rsidR="00EE4BE1" w:rsidRPr="00EE4BE1"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For example −</w:t>
      </w:r>
    </w:p>
    <w:p w14:paraId="542776EF" w14:textId="77777777" w:rsidR="00EE4BE1" w:rsidRPr="00EE4BE1" w:rsidRDefault="00EE4BE1" w:rsidP="00922A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EE4BE1">
        <w:rPr>
          <w:rFonts w:ascii="Courier New" w:eastAsia="Times New Roman" w:hAnsi="Courier New" w:cs="Courier New"/>
          <w:sz w:val="20"/>
          <w:szCs w:val="20"/>
          <w:lang w:eastAsia="en-IN" w:bidi="pa-IN"/>
        </w:rPr>
        <w:t xml:space="preserve">counter binary_integer := 0; </w:t>
      </w:r>
    </w:p>
    <w:p w14:paraId="090AA357" w14:textId="77777777" w:rsidR="00EE4BE1" w:rsidRPr="00EE4BE1" w:rsidRDefault="00EE4BE1" w:rsidP="00922A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EE4BE1">
        <w:rPr>
          <w:rFonts w:ascii="Courier New" w:eastAsia="Times New Roman" w:hAnsi="Courier New" w:cs="Courier New"/>
          <w:sz w:val="20"/>
          <w:szCs w:val="20"/>
          <w:lang w:eastAsia="en-IN" w:bidi="pa-IN"/>
        </w:rPr>
        <w:t>greetings varchar2(20) DEFAULT 'Have a Good Day';</w:t>
      </w:r>
    </w:p>
    <w:p w14:paraId="0F80769F" w14:textId="77777777" w:rsidR="00922AFA"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 xml:space="preserve">You can also specify that a variable should not have a </w:t>
      </w:r>
      <w:r w:rsidRPr="00EE4BE1">
        <w:rPr>
          <w:rFonts w:ascii="Times New Roman" w:eastAsia="Times New Roman" w:hAnsi="Times New Roman" w:cs="Times New Roman"/>
          <w:b/>
          <w:bCs/>
          <w:sz w:val="24"/>
          <w:szCs w:val="24"/>
          <w:lang w:eastAsia="en-IN" w:bidi="pa-IN"/>
        </w:rPr>
        <w:t>NULL</w:t>
      </w:r>
      <w:r w:rsidRPr="00EE4BE1">
        <w:rPr>
          <w:rFonts w:ascii="Times New Roman" w:eastAsia="Times New Roman" w:hAnsi="Times New Roman" w:cs="Times New Roman"/>
          <w:sz w:val="24"/>
          <w:szCs w:val="24"/>
          <w:lang w:eastAsia="en-IN" w:bidi="pa-IN"/>
        </w:rPr>
        <w:t xml:space="preserve"> value using the </w:t>
      </w:r>
      <w:r w:rsidRPr="00EE4BE1">
        <w:rPr>
          <w:rFonts w:ascii="Times New Roman" w:eastAsia="Times New Roman" w:hAnsi="Times New Roman" w:cs="Times New Roman"/>
          <w:b/>
          <w:bCs/>
          <w:sz w:val="24"/>
          <w:szCs w:val="24"/>
          <w:lang w:eastAsia="en-IN" w:bidi="pa-IN"/>
        </w:rPr>
        <w:t>NOT NULL</w:t>
      </w:r>
      <w:r w:rsidRPr="00EE4BE1">
        <w:rPr>
          <w:rFonts w:ascii="Times New Roman" w:eastAsia="Times New Roman" w:hAnsi="Times New Roman" w:cs="Times New Roman"/>
          <w:sz w:val="24"/>
          <w:szCs w:val="24"/>
          <w:lang w:eastAsia="en-IN" w:bidi="pa-IN"/>
        </w:rPr>
        <w:t xml:space="preserve"> constraint. </w:t>
      </w:r>
    </w:p>
    <w:p w14:paraId="78290563" w14:textId="7FCDA6AF" w:rsidR="00EE4BE1" w:rsidRPr="00EE4BE1"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If you use the NOT NULL constraint, you must explicitly assign an initial value for that variable.</w:t>
      </w:r>
    </w:p>
    <w:p w14:paraId="58C09D6D" w14:textId="77777777" w:rsidR="00EE4BE1" w:rsidRPr="00EE4BE1" w:rsidRDefault="00EE4BE1" w:rsidP="00EE4BE1">
      <w:pPr>
        <w:spacing w:before="100" w:beforeAutospacing="1" w:after="100" w:afterAutospacing="1" w:line="240" w:lineRule="auto"/>
        <w:rPr>
          <w:rFonts w:ascii="Times New Roman" w:eastAsia="Times New Roman" w:hAnsi="Times New Roman" w:cs="Times New Roman"/>
          <w:sz w:val="24"/>
          <w:szCs w:val="24"/>
          <w:lang w:eastAsia="en-IN" w:bidi="pa-IN"/>
        </w:rPr>
      </w:pPr>
      <w:r w:rsidRPr="00EE4BE1">
        <w:rPr>
          <w:rFonts w:ascii="Times New Roman" w:eastAsia="Times New Roman" w:hAnsi="Times New Roman" w:cs="Times New Roman"/>
          <w:sz w:val="24"/>
          <w:szCs w:val="24"/>
          <w:lang w:eastAsia="en-IN" w:bidi="pa-IN"/>
        </w:rPr>
        <w:t xml:space="preserve">It is a good programming practice to initialize variables properly otherwise, sometimes programs would produce unexpected results. </w:t>
      </w:r>
    </w:p>
    <w:p w14:paraId="65C80C92" w14:textId="4BA49CC4" w:rsidR="00EE4BE1" w:rsidRPr="00003DA2" w:rsidRDefault="00456FCD" w:rsidP="00BF3FCD">
      <w:pPr>
        <w:rPr>
          <w:rFonts w:ascii="Times New Roman" w:hAnsi="Times New Roman" w:cs="Times New Roman"/>
          <w:sz w:val="28"/>
          <w:szCs w:val="28"/>
          <w:u w:val="single"/>
        </w:rPr>
      </w:pPr>
      <w:r w:rsidRPr="00003DA2">
        <w:rPr>
          <w:rFonts w:ascii="Times New Roman" w:hAnsi="Times New Roman" w:cs="Times New Roman"/>
          <w:sz w:val="28"/>
          <w:szCs w:val="28"/>
          <w:u w:val="single"/>
        </w:rPr>
        <w:t>Variable Scope</w:t>
      </w:r>
    </w:p>
    <w:p w14:paraId="04C341D7" w14:textId="77777777" w:rsid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PL/SQL allows the nesting of blocks, i.e., each program block may contain another inner block.</w:t>
      </w:r>
    </w:p>
    <w:p w14:paraId="084591F1" w14:textId="77777777" w:rsid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 xml:space="preserve">If a variable is declared within an inner block, it is not accessible to the outer block. </w:t>
      </w:r>
    </w:p>
    <w:p w14:paraId="46EE4806" w14:textId="77777777" w:rsid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 xml:space="preserve">However, if a variable is declared and accessible to an outer block, it is also accessible to all nested inner blocks. </w:t>
      </w:r>
    </w:p>
    <w:p w14:paraId="4760305B" w14:textId="6FFC8E5C" w:rsidR="00003DA2" w:rsidRP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There are two types of variable scope −</w:t>
      </w:r>
    </w:p>
    <w:p w14:paraId="502BFB95" w14:textId="77777777" w:rsidR="00003DA2" w:rsidRPr="00003DA2" w:rsidRDefault="00003DA2" w:rsidP="00003DA2">
      <w:pPr>
        <w:rPr>
          <w:rFonts w:ascii="Times New Roman" w:hAnsi="Times New Roman" w:cs="Times New Roman"/>
          <w:sz w:val="24"/>
          <w:szCs w:val="24"/>
        </w:rPr>
      </w:pPr>
    </w:p>
    <w:p w14:paraId="0D40F803" w14:textId="77777777" w:rsidR="00003DA2" w:rsidRDefault="00003DA2" w:rsidP="00003DA2">
      <w:pPr>
        <w:pStyle w:val="ListParagraph"/>
        <w:numPr>
          <w:ilvl w:val="0"/>
          <w:numId w:val="11"/>
        </w:numPr>
        <w:rPr>
          <w:rFonts w:ascii="Times New Roman" w:hAnsi="Times New Roman" w:cs="Times New Roman"/>
          <w:sz w:val="24"/>
          <w:szCs w:val="24"/>
        </w:rPr>
      </w:pPr>
      <w:r w:rsidRPr="00003DA2">
        <w:rPr>
          <w:rFonts w:ascii="Times New Roman" w:hAnsi="Times New Roman" w:cs="Times New Roman"/>
          <w:sz w:val="24"/>
          <w:szCs w:val="24"/>
        </w:rPr>
        <w:lastRenderedPageBreak/>
        <w:t>Local variables − Variables declared in an inner block and not accessible to outer blocks.</w:t>
      </w:r>
    </w:p>
    <w:p w14:paraId="481BF3D6" w14:textId="29611A76" w:rsidR="00003DA2" w:rsidRPr="00003DA2" w:rsidRDefault="00003DA2" w:rsidP="00003DA2">
      <w:pPr>
        <w:pStyle w:val="ListParagraph"/>
        <w:numPr>
          <w:ilvl w:val="0"/>
          <w:numId w:val="11"/>
        </w:numPr>
        <w:rPr>
          <w:rFonts w:ascii="Times New Roman" w:hAnsi="Times New Roman" w:cs="Times New Roman"/>
          <w:sz w:val="24"/>
          <w:szCs w:val="24"/>
        </w:rPr>
      </w:pPr>
      <w:r w:rsidRPr="00003DA2">
        <w:rPr>
          <w:rFonts w:ascii="Times New Roman" w:hAnsi="Times New Roman" w:cs="Times New Roman"/>
          <w:sz w:val="24"/>
          <w:szCs w:val="24"/>
        </w:rPr>
        <w:t>Global variables − Variables declared in the outermost block or a package.</w:t>
      </w:r>
    </w:p>
    <w:p w14:paraId="736624CB" w14:textId="77777777" w:rsidR="00003DA2" w:rsidRPr="00003DA2" w:rsidRDefault="00003DA2" w:rsidP="00003DA2">
      <w:pPr>
        <w:rPr>
          <w:rFonts w:ascii="Times New Roman" w:hAnsi="Times New Roman" w:cs="Times New Roman"/>
          <w:sz w:val="24"/>
          <w:szCs w:val="24"/>
        </w:rPr>
      </w:pPr>
    </w:p>
    <w:p w14:paraId="309E6799" w14:textId="77777777" w:rsidR="00003DA2" w:rsidRP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Following example shows the usage of Local and Global variables in its simple form −</w:t>
      </w:r>
    </w:p>
    <w:p w14:paraId="47F92921"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3CABBAF1"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DECLARE </w:t>
      </w:r>
    </w:p>
    <w:p w14:paraId="232F953B"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 Global variables  </w:t>
      </w:r>
    </w:p>
    <w:p w14:paraId="737CBE90"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num1 number := 95;  </w:t>
      </w:r>
    </w:p>
    <w:p w14:paraId="13A79B1E"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num2 number := 85;  </w:t>
      </w:r>
    </w:p>
    <w:p w14:paraId="1FF68AAB"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BEGIN  </w:t>
      </w:r>
    </w:p>
    <w:p w14:paraId="50328183"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dbms_output.put_line('Outer Variable num1: ' || num1); </w:t>
      </w:r>
    </w:p>
    <w:p w14:paraId="3C9F4BB1"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dbms_output.put_line('Outer Variable num2: ' || num2); </w:t>
      </w:r>
    </w:p>
    <w:p w14:paraId="46279B9E"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DECLARE  </w:t>
      </w:r>
    </w:p>
    <w:p w14:paraId="7889DFD3"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 Local variables </w:t>
      </w:r>
    </w:p>
    <w:p w14:paraId="5C5CA347"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num1 number := 195;  </w:t>
      </w:r>
    </w:p>
    <w:p w14:paraId="68F0BDEC"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num2 number := 185;  </w:t>
      </w:r>
    </w:p>
    <w:p w14:paraId="76B2EC7C"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BEGIN  </w:t>
      </w:r>
    </w:p>
    <w:p w14:paraId="49274483"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dbms_output.put_line('Inner Variable num1: ' || num1); </w:t>
      </w:r>
    </w:p>
    <w:p w14:paraId="027C2BFC"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dbms_output.put_line('Inner Variable num2: ' || num2); </w:t>
      </w:r>
    </w:p>
    <w:p w14:paraId="70B02694"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END;  </w:t>
      </w:r>
    </w:p>
    <w:p w14:paraId="30C4F946"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END; </w:t>
      </w:r>
    </w:p>
    <w:p w14:paraId="0F9BC66D"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 </w:t>
      </w:r>
    </w:p>
    <w:p w14:paraId="66180ED3" w14:textId="77777777" w:rsidR="00003DA2" w:rsidRPr="00003DA2" w:rsidRDefault="00003DA2" w:rsidP="00003DA2">
      <w:pPr>
        <w:rPr>
          <w:rFonts w:ascii="Times New Roman" w:hAnsi="Times New Roman" w:cs="Times New Roman"/>
          <w:sz w:val="24"/>
          <w:szCs w:val="24"/>
        </w:rPr>
      </w:pPr>
    </w:p>
    <w:p w14:paraId="43FD9C94" w14:textId="77777777" w:rsidR="00003DA2" w:rsidRPr="00003DA2" w:rsidRDefault="00003DA2" w:rsidP="00003DA2">
      <w:pPr>
        <w:rPr>
          <w:rFonts w:ascii="Times New Roman" w:hAnsi="Times New Roman" w:cs="Times New Roman"/>
          <w:sz w:val="24"/>
          <w:szCs w:val="24"/>
        </w:rPr>
      </w:pPr>
      <w:r w:rsidRPr="00003DA2">
        <w:rPr>
          <w:rFonts w:ascii="Times New Roman" w:hAnsi="Times New Roman" w:cs="Times New Roman"/>
          <w:sz w:val="24"/>
          <w:szCs w:val="24"/>
        </w:rPr>
        <w:t>When the above code is executed, it produces the following result −</w:t>
      </w:r>
    </w:p>
    <w:p w14:paraId="736CB121" w14:textId="77777777" w:rsidR="00003DA2" w:rsidRPr="00003DA2" w:rsidRDefault="00003DA2" w:rsidP="00003DA2">
      <w:pPr>
        <w:rPr>
          <w:rFonts w:ascii="Times New Roman" w:hAnsi="Times New Roman" w:cs="Times New Roman"/>
          <w:sz w:val="24"/>
          <w:szCs w:val="24"/>
        </w:rPr>
      </w:pPr>
    </w:p>
    <w:p w14:paraId="2BD43740"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Outer Variable num1: 95 </w:t>
      </w:r>
    </w:p>
    <w:p w14:paraId="07585A43"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Outer Variable num2: 85 </w:t>
      </w:r>
    </w:p>
    <w:p w14:paraId="638B5ECE"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Inner Variable num1: 195 </w:t>
      </w:r>
    </w:p>
    <w:p w14:paraId="74C0F3F4"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 xml:space="preserve">Inner Variable num2: 185  </w:t>
      </w:r>
    </w:p>
    <w:p w14:paraId="295BBFCB" w14:textId="77777777"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
    <w:p w14:paraId="4D242AF9" w14:textId="3FD994CE" w:rsidR="00003DA2" w:rsidRPr="00003DA2" w:rsidRDefault="00003DA2" w:rsidP="00003DA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03DA2">
        <w:rPr>
          <w:rFonts w:ascii="Times New Roman" w:hAnsi="Times New Roman" w:cs="Times New Roman"/>
          <w:sz w:val="24"/>
          <w:szCs w:val="24"/>
        </w:rPr>
        <w:t>PL/SQL procedure successfully completed.</w:t>
      </w:r>
    </w:p>
    <w:p w14:paraId="10208E8F" w14:textId="2CC2F747" w:rsidR="00820D80" w:rsidRPr="00820D80" w:rsidRDefault="00820D80" w:rsidP="00820D80">
      <w:pPr>
        <w:rPr>
          <w:rFonts w:ascii="Times New Roman" w:hAnsi="Times New Roman" w:cs="Times New Roman"/>
          <w:sz w:val="28"/>
          <w:szCs w:val="28"/>
          <w:u w:val="single"/>
        </w:rPr>
      </w:pPr>
      <w:r w:rsidRPr="00820D80">
        <w:rPr>
          <w:rFonts w:ascii="Times New Roman" w:hAnsi="Times New Roman" w:cs="Times New Roman"/>
          <w:sz w:val="28"/>
          <w:szCs w:val="28"/>
          <w:u w:val="single"/>
        </w:rPr>
        <w:t>Assigning SQL Query Results to PL/SQL Variables</w:t>
      </w:r>
    </w:p>
    <w:p w14:paraId="0263EE38" w14:textId="481907F6" w:rsidR="00820D80" w:rsidRDefault="00820D80" w:rsidP="00820D80">
      <w:pPr>
        <w:rPr>
          <w:rFonts w:ascii="Times New Roman" w:hAnsi="Times New Roman" w:cs="Times New Roman"/>
          <w:sz w:val="24"/>
          <w:szCs w:val="24"/>
        </w:rPr>
      </w:pPr>
      <w:r w:rsidRPr="00820D80">
        <w:rPr>
          <w:rFonts w:ascii="Times New Roman" w:hAnsi="Times New Roman" w:cs="Times New Roman"/>
          <w:sz w:val="24"/>
          <w:szCs w:val="24"/>
        </w:rPr>
        <w:lastRenderedPageBreak/>
        <w:t xml:space="preserve">You can use the SELECT INTO statement of SQL to assign values to PL/SQL variables. For each item in the SELECT list, there must be a corresponding, type-compatible variable in the INTO list. The following example illustrates the concept. Let us create a table named CUSTOMERS </w:t>
      </w:r>
      <w:r>
        <w:rPr>
          <w:rFonts w:ascii="Times New Roman" w:hAnsi="Times New Roman" w:cs="Times New Roman"/>
          <w:sz w:val="24"/>
          <w:szCs w:val="24"/>
        </w:rPr>
        <w:t>–</w:t>
      </w:r>
    </w:p>
    <w:p w14:paraId="4EDFE124"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DECLARE </w:t>
      </w:r>
    </w:p>
    <w:p w14:paraId="7DCCF3AC"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c_id customers.id%type := 1; </w:t>
      </w:r>
    </w:p>
    <w:p w14:paraId="3AAD0645"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c_name  customers.name%type; </w:t>
      </w:r>
    </w:p>
    <w:p w14:paraId="1AD6576A"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c_addr customers.address%type; </w:t>
      </w:r>
    </w:p>
    <w:p w14:paraId="2BE448E3"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c_sal  customers.salary%type; </w:t>
      </w:r>
    </w:p>
    <w:p w14:paraId="6FCCFBF6"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BEGIN </w:t>
      </w:r>
    </w:p>
    <w:p w14:paraId="25EB01DB"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SELECT name, address, salary INTO c_name, c_addr, c_sal </w:t>
      </w:r>
    </w:p>
    <w:p w14:paraId="43B30134"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FROM customers </w:t>
      </w:r>
    </w:p>
    <w:p w14:paraId="45420F24"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WHERE id = c_id;  </w:t>
      </w:r>
    </w:p>
    <w:p w14:paraId="124BBD76"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dbms_output.put_line </w:t>
      </w:r>
    </w:p>
    <w:p w14:paraId="7EB00220"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('Customer ' ||c_name || ' from ' || c_addr || ' earns ' || c_sal); </w:t>
      </w:r>
    </w:p>
    <w:p w14:paraId="414E708C"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END; </w:t>
      </w:r>
    </w:p>
    <w:p w14:paraId="79408C7D" w14:textId="77777777"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  </w:t>
      </w:r>
    </w:p>
    <w:p w14:paraId="3C5A8B40" w14:textId="77777777" w:rsidR="00820D80" w:rsidRPr="00820D80" w:rsidRDefault="00820D80" w:rsidP="00820D80">
      <w:pPr>
        <w:rPr>
          <w:rFonts w:ascii="Times New Roman" w:hAnsi="Times New Roman" w:cs="Times New Roman"/>
          <w:sz w:val="24"/>
          <w:szCs w:val="24"/>
        </w:rPr>
      </w:pPr>
    </w:p>
    <w:p w14:paraId="789CE931" w14:textId="77777777" w:rsidR="00820D80" w:rsidRPr="00820D80" w:rsidRDefault="00820D80" w:rsidP="00820D80">
      <w:pPr>
        <w:rPr>
          <w:rFonts w:ascii="Times New Roman" w:hAnsi="Times New Roman" w:cs="Times New Roman"/>
          <w:sz w:val="24"/>
          <w:szCs w:val="24"/>
        </w:rPr>
      </w:pPr>
      <w:r w:rsidRPr="00820D80">
        <w:rPr>
          <w:rFonts w:ascii="Times New Roman" w:hAnsi="Times New Roman" w:cs="Times New Roman"/>
          <w:sz w:val="24"/>
          <w:szCs w:val="24"/>
        </w:rPr>
        <w:t>When the above code is executed, it produces the following result −</w:t>
      </w:r>
    </w:p>
    <w:p w14:paraId="36AAFFED" w14:textId="77777777" w:rsidR="00820D80" w:rsidRPr="00820D80" w:rsidRDefault="00820D80" w:rsidP="00820D80">
      <w:pPr>
        <w:rPr>
          <w:rFonts w:ascii="Times New Roman" w:hAnsi="Times New Roman" w:cs="Times New Roman"/>
          <w:sz w:val="24"/>
          <w:szCs w:val="24"/>
        </w:rPr>
      </w:pPr>
    </w:p>
    <w:p w14:paraId="4CD899F7" w14:textId="5928FC24" w:rsidR="00820D80" w:rsidRPr="00820D80" w:rsidRDefault="00820D80" w:rsidP="00820D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820D80">
        <w:rPr>
          <w:rFonts w:ascii="Times New Roman" w:hAnsi="Times New Roman" w:cs="Times New Roman"/>
          <w:sz w:val="24"/>
          <w:szCs w:val="24"/>
        </w:rPr>
        <w:t xml:space="preserve">Customer Ramesh from Ahmedabad earns 2000  </w:t>
      </w:r>
    </w:p>
    <w:p w14:paraId="78379B98" w14:textId="7E91592D" w:rsidR="00CF53F2" w:rsidRDefault="00CF53F2" w:rsidP="00BF3FCD">
      <w:pPr>
        <w:rPr>
          <w:rFonts w:ascii="Times New Roman" w:hAnsi="Times New Roman" w:cs="Times New Roman"/>
          <w:sz w:val="32"/>
          <w:szCs w:val="32"/>
        </w:rPr>
      </w:pPr>
      <w:r>
        <w:rPr>
          <w:rFonts w:ascii="Times New Roman" w:hAnsi="Times New Roman" w:cs="Times New Roman"/>
          <w:sz w:val="32"/>
          <w:szCs w:val="32"/>
        </w:rPr>
        <w:t>Constants</w:t>
      </w:r>
      <w:r w:rsidR="00556ED1">
        <w:rPr>
          <w:rFonts w:ascii="Times New Roman" w:hAnsi="Times New Roman" w:cs="Times New Roman"/>
          <w:sz w:val="32"/>
          <w:szCs w:val="32"/>
        </w:rPr>
        <w:t xml:space="preserve"> and Literals</w:t>
      </w:r>
    </w:p>
    <w:p w14:paraId="291715CD" w14:textId="0E5EAA61" w:rsidR="007157F8" w:rsidRDefault="007157F8" w:rsidP="00BF3FCD">
      <w:pPr>
        <w:rPr>
          <w:rFonts w:ascii="Times New Roman" w:hAnsi="Times New Roman" w:cs="Times New Roman"/>
          <w:sz w:val="24"/>
          <w:szCs w:val="24"/>
        </w:rPr>
      </w:pPr>
      <w:r w:rsidRPr="007157F8">
        <w:rPr>
          <w:rFonts w:ascii="Times New Roman" w:hAnsi="Times New Roman" w:cs="Times New Roman"/>
          <w:sz w:val="24"/>
          <w:szCs w:val="24"/>
        </w:rPr>
        <w:t xml:space="preserve">A constant holds a value that once declared, does not change in the program. A constant declaration specifies its name, data type, and value, and allocates storage for it. The declaration can also impose the </w:t>
      </w:r>
      <w:r w:rsidRPr="007157F8">
        <w:rPr>
          <w:rFonts w:ascii="Times New Roman" w:hAnsi="Times New Roman" w:cs="Times New Roman"/>
          <w:sz w:val="24"/>
          <w:szCs w:val="24"/>
          <w:highlight w:val="lightGray"/>
        </w:rPr>
        <w:t>NOT NULL constraint</w:t>
      </w:r>
      <w:r w:rsidRPr="007157F8">
        <w:rPr>
          <w:rFonts w:ascii="Times New Roman" w:hAnsi="Times New Roman" w:cs="Times New Roman"/>
          <w:sz w:val="24"/>
          <w:szCs w:val="24"/>
        </w:rPr>
        <w:t>.</w:t>
      </w:r>
    </w:p>
    <w:p w14:paraId="60BAFEA3" w14:textId="7045E64D" w:rsidR="005C076D" w:rsidRDefault="00FF7527" w:rsidP="00BF3FCD">
      <w:pPr>
        <w:rPr>
          <w:rFonts w:ascii="Times New Roman" w:hAnsi="Times New Roman" w:cs="Times New Roman"/>
          <w:sz w:val="24"/>
          <w:szCs w:val="24"/>
        </w:rPr>
      </w:pPr>
      <w:hyperlink r:id="rId18" w:history="1">
        <w:r w:rsidR="009B3A38" w:rsidRPr="009F0BF6">
          <w:rPr>
            <w:rStyle w:val="Hyperlink"/>
            <w:rFonts w:ascii="Times New Roman" w:hAnsi="Times New Roman" w:cs="Times New Roman"/>
            <w:sz w:val="24"/>
            <w:szCs w:val="24"/>
          </w:rPr>
          <w:t>https://www.tutorialspoint.com/plsql/plsql_constants.htm</w:t>
        </w:r>
      </w:hyperlink>
    </w:p>
    <w:p w14:paraId="28D28E0C" w14:textId="77777777" w:rsidR="009B3A38" w:rsidRPr="007157F8" w:rsidRDefault="009B3A38" w:rsidP="00BF3FCD">
      <w:pPr>
        <w:rPr>
          <w:rFonts w:ascii="Times New Roman" w:hAnsi="Times New Roman" w:cs="Times New Roman"/>
          <w:sz w:val="24"/>
          <w:szCs w:val="24"/>
        </w:rPr>
      </w:pPr>
    </w:p>
    <w:p w14:paraId="2FCCBDCE" w14:textId="52DF75B0" w:rsidR="00CF53F2" w:rsidRDefault="00CF53F2" w:rsidP="00BF3FCD">
      <w:pPr>
        <w:rPr>
          <w:rFonts w:ascii="Times New Roman" w:hAnsi="Times New Roman" w:cs="Times New Roman"/>
          <w:sz w:val="32"/>
          <w:szCs w:val="32"/>
        </w:rPr>
      </w:pPr>
      <w:r>
        <w:rPr>
          <w:rFonts w:ascii="Times New Roman" w:hAnsi="Times New Roman" w:cs="Times New Roman"/>
          <w:sz w:val="32"/>
          <w:szCs w:val="32"/>
        </w:rPr>
        <w:t>Operators</w:t>
      </w:r>
    </w:p>
    <w:p w14:paraId="62CA1624" w14:textId="43176E22" w:rsidR="00CF53F2" w:rsidRDefault="00CF53F2" w:rsidP="00BF3FCD">
      <w:pPr>
        <w:rPr>
          <w:rFonts w:ascii="Times New Roman" w:hAnsi="Times New Roman" w:cs="Times New Roman"/>
          <w:sz w:val="32"/>
          <w:szCs w:val="32"/>
        </w:rPr>
      </w:pPr>
      <w:r>
        <w:rPr>
          <w:rFonts w:ascii="Times New Roman" w:hAnsi="Times New Roman" w:cs="Times New Roman"/>
          <w:sz w:val="32"/>
          <w:szCs w:val="32"/>
        </w:rPr>
        <w:t>Conditions</w:t>
      </w:r>
    </w:p>
    <w:p w14:paraId="74E8DCB9" w14:textId="77777777" w:rsidR="006C5FEE" w:rsidRDefault="006C5FEE" w:rsidP="00BF3FCD">
      <w:pPr>
        <w:rPr>
          <w:rFonts w:ascii="Times New Roman" w:hAnsi="Times New Roman" w:cs="Times New Roman"/>
          <w:sz w:val="32"/>
          <w:szCs w:val="32"/>
        </w:rPr>
      </w:pPr>
    </w:p>
    <w:p w14:paraId="213F4D67" w14:textId="46733BD1" w:rsidR="006C5FEE" w:rsidRDefault="006C5FEE" w:rsidP="00BF3FCD">
      <w:pPr>
        <w:rPr>
          <w:rFonts w:ascii="Times New Roman" w:hAnsi="Times New Roman" w:cs="Times New Roman"/>
          <w:sz w:val="32"/>
          <w:szCs w:val="32"/>
        </w:rPr>
      </w:pPr>
      <w:r>
        <w:rPr>
          <w:noProof/>
        </w:rPr>
        <w:lastRenderedPageBreak/>
        <w:drawing>
          <wp:inline distT="0" distB="0" distL="0" distR="0" wp14:anchorId="42943858" wp14:editId="0FDA41B5">
            <wp:extent cx="2160814"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4908" cy="2138261"/>
                    </a:xfrm>
                    <a:prstGeom prst="rect">
                      <a:avLst/>
                    </a:prstGeom>
                  </pic:spPr>
                </pic:pic>
              </a:graphicData>
            </a:graphic>
          </wp:inline>
        </w:drawing>
      </w:r>
    </w:p>
    <w:p w14:paraId="4DCA9345" w14:textId="23AB9FC0" w:rsidR="006C5FEE" w:rsidRDefault="006C5FEE" w:rsidP="00BF3FCD">
      <w:r>
        <w:t>PL/SQL programming language provides following types of decision-making statements.</w:t>
      </w:r>
    </w:p>
    <w:p w14:paraId="0A1C6092" w14:textId="6BF16D98" w:rsidR="006C5FEE" w:rsidRDefault="006C5FEE" w:rsidP="00BF3FCD">
      <w:pPr>
        <w:rPr>
          <w:rFonts w:ascii="Times New Roman" w:hAnsi="Times New Roman" w:cs="Times New Roman"/>
          <w:sz w:val="32"/>
          <w:szCs w:val="32"/>
        </w:rPr>
      </w:pPr>
      <w:r>
        <w:rPr>
          <w:noProof/>
        </w:rPr>
        <w:drawing>
          <wp:inline distT="0" distB="0" distL="0" distR="0" wp14:anchorId="623A0673" wp14:editId="1EE458A5">
            <wp:extent cx="5584371" cy="55070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874" cy="5518347"/>
                    </a:xfrm>
                    <a:prstGeom prst="rect">
                      <a:avLst/>
                    </a:prstGeom>
                  </pic:spPr>
                </pic:pic>
              </a:graphicData>
            </a:graphic>
          </wp:inline>
        </w:drawing>
      </w:r>
    </w:p>
    <w:p w14:paraId="2806441A" w14:textId="750DA51F" w:rsidR="007E6B94" w:rsidRDefault="007E6B94" w:rsidP="00BF3FCD">
      <w:pPr>
        <w:rPr>
          <w:rFonts w:ascii="Times New Roman" w:hAnsi="Times New Roman" w:cs="Times New Roman"/>
          <w:sz w:val="32"/>
          <w:szCs w:val="32"/>
        </w:rPr>
      </w:pPr>
      <w:r>
        <w:rPr>
          <w:noProof/>
        </w:rPr>
        <w:lastRenderedPageBreak/>
        <w:drawing>
          <wp:inline distT="0" distB="0" distL="0" distR="0" wp14:anchorId="119292A9" wp14:editId="45CA1829">
            <wp:extent cx="6645910" cy="273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730500"/>
                    </a:xfrm>
                    <a:prstGeom prst="rect">
                      <a:avLst/>
                    </a:prstGeom>
                  </pic:spPr>
                </pic:pic>
              </a:graphicData>
            </a:graphic>
          </wp:inline>
        </w:drawing>
      </w:r>
    </w:p>
    <w:p w14:paraId="27849A5D" w14:textId="60B01C5C" w:rsidR="007E6B94" w:rsidRDefault="007E6B94" w:rsidP="00BF3FCD">
      <w:pPr>
        <w:rPr>
          <w:rFonts w:ascii="Times New Roman" w:hAnsi="Times New Roman" w:cs="Times New Roman"/>
          <w:sz w:val="32"/>
          <w:szCs w:val="32"/>
        </w:rPr>
      </w:pPr>
      <w:r>
        <w:rPr>
          <w:noProof/>
        </w:rPr>
        <w:drawing>
          <wp:inline distT="0" distB="0" distL="0" distR="0" wp14:anchorId="3819C869" wp14:editId="09AA2DEA">
            <wp:extent cx="6645910" cy="3559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559175"/>
                    </a:xfrm>
                    <a:prstGeom prst="rect">
                      <a:avLst/>
                    </a:prstGeom>
                  </pic:spPr>
                </pic:pic>
              </a:graphicData>
            </a:graphic>
          </wp:inline>
        </w:drawing>
      </w:r>
    </w:p>
    <w:p w14:paraId="5F3CD1A8" w14:textId="42D210F9" w:rsidR="007E6B94" w:rsidRDefault="007E6B94" w:rsidP="00BF3FCD">
      <w:pPr>
        <w:rPr>
          <w:rFonts w:ascii="Times New Roman" w:hAnsi="Times New Roman" w:cs="Times New Roman"/>
          <w:sz w:val="32"/>
          <w:szCs w:val="32"/>
        </w:rPr>
      </w:pPr>
      <w:r>
        <w:rPr>
          <w:noProof/>
        </w:rPr>
        <w:lastRenderedPageBreak/>
        <w:drawing>
          <wp:inline distT="0" distB="0" distL="0" distR="0" wp14:anchorId="211B2C40" wp14:editId="79AED298">
            <wp:extent cx="6645910" cy="7181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7181850"/>
                    </a:xfrm>
                    <a:prstGeom prst="rect">
                      <a:avLst/>
                    </a:prstGeom>
                  </pic:spPr>
                </pic:pic>
              </a:graphicData>
            </a:graphic>
          </wp:inline>
        </w:drawing>
      </w:r>
    </w:p>
    <w:p w14:paraId="0FE1EEC3" w14:textId="60CFD14B" w:rsidR="007E6B94" w:rsidRDefault="007E6B94" w:rsidP="00BF3FCD">
      <w:pPr>
        <w:rPr>
          <w:rFonts w:ascii="Times New Roman" w:hAnsi="Times New Roman" w:cs="Times New Roman"/>
          <w:sz w:val="32"/>
          <w:szCs w:val="32"/>
        </w:rPr>
      </w:pPr>
      <w:r>
        <w:rPr>
          <w:noProof/>
        </w:rPr>
        <w:drawing>
          <wp:inline distT="0" distB="0" distL="0" distR="0" wp14:anchorId="21C0EECA" wp14:editId="019589B0">
            <wp:extent cx="3705225" cy="2466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25" cy="2466975"/>
                    </a:xfrm>
                    <a:prstGeom prst="rect">
                      <a:avLst/>
                    </a:prstGeom>
                  </pic:spPr>
                </pic:pic>
              </a:graphicData>
            </a:graphic>
          </wp:inline>
        </w:drawing>
      </w:r>
    </w:p>
    <w:p w14:paraId="1F9D1878" w14:textId="556C4F48" w:rsidR="007E6B94" w:rsidRDefault="007E6B94" w:rsidP="00BF3FCD">
      <w:pPr>
        <w:rPr>
          <w:rFonts w:ascii="Times New Roman" w:hAnsi="Times New Roman" w:cs="Times New Roman"/>
          <w:sz w:val="32"/>
          <w:szCs w:val="32"/>
        </w:rPr>
      </w:pPr>
      <w:r>
        <w:rPr>
          <w:noProof/>
        </w:rPr>
        <w:lastRenderedPageBreak/>
        <w:drawing>
          <wp:inline distT="0" distB="0" distL="0" distR="0" wp14:anchorId="251DFAE8" wp14:editId="0A2F58BF">
            <wp:extent cx="6324600" cy="8143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4600" cy="8143875"/>
                    </a:xfrm>
                    <a:prstGeom prst="rect">
                      <a:avLst/>
                    </a:prstGeom>
                  </pic:spPr>
                </pic:pic>
              </a:graphicData>
            </a:graphic>
          </wp:inline>
        </w:drawing>
      </w:r>
    </w:p>
    <w:p w14:paraId="372A6A54" w14:textId="3DD5F83D" w:rsidR="007E6B94" w:rsidRDefault="007E6B94" w:rsidP="00BF3FCD">
      <w:pPr>
        <w:rPr>
          <w:rFonts w:ascii="Times New Roman" w:hAnsi="Times New Roman" w:cs="Times New Roman"/>
          <w:sz w:val="32"/>
          <w:szCs w:val="32"/>
        </w:rPr>
      </w:pPr>
      <w:r>
        <w:rPr>
          <w:noProof/>
        </w:rPr>
        <w:lastRenderedPageBreak/>
        <w:drawing>
          <wp:inline distT="0" distB="0" distL="0" distR="0" wp14:anchorId="74ED6EA6" wp14:editId="53BABC48">
            <wp:extent cx="4810125" cy="8124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8124825"/>
                    </a:xfrm>
                    <a:prstGeom prst="rect">
                      <a:avLst/>
                    </a:prstGeom>
                  </pic:spPr>
                </pic:pic>
              </a:graphicData>
            </a:graphic>
          </wp:inline>
        </w:drawing>
      </w:r>
    </w:p>
    <w:p w14:paraId="54A10D15" w14:textId="3F0674BF" w:rsidR="007E6B94" w:rsidRDefault="007E6B94" w:rsidP="00BF3FCD">
      <w:pPr>
        <w:rPr>
          <w:rFonts w:ascii="Times New Roman" w:hAnsi="Times New Roman" w:cs="Times New Roman"/>
          <w:sz w:val="32"/>
          <w:szCs w:val="32"/>
        </w:rPr>
      </w:pPr>
      <w:r>
        <w:rPr>
          <w:noProof/>
        </w:rPr>
        <w:lastRenderedPageBreak/>
        <w:drawing>
          <wp:inline distT="0" distB="0" distL="0" distR="0" wp14:anchorId="75B9985A" wp14:editId="6C16B425">
            <wp:extent cx="5514975" cy="6534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6534150"/>
                    </a:xfrm>
                    <a:prstGeom prst="rect">
                      <a:avLst/>
                    </a:prstGeom>
                  </pic:spPr>
                </pic:pic>
              </a:graphicData>
            </a:graphic>
          </wp:inline>
        </w:drawing>
      </w:r>
    </w:p>
    <w:p w14:paraId="3ED3D4AA" w14:textId="1E988C76" w:rsidR="00CF53F2" w:rsidRDefault="00CF53F2" w:rsidP="00BF3FCD">
      <w:pPr>
        <w:rPr>
          <w:rFonts w:ascii="Times New Roman" w:hAnsi="Times New Roman" w:cs="Times New Roman"/>
          <w:sz w:val="32"/>
          <w:szCs w:val="32"/>
        </w:rPr>
      </w:pPr>
      <w:r>
        <w:rPr>
          <w:rFonts w:ascii="Times New Roman" w:hAnsi="Times New Roman" w:cs="Times New Roman"/>
          <w:sz w:val="32"/>
          <w:szCs w:val="32"/>
        </w:rPr>
        <w:t>Loops</w:t>
      </w:r>
    </w:p>
    <w:p w14:paraId="5D515ABD" w14:textId="1A1C2C29" w:rsidR="007E6B94" w:rsidRDefault="007E6B94" w:rsidP="00BF3FCD">
      <w:pPr>
        <w:rPr>
          <w:rFonts w:ascii="Times New Roman" w:hAnsi="Times New Roman" w:cs="Times New Roman"/>
          <w:sz w:val="32"/>
          <w:szCs w:val="32"/>
        </w:rPr>
      </w:pPr>
      <w:r>
        <w:rPr>
          <w:noProof/>
        </w:rPr>
        <w:lastRenderedPageBreak/>
        <w:drawing>
          <wp:inline distT="0" distB="0" distL="0" distR="0" wp14:anchorId="366DEA00" wp14:editId="3EA8B7B5">
            <wp:extent cx="5949043" cy="36594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7913" cy="3671071"/>
                    </a:xfrm>
                    <a:prstGeom prst="rect">
                      <a:avLst/>
                    </a:prstGeom>
                  </pic:spPr>
                </pic:pic>
              </a:graphicData>
            </a:graphic>
          </wp:inline>
        </w:drawing>
      </w:r>
    </w:p>
    <w:p w14:paraId="45D6E933" w14:textId="48B7E204" w:rsidR="00FF7527" w:rsidRDefault="00FF7527" w:rsidP="00BF3FCD">
      <w:pPr>
        <w:rPr>
          <w:rFonts w:ascii="Times New Roman" w:hAnsi="Times New Roman" w:cs="Times New Roman"/>
          <w:sz w:val="32"/>
          <w:szCs w:val="32"/>
        </w:rPr>
      </w:pPr>
      <w:r>
        <w:rPr>
          <w:noProof/>
        </w:rPr>
        <w:drawing>
          <wp:inline distT="0" distB="0" distL="0" distR="0" wp14:anchorId="00813A83" wp14:editId="48859BD4">
            <wp:extent cx="6645910" cy="4847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847590"/>
                    </a:xfrm>
                    <a:prstGeom prst="rect">
                      <a:avLst/>
                    </a:prstGeom>
                  </pic:spPr>
                </pic:pic>
              </a:graphicData>
            </a:graphic>
          </wp:inline>
        </w:drawing>
      </w:r>
    </w:p>
    <w:p w14:paraId="516690AA" w14:textId="61085F6D" w:rsidR="00FF7527" w:rsidRDefault="00FF7527" w:rsidP="00BF3FCD">
      <w:pPr>
        <w:rPr>
          <w:rFonts w:ascii="Times New Roman" w:hAnsi="Times New Roman" w:cs="Times New Roman"/>
          <w:sz w:val="32"/>
          <w:szCs w:val="32"/>
        </w:rPr>
      </w:pPr>
      <w:r>
        <w:rPr>
          <w:noProof/>
        </w:rPr>
        <w:lastRenderedPageBreak/>
        <w:drawing>
          <wp:inline distT="0" distB="0" distL="0" distR="0" wp14:anchorId="2977E932" wp14:editId="7839EB64">
            <wp:extent cx="5248275" cy="3533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275" cy="3533775"/>
                    </a:xfrm>
                    <a:prstGeom prst="rect">
                      <a:avLst/>
                    </a:prstGeom>
                  </pic:spPr>
                </pic:pic>
              </a:graphicData>
            </a:graphic>
          </wp:inline>
        </w:drawing>
      </w:r>
    </w:p>
    <w:p w14:paraId="1941BB6E" w14:textId="547D9731" w:rsidR="00FF7527" w:rsidRDefault="00FF7527" w:rsidP="00BF3FCD">
      <w:pPr>
        <w:rPr>
          <w:rFonts w:ascii="Times New Roman" w:hAnsi="Times New Roman" w:cs="Times New Roman"/>
          <w:sz w:val="32"/>
          <w:szCs w:val="32"/>
        </w:rPr>
      </w:pPr>
      <w:r>
        <w:rPr>
          <w:noProof/>
        </w:rPr>
        <w:drawing>
          <wp:inline distT="0" distB="0" distL="0" distR="0" wp14:anchorId="24CD0B9D" wp14:editId="69434366">
            <wp:extent cx="4800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1428750"/>
                    </a:xfrm>
                    <a:prstGeom prst="rect">
                      <a:avLst/>
                    </a:prstGeom>
                  </pic:spPr>
                </pic:pic>
              </a:graphicData>
            </a:graphic>
          </wp:inline>
        </w:drawing>
      </w:r>
    </w:p>
    <w:p w14:paraId="711E054B" w14:textId="3637D766" w:rsidR="00FF7527" w:rsidRDefault="00FF7527" w:rsidP="00BF3FCD">
      <w:pPr>
        <w:rPr>
          <w:rFonts w:ascii="Times New Roman" w:hAnsi="Times New Roman" w:cs="Times New Roman"/>
          <w:sz w:val="32"/>
          <w:szCs w:val="32"/>
        </w:rPr>
      </w:pPr>
      <w:r>
        <w:rPr>
          <w:noProof/>
        </w:rPr>
        <w:drawing>
          <wp:inline distT="0" distB="0" distL="0" distR="0" wp14:anchorId="4C0549C0" wp14:editId="01EB2D5C">
            <wp:extent cx="497205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050" cy="2238375"/>
                    </a:xfrm>
                    <a:prstGeom prst="rect">
                      <a:avLst/>
                    </a:prstGeom>
                  </pic:spPr>
                </pic:pic>
              </a:graphicData>
            </a:graphic>
          </wp:inline>
        </w:drawing>
      </w:r>
    </w:p>
    <w:p w14:paraId="174F27A5" w14:textId="768BE80B" w:rsidR="00FF7527" w:rsidRDefault="00FF7527" w:rsidP="00BF3FCD">
      <w:pPr>
        <w:rPr>
          <w:rFonts w:ascii="Times New Roman" w:hAnsi="Times New Roman" w:cs="Times New Roman"/>
          <w:sz w:val="32"/>
          <w:szCs w:val="32"/>
        </w:rPr>
      </w:pPr>
      <w:r>
        <w:rPr>
          <w:noProof/>
        </w:rPr>
        <w:lastRenderedPageBreak/>
        <w:drawing>
          <wp:inline distT="0" distB="0" distL="0" distR="0" wp14:anchorId="743719C5" wp14:editId="64644A86">
            <wp:extent cx="6645910" cy="39674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967480"/>
                    </a:xfrm>
                    <a:prstGeom prst="rect">
                      <a:avLst/>
                    </a:prstGeom>
                  </pic:spPr>
                </pic:pic>
              </a:graphicData>
            </a:graphic>
          </wp:inline>
        </w:drawing>
      </w:r>
    </w:p>
    <w:p w14:paraId="7051E761" w14:textId="43AC09F1" w:rsidR="00FF7527" w:rsidRDefault="00FF7527" w:rsidP="00BF3FCD">
      <w:pPr>
        <w:rPr>
          <w:rFonts w:ascii="Times New Roman" w:hAnsi="Times New Roman" w:cs="Times New Roman"/>
          <w:sz w:val="32"/>
          <w:szCs w:val="32"/>
        </w:rPr>
      </w:pPr>
      <w:r>
        <w:rPr>
          <w:noProof/>
        </w:rPr>
        <w:lastRenderedPageBreak/>
        <w:drawing>
          <wp:inline distT="0" distB="0" distL="0" distR="0" wp14:anchorId="3A062B15" wp14:editId="19AF97E0">
            <wp:extent cx="5019675" cy="7696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7696200"/>
                    </a:xfrm>
                    <a:prstGeom prst="rect">
                      <a:avLst/>
                    </a:prstGeom>
                  </pic:spPr>
                </pic:pic>
              </a:graphicData>
            </a:graphic>
          </wp:inline>
        </w:drawing>
      </w:r>
      <w:bookmarkStart w:id="0" w:name="_GoBack"/>
      <w:bookmarkEnd w:id="0"/>
    </w:p>
    <w:p w14:paraId="1E132080" w14:textId="793522E6" w:rsidR="007E6B94" w:rsidRDefault="007E6B94" w:rsidP="00BF3FCD">
      <w:pPr>
        <w:rPr>
          <w:rFonts w:ascii="Times New Roman" w:hAnsi="Times New Roman" w:cs="Times New Roman"/>
          <w:sz w:val="32"/>
          <w:szCs w:val="32"/>
        </w:rPr>
      </w:pPr>
      <w:r>
        <w:rPr>
          <w:noProof/>
        </w:rPr>
        <w:lastRenderedPageBreak/>
        <w:drawing>
          <wp:inline distT="0" distB="0" distL="0" distR="0" wp14:anchorId="0688CBC4" wp14:editId="3CB59EC4">
            <wp:extent cx="6645910" cy="33845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384550"/>
                    </a:xfrm>
                    <a:prstGeom prst="rect">
                      <a:avLst/>
                    </a:prstGeom>
                  </pic:spPr>
                </pic:pic>
              </a:graphicData>
            </a:graphic>
          </wp:inline>
        </w:drawing>
      </w:r>
    </w:p>
    <w:p w14:paraId="2B7D6709" w14:textId="5BB76EA1" w:rsidR="00CF53F2" w:rsidRDefault="00CF53F2" w:rsidP="00BF3FCD">
      <w:pPr>
        <w:rPr>
          <w:rFonts w:ascii="Times New Roman" w:hAnsi="Times New Roman" w:cs="Times New Roman"/>
          <w:sz w:val="32"/>
          <w:szCs w:val="32"/>
        </w:rPr>
      </w:pPr>
      <w:r>
        <w:rPr>
          <w:rFonts w:ascii="Times New Roman" w:hAnsi="Times New Roman" w:cs="Times New Roman"/>
          <w:sz w:val="32"/>
          <w:szCs w:val="32"/>
        </w:rPr>
        <w:t>Strings</w:t>
      </w:r>
    </w:p>
    <w:p w14:paraId="108283F4" w14:textId="6D4C7BB7" w:rsidR="00CF53F2" w:rsidRDefault="00CF53F2" w:rsidP="00BF3FCD">
      <w:pPr>
        <w:rPr>
          <w:rFonts w:ascii="Times New Roman" w:hAnsi="Times New Roman" w:cs="Times New Roman"/>
          <w:sz w:val="32"/>
          <w:szCs w:val="32"/>
        </w:rPr>
      </w:pPr>
      <w:r>
        <w:rPr>
          <w:rFonts w:ascii="Times New Roman" w:hAnsi="Times New Roman" w:cs="Times New Roman"/>
          <w:sz w:val="32"/>
          <w:szCs w:val="32"/>
        </w:rPr>
        <w:t>Arrays</w:t>
      </w:r>
    </w:p>
    <w:p w14:paraId="6C331242" w14:textId="13E7FB65" w:rsidR="00CF53F2" w:rsidRDefault="00CF53F2" w:rsidP="00BF3FCD">
      <w:pPr>
        <w:rPr>
          <w:rFonts w:ascii="Times New Roman" w:hAnsi="Times New Roman" w:cs="Times New Roman"/>
          <w:sz w:val="32"/>
          <w:szCs w:val="32"/>
        </w:rPr>
      </w:pPr>
      <w:r>
        <w:rPr>
          <w:rFonts w:ascii="Times New Roman" w:hAnsi="Times New Roman" w:cs="Times New Roman"/>
          <w:sz w:val="32"/>
          <w:szCs w:val="32"/>
        </w:rPr>
        <w:t>Procedures</w:t>
      </w:r>
    </w:p>
    <w:p w14:paraId="0ADC431C" w14:textId="3312C538" w:rsidR="00CF53F2" w:rsidRDefault="00CF53F2" w:rsidP="00BF3FCD">
      <w:pPr>
        <w:rPr>
          <w:rFonts w:ascii="Times New Roman" w:hAnsi="Times New Roman" w:cs="Times New Roman"/>
          <w:sz w:val="32"/>
          <w:szCs w:val="32"/>
        </w:rPr>
      </w:pPr>
      <w:r>
        <w:rPr>
          <w:rFonts w:ascii="Times New Roman" w:hAnsi="Times New Roman" w:cs="Times New Roman"/>
          <w:sz w:val="32"/>
          <w:szCs w:val="32"/>
        </w:rPr>
        <w:t>Functions</w:t>
      </w:r>
    </w:p>
    <w:p w14:paraId="54103847" w14:textId="79508F3E" w:rsidR="00CF53F2" w:rsidRDefault="00CF53F2" w:rsidP="00BF3FCD">
      <w:pPr>
        <w:rPr>
          <w:rFonts w:ascii="Times New Roman" w:hAnsi="Times New Roman" w:cs="Times New Roman"/>
          <w:sz w:val="32"/>
          <w:szCs w:val="32"/>
        </w:rPr>
      </w:pPr>
      <w:r>
        <w:rPr>
          <w:rFonts w:ascii="Times New Roman" w:hAnsi="Times New Roman" w:cs="Times New Roman"/>
          <w:sz w:val="32"/>
          <w:szCs w:val="32"/>
        </w:rPr>
        <w:t>Cursors</w:t>
      </w:r>
    </w:p>
    <w:p w14:paraId="78490666" w14:textId="220B9494" w:rsidR="00CF53F2" w:rsidRDefault="00CF53F2" w:rsidP="00BF3FCD">
      <w:pPr>
        <w:rPr>
          <w:rFonts w:ascii="Times New Roman" w:hAnsi="Times New Roman" w:cs="Times New Roman"/>
          <w:sz w:val="32"/>
          <w:szCs w:val="32"/>
        </w:rPr>
      </w:pPr>
      <w:r>
        <w:rPr>
          <w:rFonts w:ascii="Times New Roman" w:hAnsi="Times New Roman" w:cs="Times New Roman"/>
          <w:sz w:val="32"/>
          <w:szCs w:val="32"/>
        </w:rPr>
        <w:t>Records</w:t>
      </w:r>
    </w:p>
    <w:p w14:paraId="023BF3C8" w14:textId="6C43A954" w:rsidR="00CF53F2" w:rsidRDefault="00CF53F2" w:rsidP="00BF3FCD">
      <w:pPr>
        <w:rPr>
          <w:rFonts w:ascii="Times New Roman" w:hAnsi="Times New Roman" w:cs="Times New Roman"/>
          <w:sz w:val="32"/>
          <w:szCs w:val="32"/>
        </w:rPr>
      </w:pPr>
      <w:r>
        <w:rPr>
          <w:rFonts w:ascii="Times New Roman" w:hAnsi="Times New Roman" w:cs="Times New Roman"/>
          <w:sz w:val="32"/>
          <w:szCs w:val="32"/>
        </w:rPr>
        <w:t>Exceptions</w:t>
      </w:r>
    </w:p>
    <w:p w14:paraId="1B310E04" w14:textId="69230261" w:rsidR="00CF53F2" w:rsidRDefault="00CF53F2" w:rsidP="00BF3FCD">
      <w:pPr>
        <w:rPr>
          <w:rFonts w:ascii="Times New Roman" w:hAnsi="Times New Roman" w:cs="Times New Roman"/>
          <w:sz w:val="32"/>
          <w:szCs w:val="32"/>
        </w:rPr>
      </w:pPr>
      <w:r>
        <w:rPr>
          <w:rFonts w:ascii="Times New Roman" w:hAnsi="Times New Roman" w:cs="Times New Roman"/>
          <w:sz w:val="32"/>
          <w:szCs w:val="32"/>
        </w:rPr>
        <w:t>Triggers</w:t>
      </w:r>
    </w:p>
    <w:p w14:paraId="7F1F41DD" w14:textId="12D2B773" w:rsidR="00B925CA" w:rsidRDefault="00B925CA" w:rsidP="00BF3FCD">
      <w:pPr>
        <w:rPr>
          <w:rFonts w:ascii="Times New Roman" w:hAnsi="Times New Roman" w:cs="Times New Roman"/>
          <w:sz w:val="32"/>
          <w:szCs w:val="32"/>
        </w:rPr>
      </w:pPr>
      <w:hyperlink r:id="rId36" w:history="1">
        <w:r w:rsidRPr="008D26C0">
          <w:rPr>
            <w:rStyle w:val="Hyperlink"/>
            <w:rFonts w:ascii="Times New Roman" w:hAnsi="Times New Roman" w:cs="Times New Roman"/>
            <w:sz w:val="32"/>
            <w:szCs w:val="32"/>
          </w:rPr>
          <w:t>https://plsql-tutorial.com/plsql-triggers.htm</w:t>
        </w:r>
      </w:hyperlink>
    </w:p>
    <w:p w14:paraId="38D46C0D" w14:textId="3608489A" w:rsidR="00D16F65" w:rsidRDefault="00D16F65" w:rsidP="00BF3FCD">
      <w:pPr>
        <w:rPr>
          <w:rFonts w:ascii="Times New Roman" w:hAnsi="Times New Roman" w:cs="Times New Roman"/>
          <w:sz w:val="32"/>
          <w:szCs w:val="32"/>
        </w:rPr>
      </w:pPr>
      <w:r>
        <w:rPr>
          <w:noProof/>
        </w:rPr>
        <w:lastRenderedPageBreak/>
        <w:drawing>
          <wp:inline distT="0" distB="0" distL="0" distR="0" wp14:anchorId="125963B8" wp14:editId="0A533AED">
            <wp:extent cx="4657725" cy="8734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7725" cy="8734425"/>
                    </a:xfrm>
                    <a:prstGeom prst="rect">
                      <a:avLst/>
                    </a:prstGeom>
                  </pic:spPr>
                </pic:pic>
              </a:graphicData>
            </a:graphic>
          </wp:inline>
        </w:drawing>
      </w:r>
    </w:p>
    <w:p w14:paraId="76D5FFC1" w14:textId="7AB59894" w:rsidR="00D16F65" w:rsidRDefault="00D16F65" w:rsidP="00BF3FCD">
      <w:pPr>
        <w:rPr>
          <w:rFonts w:ascii="Times New Roman" w:hAnsi="Times New Roman" w:cs="Times New Roman"/>
          <w:sz w:val="32"/>
          <w:szCs w:val="32"/>
        </w:rPr>
      </w:pPr>
      <w:r>
        <w:rPr>
          <w:noProof/>
        </w:rPr>
        <w:lastRenderedPageBreak/>
        <w:drawing>
          <wp:inline distT="0" distB="0" distL="0" distR="0" wp14:anchorId="6E3049A3" wp14:editId="408E7800">
            <wp:extent cx="4785360" cy="106459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046" cy="1076091"/>
                    </a:xfrm>
                    <a:prstGeom prst="rect">
                      <a:avLst/>
                    </a:prstGeom>
                  </pic:spPr>
                </pic:pic>
              </a:graphicData>
            </a:graphic>
          </wp:inline>
        </w:drawing>
      </w:r>
    </w:p>
    <w:p w14:paraId="039AD29D" w14:textId="2C09A85E" w:rsidR="00B925CA" w:rsidRDefault="00D16F65" w:rsidP="00BF3FCD">
      <w:pPr>
        <w:rPr>
          <w:rFonts w:ascii="Times New Roman" w:hAnsi="Times New Roman" w:cs="Times New Roman"/>
          <w:sz w:val="32"/>
          <w:szCs w:val="32"/>
        </w:rPr>
      </w:pPr>
      <w:r>
        <w:rPr>
          <w:rFonts w:ascii="Times New Roman" w:hAnsi="Times New Roman" w:cs="Times New Roman"/>
          <w:sz w:val="32"/>
          <w:szCs w:val="32"/>
        </w:rPr>
        <w:t>Eg:</w:t>
      </w:r>
      <w:r>
        <w:rPr>
          <w:noProof/>
        </w:rPr>
        <w:drawing>
          <wp:inline distT="0" distB="0" distL="0" distR="0" wp14:anchorId="39492CA3" wp14:editId="6FC32259">
            <wp:extent cx="3810000" cy="14378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3519" cy="1442936"/>
                    </a:xfrm>
                    <a:prstGeom prst="rect">
                      <a:avLst/>
                    </a:prstGeom>
                    <a:noFill/>
                    <a:ln>
                      <a:noFill/>
                    </a:ln>
                  </pic:spPr>
                </pic:pic>
              </a:graphicData>
            </a:graphic>
          </wp:inline>
        </w:drawing>
      </w:r>
    </w:p>
    <w:p w14:paraId="459EF437" w14:textId="6B24B90C" w:rsidR="00CF53F2" w:rsidRDefault="00CF53F2" w:rsidP="004D4312">
      <w:pPr>
        <w:spacing w:line="240" w:lineRule="auto"/>
        <w:rPr>
          <w:rFonts w:ascii="Times New Roman" w:hAnsi="Times New Roman" w:cs="Times New Roman"/>
          <w:sz w:val="32"/>
          <w:szCs w:val="32"/>
        </w:rPr>
      </w:pPr>
      <w:r>
        <w:rPr>
          <w:rFonts w:ascii="Times New Roman" w:hAnsi="Times New Roman" w:cs="Times New Roman"/>
          <w:sz w:val="32"/>
          <w:szCs w:val="32"/>
        </w:rPr>
        <w:t>Packages</w:t>
      </w:r>
    </w:p>
    <w:p w14:paraId="3DC88DE2" w14:textId="4D4121D4" w:rsidR="003B41AE" w:rsidRPr="003B41AE" w:rsidRDefault="003B41AE" w:rsidP="004D4312">
      <w:pPr>
        <w:spacing w:before="100" w:beforeAutospacing="1" w:after="100" w:afterAutospacing="1" w:line="240" w:lineRule="auto"/>
        <w:rPr>
          <w:rFonts w:ascii="Times New Roman" w:eastAsia="Times New Roman" w:hAnsi="Times New Roman" w:cs="Times New Roman"/>
          <w:sz w:val="24"/>
          <w:szCs w:val="24"/>
          <w:lang w:eastAsia="en-IN" w:bidi="pa-IN"/>
        </w:rPr>
      </w:pPr>
      <w:r w:rsidRPr="003B41AE">
        <w:rPr>
          <w:rFonts w:ascii="Times New Roman" w:eastAsia="Times New Roman" w:hAnsi="Times New Roman" w:cs="Times New Roman"/>
          <w:sz w:val="24"/>
          <w:szCs w:val="24"/>
          <w:lang w:eastAsia="en-IN" w:bidi="pa-IN"/>
        </w:rPr>
        <w:t>Packages are schema objects that groups logically related PL/SQL types, variables, and subprograms.</w:t>
      </w:r>
      <w:r w:rsidR="00AA1024">
        <w:rPr>
          <w:rFonts w:ascii="Times New Roman" w:eastAsia="Times New Roman" w:hAnsi="Times New Roman" w:cs="Times New Roman"/>
          <w:sz w:val="24"/>
          <w:szCs w:val="24"/>
          <w:lang w:eastAsia="en-IN" w:bidi="pa-IN"/>
        </w:rPr>
        <w:t xml:space="preserve"> </w:t>
      </w:r>
      <w:r w:rsidRPr="003B41AE">
        <w:rPr>
          <w:rFonts w:ascii="Times New Roman" w:eastAsia="Times New Roman" w:hAnsi="Times New Roman" w:cs="Times New Roman"/>
          <w:sz w:val="24"/>
          <w:szCs w:val="24"/>
          <w:lang w:eastAsia="en-IN" w:bidi="pa-IN"/>
        </w:rPr>
        <w:t>A package will have two mandatory parts −</w:t>
      </w:r>
    </w:p>
    <w:p w14:paraId="51F7E69A" w14:textId="77777777" w:rsidR="003B41AE" w:rsidRPr="003B41AE" w:rsidRDefault="003B41AE" w:rsidP="004D431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bidi="pa-IN"/>
        </w:rPr>
      </w:pPr>
      <w:r w:rsidRPr="003B41AE">
        <w:rPr>
          <w:rFonts w:ascii="Times New Roman" w:eastAsia="Times New Roman" w:hAnsi="Times New Roman" w:cs="Times New Roman"/>
          <w:sz w:val="24"/>
          <w:szCs w:val="24"/>
          <w:lang w:eastAsia="en-IN" w:bidi="pa-IN"/>
        </w:rPr>
        <w:t>Package specification</w:t>
      </w:r>
    </w:p>
    <w:p w14:paraId="2E567112" w14:textId="77777777" w:rsidR="003B41AE" w:rsidRPr="003B41AE" w:rsidRDefault="003B41AE" w:rsidP="004D4312">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bidi="pa-IN"/>
        </w:rPr>
      </w:pPr>
      <w:r w:rsidRPr="003B41AE">
        <w:rPr>
          <w:rFonts w:ascii="Times New Roman" w:eastAsia="Times New Roman" w:hAnsi="Times New Roman" w:cs="Times New Roman"/>
          <w:sz w:val="24"/>
          <w:szCs w:val="24"/>
          <w:lang w:eastAsia="en-IN" w:bidi="pa-IN"/>
        </w:rPr>
        <w:t>Package body or definition</w:t>
      </w:r>
    </w:p>
    <w:p w14:paraId="24870334" w14:textId="1807491A" w:rsidR="003B41AE" w:rsidRPr="0084062B" w:rsidRDefault="003B41AE" w:rsidP="004D4312">
      <w:pPr>
        <w:spacing w:line="240" w:lineRule="auto"/>
        <w:rPr>
          <w:rFonts w:ascii="Times New Roman" w:hAnsi="Times New Roman" w:cs="Times New Roman"/>
          <w:sz w:val="32"/>
          <w:szCs w:val="32"/>
        </w:rPr>
      </w:pPr>
      <w:r>
        <w:rPr>
          <w:rFonts w:ascii="Times New Roman" w:hAnsi="Times New Roman" w:cs="Times New Roman"/>
          <w:sz w:val="32"/>
          <w:szCs w:val="32"/>
        </w:rPr>
        <w:t>Package specification</w:t>
      </w:r>
      <w:r w:rsidR="00141405">
        <w:rPr>
          <w:rFonts w:ascii="Times New Roman" w:hAnsi="Times New Roman" w:cs="Times New Roman"/>
          <w:sz w:val="32"/>
          <w:szCs w:val="32"/>
        </w:rPr>
        <w:t xml:space="preserve">: </w:t>
      </w:r>
      <w:r>
        <w:t xml:space="preserve">The specification is the interface to the package. It just </w:t>
      </w:r>
      <w:r>
        <w:rPr>
          <w:b/>
          <w:bCs/>
        </w:rPr>
        <w:t>DECLARES</w:t>
      </w:r>
      <w:r>
        <w:t xml:space="preserve"> the types, variables, constants, exceptions, cursors, and subprograms that can be referenced from outside the package.</w:t>
      </w:r>
      <w:r w:rsidR="0084062B">
        <w:rPr>
          <w:rFonts w:ascii="Times New Roman" w:hAnsi="Times New Roman" w:cs="Times New Roman"/>
          <w:sz w:val="32"/>
          <w:szCs w:val="32"/>
        </w:rPr>
        <w:t xml:space="preserve"> </w:t>
      </w:r>
      <w:r>
        <w:t xml:space="preserve">All objects placed in the specification are called </w:t>
      </w:r>
      <w:r>
        <w:rPr>
          <w:b/>
          <w:bCs/>
        </w:rPr>
        <w:t>public</w:t>
      </w:r>
      <w:r>
        <w:t xml:space="preserve"> objects. Any subprogram not in the package specification but coded in the package body is called a </w:t>
      </w:r>
      <w:r>
        <w:rPr>
          <w:b/>
          <w:bCs/>
        </w:rPr>
        <w:t>private</w:t>
      </w:r>
      <w:r>
        <w:t xml:space="preserve"> object.</w:t>
      </w:r>
    </w:p>
    <w:p w14:paraId="38DCEF8B" w14:textId="76CE655C" w:rsidR="003B41AE" w:rsidRDefault="003B41AE" w:rsidP="004D4312">
      <w:pPr>
        <w:spacing w:line="240" w:lineRule="auto"/>
      </w:pPr>
      <w:r>
        <w:t>Eg:</w:t>
      </w:r>
    </w:p>
    <w:p w14:paraId="0FFD5AB3" w14:textId="77777777" w:rsidR="003B41AE" w:rsidRPr="003B41AE" w:rsidRDefault="003B41AE"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3B41AE">
        <w:rPr>
          <w:rFonts w:ascii="Courier New" w:eastAsia="Times New Roman" w:hAnsi="Courier New" w:cs="Courier New"/>
          <w:sz w:val="20"/>
          <w:szCs w:val="20"/>
          <w:lang w:eastAsia="en-IN" w:bidi="pa-IN"/>
        </w:rPr>
        <w:t xml:space="preserve">CREATE PACKAGE cust_sal AS </w:t>
      </w:r>
    </w:p>
    <w:p w14:paraId="058D49AA" w14:textId="77777777" w:rsidR="003B41AE" w:rsidRPr="003B41AE" w:rsidRDefault="003B41AE"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3B41AE">
        <w:rPr>
          <w:rFonts w:ascii="Courier New" w:eastAsia="Times New Roman" w:hAnsi="Courier New" w:cs="Courier New"/>
          <w:sz w:val="20"/>
          <w:szCs w:val="20"/>
          <w:lang w:eastAsia="en-IN" w:bidi="pa-IN"/>
        </w:rPr>
        <w:t xml:space="preserve">   PROCEDURE find_sal(c_id customers.id%type); </w:t>
      </w:r>
    </w:p>
    <w:p w14:paraId="184FC0EC" w14:textId="77777777" w:rsidR="003B41AE" w:rsidRPr="003B41AE" w:rsidRDefault="003B41AE"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3B41AE">
        <w:rPr>
          <w:rFonts w:ascii="Courier New" w:eastAsia="Times New Roman" w:hAnsi="Courier New" w:cs="Courier New"/>
          <w:sz w:val="20"/>
          <w:szCs w:val="20"/>
          <w:lang w:eastAsia="en-IN" w:bidi="pa-IN"/>
        </w:rPr>
        <w:t xml:space="preserve">END cust_sal; </w:t>
      </w:r>
    </w:p>
    <w:p w14:paraId="20C4F508" w14:textId="027B7A47" w:rsidR="007056FE" w:rsidRPr="00DA4516" w:rsidRDefault="007056FE" w:rsidP="004D4312">
      <w:pPr>
        <w:spacing w:before="100" w:beforeAutospacing="1" w:after="100" w:afterAutospacing="1" w:line="240" w:lineRule="auto"/>
        <w:rPr>
          <w:rFonts w:ascii="Times New Roman" w:eastAsia="Times New Roman" w:hAnsi="Times New Roman" w:cs="Times New Roman"/>
          <w:sz w:val="36"/>
          <w:szCs w:val="36"/>
          <w:lang w:eastAsia="en-IN" w:bidi="pa-IN"/>
        </w:rPr>
      </w:pPr>
      <w:r>
        <w:rPr>
          <w:rFonts w:ascii="Times New Roman" w:eastAsia="Times New Roman" w:hAnsi="Times New Roman" w:cs="Times New Roman"/>
          <w:sz w:val="36"/>
          <w:szCs w:val="36"/>
          <w:lang w:eastAsia="en-IN" w:bidi="pa-IN"/>
        </w:rPr>
        <w:t>Package body</w:t>
      </w:r>
      <w:r w:rsidR="00425C00">
        <w:rPr>
          <w:rFonts w:ascii="Times New Roman" w:eastAsia="Times New Roman" w:hAnsi="Times New Roman" w:cs="Times New Roman"/>
          <w:sz w:val="36"/>
          <w:szCs w:val="36"/>
          <w:lang w:eastAsia="en-IN" w:bidi="pa-IN"/>
        </w:rPr>
        <w:t xml:space="preserve">: </w:t>
      </w:r>
      <w:r w:rsidRPr="007056FE">
        <w:rPr>
          <w:rFonts w:ascii="Times New Roman" w:eastAsia="Times New Roman" w:hAnsi="Times New Roman" w:cs="Times New Roman"/>
          <w:sz w:val="24"/>
          <w:szCs w:val="24"/>
          <w:lang w:eastAsia="en-IN" w:bidi="pa-IN"/>
        </w:rPr>
        <w:t>The package body has the codes for various methods declared in the package specification and other private declarations, which are hidden from the code outside the package.</w:t>
      </w:r>
      <w:r w:rsidR="00DA4516">
        <w:rPr>
          <w:rFonts w:ascii="Times New Roman" w:eastAsia="Times New Roman" w:hAnsi="Times New Roman" w:cs="Times New Roman"/>
          <w:sz w:val="36"/>
          <w:szCs w:val="36"/>
          <w:lang w:eastAsia="en-IN" w:bidi="pa-IN"/>
        </w:rPr>
        <w:t xml:space="preserve"> </w:t>
      </w:r>
      <w:r w:rsidRPr="007056FE">
        <w:rPr>
          <w:rFonts w:ascii="Times New Roman" w:eastAsia="Times New Roman" w:hAnsi="Times New Roman" w:cs="Times New Roman"/>
          <w:sz w:val="24"/>
          <w:szCs w:val="24"/>
          <w:lang w:eastAsia="en-IN" w:bidi="pa-IN"/>
        </w:rPr>
        <w:t xml:space="preserve">The </w:t>
      </w:r>
      <w:r w:rsidRPr="007056FE">
        <w:rPr>
          <w:rFonts w:ascii="Times New Roman" w:eastAsia="Times New Roman" w:hAnsi="Times New Roman" w:cs="Times New Roman"/>
          <w:b/>
          <w:bCs/>
          <w:sz w:val="24"/>
          <w:szCs w:val="24"/>
          <w:lang w:eastAsia="en-IN" w:bidi="pa-IN"/>
        </w:rPr>
        <w:t>CREATE PACKAGE BODY</w:t>
      </w:r>
      <w:r w:rsidRPr="007056FE">
        <w:rPr>
          <w:rFonts w:ascii="Times New Roman" w:eastAsia="Times New Roman" w:hAnsi="Times New Roman" w:cs="Times New Roman"/>
          <w:sz w:val="24"/>
          <w:szCs w:val="24"/>
          <w:lang w:eastAsia="en-IN" w:bidi="pa-IN"/>
        </w:rPr>
        <w:t xml:space="preserve"> Statement is used for creating the package body. </w:t>
      </w:r>
    </w:p>
    <w:p w14:paraId="0B63C1DA" w14:textId="615974B5" w:rsidR="00AA1024" w:rsidRDefault="00AA1024" w:rsidP="004D4312">
      <w:pPr>
        <w:spacing w:before="100" w:beforeAutospacing="1" w:after="100" w:afterAutospacing="1" w:line="240" w:lineRule="auto"/>
        <w:rPr>
          <w:rFonts w:ascii="Times New Roman" w:eastAsia="Times New Roman" w:hAnsi="Times New Roman" w:cs="Times New Roman"/>
          <w:sz w:val="24"/>
          <w:szCs w:val="24"/>
          <w:lang w:eastAsia="en-IN" w:bidi="pa-IN"/>
        </w:rPr>
      </w:pPr>
      <w:r>
        <w:rPr>
          <w:rFonts w:ascii="Times New Roman" w:eastAsia="Times New Roman" w:hAnsi="Times New Roman" w:cs="Times New Roman"/>
          <w:sz w:val="24"/>
          <w:szCs w:val="24"/>
          <w:lang w:eastAsia="en-IN" w:bidi="pa-IN"/>
        </w:rPr>
        <w:t>Eg:</w:t>
      </w:r>
    </w:p>
    <w:p w14:paraId="1F2E78F6"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CREATE OR REPLACE PACKAGE BODY cust_sal AS  </w:t>
      </w:r>
    </w:p>
    <w:p w14:paraId="54E34949"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w:t>
      </w:r>
    </w:p>
    <w:p w14:paraId="2E7F6BA5"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PROCEDURE find_sal(c_id customers.id%TYPE) IS </w:t>
      </w:r>
    </w:p>
    <w:p w14:paraId="69516D4F"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c_sal customers.salary%TYPE; </w:t>
      </w:r>
    </w:p>
    <w:p w14:paraId="73DB5DC4"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BEGIN </w:t>
      </w:r>
    </w:p>
    <w:p w14:paraId="41A921E3"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SELECT salary INTO c_sal </w:t>
      </w:r>
    </w:p>
    <w:p w14:paraId="1085DAB5"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FROM customers </w:t>
      </w:r>
    </w:p>
    <w:p w14:paraId="7A24120A"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WHERE id = c_id; </w:t>
      </w:r>
    </w:p>
    <w:p w14:paraId="54D503FD"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dbms_output.put_line('Salary: '|| c_sal); </w:t>
      </w:r>
    </w:p>
    <w:p w14:paraId="0B06F294"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   END find_sal; </w:t>
      </w:r>
    </w:p>
    <w:p w14:paraId="2494E04C" w14:textId="77777777" w:rsidR="00AA1024" w:rsidRPr="00AA1024" w:rsidRDefault="00AA1024" w:rsidP="004D431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pa-IN"/>
        </w:rPr>
      </w:pPr>
      <w:r w:rsidRPr="00AA1024">
        <w:rPr>
          <w:rFonts w:ascii="Courier New" w:eastAsia="Times New Roman" w:hAnsi="Courier New" w:cs="Courier New"/>
          <w:sz w:val="20"/>
          <w:szCs w:val="20"/>
          <w:lang w:eastAsia="en-IN" w:bidi="pa-IN"/>
        </w:rPr>
        <w:t xml:space="preserve">END cust_sal; </w:t>
      </w:r>
    </w:p>
    <w:p w14:paraId="3FDF1B45" w14:textId="77777777" w:rsidR="00AA1024" w:rsidRPr="007056FE" w:rsidRDefault="00AA1024" w:rsidP="007056FE">
      <w:pPr>
        <w:spacing w:before="100" w:beforeAutospacing="1" w:after="100" w:afterAutospacing="1" w:line="240" w:lineRule="auto"/>
        <w:rPr>
          <w:rFonts w:ascii="Times New Roman" w:eastAsia="Times New Roman" w:hAnsi="Times New Roman" w:cs="Times New Roman"/>
          <w:sz w:val="24"/>
          <w:szCs w:val="24"/>
          <w:lang w:eastAsia="en-IN" w:bidi="pa-IN"/>
        </w:rPr>
      </w:pPr>
    </w:p>
    <w:p w14:paraId="67138377" w14:textId="77777777" w:rsidR="003B41AE" w:rsidRDefault="003B41AE" w:rsidP="00BF3FCD">
      <w:pPr>
        <w:rPr>
          <w:rFonts w:ascii="Times New Roman" w:hAnsi="Times New Roman" w:cs="Times New Roman"/>
          <w:sz w:val="32"/>
          <w:szCs w:val="32"/>
        </w:rPr>
      </w:pPr>
    </w:p>
    <w:p w14:paraId="2162D258" w14:textId="061FDF73" w:rsidR="00CF53F2" w:rsidRDefault="00CF53F2" w:rsidP="00BF3FCD">
      <w:pPr>
        <w:rPr>
          <w:rFonts w:ascii="Times New Roman" w:hAnsi="Times New Roman" w:cs="Times New Roman"/>
          <w:sz w:val="32"/>
          <w:szCs w:val="32"/>
        </w:rPr>
      </w:pPr>
      <w:r>
        <w:rPr>
          <w:rFonts w:ascii="Times New Roman" w:hAnsi="Times New Roman" w:cs="Times New Roman"/>
          <w:sz w:val="32"/>
          <w:szCs w:val="32"/>
        </w:rPr>
        <w:lastRenderedPageBreak/>
        <w:t>Collections</w:t>
      </w:r>
    </w:p>
    <w:p w14:paraId="0D28B1BE" w14:textId="234B6DD3" w:rsidR="00CF53F2" w:rsidRDefault="00CF53F2" w:rsidP="00BF3FCD">
      <w:pPr>
        <w:rPr>
          <w:rFonts w:ascii="Times New Roman" w:hAnsi="Times New Roman" w:cs="Times New Roman"/>
          <w:sz w:val="32"/>
          <w:szCs w:val="32"/>
        </w:rPr>
      </w:pPr>
      <w:r>
        <w:rPr>
          <w:rFonts w:ascii="Times New Roman" w:hAnsi="Times New Roman" w:cs="Times New Roman"/>
          <w:sz w:val="32"/>
          <w:szCs w:val="32"/>
        </w:rPr>
        <w:t>Transactions</w:t>
      </w:r>
    </w:p>
    <w:p w14:paraId="47DAAE05" w14:textId="6444DFD7" w:rsidR="00CF53F2" w:rsidRDefault="00CF53F2" w:rsidP="00BF3FCD">
      <w:pPr>
        <w:rPr>
          <w:rFonts w:ascii="Times New Roman" w:hAnsi="Times New Roman" w:cs="Times New Roman"/>
          <w:sz w:val="32"/>
          <w:szCs w:val="32"/>
        </w:rPr>
      </w:pPr>
      <w:r>
        <w:rPr>
          <w:rFonts w:ascii="Times New Roman" w:hAnsi="Times New Roman" w:cs="Times New Roman"/>
          <w:sz w:val="32"/>
          <w:szCs w:val="32"/>
        </w:rPr>
        <w:t>Date &amp; Time</w:t>
      </w:r>
    </w:p>
    <w:p w14:paraId="414C2F05" w14:textId="76ECA442" w:rsidR="00CF53F2" w:rsidRDefault="00CF53F2" w:rsidP="00BF3FCD">
      <w:pPr>
        <w:rPr>
          <w:rFonts w:ascii="Times New Roman" w:hAnsi="Times New Roman" w:cs="Times New Roman"/>
          <w:sz w:val="32"/>
          <w:szCs w:val="32"/>
        </w:rPr>
      </w:pPr>
      <w:r>
        <w:rPr>
          <w:rFonts w:ascii="Times New Roman" w:hAnsi="Times New Roman" w:cs="Times New Roman"/>
          <w:sz w:val="32"/>
          <w:szCs w:val="32"/>
        </w:rPr>
        <w:t>DBMS Output</w:t>
      </w:r>
    </w:p>
    <w:p w14:paraId="6F666EF6" w14:textId="47BBBE4A" w:rsidR="00711F8C" w:rsidRDefault="00711F8C" w:rsidP="00BF3FCD">
      <w:pPr>
        <w:rPr>
          <w:rFonts w:ascii="Times New Roman" w:hAnsi="Times New Roman" w:cs="Times New Roman"/>
          <w:sz w:val="32"/>
          <w:szCs w:val="32"/>
        </w:rPr>
      </w:pPr>
    </w:p>
    <w:p w14:paraId="087FFE85" w14:textId="4EAA0B57" w:rsidR="00711F8C" w:rsidRDefault="00711F8C" w:rsidP="00BF3FCD">
      <w:pPr>
        <w:rPr>
          <w:rFonts w:ascii="Times New Roman" w:hAnsi="Times New Roman" w:cs="Times New Roman"/>
          <w:sz w:val="32"/>
          <w:szCs w:val="32"/>
        </w:rPr>
      </w:pPr>
      <w:r>
        <w:rPr>
          <w:rFonts w:ascii="Times New Roman" w:hAnsi="Times New Roman" w:cs="Times New Roman"/>
          <w:sz w:val="32"/>
          <w:szCs w:val="32"/>
        </w:rPr>
        <w:t>Chapter 2</w:t>
      </w:r>
    </w:p>
    <w:p w14:paraId="6C81F027" w14:textId="71891645" w:rsidR="00711F8C" w:rsidRDefault="00FF7527" w:rsidP="00BF3FCD">
      <w:pPr>
        <w:rPr>
          <w:rFonts w:ascii="Times New Roman" w:hAnsi="Times New Roman" w:cs="Times New Roman"/>
          <w:sz w:val="32"/>
          <w:szCs w:val="32"/>
        </w:rPr>
      </w:pPr>
      <w:hyperlink r:id="rId40" w:history="1">
        <w:r w:rsidR="002E4113" w:rsidRPr="009C196A">
          <w:rPr>
            <w:rStyle w:val="Hyperlink"/>
            <w:rFonts w:ascii="Times New Roman" w:hAnsi="Times New Roman" w:cs="Times New Roman"/>
            <w:sz w:val="32"/>
            <w:szCs w:val="32"/>
          </w:rPr>
          <w:t>https://www.javatpoint.com/dbms-transaction-processing-concept</w:t>
        </w:r>
      </w:hyperlink>
    </w:p>
    <w:p w14:paraId="27926E44" w14:textId="332837AC" w:rsidR="002E4113" w:rsidRDefault="002E4113" w:rsidP="00BF3FCD">
      <w:pPr>
        <w:rPr>
          <w:rFonts w:ascii="Times New Roman" w:hAnsi="Times New Roman" w:cs="Times New Roman"/>
          <w:sz w:val="32"/>
          <w:szCs w:val="32"/>
        </w:rPr>
      </w:pPr>
    </w:p>
    <w:p w14:paraId="28EC9CD3" w14:textId="164A5094" w:rsidR="002E4113" w:rsidRDefault="002E4113" w:rsidP="00BF3FCD">
      <w:pPr>
        <w:rPr>
          <w:rFonts w:ascii="Times New Roman" w:hAnsi="Times New Roman" w:cs="Times New Roman"/>
          <w:sz w:val="32"/>
          <w:szCs w:val="32"/>
        </w:rPr>
      </w:pPr>
      <w:r>
        <w:rPr>
          <w:rFonts w:ascii="Times New Roman" w:hAnsi="Times New Roman" w:cs="Times New Roman"/>
          <w:sz w:val="32"/>
          <w:szCs w:val="32"/>
        </w:rPr>
        <w:t>Chapter 3</w:t>
      </w:r>
    </w:p>
    <w:p w14:paraId="3C020027" w14:textId="398C2018" w:rsidR="00E91F04" w:rsidRDefault="00E91F04" w:rsidP="00BF3FCD">
      <w:pPr>
        <w:rPr>
          <w:rFonts w:ascii="Times New Roman" w:hAnsi="Times New Roman" w:cs="Times New Roman"/>
          <w:sz w:val="32"/>
          <w:szCs w:val="32"/>
        </w:rPr>
      </w:pPr>
      <w:r>
        <w:rPr>
          <w:noProof/>
        </w:rPr>
        <w:drawing>
          <wp:inline distT="0" distB="0" distL="0" distR="0" wp14:anchorId="1C53E28F" wp14:editId="6433FD5F">
            <wp:extent cx="6645910" cy="31553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155315"/>
                    </a:xfrm>
                    <a:prstGeom prst="rect">
                      <a:avLst/>
                    </a:prstGeom>
                  </pic:spPr>
                </pic:pic>
              </a:graphicData>
            </a:graphic>
          </wp:inline>
        </w:drawing>
      </w:r>
    </w:p>
    <w:p w14:paraId="4FB818DA" w14:textId="6A075AE4" w:rsidR="00E91F04" w:rsidRDefault="00E91F04" w:rsidP="00BF3FCD">
      <w:pPr>
        <w:rPr>
          <w:rFonts w:ascii="Times New Roman" w:hAnsi="Times New Roman" w:cs="Times New Roman"/>
          <w:sz w:val="32"/>
          <w:szCs w:val="32"/>
        </w:rPr>
      </w:pPr>
      <w:r>
        <w:rPr>
          <w:noProof/>
        </w:rPr>
        <w:lastRenderedPageBreak/>
        <w:drawing>
          <wp:inline distT="0" distB="0" distL="0" distR="0" wp14:anchorId="7A75FB7C" wp14:editId="27224D97">
            <wp:extent cx="6645910" cy="38442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844290"/>
                    </a:xfrm>
                    <a:prstGeom prst="rect">
                      <a:avLst/>
                    </a:prstGeom>
                  </pic:spPr>
                </pic:pic>
              </a:graphicData>
            </a:graphic>
          </wp:inline>
        </w:drawing>
      </w:r>
    </w:p>
    <w:p w14:paraId="3736D025" w14:textId="3432BE10" w:rsidR="00E91F04" w:rsidRDefault="00E91F04" w:rsidP="00BF3FCD">
      <w:pPr>
        <w:rPr>
          <w:rFonts w:ascii="Times New Roman" w:hAnsi="Times New Roman" w:cs="Times New Roman"/>
          <w:sz w:val="32"/>
          <w:szCs w:val="32"/>
        </w:rPr>
      </w:pPr>
      <w:r>
        <w:rPr>
          <w:noProof/>
        </w:rPr>
        <w:lastRenderedPageBreak/>
        <w:drawing>
          <wp:inline distT="0" distB="0" distL="0" distR="0" wp14:anchorId="19B23AF0" wp14:editId="658BDBD5">
            <wp:extent cx="6591300" cy="600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91300" cy="6000750"/>
                    </a:xfrm>
                    <a:prstGeom prst="rect">
                      <a:avLst/>
                    </a:prstGeom>
                  </pic:spPr>
                </pic:pic>
              </a:graphicData>
            </a:graphic>
          </wp:inline>
        </w:drawing>
      </w:r>
    </w:p>
    <w:p w14:paraId="028499B2" w14:textId="4079326C" w:rsidR="002E4113" w:rsidRDefault="00FF7527" w:rsidP="00BF3FCD">
      <w:pPr>
        <w:rPr>
          <w:rFonts w:ascii="Times New Roman" w:hAnsi="Times New Roman" w:cs="Times New Roman"/>
          <w:sz w:val="32"/>
          <w:szCs w:val="32"/>
        </w:rPr>
      </w:pPr>
      <w:hyperlink r:id="rId44" w:history="1">
        <w:r w:rsidR="002E4113" w:rsidRPr="009C196A">
          <w:rPr>
            <w:rStyle w:val="Hyperlink"/>
            <w:rFonts w:ascii="Times New Roman" w:hAnsi="Times New Roman" w:cs="Times New Roman"/>
            <w:sz w:val="32"/>
            <w:szCs w:val="32"/>
          </w:rPr>
          <w:t>https://www.geeksforgeeks.org/sql-query-processing/</w:t>
        </w:r>
      </w:hyperlink>
    </w:p>
    <w:p w14:paraId="0787ACF3" w14:textId="068BD9FD" w:rsidR="002E4113" w:rsidRDefault="00FF7527" w:rsidP="00BF3FCD">
      <w:pPr>
        <w:rPr>
          <w:rFonts w:ascii="Times New Roman" w:hAnsi="Times New Roman" w:cs="Times New Roman"/>
          <w:sz w:val="32"/>
          <w:szCs w:val="32"/>
        </w:rPr>
      </w:pPr>
      <w:hyperlink r:id="rId45" w:history="1">
        <w:r w:rsidR="002E4113" w:rsidRPr="009C196A">
          <w:rPr>
            <w:rStyle w:val="Hyperlink"/>
            <w:rFonts w:ascii="Times New Roman" w:hAnsi="Times New Roman" w:cs="Times New Roman"/>
            <w:sz w:val="32"/>
            <w:szCs w:val="32"/>
          </w:rPr>
          <w:t>https://www.slideshare.net/ravi_LCET/query-processing-and-optimization-updated</w:t>
        </w:r>
      </w:hyperlink>
    </w:p>
    <w:p w14:paraId="14D78095" w14:textId="6E3E0FE9" w:rsidR="002E4113" w:rsidRDefault="00FF7527" w:rsidP="00BF3FCD">
      <w:pPr>
        <w:rPr>
          <w:rFonts w:ascii="Times New Roman" w:hAnsi="Times New Roman" w:cs="Times New Roman"/>
          <w:sz w:val="32"/>
          <w:szCs w:val="32"/>
        </w:rPr>
      </w:pPr>
      <w:hyperlink r:id="rId46" w:history="1">
        <w:r w:rsidR="00582A9B" w:rsidRPr="009C196A">
          <w:rPr>
            <w:rStyle w:val="Hyperlink"/>
            <w:rFonts w:ascii="Times New Roman" w:hAnsi="Times New Roman" w:cs="Times New Roman"/>
            <w:sz w:val="32"/>
            <w:szCs w:val="32"/>
          </w:rPr>
          <w:t>https://www.slideshare.net/ravi_LCET/cost-estimation-for-query-optimization</w:t>
        </w:r>
      </w:hyperlink>
    </w:p>
    <w:p w14:paraId="32EDCAC9" w14:textId="77777777" w:rsidR="00582A9B" w:rsidRPr="00CF53F2" w:rsidRDefault="00582A9B" w:rsidP="00BF3FCD">
      <w:pPr>
        <w:rPr>
          <w:rFonts w:ascii="Times New Roman" w:hAnsi="Times New Roman" w:cs="Times New Roman"/>
          <w:sz w:val="32"/>
          <w:szCs w:val="32"/>
        </w:rPr>
      </w:pPr>
    </w:p>
    <w:sectPr w:rsidR="00582A9B" w:rsidRPr="00CF53F2" w:rsidSect="001852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E267D"/>
    <w:multiLevelType w:val="hybridMultilevel"/>
    <w:tmpl w:val="6C22D77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1D1D1E37"/>
    <w:multiLevelType w:val="multilevel"/>
    <w:tmpl w:val="D0CA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E12DF"/>
    <w:multiLevelType w:val="hybridMultilevel"/>
    <w:tmpl w:val="61D6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8E094B"/>
    <w:multiLevelType w:val="hybridMultilevel"/>
    <w:tmpl w:val="9A400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571B40"/>
    <w:multiLevelType w:val="hybridMultilevel"/>
    <w:tmpl w:val="14A43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D87F5C"/>
    <w:multiLevelType w:val="multilevel"/>
    <w:tmpl w:val="8768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DB2F3B"/>
    <w:multiLevelType w:val="hybridMultilevel"/>
    <w:tmpl w:val="F3D61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947278"/>
    <w:multiLevelType w:val="hybridMultilevel"/>
    <w:tmpl w:val="DB7CC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01C23BA"/>
    <w:multiLevelType w:val="hybridMultilevel"/>
    <w:tmpl w:val="78549C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532367"/>
    <w:multiLevelType w:val="hybridMultilevel"/>
    <w:tmpl w:val="A9103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90242C"/>
    <w:multiLevelType w:val="multilevel"/>
    <w:tmpl w:val="CC0C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636859"/>
    <w:multiLevelType w:val="hybridMultilevel"/>
    <w:tmpl w:val="C5DAC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1"/>
  </w:num>
  <w:num w:numId="4">
    <w:abstractNumId w:val="6"/>
  </w:num>
  <w:num w:numId="5">
    <w:abstractNumId w:val="7"/>
  </w:num>
  <w:num w:numId="6">
    <w:abstractNumId w:val="9"/>
  </w:num>
  <w:num w:numId="7">
    <w:abstractNumId w:val="5"/>
  </w:num>
  <w:num w:numId="8">
    <w:abstractNumId w:val="8"/>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BC"/>
    <w:rsid w:val="00003DA2"/>
    <w:rsid w:val="00054168"/>
    <w:rsid w:val="00075541"/>
    <w:rsid w:val="000A081C"/>
    <w:rsid w:val="00141405"/>
    <w:rsid w:val="00151CFD"/>
    <w:rsid w:val="001852BA"/>
    <w:rsid w:val="0021011C"/>
    <w:rsid w:val="002211B4"/>
    <w:rsid w:val="00257A6F"/>
    <w:rsid w:val="002E4113"/>
    <w:rsid w:val="002F4A74"/>
    <w:rsid w:val="002F64A7"/>
    <w:rsid w:val="00314EB1"/>
    <w:rsid w:val="003768A4"/>
    <w:rsid w:val="003B41AE"/>
    <w:rsid w:val="00425C00"/>
    <w:rsid w:val="004533D3"/>
    <w:rsid w:val="00456FCD"/>
    <w:rsid w:val="004A2A8B"/>
    <w:rsid w:val="004D4312"/>
    <w:rsid w:val="004E10EA"/>
    <w:rsid w:val="004F5EF4"/>
    <w:rsid w:val="00525141"/>
    <w:rsid w:val="0054680A"/>
    <w:rsid w:val="00554909"/>
    <w:rsid w:val="00556ED1"/>
    <w:rsid w:val="00574FF5"/>
    <w:rsid w:val="00582A9B"/>
    <w:rsid w:val="005B2938"/>
    <w:rsid w:val="005C076D"/>
    <w:rsid w:val="005E4A19"/>
    <w:rsid w:val="00611336"/>
    <w:rsid w:val="006457B2"/>
    <w:rsid w:val="00653D94"/>
    <w:rsid w:val="00657C16"/>
    <w:rsid w:val="006665F9"/>
    <w:rsid w:val="006728F8"/>
    <w:rsid w:val="00695EB9"/>
    <w:rsid w:val="006C0165"/>
    <w:rsid w:val="006C5FEE"/>
    <w:rsid w:val="006F030B"/>
    <w:rsid w:val="007056FE"/>
    <w:rsid w:val="00711869"/>
    <w:rsid w:val="00711F8C"/>
    <w:rsid w:val="007157F8"/>
    <w:rsid w:val="00742B6D"/>
    <w:rsid w:val="00783EFF"/>
    <w:rsid w:val="007C197A"/>
    <w:rsid w:val="007E6B94"/>
    <w:rsid w:val="007F11BC"/>
    <w:rsid w:val="00820D80"/>
    <w:rsid w:val="00826430"/>
    <w:rsid w:val="0084062B"/>
    <w:rsid w:val="00853012"/>
    <w:rsid w:val="0086211E"/>
    <w:rsid w:val="00875828"/>
    <w:rsid w:val="008C05CD"/>
    <w:rsid w:val="008C0823"/>
    <w:rsid w:val="00922AFA"/>
    <w:rsid w:val="009473B1"/>
    <w:rsid w:val="00950D98"/>
    <w:rsid w:val="00956402"/>
    <w:rsid w:val="009B3A38"/>
    <w:rsid w:val="009E0812"/>
    <w:rsid w:val="00A208DD"/>
    <w:rsid w:val="00A35EEA"/>
    <w:rsid w:val="00A44FF4"/>
    <w:rsid w:val="00A5415A"/>
    <w:rsid w:val="00A84CC1"/>
    <w:rsid w:val="00AA1024"/>
    <w:rsid w:val="00AB2516"/>
    <w:rsid w:val="00AC6B45"/>
    <w:rsid w:val="00B102A1"/>
    <w:rsid w:val="00B45D0B"/>
    <w:rsid w:val="00B56C29"/>
    <w:rsid w:val="00B925CA"/>
    <w:rsid w:val="00BF3FCD"/>
    <w:rsid w:val="00C03D70"/>
    <w:rsid w:val="00C479BE"/>
    <w:rsid w:val="00CC574C"/>
    <w:rsid w:val="00CF53F2"/>
    <w:rsid w:val="00D07CE4"/>
    <w:rsid w:val="00D1677B"/>
    <w:rsid w:val="00D16F65"/>
    <w:rsid w:val="00D34B56"/>
    <w:rsid w:val="00DA4516"/>
    <w:rsid w:val="00DB34CB"/>
    <w:rsid w:val="00DD31C5"/>
    <w:rsid w:val="00E00BD4"/>
    <w:rsid w:val="00E41128"/>
    <w:rsid w:val="00E63694"/>
    <w:rsid w:val="00E772F6"/>
    <w:rsid w:val="00E836FC"/>
    <w:rsid w:val="00E91F04"/>
    <w:rsid w:val="00EE3BAF"/>
    <w:rsid w:val="00EE4BE1"/>
    <w:rsid w:val="00F52FFF"/>
    <w:rsid w:val="00F74DE9"/>
    <w:rsid w:val="00F96E87"/>
    <w:rsid w:val="00FD09F4"/>
    <w:rsid w:val="00FF7527"/>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09077"/>
  <w15:chartTrackingRefBased/>
  <w15:docId w15:val="{6CEF2399-8F47-4278-B9B2-B72A28BD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56F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A6F"/>
    <w:pPr>
      <w:ind w:left="720"/>
      <w:contextualSpacing/>
    </w:pPr>
  </w:style>
  <w:style w:type="paragraph" w:styleId="HTMLPreformatted">
    <w:name w:val="HTML Preformatted"/>
    <w:basedOn w:val="Normal"/>
    <w:link w:val="HTMLPreformattedChar"/>
    <w:uiPriority w:val="99"/>
    <w:semiHidden/>
    <w:unhideWhenUsed/>
    <w:rsid w:val="00A35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pa-IN"/>
    </w:rPr>
  </w:style>
  <w:style w:type="character" w:customStyle="1" w:styleId="HTMLPreformattedChar">
    <w:name w:val="HTML Preformatted Char"/>
    <w:basedOn w:val="DefaultParagraphFont"/>
    <w:link w:val="HTMLPreformatted"/>
    <w:uiPriority w:val="99"/>
    <w:semiHidden/>
    <w:rsid w:val="00A35EEA"/>
    <w:rPr>
      <w:rFonts w:ascii="Courier New" w:eastAsia="Times New Roman" w:hAnsi="Courier New" w:cs="Courier New"/>
      <w:sz w:val="20"/>
      <w:szCs w:val="20"/>
      <w:lang w:eastAsia="en-IN" w:bidi="pa-IN"/>
    </w:rPr>
  </w:style>
  <w:style w:type="character" w:customStyle="1" w:styleId="pln">
    <w:name w:val="pln"/>
    <w:basedOn w:val="DefaultParagraphFont"/>
    <w:rsid w:val="00525141"/>
  </w:style>
  <w:style w:type="character" w:customStyle="1" w:styleId="pun">
    <w:name w:val="pun"/>
    <w:basedOn w:val="DefaultParagraphFont"/>
    <w:rsid w:val="00525141"/>
  </w:style>
  <w:style w:type="character" w:customStyle="1" w:styleId="lit">
    <w:name w:val="lit"/>
    <w:basedOn w:val="DefaultParagraphFont"/>
    <w:rsid w:val="00525141"/>
  </w:style>
  <w:style w:type="character" w:customStyle="1" w:styleId="str">
    <w:name w:val="str"/>
    <w:basedOn w:val="DefaultParagraphFont"/>
    <w:rsid w:val="00525141"/>
  </w:style>
  <w:style w:type="character" w:customStyle="1" w:styleId="kwd">
    <w:name w:val="kwd"/>
    <w:basedOn w:val="DefaultParagraphFont"/>
    <w:rsid w:val="00525141"/>
  </w:style>
  <w:style w:type="character" w:customStyle="1" w:styleId="com">
    <w:name w:val="com"/>
    <w:basedOn w:val="DefaultParagraphFont"/>
    <w:rsid w:val="00525141"/>
  </w:style>
  <w:style w:type="paragraph" w:styleId="NormalWeb">
    <w:name w:val="Normal (Web)"/>
    <w:basedOn w:val="Normal"/>
    <w:uiPriority w:val="99"/>
    <w:semiHidden/>
    <w:unhideWhenUsed/>
    <w:rsid w:val="00A84CC1"/>
    <w:pPr>
      <w:spacing w:before="100" w:beforeAutospacing="1" w:after="100" w:afterAutospacing="1" w:line="240" w:lineRule="auto"/>
    </w:pPr>
    <w:rPr>
      <w:rFonts w:ascii="Times New Roman" w:eastAsia="Times New Roman" w:hAnsi="Times New Roman" w:cs="Times New Roman"/>
      <w:sz w:val="24"/>
      <w:szCs w:val="24"/>
      <w:lang w:eastAsia="en-IN" w:bidi="pa-IN"/>
    </w:rPr>
  </w:style>
  <w:style w:type="character" w:styleId="Hyperlink">
    <w:name w:val="Hyperlink"/>
    <w:basedOn w:val="DefaultParagraphFont"/>
    <w:uiPriority w:val="99"/>
    <w:unhideWhenUsed/>
    <w:rsid w:val="002E4113"/>
    <w:rPr>
      <w:color w:val="0563C1" w:themeColor="hyperlink"/>
      <w:u w:val="single"/>
    </w:rPr>
  </w:style>
  <w:style w:type="character" w:styleId="UnresolvedMention">
    <w:name w:val="Unresolved Mention"/>
    <w:basedOn w:val="DefaultParagraphFont"/>
    <w:uiPriority w:val="99"/>
    <w:semiHidden/>
    <w:unhideWhenUsed/>
    <w:rsid w:val="002E4113"/>
    <w:rPr>
      <w:color w:val="605E5C"/>
      <w:shd w:val="clear" w:color="auto" w:fill="E1DFDD"/>
    </w:rPr>
  </w:style>
  <w:style w:type="character" w:styleId="FollowedHyperlink">
    <w:name w:val="FollowedHyperlink"/>
    <w:basedOn w:val="DefaultParagraphFont"/>
    <w:uiPriority w:val="99"/>
    <w:semiHidden/>
    <w:unhideWhenUsed/>
    <w:rsid w:val="009B3A38"/>
    <w:rPr>
      <w:color w:val="954F72" w:themeColor="followedHyperlink"/>
      <w:u w:val="single"/>
    </w:rPr>
  </w:style>
  <w:style w:type="character" w:customStyle="1" w:styleId="Heading2Char">
    <w:name w:val="Heading 2 Char"/>
    <w:basedOn w:val="DefaultParagraphFont"/>
    <w:link w:val="Heading2"/>
    <w:uiPriority w:val="9"/>
    <w:rsid w:val="007056FE"/>
    <w:rPr>
      <w:rFonts w:ascii="Times New Roman" w:eastAsia="Times New Roman" w:hAnsi="Times New Roman" w:cs="Times New Roman"/>
      <w:b/>
      <w:bCs/>
      <w:sz w:val="36"/>
      <w:szCs w:val="36"/>
      <w:lang w:eastAsia="en-IN" w:bidi="p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00624">
      <w:bodyDiv w:val="1"/>
      <w:marLeft w:val="0"/>
      <w:marRight w:val="0"/>
      <w:marTop w:val="0"/>
      <w:marBottom w:val="0"/>
      <w:divBdr>
        <w:top w:val="none" w:sz="0" w:space="0" w:color="auto"/>
        <w:left w:val="none" w:sz="0" w:space="0" w:color="auto"/>
        <w:bottom w:val="none" w:sz="0" w:space="0" w:color="auto"/>
        <w:right w:val="none" w:sz="0" w:space="0" w:color="auto"/>
      </w:divBdr>
    </w:div>
    <w:div w:id="45186031">
      <w:bodyDiv w:val="1"/>
      <w:marLeft w:val="0"/>
      <w:marRight w:val="0"/>
      <w:marTop w:val="0"/>
      <w:marBottom w:val="0"/>
      <w:divBdr>
        <w:top w:val="none" w:sz="0" w:space="0" w:color="auto"/>
        <w:left w:val="none" w:sz="0" w:space="0" w:color="auto"/>
        <w:bottom w:val="none" w:sz="0" w:space="0" w:color="auto"/>
        <w:right w:val="none" w:sz="0" w:space="0" w:color="auto"/>
      </w:divBdr>
    </w:div>
    <w:div w:id="252401027">
      <w:bodyDiv w:val="1"/>
      <w:marLeft w:val="0"/>
      <w:marRight w:val="0"/>
      <w:marTop w:val="0"/>
      <w:marBottom w:val="0"/>
      <w:divBdr>
        <w:top w:val="none" w:sz="0" w:space="0" w:color="auto"/>
        <w:left w:val="none" w:sz="0" w:space="0" w:color="auto"/>
        <w:bottom w:val="none" w:sz="0" w:space="0" w:color="auto"/>
        <w:right w:val="none" w:sz="0" w:space="0" w:color="auto"/>
      </w:divBdr>
    </w:div>
    <w:div w:id="380523265">
      <w:bodyDiv w:val="1"/>
      <w:marLeft w:val="0"/>
      <w:marRight w:val="0"/>
      <w:marTop w:val="0"/>
      <w:marBottom w:val="0"/>
      <w:divBdr>
        <w:top w:val="none" w:sz="0" w:space="0" w:color="auto"/>
        <w:left w:val="none" w:sz="0" w:space="0" w:color="auto"/>
        <w:bottom w:val="none" w:sz="0" w:space="0" w:color="auto"/>
        <w:right w:val="none" w:sz="0" w:space="0" w:color="auto"/>
      </w:divBdr>
    </w:div>
    <w:div w:id="411702483">
      <w:bodyDiv w:val="1"/>
      <w:marLeft w:val="0"/>
      <w:marRight w:val="0"/>
      <w:marTop w:val="0"/>
      <w:marBottom w:val="0"/>
      <w:divBdr>
        <w:top w:val="none" w:sz="0" w:space="0" w:color="auto"/>
        <w:left w:val="none" w:sz="0" w:space="0" w:color="auto"/>
        <w:bottom w:val="none" w:sz="0" w:space="0" w:color="auto"/>
        <w:right w:val="none" w:sz="0" w:space="0" w:color="auto"/>
      </w:divBdr>
    </w:div>
    <w:div w:id="474226808">
      <w:bodyDiv w:val="1"/>
      <w:marLeft w:val="0"/>
      <w:marRight w:val="0"/>
      <w:marTop w:val="0"/>
      <w:marBottom w:val="0"/>
      <w:divBdr>
        <w:top w:val="none" w:sz="0" w:space="0" w:color="auto"/>
        <w:left w:val="none" w:sz="0" w:space="0" w:color="auto"/>
        <w:bottom w:val="none" w:sz="0" w:space="0" w:color="auto"/>
        <w:right w:val="none" w:sz="0" w:space="0" w:color="auto"/>
      </w:divBdr>
    </w:div>
    <w:div w:id="654646515">
      <w:bodyDiv w:val="1"/>
      <w:marLeft w:val="0"/>
      <w:marRight w:val="0"/>
      <w:marTop w:val="0"/>
      <w:marBottom w:val="0"/>
      <w:divBdr>
        <w:top w:val="none" w:sz="0" w:space="0" w:color="auto"/>
        <w:left w:val="none" w:sz="0" w:space="0" w:color="auto"/>
        <w:bottom w:val="none" w:sz="0" w:space="0" w:color="auto"/>
        <w:right w:val="none" w:sz="0" w:space="0" w:color="auto"/>
      </w:divBdr>
    </w:div>
    <w:div w:id="686367987">
      <w:bodyDiv w:val="1"/>
      <w:marLeft w:val="0"/>
      <w:marRight w:val="0"/>
      <w:marTop w:val="0"/>
      <w:marBottom w:val="0"/>
      <w:divBdr>
        <w:top w:val="none" w:sz="0" w:space="0" w:color="auto"/>
        <w:left w:val="none" w:sz="0" w:space="0" w:color="auto"/>
        <w:bottom w:val="none" w:sz="0" w:space="0" w:color="auto"/>
        <w:right w:val="none" w:sz="0" w:space="0" w:color="auto"/>
      </w:divBdr>
    </w:div>
    <w:div w:id="705642903">
      <w:bodyDiv w:val="1"/>
      <w:marLeft w:val="0"/>
      <w:marRight w:val="0"/>
      <w:marTop w:val="0"/>
      <w:marBottom w:val="0"/>
      <w:divBdr>
        <w:top w:val="none" w:sz="0" w:space="0" w:color="auto"/>
        <w:left w:val="none" w:sz="0" w:space="0" w:color="auto"/>
        <w:bottom w:val="none" w:sz="0" w:space="0" w:color="auto"/>
        <w:right w:val="none" w:sz="0" w:space="0" w:color="auto"/>
      </w:divBdr>
    </w:div>
    <w:div w:id="766846834">
      <w:bodyDiv w:val="1"/>
      <w:marLeft w:val="0"/>
      <w:marRight w:val="0"/>
      <w:marTop w:val="0"/>
      <w:marBottom w:val="0"/>
      <w:divBdr>
        <w:top w:val="none" w:sz="0" w:space="0" w:color="auto"/>
        <w:left w:val="none" w:sz="0" w:space="0" w:color="auto"/>
        <w:bottom w:val="none" w:sz="0" w:space="0" w:color="auto"/>
        <w:right w:val="none" w:sz="0" w:space="0" w:color="auto"/>
      </w:divBdr>
    </w:div>
    <w:div w:id="780953650">
      <w:bodyDiv w:val="1"/>
      <w:marLeft w:val="0"/>
      <w:marRight w:val="0"/>
      <w:marTop w:val="0"/>
      <w:marBottom w:val="0"/>
      <w:divBdr>
        <w:top w:val="none" w:sz="0" w:space="0" w:color="auto"/>
        <w:left w:val="none" w:sz="0" w:space="0" w:color="auto"/>
        <w:bottom w:val="none" w:sz="0" w:space="0" w:color="auto"/>
        <w:right w:val="none" w:sz="0" w:space="0" w:color="auto"/>
      </w:divBdr>
    </w:div>
    <w:div w:id="874346750">
      <w:bodyDiv w:val="1"/>
      <w:marLeft w:val="0"/>
      <w:marRight w:val="0"/>
      <w:marTop w:val="0"/>
      <w:marBottom w:val="0"/>
      <w:divBdr>
        <w:top w:val="none" w:sz="0" w:space="0" w:color="auto"/>
        <w:left w:val="none" w:sz="0" w:space="0" w:color="auto"/>
        <w:bottom w:val="none" w:sz="0" w:space="0" w:color="auto"/>
        <w:right w:val="none" w:sz="0" w:space="0" w:color="auto"/>
      </w:divBdr>
    </w:div>
    <w:div w:id="891036056">
      <w:bodyDiv w:val="1"/>
      <w:marLeft w:val="0"/>
      <w:marRight w:val="0"/>
      <w:marTop w:val="0"/>
      <w:marBottom w:val="0"/>
      <w:divBdr>
        <w:top w:val="none" w:sz="0" w:space="0" w:color="auto"/>
        <w:left w:val="none" w:sz="0" w:space="0" w:color="auto"/>
        <w:bottom w:val="none" w:sz="0" w:space="0" w:color="auto"/>
        <w:right w:val="none" w:sz="0" w:space="0" w:color="auto"/>
      </w:divBdr>
    </w:div>
    <w:div w:id="1257833194">
      <w:bodyDiv w:val="1"/>
      <w:marLeft w:val="0"/>
      <w:marRight w:val="0"/>
      <w:marTop w:val="0"/>
      <w:marBottom w:val="0"/>
      <w:divBdr>
        <w:top w:val="none" w:sz="0" w:space="0" w:color="auto"/>
        <w:left w:val="none" w:sz="0" w:space="0" w:color="auto"/>
        <w:bottom w:val="none" w:sz="0" w:space="0" w:color="auto"/>
        <w:right w:val="none" w:sz="0" w:space="0" w:color="auto"/>
      </w:divBdr>
    </w:div>
    <w:div w:id="1598755623">
      <w:bodyDiv w:val="1"/>
      <w:marLeft w:val="0"/>
      <w:marRight w:val="0"/>
      <w:marTop w:val="0"/>
      <w:marBottom w:val="0"/>
      <w:divBdr>
        <w:top w:val="none" w:sz="0" w:space="0" w:color="auto"/>
        <w:left w:val="none" w:sz="0" w:space="0" w:color="auto"/>
        <w:bottom w:val="none" w:sz="0" w:space="0" w:color="auto"/>
        <w:right w:val="none" w:sz="0" w:space="0" w:color="auto"/>
      </w:divBdr>
    </w:div>
    <w:div w:id="1705671602">
      <w:bodyDiv w:val="1"/>
      <w:marLeft w:val="0"/>
      <w:marRight w:val="0"/>
      <w:marTop w:val="0"/>
      <w:marBottom w:val="0"/>
      <w:divBdr>
        <w:top w:val="none" w:sz="0" w:space="0" w:color="auto"/>
        <w:left w:val="none" w:sz="0" w:space="0" w:color="auto"/>
        <w:bottom w:val="none" w:sz="0" w:space="0" w:color="auto"/>
        <w:right w:val="none" w:sz="0" w:space="0" w:color="auto"/>
      </w:divBdr>
    </w:div>
    <w:div w:id="1970748046">
      <w:bodyDiv w:val="1"/>
      <w:marLeft w:val="0"/>
      <w:marRight w:val="0"/>
      <w:marTop w:val="0"/>
      <w:marBottom w:val="0"/>
      <w:divBdr>
        <w:top w:val="none" w:sz="0" w:space="0" w:color="auto"/>
        <w:left w:val="none" w:sz="0" w:space="0" w:color="auto"/>
        <w:bottom w:val="none" w:sz="0" w:space="0" w:color="auto"/>
        <w:right w:val="none" w:sz="0" w:space="0" w:color="auto"/>
      </w:divBdr>
    </w:div>
    <w:div w:id="20006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utorialspoint.com/plsql/plsql_constants.htm" TargetMode="External"/><Relationship Id="rId26" Type="http://schemas.openxmlformats.org/officeDocument/2006/relationships/image" Target="media/image20.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www.slideshare.net/ravi_LCET/cost-estimation-for-query-optimiza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www.javatpoint.com/dbms-transaction-processing-concept" TargetMode="External"/><Relationship Id="rId45" Type="http://schemas.openxmlformats.org/officeDocument/2006/relationships/hyperlink" Target="https://www.slideshare.net/ravi_LCET/query-processing-and-optimization-updated" TargetMode="External"/><Relationship Id="rId5" Type="http://schemas.openxmlformats.org/officeDocument/2006/relationships/hyperlink" Target="https://www.guru99.com/introduction-pl-sql.htm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lsql-tutorial.com/plsql-triggers.htm"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geeksforgeeks.org/sql-query-process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1968</Words>
  <Characters>11222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Sehajpreet Singh</dc:creator>
  <cp:keywords/>
  <dc:description/>
  <cp:lastModifiedBy>Sehajpreet Singh</cp:lastModifiedBy>
  <cp:revision>102</cp:revision>
  <dcterms:created xsi:type="dcterms:W3CDTF">2020-02-13T10:34:00Z</dcterms:created>
  <dcterms:modified xsi:type="dcterms:W3CDTF">2020-02-20T02:11:00Z</dcterms:modified>
</cp:coreProperties>
</file>