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822B" w14:textId="77777777" w:rsidR="00864F2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PTYS578 Assignment 4: A&amp;B</w:t>
      </w:r>
    </w:p>
    <w:p w14:paraId="28589B1E" w14:textId="77777777" w:rsidR="00864F2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Lily Robinthal</w:t>
      </w:r>
    </w:p>
    <w:p w14:paraId="6A438C29" w14:textId="77777777" w:rsidR="00864F27" w:rsidRDefault="00864F2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64FEED" w14:textId="7089DE45" w:rsidR="00864F2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14:paraId="09949182" w14:textId="378026CF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9EDFAD" w14:textId="4A5D9FDA" w:rsidR="00864F27" w:rsidRDefault="00864B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B5EA151" wp14:editId="40F02A0C">
            <wp:simplePos x="0" y="0"/>
            <wp:positionH relativeFrom="column">
              <wp:posOffset>-8890</wp:posOffset>
            </wp:positionH>
            <wp:positionV relativeFrom="paragraph">
              <wp:posOffset>118120</wp:posOffset>
            </wp:positionV>
            <wp:extent cx="4252595" cy="4217670"/>
            <wp:effectExtent l="12700" t="12700" r="14605" b="1143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42176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0F7B336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A2DD68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14C0DC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37AF36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4964B1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A88502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038C1A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2263EA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5FD0C4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D8B0FD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0AC62F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1BEAF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DD0F99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AC3A20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3E936D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AA801C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017EE6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6E1764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44F5E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E57C2D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99892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45F1E8" w14:textId="77777777" w:rsidR="00864BC2" w:rsidRDefault="00864B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BF0B27" w14:textId="5FC3B00E" w:rsidR="00864F2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1: Observations of silicate features in the atmosphere of hot super-earth 55 Cancri e would support a cloud feedback mechanism as an explanation for observed variations in secondary eclipse occultation depth.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the left is a cloud-free planet with a hotter surface due to a lack of clouds blocking incoming radiation, which would result in a deeper secondary eclipse depth. On the right is a planet with silicate clouds in its atmosphere, which would result in a cooler planet and therefore a shallower secondary eclipse transit depth. We have not yet had the opportunity to confirm the existence of the silicate clouds that would drive this mechanism.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We propose to perform simultaneous JWST MIRI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NIRSpec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observations to probe the wavelengths at which such silicate features would appear,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which will allow us to constrain 55 Cancri e’s atmospheric composition, explain its puzzling discrepancies in transit depth, and give us insight into an as-yet unexplored mechanism for driving climate on close-in rocky exoplanets.</w:t>
      </w:r>
    </w:p>
    <w:p w14:paraId="031BC983" w14:textId="77777777" w:rsidR="00864F27" w:rsidRDefault="00864F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E611C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B043B2" w14:textId="77777777" w:rsidR="00864F2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B:</w:t>
      </w:r>
    </w:p>
    <w:p w14:paraId="3B21C9F3" w14:textId="77777777" w:rsidR="00864F2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Solving the Mysteries of Close-in Super Earths: Observations to Constrain the Presence of Silicates in the Atmosphere of 55 Cancri e</w:t>
      </w:r>
    </w:p>
    <w:p w14:paraId="1A4D314B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68BEB3" w14:textId="77777777" w:rsidR="00864F27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D9EAD3"/>
        </w:rPr>
        <w:t>55 Cancri e represents a type of planet for which there is no counterpart in the solar system: the Super Earth.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Understanding this enigmatic variety of planet is essential if we are to obtain a full picture of planetary formation,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evolution,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composition.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9999"/>
        </w:rPr>
        <w:t>However, 55 Cancri e has thus far provided us with far more questions than answers; one of these is its strong variation in secondary eclipse transit depth over the course of multiple observations.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B4A7D6"/>
        </w:rPr>
        <w:t xml:space="preserve">In this talk, I will discuss the JWST observations that could constrain a possible mechanism to explain this strange quality that hinges on the presence of silicates in 55 Cancri e’s atmosphere.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>JWST is the only instrument with the capability to perform the necessary multi-wavelength observations, and it is crucial that we take this opportunity to do so, as it will determine what follow-up observations of this planet might be necessary.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If we can solve the mystery of 55 Cancri e’s variable transit depths, it will give us entirely new insight into a mysterious type of planet that will inform everything we know about planetary formation and climate going forward.</w:t>
      </w:r>
    </w:p>
    <w:p w14:paraId="33689233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BD78B5" w14:textId="77777777" w:rsidR="00864F27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D9EAD3"/>
        </w:rPr>
        <w:t xml:space="preserve">Fact,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importance of fact,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9999"/>
        </w:rPr>
        <w:t xml:space="preserve"> problem,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B4A7D6"/>
        </w:rPr>
        <w:t xml:space="preserve">goal,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 xml:space="preserve">urgency,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>broader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EAD1DC"/>
        </w:rPr>
        <w:t xml:space="preserve"> impact</w:t>
      </w:r>
    </w:p>
    <w:p w14:paraId="78CC8AD9" w14:textId="77777777" w:rsidR="00864F27" w:rsidRDefault="00864F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F79187" w14:textId="77777777" w:rsidR="00864F2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References: </w:t>
      </w:r>
    </w:p>
    <w:p w14:paraId="0996DB10" w14:textId="77777777" w:rsidR="00864F2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Loftus, K., Luo, Y., Fan, B., &amp; Kite, E. S. (2025). Extreme weather variability on hot rocky exoplanet 55 Cancri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explained by magma temperature–cloud feedback. 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highlight w:val="white"/>
        </w:rPr>
        <w:t>Proceedings of the National Academy of Sciences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highlight w:val="white"/>
        </w:rPr>
        <w:t>122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(17), e2423473122.</w:t>
      </w:r>
    </w:p>
    <w:sectPr w:rsidR="00864F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3DF74B7-8DF5-654D-BDA6-8486D9BBCE96}"/>
    <w:embedItalic r:id="rId2" w:fontKey="{340691EF-8BF4-A44D-BF5A-9DC8C1600D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7E18EF5-6109-034A-B710-D167439BEE89}"/>
    <w:embedBold r:id="rId4" w:fontKey="{C9309631-6C52-814A-836B-1FE31611F29D}"/>
    <w:embedItalic r:id="rId5" w:fontKey="{E60D4DE7-BD04-734E-AE65-3BC2D18AC71F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1808E652-4885-5C43-B664-2CAF2C546298}"/>
  </w:font>
  <w:font w:name="Cambria">
    <w:panose1 w:val="02040503050406030204"/>
    <w:charset w:val="00"/>
    <w:family w:val="roman"/>
    <w:notTrueType/>
    <w:pitch w:val="default"/>
    <w:embedRegular r:id="rId7" w:fontKey="{E6A6976D-D719-3E49-BBBC-EBC1AEFCE4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27"/>
    <w:rsid w:val="00864BC2"/>
    <w:rsid w:val="00864F27"/>
    <w:rsid w:val="0093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C854E"/>
  <w15:docId w15:val="{AE18ED84-2165-2648-B8DF-27218242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Robinthal, Lily - (lrobinthal)</cp:lastModifiedBy>
  <cp:revision>2</cp:revision>
  <dcterms:created xsi:type="dcterms:W3CDTF">2026-02-11T00:01:00Z</dcterms:created>
  <dcterms:modified xsi:type="dcterms:W3CDTF">2026-02-11T00:01:00Z</dcterms:modified>
</cp:coreProperties>
</file>