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3724" w14:textId="7839A408" w:rsidR="002C560B" w:rsidRPr="00B453F7" w:rsidRDefault="002C560B">
      <w:pPr>
        <w:rPr>
          <w:b/>
        </w:rPr>
      </w:pPr>
      <w:r w:rsidRPr="00B453F7">
        <w:rPr>
          <w:b/>
        </w:rPr>
        <w:t>Exercise 1:  Subject verb object</w:t>
      </w:r>
    </w:p>
    <w:p w14:paraId="5656C04A" w14:textId="591BBA9C" w:rsidR="002C560B" w:rsidRDefault="002C560B"/>
    <w:p w14:paraId="17D2E9D0" w14:textId="37FBAD25" w:rsidR="002C560B" w:rsidRPr="004C4FEA" w:rsidRDefault="002C560B">
      <w:pPr>
        <w:rPr>
          <w:i/>
          <w:sz w:val="36"/>
          <w:szCs w:val="36"/>
        </w:rPr>
      </w:pPr>
      <w:r w:rsidRPr="004C4FEA">
        <w:rPr>
          <w:i/>
          <w:sz w:val="36"/>
          <w:szCs w:val="36"/>
        </w:rPr>
        <w:t xml:space="preserve">Their parameterized </w:t>
      </w:r>
      <w:r w:rsidRPr="004C4FEA">
        <w:rPr>
          <w:b/>
          <w:bCs/>
          <w:i/>
          <w:sz w:val="36"/>
          <w:szCs w:val="36"/>
        </w:rPr>
        <w:t>model</w:t>
      </w:r>
      <w:r w:rsidRPr="004C4FEA">
        <w:rPr>
          <w:i/>
          <w:sz w:val="36"/>
          <w:szCs w:val="36"/>
        </w:rPr>
        <w:t>, using seven bells and whistles, each accompanied by their own chimes</w:t>
      </w:r>
      <w:r w:rsidRPr="004C4FEA">
        <w:rPr>
          <w:b/>
          <w:bCs/>
          <w:i/>
          <w:sz w:val="36"/>
          <w:szCs w:val="36"/>
        </w:rPr>
        <w:t xml:space="preserve">, fit </w:t>
      </w:r>
      <w:r w:rsidRPr="004C4FEA">
        <w:rPr>
          <w:i/>
          <w:sz w:val="36"/>
          <w:szCs w:val="36"/>
        </w:rPr>
        <w:t>the newly reduced, but still kind of noisy,</w:t>
      </w:r>
      <w:r w:rsidRPr="004C4FEA">
        <w:rPr>
          <w:b/>
          <w:bCs/>
          <w:i/>
          <w:sz w:val="36"/>
          <w:szCs w:val="36"/>
        </w:rPr>
        <w:t xml:space="preserve"> data </w:t>
      </w:r>
      <w:r w:rsidRPr="004C4FEA">
        <w:rPr>
          <w:i/>
          <w:sz w:val="36"/>
          <w:szCs w:val="36"/>
        </w:rPr>
        <w:t>well</w:t>
      </w:r>
      <w:r w:rsidR="00713FBB" w:rsidRPr="004C4FEA">
        <w:rPr>
          <w:i/>
          <w:sz w:val="36"/>
          <w:szCs w:val="36"/>
        </w:rPr>
        <w:t>.</w:t>
      </w:r>
    </w:p>
    <w:p w14:paraId="0ED0AE79" w14:textId="76C200DD" w:rsidR="00713FBB" w:rsidRDefault="00713FBB"/>
    <w:p w14:paraId="0BA8253C" w14:textId="4CA92784" w:rsidR="00713FBB" w:rsidRDefault="00713FBB"/>
    <w:p w14:paraId="36271073" w14:textId="27AA2DF3" w:rsidR="004C4FEA" w:rsidRDefault="003E5252">
      <w:pPr>
        <w:rPr>
          <w:color w:val="EE0000"/>
        </w:rPr>
      </w:pPr>
      <w:r>
        <w:rPr>
          <w:color w:val="EE0000"/>
        </w:rPr>
        <w:t xml:space="preserve">The parameterized model fit the data well.  </w:t>
      </w:r>
      <w:r w:rsidRPr="003E5252">
        <w:rPr>
          <w:color w:val="EE0000"/>
        </w:rPr>
        <w:sym w:font="Wingdings" w:char="F0E0"/>
      </w:r>
      <w:r>
        <w:rPr>
          <w:color w:val="EE0000"/>
        </w:rPr>
        <w:t xml:space="preserve"> Good but lost some info</w:t>
      </w:r>
    </w:p>
    <w:p w14:paraId="14984828" w14:textId="77777777" w:rsidR="003E5252" w:rsidRDefault="003E5252">
      <w:pPr>
        <w:rPr>
          <w:color w:val="EE0000"/>
        </w:rPr>
      </w:pPr>
    </w:p>
    <w:p w14:paraId="2D04BCAF" w14:textId="65FB0608" w:rsidR="003E5252" w:rsidRDefault="003E5252">
      <w:pPr>
        <w:rPr>
          <w:color w:val="EE0000"/>
        </w:rPr>
      </w:pPr>
      <w:r>
        <w:rPr>
          <w:color w:val="EE0000"/>
        </w:rPr>
        <w:t xml:space="preserve">TWO SENTENCES: </w:t>
      </w:r>
    </w:p>
    <w:p w14:paraId="41804993" w14:textId="13BC84C6" w:rsidR="003E5252" w:rsidRDefault="003E5252">
      <w:pPr>
        <w:rPr>
          <w:color w:val="EE0000"/>
        </w:rPr>
      </w:pPr>
      <w:r>
        <w:rPr>
          <w:color w:val="EE0000"/>
        </w:rPr>
        <w:t>Their parameterized model fits the newly reduced data well. The model used (uses) ….</w:t>
      </w:r>
    </w:p>
    <w:p w14:paraId="3D44FB87" w14:textId="77777777" w:rsidR="003E5252" w:rsidRDefault="003E5252">
      <w:pPr>
        <w:rPr>
          <w:color w:val="EE0000"/>
        </w:rPr>
      </w:pPr>
    </w:p>
    <w:p w14:paraId="08DC8651" w14:textId="6E1995BC" w:rsidR="003E5252" w:rsidRPr="003E5252" w:rsidRDefault="003E5252">
      <w:pPr>
        <w:rPr>
          <w:color w:val="EE0000"/>
        </w:rPr>
      </w:pPr>
      <w:r>
        <w:rPr>
          <w:color w:val="EE0000"/>
        </w:rPr>
        <w:t xml:space="preserve">THREE. </w:t>
      </w:r>
      <w:r w:rsidRPr="003E5252">
        <w:rPr>
          <w:color w:val="EE0000"/>
        </w:rPr>
        <w:sym w:font="Wingdings" w:char="F0E0"/>
      </w:r>
      <w:r>
        <w:rPr>
          <w:color w:val="EE0000"/>
        </w:rPr>
        <w:t xml:space="preserve"> added still kind of noisy.  </w:t>
      </w:r>
    </w:p>
    <w:p w14:paraId="0895672A" w14:textId="0579CF4F" w:rsidR="004C4FEA" w:rsidRDefault="004C4FEA"/>
    <w:p w14:paraId="2302C652" w14:textId="6ECFD5EF" w:rsidR="003E5252" w:rsidRPr="00FE69EC" w:rsidRDefault="003E5252">
      <w:pPr>
        <w:rPr>
          <w:color w:val="EE0000"/>
        </w:rPr>
      </w:pPr>
      <w:r w:rsidRPr="00FE69EC">
        <w:rPr>
          <w:color w:val="EE0000"/>
        </w:rPr>
        <w:t>Their model fits the newly reduced data well when the model is parameterized using ……</w:t>
      </w:r>
    </w:p>
    <w:p w14:paraId="26ABDC81" w14:textId="77777777" w:rsidR="004C4FEA" w:rsidRDefault="004C4FEA"/>
    <w:p w14:paraId="668C0A59" w14:textId="77777777" w:rsidR="004C4FEA" w:rsidRDefault="004C4FEA"/>
    <w:p w14:paraId="3884C02F" w14:textId="77777777" w:rsidR="004C4FEA" w:rsidRDefault="004C4FEA"/>
    <w:p w14:paraId="105DE00D" w14:textId="14CBDA4B" w:rsidR="00713FBB" w:rsidRPr="00B453F7" w:rsidRDefault="00713FBB">
      <w:pPr>
        <w:rPr>
          <w:b/>
        </w:rPr>
      </w:pPr>
      <w:r w:rsidRPr="00B453F7">
        <w:rPr>
          <w:b/>
        </w:rPr>
        <w:t xml:space="preserve">Exercise 2:  Commas </w:t>
      </w:r>
    </w:p>
    <w:p w14:paraId="6B823A66" w14:textId="77777777" w:rsidR="00B453F7" w:rsidRDefault="00B453F7"/>
    <w:p w14:paraId="27D89C9F" w14:textId="0639A5B7" w:rsidR="00713FBB" w:rsidRPr="00713FBB" w:rsidRDefault="00713FBB" w:rsidP="002E1ACE">
      <w:r w:rsidRPr="00713FBB">
        <w:rPr>
          <w:i/>
          <w:iCs/>
        </w:rPr>
        <w:t>We are required to write proposals</w:t>
      </w:r>
      <w:r w:rsidR="001B5AD7">
        <w:rPr>
          <w:i/>
          <w:iCs/>
          <w:color w:val="EE0000"/>
        </w:rPr>
        <w:t>,</w:t>
      </w:r>
      <w:r w:rsidRPr="00713FBB">
        <w:rPr>
          <w:i/>
          <w:iCs/>
        </w:rPr>
        <w:t xml:space="preserve"> yet no one teaches us how to write. </w:t>
      </w:r>
    </w:p>
    <w:p w14:paraId="24560B4C" w14:textId="5C6D7CC4" w:rsidR="0072644E" w:rsidRDefault="0072644E"/>
    <w:p w14:paraId="6F584530" w14:textId="77777777" w:rsidR="00713FBB" w:rsidRDefault="00713FBB"/>
    <w:p w14:paraId="2BDCF550" w14:textId="314DAA0B" w:rsidR="00713FBB" w:rsidRPr="00B453F7" w:rsidRDefault="00713FBB">
      <w:pPr>
        <w:rPr>
          <w:b/>
        </w:rPr>
      </w:pPr>
      <w:r w:rsidRPr="00B453F7">
        <w:rPr>
          <w:b/>
        </w:rPr>
        <w:t>Exercise 3: Commas and emphasis – what is the difference between the below?</w:t>
      </w:r>
    </w:p>
    <w:p w14:paraId="76EB525A" w14:textId="77777777" w:rsidR="00713FBB" w:rsidRDefault="00713FBB">
      <w:pPr>
        <w:rPr>
          <w:i/>
          <w:iCs/>
        </w:rPr>
      </w:pPr>
    </w:p>
    <w:p w14:paraId="21244215" w14:textId="3BE9E2EF" w:rsidR="00713FBB" w:rsidRDefault="00713FBB">
      <w:r w:rsidRPr="00713FBB">
        <w:rPr>
          <w:i/>
          <w:iCs/>
        </w:rPr>
        <w:t>CO observations are useful for identifying molecular clouds, and for measuring their velocities</w:t>
      </w:r>
      <w:r w:rsidR="001B5AD7">
        <w:rPr>
          <w:i/>
          <w:iCs/>
        </w:rPr>
        <w:t>.</w:t>
      </w:r>
    </w:p>
    <w:p w14:paraId="28C62B46" w14:textId="6C196F05" w:rsidR="00713FBB" w:rsidRPr="00FE69EC" w:rsidRDefault="00FE69EC">
      <w:pPr>
        <w:rPr>
          <w:color w:val="EE0000"/>
        </w:rPr>
      </w:pPr>
      <w:r>
        <w:rPr>
          <w:color w:val="EE0000"/>
        </w:rPr>
        <w:t xml:space="preserve">Emphasis on one of the other but which one? </w:t>
      </w:r>
    </w:p>
    <w:p w14:paraId="5F23593D" w14:textId="77777777" w:rsidR="00FE69EC" w:rsidRDefault="00FE69EC"/>
    <w:p w14:paraId="4EBF17C7" w14:textId="16B3AE7D" w:rsidR="00713FBB" w:rsidRDefault="00713FBB">
      <w:r w:rsidRPr="00713FBB">
        <w:rPr>
          <w:i/>
          <w:iCs/>
        </w:rPr>
        <w:t>CO observations are useful for identifying molecular clouds and for measuring their velocities</w:t>
      </w:r>
      <w:r w:rsidR="001B5AD7">
        <w:rPr>
          <w:i/>
          <w:iCs/>
        </w:rPr>
        <w:t>.</w:t>
      </w:r>
    </w:p>
    <w:p w14:paraId="60779103" w14:textId="27868384" w:rsidR="00713FBB" w:rsidRPr="00FE69EC" w:rsidRDefault="00FE69EC">
      <w:pPr>
        <w:rPr>
          <w:color w:val="EE0000"/>
        </w:rPr>
      </w:pPr>
      <w:r>
        <w:rPr>
          <w:color w:val="EE0000"/>
        </w:rPr>
        <w:t>Emphasis on both identification and measuring velocities</w:t>
      </w:r>
    </w:p>
    <w:p w14:paraId="43B4AF7D" w14:textId="05BD2A93" w:rsidR="00713FBB" w:rsidRDefault="00713FBB"/>
    <w:p w14:paraId="0B814523" w14:textId="602E93A3" w:rsidR="00713FBB" w:rsidRPr="00B453F7" w:rsidRDefault="00713FBB" w:rsidP="00713FBB">
      <w:pPr>
        <w:rPr>
          <w:b/>
        </w:rPr>
      </w:pPr>
      <w:r w:rsidRPr="00B453F7">
        <w:rPr>
          <w:b/>
        </w:rPr>
        <w:t xml:space="preserve">Exercise 4:  </w:t>
      </w:r>
      <w:r w:rsidR="00B453F7" w:rsidRPr="00B453F7">
        <w:rPr>
          <w:b/>
        </w:rPr>
        <w:t>Add commas if appropriate to the below two statements</w:t>
      </w:r>
    </w:p>
    <w:p w14:paraId="75E2B1CC" w14:textId="77777777" w:rsidR="00B453F7" w:rsidRDefault="00B453F7" w:rsidP="00713FBB"/>
    <w:p w14:paraId="203FBEDA" w14:textId="15BC924C" w:rsidR="00C04934" w:rsidRPr="00FE69EC" w:rsidRDefault="00713FBB" w:rsidP="00713FBB">
      <w:pPr>
        <w:rPr>
          <w:i/>
          <w:color w:val="EE0000"/>
        </w:rPr>
      </w:pPr>
      <w:r>
        <w:t>“</w:t>
      </w:r>
      <w:r>
        <w:rPr>
          <w:i/>
        </w:rPr>
        <w:t xml:space="preserve">H2 forms in GMCs because of </w:t>
      </w:r>
      <w:proofErr w:type="gramStart"/>
      <w:r>
        <w:rPr>
          <w:i/>
        </w:rPr>
        <w:t xml:space="preserve">dust”   </w:t>
      </w:r>
      <w:proofErr w:type="gramEnd"/>
      <w:r>
        <w:rPr>
          <w:i/>
        </w:rPr>
        <w:t xml:space="preserve">   </w:t>
      </w:r>
      <w:r w:rsidR="00FE69EC">
        <w:rPr>
          <w:i/>
        </w:rPr>
        <w:t xml:space="preserve"> </w:t>
      </w:r>
      <w:r w:rsidR="00FE69EC">
        <w:rPr>
          <w:i/>
          <w:color w:val="EE0000"/>
        </w:rPr>
        <w:t>fine as is</w:t>
      </w:r>
    </w:p>
    <w:p w14:paraId="5B71BA70" w14:textId="77777777" w:rsidR="00C04934" w:rsidRDefault="00C04934" w:rsidP="00713FBB">
      <w:pPr>
        <w:rPr>
          <w:i/>
        </w:rPr>
      </w:pPr>
    </w:p>
    <w:p w14:paraId="7945FAB8" w14:textId="4883E07E" w:rsidR="00713FBB" w:rsidRPr="0072644E" w:rsidRDefault="00713FBB" w:rsidP="000843B9">
      <w:pPr>
        <w:rPr>
          <w:i/>
        </w:rPr>
      </w:pPr>
      <w:r>
        <w:rPr>
          <w:i/>
        </w:rPr>
        <w:t>“Because dust exists in GMCs</w:t>
      </w:r>
      <w:r w:rsidR="00FE69EC">
        <w:rPr>
          <w:i/>
          <w:color w:val="EE0000"/>
        </w:rPr>
        <w:t>,</w:t>
      </w:r>
      <w:r>
        <w:rPr>
          <w:i/>
        </w:rPr>
        <w:t xml:space="preserve"> H2 can form”</w:t>
      </w:r>
    </w:p>
    <w:p w14:paraId="4D4EBB23" w14:textId="7E073C02" w:rsidR="00713FBB" w:rsidRDefault="00713FBB"/>
    <w:p w14:paraId="76961AB9" w14:textId="77777777" w:rsidR="00B453F7" w:rsidRDefault="00B453F7"/>
    <w:p w14:paraId="36FA4BCF" w14:textId="485FC227" w:rsidR="0017462F" w:rsidRDefault="0017462F">
      <w:pPr>
        <w:rPr>
          <w:b/>
        </w:rPr>
      </w:pPr>
      <w:r w:rsidRPr="00B453F7">
        <w:rPr>
          <w:b/>
        </w:rPr>
        <w:t xml:space="preserve">Exercise 5:  </w:t>
      </w:r>
      <w:r w:rsidR="001F48A2">
        <w:rPr>
          <w:b/>
        </w:rPr>
        <w:t>Add c</w:t>
      </w:r>
      <w:r w:rsidRPr="00B453F7">
        <w:rPr>
          <w:b/>
        </w:rPr>
        <w:t>ommas</w:t>
      </w:r>
      <w:r w:rsidR="001F48A2">
        <w:rPr>
          <w:b/>
        </w:rPr>
        <w:t xml:space="preserve"> where appropriate.</w:t>
      </w:r>
    </w:p>
    <w:p w14:paraId="5844A310" w14:textId="77777777" w:rsidR="00B453F7" w:rsidRPr="00B453F7" w:rsidRDefault="00B453F7">
      <w:pPr>
        <w:rPr>
          <w:b/>
        </w:rPr>
      </w:pPr>
    </w:p>
    <w:p w14:paraId="5CAD1205" w14:textId="777E0C3D" w:rsidR="00C04934" w:rsidRPr="00FE69EC" w:rsidRDefault="0017462F">
      <w:pPr>
        <w:rPr>
          <w:i/>
        </w:rPr>
      </w:pPr>
      <w:r>
        <w:rPr>
          <w:i/>
        </w:rPr>
        <w:t>While I was out</w:t>
      </w:r>
      <w:r w:rsidR="00FE69EC">
        <w:rPr>
          <w:i/>
          <w:color w:val="EE0000"/>
        </w:rPr>
        <w:t>,</w:t>
      </w:r>
      <w:r>
        <w:rPr>
          <w:i/>
        </w:rPr>
        <w:t xml:space="preserve"> I bought Milk.  In addition</w:t>
      </w:r>
      <w:r w:rsidR="00FE69EC">
        <w:rPr>
          <w:i/>
          <w:color w:val="EE0000"/>
        </w:rPr>
        <w:t>,</w:t>
      </w:r>
      <w:r>
        <w:rPr>
          <w:i/>
        </w:rPr>
        <w:t xml:space="preserve"> I bought cookies</w:t>
      </w:r>
      <w:r w:rsidR="00FE69EC">
        <w:rPr>
          <w:i/>
        </w:rPr>
        <w:t>.</w:t>
      </w:r>
    </w:p>
    <w:p w14:paraId="5DF4B654" w14:textId="77777777" w:rsidR="001B5AD7" w:rsidRDefault="001B5AD7"/>
    <w:p w14:paraId="10059AAA" w14:textId="77777777" w:rsidR="001B5AD7" w:rsidRDefault="001B5AD7"/>
    <w:p w14:paraId="3E3EA38A" w14:textId="77777777" w:rsidR="001B5AD7" w:rsidRDefault="001B5AD7"/>
    <w:p w14:paraId="384AAD48" w14:textId="460B8188" w:rsidR="0017462F" w:rsidRPr="002D2CA7" w:rsidRDefault="0017462F">
      <w:pPr>
        <w:rPr>
          <w:b/>
        </w:rPr>
      </w:pPr>
      <w:r w:rsidRPr="002D2CA7">
        <w:rPr>
          <w:b/>
        </w:rPr>
        <w:t>Exercise 6: Commas and parenthetical statements</w:t>
      </w:r>
      <w:r w:rsidR="001F48A2">
        <w:rPr>
          <w:b/>
        </w:rPr>
        <w:t>. Add commas:</w:t>
      </w:r>
    </w:p>
    <w:p w14:paraId="2533EAA4" w14:textId="53BD4F92" w:rsidR="0017462F" w:rsidRDefault="0017462F"/>
    <w:p w14:paraId="20A28482" w14:textId="0C6BCE56" w:rsidR="0017462F" w:rsidRPr="0017462F" w:rsidRDefault="0017462F">
      <w:pPr>
        <w:rPr>
          <w:i/>
        </w:rPr>
      </w:pPr>
      <w:r>
        <w:rPr>
          <w:i/>
        </w:rPr>
        <w:t>This method</w:t>
      </w:r>
      <w:proofErr w:type="gramStart"/>
      <w:r w:rsidR="00FE69EC">
        <w:rPr>
          <w:i/>
          <w:color w:val="EE0000"/>
        </w:rPr>
        <w:t>,</w:t>
      </w:r>
      <w:r>
        <w:rPr>
          <w:i/>
        </w:rPr>
        <w:t xml:space="preserve"> in particular</w:t>
      </w:r>
      <w:r w:rsidR="00FE69EC">
        <w:rPr>
          <w:i/>
          <w:color w:val="EE0000"/>
        </w:rPr>
        <w:t>,</w:t>
      </w:r>
      <w:r>
        <w:rPr>
          <w:i/>
        </w:rPr>
        <w:t xml:space="preserve"> allowed</w:t>
      </w:r>
      <w:proofErr w:type="gramEnd"/>
      <w:r>
        <w:rPr>
          <w:i/>
        </w:rPr>
        <w:t xml:space="preserve"> us to identify the source of the ionization.</w:t>
      </w:r>
    </w:p>
    <w:p w14:paraId="3548386B" w14:textId="24057D09" w:rsidR="007E5BB6" w:rsidRPr="00FE69EC" w:rsidRDefault="00FE69EC">
      <w:pPr>
        <w:rPr>
          <w:color w:val="EE0000"/>
        </w:rPr>
      </w:pPr>
      <w:r>
        <w:rPr>
          <w:color w:val="EE0000"/>
        </w:rPr>
        <w:t>(“in particular” is not necessary – it can be removed without loss of precision.)</w:t>
      </w:r>
    </w:p>
    <w:p w14:paraId="7B594920" w14:textId="77777777" w:rsidR="00A50627" w:rsidRDefault="00A50627" w:rsidP="00A50627"/>
    <w:p w14:paraId="2B575D7E" w14:textId="4B7BB321" w:rsidR="00A50627" w:rsidRDefault="00A50627" w:rsidP="00A50627">
      <w:pPr>
        <w:rPr>
          <w:b/>
        </w:rPr>
      </w:pPr>
      <w:r w:rsidRPr="00257974">
        <w:rPr>
          <w:b/>
        </w:rPr>
        <w:lastRenderedPageBreak/>
        <w:t xml:space="preserve">Exercise </w:t>
      </w:r>
      <w:r>
        <w:rPr>
          <w:b/>
        </w:rPr>
        <w:t>7</w:t>
      </w:r>
      <w:r w:rsidRPr="00257974">
        <w:rPr>
          <w:b/>
        </w:rPr>
        <w:t>:</w:t>
      </w:r>
      <w:r>
        <w:rPr>
          <w:b/>
        </w:rPr>
        <w:t xml:space="preserve">  Editing Commas and Sentences</w:t>
      </w:r>
    </w:p>
    <w:p w14:paraId="51AA70D5" w14:textId="77777777" w:rsidR="00A50627" w:rsidRPr="00257974" w:rsidRDefault="00A50627" w:rsidP="00A50627">
      <w:pPr>
        <w:rPr>
          <w:b/>
        </w:rPr>
      </w:pPr>
    </w:p>
    <w:p w14:paraId="12B76EDA" w14:textId="4B20AC67" w:rsidR="00A50627" w:rsidRPr="00A62D99" w:rsidRDefault="00A50627" w:rsidP="000843B9">
      <w:pPr>
        <w:rPr>
          <w:i/>
        </w:rPr>
      </w:pPr>
      <w:proofErr w:type="gramStart"/>
      <w:r>
        <w:rPr>
          <w:i/>
        </w:rPr>
        <w:t>Young radio sources (&lt;</w:t>
      </w:r>
      <w:r w:rsidR="00C52379">
        <w:rPr>
          <w:i/>
        </w:rPr>
        <w:t xml:space="preserve"> </w:t>
      </w:r>
      <w:r>
        <w:rPr>
          <w:i/>
        </w:rPr>
        <w:t>10</w:t>
      </w:r>
      <w:r>
        <w:rPr>
          <w:i/>
          <w:vertAlign w:val="superscript"/>
        </w:rPr>
        <w:t>5</w:t>
      </w:r>
      <w:r>
        <w:rPr>
          <w:i/>
        </w:rPr>
        <w:t xml:space="preserve"> years),</w:t>
      </w:r>
      <w:proofErr w:type="gramEnd"/>
      <w:r>
        <w:rPr>
          <w:i/>
        </w:rPr>
        <w:t xml:space="preserve"> are an ideal candidate to study the cold gas in AGN, and the connection between the merger events, and the triggering of radio activity.</w:t>
      </w:r>
    </w:p>
    <w:p w14:paraId="0ECAD469" w14:textId="77777777" w:rsidR="00C04934" w:rsidRDefault="00C04934"/>
    <w:p w14:paraId="1E956733" w14:textId="14ADB5DB" w:rsidR="00FE69EC" w:rsidRDefault="00FE69EC">
      <w:pPr>
        <w:rPr>
          <w:color w:val="EE0000"/>
        </w:rPr>
      </w:pPr>
      <w:r>
        <w:rPr>
          <w:color w:val="EE0000"/>
        </w:rPr>
        <w:t xml:space="preserve">Young radio sources (&lt;105years) are an ideal candidate to study the cold gas in AGN, the connection between </w:t>
      </w:r>
      <w:r w:rsidRPr="00405980">
        <w:rPr>
          <w:strike/>
          <w:color w:val="EE0000"/>
        </w:rPr>
        <w:t>the</w:t>
      </w:r>
      <w:r>
        <w:rPr>
          <w:color w:val="EE0000"/>
        </w:rPr>
        <w:t xml:space="preserve"> merger events, and the triggering … </w:t>
      </w:r>
    </w:p>
    <w:p w14:paraId="7D3F8519" w14:textId="77777777" w:rsidR="00405980" w:rsidRDefault="00405980">
      <w:pPr>
        <w:rPr>
          <w:color w:val="EE0000"/>
        </w:rPr>
      </w:pPr>
    </w:p>
    <w:p w14:paraId="61D4467E" w14:textId="4FCE4AB7" w:rsidR="00405980" w:rsidRDefault="00405980">
      <w:pPr>
        <w:rPr>
          <w:color w:val="EE0000"/>
        </w:rPr>
      </w:pPr>
      <w:r>
        <w:rPr>
          <w:color w:val="EE0000"/>
        </w:rPr>
        <w:t xml:space="preserve">Young radio sources (&lt;105years) are an ideal candidate to study: the cold gas in AGN; the connection between merger event; and the triggering of ratio activity. </w:t>
      </w:r>
    </w:p>
    <w:p w14:paraId="1D9C1044" w14:textId="77777777" w:rsidR="00405980" w:rsidRDefault="00405980">
      <w:pPr>
        <w:rPr>
          <w:color w:val="EE0000"/>
        </w:rPr>
      </w:pPr>
    </w:p>
    <w:p w14:paraId="083A48F7" w14:textId="743D1FDE" w:rsidR="00405980" w:rsidRDefault="00405980" w:rsidP="00405980">
      <w:pPr>
        <w:rPr>
          <w:color w:val="EE0000"/>
        </w:rPr>
      </w:pPr>
      <w:r>
        <w:rPr>
          <w:color w:val="EE0000"/>
        </w:rPr>
        <w:t xml:space="preserve">Young radio sources (&lt;105years) are an </w:t>
      </w:r>
      <w:proofErr w:type="gramStart"/>
      <w:r>
        <w:rPr>
          <w:color w:val="EE0000"/>
        </w:rPr>
        <w:t>ideal candidate</w:t>
      </w:r>
      <w:r w:rsidRPr="00405980">
        <w:rPr>
          <w:b/>
          <w:bCs/>
          <w:color w:val="EE0000"/>
        </w:rPr>
        <w:t>s</w:t>
      </w:r>
      <w:proofErr w:type="gramEnd"/>
      <w:r w:rsidRPr="00405980">
        <w:rPr>
          <w:b/>
          <w:bCs/>
          <w:color w:val="EE0000"/>
        </w:rPr>
        <w:t xml:space="preserve"> in which </w:t>
      </w:r>
      <w:r>
        <w:rPr>
          <w:color w:val="EE0000"/>
        </w:rPr>
        <w:t xml:space="preserve">to study the cold gas in AGN, the connection between the merger events, and the triggering … </w:t>
      </w:r>
    </w:p>
    <w:p w14:paraId="432A1121" w14:textId="77777777" w:rsidR="00405980" w:rsidRDefault="00405980">
      <w:pPr>
        <w:rPr>
          <w:color w:val="EE0000"/>
        </w:rPr>
      </w:pPr>
    </w:p>
    <w:p w14:paraId="4F8CB62A" w14:textId="61157379" w:rsidR="00405980" w:rsidRDefault="00405980" w:rsidP="00405980">
      <w:pPr>
        <w:rPr>
          <w:color w:val="EE0000"/>
        </w:rPr>
      </w:pPr>
      <w:r>
        <w:rPr>
          <w:color w:val="EE0000"/>
        </w:rPr>
        <w:t xml:space="preserve">Young radio sources (&lt;105years) are ideal for studying both cold gas in AGN and triggering of ratio activity by merger events. </w:t>
      </w:r>
    </w:p>
    <w:p w14:paraId="472BAC1C" w14:textId="77777777" w:rsidR="00FE69EC" w:rsidRDefault="00FE69EC">
      <w:pPr>
        <w:rPr>
          <w:color w:val="EE0000"/>
        </w:rPr>
      </w:pPr>
    </w:p>
    <w:p w14:paraId="1FA61CDE" w14:textId="77777777" w:rsidR="00FE69EC" w:rsidRDefault="00FE69EC"/>
    <w:p w14:paraId="2F6D1D20" w14:textId="77777777" w:rsidR="00FE69EC" w:rsidRDefault="00FE69EC"/>
    <w:p w14:paraId="426DDDCE" w14:textId="77777777" w:rsidR="000843B9" w:rsidRDefault="00170AE2" w:rsidP="00361938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8</w:t>
      </w:r>
      <w:r w:rsidR="00361938" w:rsidRPr="00257974">
        <w:rPr>
          <w:b/>
        </w:rPr>
        <w:t xml:space="preserve">: </w:t>
      </w:r>
    </w:p>
    <w:p w14:paraId="20A425ED" w14:textId="77777777" w:rsidR="000843B9" w:rsidRDefault="000843B9" w:rsidP="00361938">
      <w:pPr>
        <w:rPr>
          <w:b/>
        </w:rPr>
      </w:pPr>
    </w:p>
    <w:p w14:paraId="4006B605" w14:textId="0BE30E31" w:rsidR="00361938" w:rsidRPr="00257974" w:rsidRDefault="001F48A2" w:rsidP="00361938">
      <w:pPr>
        <w:rPr>
          <w:b/>
        </w:rPr>
      </w:pPr>
      <w:r>
        <w:rPr>
          <w:b/>
        </w:rPr>
        <w:t xml:space="preserve">a) </w:t>
      </w:r>
      <w:r w:rsidR="00361938" w:rsidRPr="00257974">
        <w:rPr>
          <w:b/>
        </w:rPr>
        <w:t>Add Semicolons to separate clauses</w:t>
      </w:r>
    </w:p>
    <w:p w14:paraId="359004BD" w14:textId="77777777" w:rsidR="00361938" w:rsidRDefault="00361938" w:rsidP="00361938">
      <w:r w:rsidRPr="00A62D99">
        <w:t xml:space="preserve"> </w:t>
      </w:r>
    </w:p>
    <w:p w14:paraId="4DDA990F" w14:textId="56033CCA" w:rsidR="00A62D99" w:rsidRDefault="00A62D99" w:rsidP="000843B9">
      <w:r w:rsidRPr="00A62D99">
        <w:rPr>
          <w:i/>
          <w:iCs/>
        </w:rPr>
        <w:t xml:space="preserve">I went to the store and bought milk, which we need for </w:t>
      </w:r>
      <w:r w:rsidR="00405980">
        <w:rPr>
          <w:i/>
          <w:iCs/>
        </w:rPr>
        <w:t>breakfast</w:t>
      </w:r>
      <w:r w:rsidR="00405980">
        <w:rPr>
          <w:i/>
          <w:iCs/>
          <w:color w:val="EE0000"/>
        </w:rPr>
        <w:t>;</w:t>
      </w:r>
      <w:r w:rsidRPr="00A62D99">
        <w:rPr>
          <w:i/>
          <w:iCs/>
        </w:rPr>
        <w:t xml:space="preserve"> eggs, an essential for making cake</w:t>
      </w:r>
      <w:r w:rsidR="00405980">
        <w:rPr>
          <w:i/>
          <w:iCs/>
          <w:color w:val="EE0000"/>
        </w:rPr>
        <w:t>;</w:t>
      </w:r>
      <w:r w:rsidRPr="00A62D99">
        <w:rPr>
          <w:i/>
          <w:iCs/>
        </w:rPr>
        <w:t xml:space="preserve"> and quinoa, because that’s how I roll</w:t>
      </w:r>
      <w:r w:rsidRPr="00A62D99">
        <w:t xml:space="preserve">. </w:t>
      </w:r>
    </w:p>
    <w:p w14:paraId="0D22E458" w14:textId="77777777" w:rsidR="000843B9" w:rsidRDefault="000843B9" w:rsidP="00361938"/>
    <w:p w14:paraId="7B609F31" w14:textId="0E9EC04A" w:rsidR="00361938" w:rsidRPr="00257974" w:rsidRDefault="001F48A2" w:rsidP="00361938">
      <w:pPr>
        <w:rPr>
          <w:b/>
        </w:rPr>
      </w:pPr>
      <w:r>
        <w:rPr>
          <w:b/>
        </w:rPr>
        <w:t xml:space="preserve">b) </w:t>
      </w:r>
      <w:r w:rsidR="00361938" w:rsidRPr="00257974">
        <w:rPr>
          <w:b/>
        </w:rPr>
        <w:t>Modify the sentence again using a colon before the list.</w:t>
      </w:r>
    </w:p>
    <w:p w14:paraId="217F13B8" w14:textId="5C257BFD" w:rsidR="00361938" w:rsidRDefault="00361938" w:rsidP="00A62D99"/>
    <w:p w14:paraId="13C4B220" w14:textId="7BF244BF" w:rsidR="00405980" w:rsidRDefault="00405980" w:rsidP="00405980">
      <w:r w:rsidRPr="00A62D99">
        <w:rPr>
          <w:i/>
          <w:iCs/>
        </w:rPr>
        <w:t xml:space="preserve">I went to the store and </w:t>
      </w:r>
      <w:proofErr w:type="gramStart"/>
      <w:r w:rsidRPr="00A62D99">
        <w:rPr>
          <w:i/>
          <w:iCs/>
        </w:rPr>
        <w:t>bought</w:t>
      </w:r>
      <w:r>
        <w:rPr>
          <w:i/>
          <w:iCs/>
          <w:color w:val="EE0000"/>
        </w:rPr>
        <w:t>:</w:t>
      </w:r>
      <w:proofErr w:type="gramEnd"/>
      <w:r w:rsidRPr="00A62D99">
        <w:rPr>
          <w:i/>
          <w:iCs/>
        </w:rPr>
        <w:t xml:space="preserve"> milk, which we need for </w:t>
      </w:r>
      <w:r>
        <w:rPr>
          <w:i/>
          <w:iCs/>
        </w:rPr>
        <w:t>breakfast</w:t>
      </w:r>
      <w:r>
        <w:rPr>
          <w:i/>
          <w:iCs/>
          <w:color w:val="EE0000"/>
        </w:rPr>
        <w:t>;</w:t>
      </w:r>
      <w:r w:rsidRPr="00A62D99">
        <w:rPr>
          <w:i/>
          <w:iCs/>
        </w:rPr>
        <w:t xml:space="preserve"> eggs, an essential for making cake</w:t>
      </w:r>
      <w:r>
        <w:rPr>
          <w:i/>
          <w:iCs/>
          <w:color w:val="EE0000"/>
        </w:rPr>
        <w:t>;</w:t>
      </w:r>
      <w:r w:rsidRPr="00A62D99">
        <w:rPr>
          <w:i/>
          <w:iCs/>
        </w:rPr>
        <w:t xml:space="preserve"> and quinoa, because that’s how I roll</w:t>
      </w:r>
      <w:r w:rsidRPr="00A62D99">
        <w:t xml:space="preserve">. </w:t>
      </w:r>
    </w:p>
    <w:p w14:paraId="36377F3F" w14:textId="77777777" w:rsidR="00361938" w:rsidRDefault="00361938" w:rsidP="00A62D99"/>
    <w:p w14:paraId="25B7BCF9" w14:textId="77777777" w:rsidR="00A50627" w:rsidRDefault="00A50627" w:rsidP="00A62D99"/>
    <w:p w14:paraId="74E9DB4C" w14:textId="77777777" w:rsidR="00A50627" w:rsidRDefault="00A50627" w:rsidP="00A62D99"/>
    <w:p w14:paraId="67007E96" w14:textId="77777777" w:rsidR="00A50627" w:rsidRDefault="00A50627" w:rsidP="00A62D99"/>
    <w:p w14:paraId="1B71E5F6" w14:textId="6B2E7897" w:rsidR="00A62D99" w:rsidRPr="00257974" w:rsidRDefault="00170AE2" w:rsidP="00A62D99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9</w:t>
      </w:r>
      <w:r w:rsidR="00A62D99" w:rsidRPr="00257974">
        <w:rPr>
          <w:b/>
        </w:rPr>
        <w:t>:  Colons and</w:t>
      </w:r>
      <w:r w:rsidR="00C828EE">
        <w:rPr>
          <w:b/>
        </w:rPr>
        <w:t xml:space="preserve"> semicolon-separated</w:t>
      </w:r>
      <w:r w:rsidR="00A62D99" w:rsidRPr="00257974">
        <w:rPr>
          <w:b/>
        </w:rPr>
        <w:t xml:space="preserve"> </w:t>
      </w:r>
      <w:r w:rsidR="004226CC">
        <w:rPr>
          <w:b/>
        </w:rPr>
        <w:t>enumerated</w:t>
      </w:r>
      <w:r w:rsidR="00A62D99" w:rsidRPr="00257974">
        <w:rPr>
          <w:b/>
        </w:rPr>
        <w:t xml:space="preserve"> lists</w:t>
      </w:r>
    </w:p>
    <w:p w14:paraId="4DB3B169" w14:textId="77777777" w:rsidR="001F48A2" w:rsidRDefault="001F48A2" w:rsidP="00A62D99">
      <w:pPr>
        <w:ind w:left="720"/>
        <w:rPr>
          <w:i/>
        </w:rPr>
      </w:pPr>
    </w:p>
    <w:p w14:paraId="7B8FD58C" w14:textId="3C8DE222" w:rsidR="00A62D99" w:rsidRPr="00A62D99" w:rsidRDefault="00A62D99" w:rsidP="000843B9">
      <w:pPr>
        <w:rPr>
          <w:i/>
        </w:rPr>
      </w:pPr>
      <w:r>
        <w:rPr>
          <w:i/>
        </w:rPr>
        <w:t>We cannot make this measurement without HST</w:t>
      </w:r>
      <w:r w:rsidR="004226CC">
        <w:rPr>
          <w:i/>
          <w:color w:val="EE0000"/>
        </w:rPr>
        <w:t>:</w:t>
      </w:r>
      <w:r>
        <w:rPr>
          <w:i/>
        </w:rPr>
        <w:t xml:space="preserve"> </w:t>
      </w:r>
      <w:r w:rsidR="004226CC">
        <w:rPr>
          <w:i/>
          <w:color w:val="EE0000"/>
        </w:rPr>
        <w:t xml:space="preserve">1 or </w:t>
      </w:r>
      <w:proofErr w:type="spellStart"/>
      <w:r w:rsidR="004226CC">
        <w:rPr>
          <w:i/>
          <w:color w:val="EE0000"/>
        </w:rPr>
        <w:t>i</w:t>
      </w:r>
      <w:proofErr w:type="spellEnd"/>
      <w:r w:rsidR="004226CC">
        <w:rPr>
          <w:i/>
          <w:color w:val="EE0000"/>
        </w:rPr>
        <w:t xml:space="preserve">) </w:t>
      </w:r>
      <w:r>
        <w:rPr>
          <w:i/>
        </w:rPr>
        <w:t>the sources are too small to resolve from the ground</w:t>
      </w:r>
      <w:r w:rsidR="004226CC">
        <w:rPr>
          <w:i/>
          <w:color w:val="EE0000"/>
        </w:rPr>
        <w:t>;</w:t>
      </w:r>
      <w:r>
        <w:rPr>
          <w:i/>
        </w:rPr>
        <w:t xml:space="preserve"> </w:t>
      </w:r>
      <w:r w:rsidR="004226CC" w:rsidRPr="004226CC">
        <w:rPr>
          <w:i/>
          <w:color w:val="EE0000"/>
        </w:rPr>
        <w:t>2</w:t>
      </w:r>
      <w:r w:rsidR="004226CC">
        <w:rPr>
          <w:i/>
          <w:color w:val="EE0000"/>
        </w:rPr>
        <w:t xml:space="preserve"> or ii</w:t>
      </w:r>
      <w:r w:rsidR="004226CC" w:rsidRPr="004226CC">
        <w:rPr>
          <w:i/>
          <w:color w:val="EE0000"/>
        </w:rPr>
        <w:t xml:space="preserve">) </w:t>
      </w:r>
      <w:r>
        <w:rPr>
          <w:i/>
        </w:rPr>
        <w:t>UV imaging is needed to measure temperatur</w:t>
      </w:r>
      <w:r w:rsidR="004226CC">
        <w:rPr>
          <w:i/>
        </w:rPr>
        <w:t>e</w:t>
      </w:r>
      <w:r w:rsidR="004226CC">
        <w:rPr>
          <w:i/>
          <w:color w:val="EE0000"/>
        </w:rPr>
        <w:t>;</w:t>
      </w:r>
      <w:r>
        <w:rPr>
          <w:i/>
        </w:rPr>
        <w:t xml:space="preserve"> and </w:t>
      </w:r>
      <w:r w:rsidR="004226CC">
        <w:rPr>
          <w:i/>
          <w:color w:val="EE0000"/>
        </w:rPr>
        <w:t xml:space="preserve">3 or iii) </w:t>
      </w:r>
      <w:r>
        <w:rPr>
          <w:i/>
        </w:rPr>
        <w:t xml:space="preserve">we require the </w:t>
      </w:r>
      <w:r w:rsidR="00C04934">
        <w:rPr>
          <w:i/>
        </w:rPr>
        <w:t>point spread function</w:t>
      </w:r>
      <w:r>
        <w:rPr>
          <w:i/>
        </w:rPr>
        <w:t xml:space="preserve"> to be stable over hour</w:t>
      </w:r>
      <w:r w:rsidR="004226CC" w:rsidRPr="004226CC">
        <w:rPr>
          <w:i/>
          <w:color w:val="EE0000"/>
        </w:rPr>
        <w:t>-</w:t>
      </w:r>
      <w:r>
        <w:rPr>
          <w:i/>
        </w:rPr>
        <w:t>long timescales.</w:t>
      </w:r>
    </w:p>
    <w:p w14:paraId="58004B20" w14:textId="77777777" w:rsidR="00A62D99" w:rsidRDefault="00A62D99" w:rsidP="00A62D99">
      <w:pPr>
        <w:ind w:left="720"/>
      </w:pPr>
    </w:p>
    <w:p w14:paraId="625CF4D1" w14:textId="19150168" w:rsidR="00EE7626" w:rsidRDefault="00EE7626" w:rsidP="003C7F0B"/>
    <w:p w14:paraId="55E3B0F9" w14:textId="606D2BC4" w:rsidR="003C7F0B" w:rsidRPr="00257974" w:rsidRDefault="003C7F0B" w:rsidP="003C7F0B">
      <w:pPr>
        <w:rPr>
          <w:b/>
        </w:rPr>
      </w:pPr>
      <w:r w:rsidRPr="00257974">
        <w:rPr>
          <w:b/>
        </w:rPr>
        <w:t xml:space="preserve">Exercise </w:t>
      </w:r>
      <w:r w:rsidR="00A50627">
        <w:rPr>
          <w:b/>
        </w:rPr>
        <w:t>10</w:t>
      </w:r>
      <w:r w:rsidRPr="00257974">
        <w:rPr>
          <w:b/>
        </w:rPr>
        <w:t>:  When to avoid Semicolons</w:t>
      </w:r>
      <w:r w:rsidRPr="00257974">
        <w:rPr>
          <w:b/>
        </w:rPr>
        <w:br/>
      </w:r>
    </w:p>
    <w:p w14:paraId="40F24C97" w14:textId="3642C8E1" w:rsidR="003C7F0B" w:rsidRPr="003C7F0B" w:rsidRDefault="003C7F0B" w:rsidP="003C7F0B">
      <w:pPr>
        <w:rPr>
          <w:i/>
        </w:rPr>
      </w:pPr>
      <w:r>
        <w:rPr>
          <w:i/>
        </w:rPr>
        <w:t>We observed with HST</w:t>
      </w:r>
      <w:r w:rsidR="004226CC">
        <w:rPr>
          <w:i/>
        </w:rPr>
        <w:t xml:space="preserve"> </w:t>
      </w:r>
      <w:r w:rsidR="004226CC">
        <w:rPr>
          <w:i/>
          <w:color w:val="EE0000"/>
        </w:rPr>
        <w:t>because</w:t>
      </w:r>
      <w:r>
        <w:rPr>
          <w:i/>
        </w:rPr>
        <w:t xml:space="preserve"> we needed high-resolution.</w:t>
      </w:r>
    </w:p>
    <w:p w14:paraId="7C3323FA" w14:textId="03B64100" w:rsidR="00A62D99" w:rsidRDefault="00A62D99" w:rsidP="00A62D99">
      <w:pPr>
        <w:ind w:left="720"/>
      </w:pPr>
    </w:p>
    <w:p w14:paraId="01E83D26" w14:textId="77777777" w:rsidR="003C7F0B" w:rsidRDefault="003C7F0B" w:rsidP="00A62D99">
      <w:pPr>
        <w:ind w:left="720"/>
      </w:pPr>
    </w:p>
    <w:p w14:paraId="50F81692" w14:textId="76B87F0D" w:rsidR="00A62D99" w:rsidRPr="00257974" w:rsidRDefault="00170AE2" w:rsidP="00A62D99">
      <w:pPr>
        <w:rPr>
          <w:b/>
        </w:rPr>
      </w:pPr>
      <w:r w:rsidRPr="00257974">
        <w:rPr>
          <w:b/>
        </w:rPr>
        <w:t xml:space="preserve">Exercise </w:t>
      </w:r>
      <w:r w:rsidR="003C7F0B" w:rsidRPr="00257974">
        <w:rPr>
          <w:b/>
        </w:rPr>
        <w:t>1</w:t>
      </w:r>
      <w:r w:rsidR="00A50627">
        <w:rPr>
          <w:b/>
        </w:rPr>
        <w:t>1</w:t>
      </w:r>
      <w:r w:rsidR="00A62D99" w:rsidRPr="00257974">
        <w:rPr>
          <w:b/>
        </w:rPr>
        <w:t>:  Sequential Clauses</w:t>
      </w:r>
    </w:p>
    <w:p w14:paraId="33D19512" w14:textId="77777777" w:rsidR="001F48A2" w:rsidRDefault="001F48A2" w:rsidP="00EE7626">
      <w:pPr>
        <w:ind w:left="720"/>
        <w:rPr>
          <w:i/>
          <w:iCs/>
        </w:rPr>
      </w:pPr>
    </w:p>
    <w:p w14:paraId="7B619857" w14:textId="166E328B" w:rsidR="00C04934" w:rsidRDefault="00A62D99" w:rsidP="000843B9">
      <w:r w:rsidRPr="00A62D99">
        <w:rPr>
          <w:i/>
          <w:iCs/>
        </w:rPr>
        <w:t xml:space="preserve">This telescope will be used </w:t>
      </w:r>
      <w:r w:rsidRPr="00A62D99">
        <w:rPr>
          <w:bCs/>
          <w:i/>
          <w:iCs/>
        </w:rPr>
        <w:t>to find</w:t>
      </w:r>
      <w:r w:rsidRPr="00A62D99">
        <w:rPr>
          <w:b/>
          <w:bCs/>
          <w:i/>
          <w:iCs/>
        </w:rPr>
        <w:t xml:space="preserve"> </w:t>
      </w:r>
      <w:r w:rsidRPr="00A62D99">
        <w:rPr>
          <w:i/>
          <w:iCs/>
        </w:rPr>
        <w:t xml:space="preserve">earth-like planets and </w:t>
      </w:r>
      <w:r w:rsidR="004226CC" w:rsidRPr="004226CC">
        <w:rPr>
          <w:i/>
          <w:iCs/>
          <w:color w:val="EE0000"/>
        </w:rPr>
        <w:t xml:space="preserve">to </w:t>
      </w:r>
      <w:r w:rsidR="004226CC">
        <w:rPr>
          <w:bCs/>
          <w:i/>
          <w:iCs/>
          <w:color w:val="EE0000"/>
        </w:rPr>
        <w:t xml:space="preserve">characterize </w:t>
      </w:r>
      <w:r w:rsidRPr="00A62D99">
        <w:rPr>
          <w:i/>
          <w:iCs/>
        </w:rPr>
        <w:t>their atmospheres</w:t>
      </w:r>
      <w:r w:rsidR="001F48A2">
        <w:rPr>
          <w:i/>
          <w:iCs/>
        </w:rPr>
        <w:t>.</w:t>
      </w:r>
      <w:r w:rsidRPr="00A62D99">
        <w:rPr>
          <w:i/>
          <w:iCs/>
        </w:rPr>
        <w:t xml:space="preserve"> </w:t>
      </w:r>
    </w:p>
    <w:p w14:paraId="2FB37AFA" w14:textId="13818F1B" w:rsidR="003C7F0B" w:rsidRDefault="003C7F0B" w:rsidP="00A62D99"/>
    <w:p w14:paraId="37AB1A2E" w14:textId="77777777" w:rsidR="004226CC" w:rsidRDefault="004226CC" w:rsidP="00A62D99">
      <w:pPr>
        <w:rPr>
          <w:b/>
        </w:rPr>
      </w:pPr>
    </w:p>
    <w:p w14:paraId="6C5BC0D1" w14:textId="1C95BE1D" w:rsidR="003C7F0B" w:rsidRPr="00257974" w:rsidRDefault="003C7F0B" w:rsidP="00A62D99">
      <w:pPr>
        <w:rPr>
          <w:b/>
        </w:rPr>
      </w:pPr>
      <w:r w:rsidRPr="00257974">
        <w:rPr>
          <w:b/>
        </w:rPr>
        <w:lastRenderedPageBreak/>
        <w:t>Exercise 1</w:t>
      </w:r>
      <w:r w:rsidR="00A50627">
        <w:rPr>
          <w:b/>
        </w:rPr>
        <w:t>2</w:t>
      </w:r>
      <w:r w:rsidRPr="00257974">
        <w:rPr>
          <w:b/>
        </w:rPr>
        <w:t>:  Fixing Ambiguous Demonstrative Pronouns</w:t>
      </w:r>
    </w:p>
    <w:p w14:paraId="1F46ABFB" w14:textId="076D1A48" w:rsidR="003C7F0B" w:rsidRDefault="003C7F0B" w:rsidP="00A62D99"/>
    <w:p w14:paraId="7F95EE81" w14:textId="0167598C" w:rsidR="003C7F0B" w:rsidRPr="003C7F0B" w:rsidRDefault="003C7F0B" w:rsidP="000843B9">
      <w:pPr>
        <w:rPr>
          <w:i/>
        </w:rPr>
      </w:pPr>
      <w:r>
        <w:rPr>
          <w:i/>
        </w:rPr>
        <w:t xml:space="preserve">A basic prediction of galaxy-formation models is the existence of a hot halo of gas accreted from the intergalactic medium around Milky Way-sized galaxies, which forms as infalling gas </w:t>
      </w:r>
      <w:r w:rsidR="00AC7D10">
        <w:rPr>
          <w:i/>
        </w:rPr>
        <w:t xml:space="preserve">heated to the virial temperature at an accretion shock. </w:t>
      </w:r>
      <w:r w:rsidR="00257974">
        <w:rPr>
          <w:b/>
          <w:i/>
        </w:rPr>
        <w:t>These</w:t>
      </w:r>
      <w:r w:rsidR="00AC7D10">
        <w:rPr>
          <w:b/>
          <w:i/>
        </w:rPr>
        <w:t xml:space="preserve"> </w:t>
      </w:r>
      <w:r w:rsidR="00AC7D10">
        <w:rPr>
          <w:i/>
        </w:rPr>
        <w:t>may provide most of the fuel for long-term star formation.</w:t>
      </w:r>
    </w:p>
    <w:p w14:paraId="426AA53F" w14:textId="77777777" w:rsidR="00257974" w:rsidRDefault="00257974" w:rsidP="00A62D99"/>
    <w:p w14:paraId="476C7846" w14:textId="024B1385" w:rsidR="004226CC" w:rsidRPr="002F5443" w:rsidRDefault="004226CC" w:rsidP="00A62D99">
      <w:pPr>
        <w:rPr>
          <w:b/>
          <w:bCs/>
          <w:color w:val="EE0000"/>
        </w:rPr>
      </w:pPr>
      <w:r w:rsidRPr="002F5443">
        <w:rPr>
          <w:b/>
          <w:bCs/>
          <w:color w:val="EE0000"/>
        </w:rPr>
        <w:t xml:space="preserve">These hot </w:t>
      </w:r>
      <w:proofErr w:type="gramStart"/>
      <w:r w:rsidRPr="002F5443">
        <w:rPr>
          <w:b/>
          <w:bCs/>
          <w:color w:val="EE0000"/>
        </w:rPr>
        <w:t>haloes</w:t>
      </w:r>
      <w:r w:rsidR="00480355">
        <w:rPr>
          <w:b/>
          <w:bCs/>
          <w:color w:val="EE0000"/>
        </w:rPr>
        <w:t xml:space="preserve"> ??</w:t>
      </w:r>
      <w:proofErr w:type="gramEnd"/>
    </w:p>
    <w:p w14:paraId="3C687475" w14:textId="30B09269" w:rsidR="004226CC" w:rsidRPr="002F5443" w:rsidRDefault="004226CC" w:rsidP="00A62D99">
      <w:pPr>
        <w:rPr>
          <w:b/>
          <w:bCs/>
          <w:color w:val="EE0000"/>
        </w:rPr>
      </w:pPr>
      <w:r w:rsidRPr="002F5443">
        <w:rPr>
          <w:b/>
          <w:bCs/>
          <w:color w:val="EE0000"/>
        </w:rPr>
        <w:t xml:space="preserve">This accreted </w:t>
      </w:r>
      <w:proofErr w:type="gramStart"/>
      <w:r w:rsidRPr="002F5443">
        <w:rPr>
          <w:b/>
          <w:bCs/>
          <w:color w:val="EE0000"/>
        </w:rPr>
        <w:t xml:space="preserve">gas </w:t>
      </w:r>
      <w:r w:rsidR="00480355">
        <w:rPr>
          <w:b/>
          <w:bCs/>
          <w:color w:val="EE0000"/>
        </w:rPr>
        <w:t xml:space="preserve"> ???</w:t>
      </w:r>
      <w:proofErr w:type="gramEnd"/>
      <w:r w:rsidR="00480355">
        <w:rPr>
          <w:b/>
          <w:bCs/>
          <w:color w:val="EE0000"/>
        </w:rPr>
        <w:t xml:space="preserve"> </w:t>
      </w:r>
    </w:p>
    <w:p w14:paraId="6F928199" w14:textId="77777777" w:rsidR="00C04934" w:rsidRDefault="00C04934" w:rsidP="00A62D99"/>
    <w:p w14:paraId="7EFFFC4C" w14:textId="00A77278" w:rsidR="00A62D99" w:rsidRPr="00257974" w:rsidRDefault="009B02DE" w:rsidP="00A62D99">
      <w:pPr>
        <w:rPr>
          <w:b/>
        </w:rPr>
      </w:pPr>
      <w:r w:rsidRPr="00257974">
        <w:rPr>
          <w:b/>
        </w:rPr>
        <w:t xml:space="preserve">Exercise </w:t>
      </w:r>
      <w:r w:rsidR="00AC7D10" w:rsidRPr="00257974">
        <w:rPr>
          <w:b/>
        </w:rPr>
        <w:t>1</w:t>
      </w:r>
      <w:r w:rsidR="00A50627">
        <w:rPr>
          <w:b/>
        </w:rPr>
        <w:t>3</w:t>
      </w:r>
      <w:r w:rsidR="00824110" w:rsidRPr="00257974">
        <w:rPr>
          <w:b/>
        </w:rPr>
        <w:t>:  Active &amp; Passive Voice</w:t>
      </w:r>
    </w:p>
    <w:p w14:paraId="2F2CECF4" w14:textId="77777777" w:rsidR="001F48A2" w:rsidRDefault="001F48A2" w:rsidP="00824110">
      <w:pPr>
        <w:ind w:left="720"/>
        <w:rPr>
          <w:i/>
          <w:iCs/>
        </w:rPr>
      </w:pPr>
    </w:p>
    <w:p w14:paraId="3D7EE16D" w14:textId="6B797FE9" w:rsidR="00824110" w:rsidRPr="00824110" w:rsidRDefault="00824110" w:rsidP="000843B9">
      <w:r w:rsidRPr="00824110">
        <w:rPr>
          <w:i/>
          <w:iCs/>
        </w:rPr>
        <w:t>We removed the large</w:t>
      </w:r>
      <w:r w:rsidR="001F48A2">
        <w:rPr>
          <w:i/>
          <w:iCs/>
        </w:rPr>
        <w:t>-</w:t>
      </w:r>
      <w:r w:rsidRPr="00824110">
        <w:rPr>
          <w:i/>
          <w:iCs/>
        </w:rPr>
        <w:t>scale gradient using the illumination correction, then cosmic rays wer</w:t>
      </w:r>
      <w:r w:rsidRPr="0099261B">
        <w:rPr>
          <w:i/>
          <w:iCs/>
        </w:rPr>
        <w:t>e</w:t>
      </w:r>
      <w:r w:rsidR="0099261B" w:rsidRPr="0099261B">
        <w:rPr>
          <w:i/>
          <w:iCs/>
        </w:rPr>
        <w:t xml:space="preserve"> </w:t>
      </w:r>
      <w:r w:rsidRPr="00824110">
        <w:rPr>
          <w:i/>
          <w:iCs/>
        </w:rPr>
        <w:t xml:space="preserve">identified.  </w:t>
      </w:r>
    </w:p>
    <w:p w14:paraId="479AE924" w14:textId="77777777" w:rsidR="00824110" w:rsidRDefault="00824110" w:rsidP="00A62D99">
      <w:pPr>
        <w:rPr>
          <w:color w:val="EE0000"/>
        </w:rPr>
      </w:pPr>
    </w:p>
    <w:p w14:paraId="509E9BCD" w14:textId="1AE45369" w:rsidR="0014270D" w:rsidRPr="0014270D" w:rsidRDefault="0014270D" w:rsidP="00A62D99">
      <w:pPr>
        <w:rPr>
          <w:color w:val="EE0000"/>
        </w:rPr>
      </w:pPr>
      <w:r>
        <w:rPr>
          <w:color w:val="EE0000"/>
        </w:rPr>
        <w:t>, then identified cosmic rays.</w:t>
      </w:r>
    </w:p>
    <w:p w14:paraId="32979C48" w14:textId="77777777" w:rsidR="00257974" w:rsidRDefault="00257974" w:rsidP="00A62D99"/>
    <w:p w14:paraId="1CEEDC0D" w14:textId="32D78477" w:rsidR="00824110" w:rsidRPr="00257974" w:rsidRDefault="00AC7D10" w:rsidP="00A62D99">
      <w:pPr>
        <w:rPr>
          <w:b/>
        </w:rPr>
      </w:pPr>
      <w:r w:rsidRPr="00257974">
        <w:rPr>
          <w:b/>
        </w:rPr>
        <w:t>Exercise 1</w:t>
      </w:r>
      <w:r w:rsidR="00A50627">
        <w:rPr>
          <w:b/>
        </w:rPr>
        <w:t>4</w:t>
      </w:r>
      <w:r w:rsidRPr="00257974">
        <w:rPr>
          <w:b/>
        </w:rPr>
        <w:t>: Active &amp; Passive Voice</w:t>
      </w:r>
    </w:p>
    <w:p w14:paraId="1A950B41" w14:textId="77777777" w:rsidR="001F48A2" w:rsidRDefault="001F48A2" w:rsidP="001F48A2">
      <w:pPr>
        <w:ind w:left="720"/>
        <w:rPr>
          <w:i/>
          <w:iCs/>
        </w:rPr>
      </w:pPr>
    </w:p>
    <w:p w14:paraId="5259BE06" w14:textId="77777777" w:rsidR="0014270D" w:rsidRDefault="00C04934" w:rsidP="000843B9">
      <w:pPr>
        <w:rPr>
          <w:i/>
          <w:iCs/>
        </w:rPr>
      </w:pPr>
      <w:r>
        <w:rPr>
          <w:i/>
          <w:iCs/>
        </w:rPr>
        <w:t>Planetary nebulae</w:t>
      </w:r>
      <w:r w:rsidR="00AC7D10" w:rsidRPr="00AC7D10">
        <w:rPr>
          <w:i/>
          <w:iCs/>
        </w:rPr>
        <w:t xml:space="preserve"> </w:t>
      </w:r>
      <w:r w:rsidR="00AC7D10" w:rsidRPr="00174466">
        <w:rPr>
          <w:i/>
          <w:iCs/>
        </w:rPr>
        <w:t xml:space="preserve">can be identified </w:t>
      </w:r>
      <w:r w:rsidR="00AC7D10" w:rsidRPr="00AC7D10">
        <w:rPr>
          <w:i/>
          <w:iCs/>
        </w:rPr>
        <w:t>by their strong OIII emission.</w:t>
      </w:r>
      <w:r w:rsidR="00C828EE">
        <w:rPr>
          <w:i/>
          <w:iCs/>
        </w:rPr>
        <w:t xml:space="preserve"> </w:t>
      </w:r>
    </w:p>
    <w:p w14:paraId="7CBB675D" w14:textId="77777777" w:rsidR="0014270D" w:rsidRDefault="0014270D" w:rsidP="000843B9">
      <w:pPr>
        <w:rPr>
          <w:i/>
          <w:iCs/>
        </w:rPr>
      </w:pPr>
    </w:p>
    <w:p w14:paraId="266512B0" w14:textId="561E464A" w:rsidR="0014270D" w:rsidRPr="0014270D" w:rsidRDefault="0014270D" w:rsidP="000843B9">
      <w:pPr>
        <w:rPr>
          <w:i/>
          <w:iCs/>
          <w:color w:val="EE0000"/>
        </w:rPr>
      </w:pPr>
      <w:r w:rsidRPr="0014270D">
        <w:rPr>
          <w:i/>
          <w:iCs/>
          <w:color w:val="EE0000"/>
        </w:rPr>
        <w:t>This is fine</w:t>
      </w:r>
      <w:r w:rsidR="00187CEF">
        <w:rPr>
          <w:i/>
          <w:iCs/>
          <w:color w:val="EE0000"/>
        </w:rPr>
        <w:t xml:space="preserve"> as is</w:t>
      </w:r>
      <w:r w:rsidRPr="0014270D">
        <w:rPr>
          <w:i/>
          <w:iCs/>
          <w:color w:val="EE0000"/>
        </w:rPr>
        <w:t xml:space="preserve"> </w:t>
      </w:r>
      <w:r w:rsidRPr="0014270D">
        <w:rPr>
          <w:i/>
          <w:iCs/>
          <w:color w:val="EE0000"/>
        </w:rPr>
        <w:sym w:font="Wingdings" w:char="F0E0"/>
      </w:r>
      <w:r w:rsidRPr="0014270D">
        <w:rPr>
          <w:i/>
          <w:iCs/>
          <w:color w:val="EE0000"/>
        </w:rPr>
        <w:t xml:space="preserve"> appealing to</w:t>
      </w:r>
      <w:r w:rsidR="00187CEF">
        <w:rPr>
          <w:i/>
          <w:iCs/>
          <w:color w:val="EE0000"/>
        </w:rPr>
        <w:t xml:space="preserve"> an</w:t>
      </w:r>
      <w:r w:rsidRPr="0014270D">
        <w:rPr>
          <w:i/>
          <w:iCs/>
          <w:color w:val="EE0000"/>
        </w:rPr>
        <w:t xml:space="preserve"> established </w:t>
      </w:r>
      <w:proofErr w:type="gramStart"/>
      <w:r w:rsidRPr="0014270D">
        <w:rPr>
          <w:i/>
          <w:iCs/>
          <w:color w:val="EE0000"/>
        </w:rPr>
        <w:t xml:space="preserve">method </w:t>
      </w:r>
      <w:r>
        <w:rPr>
          <w:i/>
          <w:iCs/>
          <w:color w:val="EE0000"/>
        </w:rPr>
        <w:t>.</w:t>
      </w:r>
      <w:proofErr w:type="gramEnd"/>
      <w:r>
        <w:rPr>
          <w:i/>
          <w:iCs/>
          <w:color w:val="EE0000"/>
        </w:rPr>
        <w:t xml:space="preserve">  Would benefit from citation or “it is established” </w:t>
      </w:r>
      <w:r w:rsidRPr="0014270D">
        <w:rPr>
          <w:i/>
          <w:iCs/>
          <w:color w:val="EE0000"/>
        </w:rPr>
        <w:sym w:font="Wingdings" w:char="F0E0"/>
      </w:r>
      <w:r>
        <w:rPr>
          <w:i/>
          <w:iCs/>
          <w:color w:val="EE0000"/>
        </w:rPr>
        <w:t xml:space="preserve"> appeal to authority</w:t>
      </w:r>
      <w:r w:rsidR="00187CEF">
        <w:rPr>
          <w:i/>
          <w:iCs/>
          <w:color w:val="EE0000"/>
        </w:rPr>
        <w:t xml:space="preserve">. </w:t>
      </w:r>
    </w:p>
    <w:p w14:paraId="398E0E33" w14:textId="77777777" w:rsidR="0014270D" w:rsidRDefault="0014270D" w:rsidP="000843B9">
      <w:pPr>
        <w:rPr>
          <w:i/>
          <w:iCs/>
        </w:rPr>
      </w:pPr>
    </w:p>
    <w:p w14:paraId="68E99F89" w14:textId="67AFEADD" w:rsidR="00187CEF" w:rsidRPr="00187CEF" w:rsidRDefault="00187CEF" w:rsidP="000843B9">
      <w:pPr>
        <w:rPr>
          <w:i/>
          <w:iCs/>
          <w:color w:val="EE0000"/>
        </w:rPr>
      </w:pPr>
      <w:r w:rsidRPr="00187CEF">
        <w:rPr>
          <w:i/>
          <w:iCs/>
          <w:color w:val="EE0000"/>
        </w:rPr>
        <w:t xml:space="preserve">OR: </w:t>
      </w:r>
    </w:p>
    <w:p w14:paraId="78CE05C5" w14:textId="0C703063" w:rsidR="0014270D" w:rsidRDefault="0014270D" w:rsidP="000843B9">
      <w:pPr>
        <w:rPr>
          <w:i/>
          <w:iCs/>
          <w:color w:val="EE0000"/>
        </w:rPr>
      </w:pPr>
      <w:r>
        <w:rPr>
          <w:i/>
          <w:iCs/>
          <w:color w:val="EE0000"/>
        </w:rPr>
        <w:t xml:space="preserve">Strong OIII emission can identify </w:t>
      </w:r>
      <w:proofErr w:type="spellStart"/>
      <w:r>
        <w:rPr>
          <w:i/>
          <w:iCs/>
          <w:color w:val="EE0000"/>
        </w:rPr>
        <w:t>PNe</w:t>
      </w:r>
      <w:proofErr w:type="spellEnd"/>
      <w:r w:rsidR="00187CEF">
        <w:rPr>
          <w:i/>
          <w:iCs/>
          <w:color w:val="EE0000"/>
        </w:rPr>
        <w:t xml:space="preserve"> </w:t>
      </w:r>
      <w:r w:rsidR="00187CEF" w:rsidRPr="00187CEF">
        <w:rPr>
          <w:i/>
          <w:iCs/>
          <w:color w:val="EE0000"/>
        </w:rPr>
        <w:sym w:font="Wingdings" w:char="F0E0"/>
      </w:r>
      <w:r w:rsidR="00187CEF">
        <w:rPr>
          <w:i/>
          <w:iCs/>
          <w:color w:val="EE0000"/>
        </w:rPr>
        <w:t xml:space="preserve"> but this changes the emphasis to OIII</w:t>
      </w:r>
    </w:p>
    <w:p w14:paraId="6FFA8CBD" w14:textId="77777777" w:rsidR="00187CEF" w:rsidRDefault="00187CEF" w:rsidP="000843B9">
      <w:pPr>
        <w:rPr>
          <w:i/>
          <w:iCs/>
          <w:color w:val="EE0000"/>
        </w:rPr>
      </w:pPr>
    </w:p>
    <w:p w14:paraId="75119EC9" w14:textId="5677D7D3" w:rsidR="00187CEF" w:rsidRDefault="00187CEF" w:rsidP="000843B9">
      <w:pPr>
        <w:rPr>
          <w:i/>
          <w:iCs/>
          <w:color w:val="EE0000"/>
        </w:rPr>
      </w:pPr>
      <w:r>
        <w:rPr>
          <w:i/>
          <w:iCs/>
          <w:color w:val="EE0000"/>
        </w:rPr>
        <w:t xml:space="preserve">OR: </w:t>
      </w:r>
    </w:p>
    <w:p w14:paraId="66215A0A" w14:textId="583EDE86" w:rsidR="0014270D" w:rsidRPr="0014270D" w:rsidRDefault="0014270D" w:rsidP="000843B9">
      <w:pPr>
        <w:rPr>
          <w:i/>
          <w:iCs/>
          <w:color w:val="EE0000"/>
        </w:rPr>
      </w:pPr>
      <w:r>
        <w:rPr>
          <w:i/>
          <w:iCs/>
          <w:color w:val="EE0000"/>
        </w:rPr>
        <w:t xml:space="preserve">We identify </w:t>
      </w:r>
      <w:proofErr w:type="spellStart"/>
      <w:r>
        <w:rPr>
          <w:i/>
          <w:iCs/>
          <w:color w:val="EE0000"/>
        </w:rPr>
        <w:t>PNe</w:t>
      </w:r>
      <w:proofErr w:type="spellEnd"/>
      <w:r>
        <w:rPr>
          <w:i/>
          <w:iCs/>
          <w:color w:val="EE0000"/>
        </w:rPr>
        <w:t xml:space="preserve"> by their strong. … </w:t>
      </w:r>
      <w:r w:rsidR="00187CEF">
        <w:rPr>
          <w:i/>
          <w:iCs/>
          <w:color w:val="EE0000"/>
        </w:rPr>
        <w:t xml:space="preserve"> </w:t>
      </w:r>
      <w:r w:rsidR="00187CEF" w:rsidRPr="00187CEF">
        <w:rPr>
          <w:i/>
          <w:iCs/>
          <w:color w:val="EE0000"/>
        </w:rPr>
        <w:sym w:font="Wingdings" w:char="F0E0"/>
      </w:r>
      <w:r w:rsidR="00187CEF">
        <w:rPr>
          <w:i/>
          <w:iCs/>
          <w:color w:val="EE0000"/>
        </w:rPr>
        <w:t xml:space="preserve"> But lose the appeal to authority</w:t>
      </w:r>
    </w:p>
    <w:p w14:paraId="752FD35E" w14:textId="77777777" w:rsidR="0014270D" w:rsidRDefault="0014270D" w:rsidP="000843B9">
      <w:pPr>
        <w:rPr>
          <w:i/>
          <w:iCs/>
        </w:rPr>
      </w:pPr>
    </w:p>
    <w:p w14:paraId="1C4463F3" w14:textId="12C04550" w:rsidR="00AC7D10" w:rsidRPr="00AC7D10" w:rsidRDefault="00C828EE" w:rsidP="000843B9">
      <w:r w:rsidRPr="00C828EE">
        <w:rPr>
          <w:i/>
          <w:iCs/>
        </w:rPr>
        <w:t xml:space="preserve">This emission </w:t>
      </w:r>
      <w:r w:rsidRPr="0014270D">
        <w:rPr>
          <w:b/>
          <w:bCs/>
          <w:i/>
          <w:iCs/>
        </w:rPr>
        <w:t>was then</w:t>
      </w:r>
      <w:r w:rsidRPr="00C828EE">
        <w:rPr>
          <w:i/>
          <w:iCs/>
        </w:rPr>
        <w:t xml:space="preserve"> searched for using narrow-band imaging</w:t>
      </w:r>
      <w:r>
        <w:rPr>
          <w:i/>
          <w:iCs/>
        </w:rPr>
        <w:t>.</w:t>
      </w:r>
      <w:r w:rsidR="00AC7D10" w:rsidRPr="00AC7D10">
        <w:rPr>
          <w:i/>
          <w:iCs/>
        </w:rPr>
        <w:t xml:space="preserve"> </w:t>
      </w:r>
    </w:p>
    <w:p w14:paraId="78AE1862" w14:textId="77777777" w:rsidR="00600AE0" w:rsidRDefault="00600AE0"/>
    <w:p w14:paraId="417F7B04" w14:textId="4988046C" w:rsidR="0014270D" w:rsidRPr="0014270D" w:rsidRDefault="0014270D">
      <w:pPr>
        <w:rPr>
          <w:color w:val="EE0000"/>
        </w:rPr>
      </w:pPr>
      <w:r>
        <w:rPr>
          <w:color w:val="EE0000"/>
        </w:rPr>
        <w:t>We searched for this emission using narrow-band imaging</w:t>
      </w:r>
    </w:p>
    <w:p w14:paraId="40F077C2" w14:textId="77777777" w:rsidR="006B124C" w:rsidRDefault="006B124C"/>
    <w:p w14:paraId="32763868" w14:textId="77777777" w:rsidR="00187CEF" w:rsidRDefault="00187CEF"/>
    <w:p w14:paraId="642F2272" w14:textId="04BEC377" w:rsidR="00600AE0" w:rsidRPr="00257974" w:rsidRDefault="009B02DE">
      <w:pPr>
        <w:rPr>
          <w:b/>
        </w:rPr>
      </w:pPr>
      <w:r w:rsidRPr="00257974">
        <w:rPr>
          <w:b/>
        </w:rPr>
        <w:t xml:space="preserve">Exercise </w:t>
      </w:r>
      <w:r w:rsidR="00AC7D10" w:rsidRPr="00257974">
        <w:rPr>
          <w:b/>
        </w:rPr>
        <w:t>1</w:t>
      </w:r>
      <w:r w:rsidR="00A50627">
        <w:rPr>
          <w:b/>
        </w:rPr>
        <w:t>5</w:t>
      </w:r>
      <w:r w:rsidR="00600AE0" w:rsidRPr="00257974">
        <w:rPr>
          <w:b/>
        </w:rPr>
        <w:t>:  Which vs</w:t>
      </w:r>
      <w:r w:rsidRPr="00257974">
        <w:rPr>
          <w:b/>
        </w:rPr>
        <w:t>.</w:t>
      </w:r>
      <w:r w:rsidR="00600AE0" w:rsidRPr="00257974">
        <w:rPr>
          <w:b/>
        </w:rPr>
        <w:t xml:space="preserve"> That</w:t>
      </w:r>
      <w:r w:rsidR="00AC7D10" w:rsidRPr="00257974">
        <w:rPr>
          <w:b/>
        </w:rPr>
        <w:t xml:space="preserve">.   </w:t>
      </w:r>
      <w:r w:rsidR="00C04934" w:rsidRPr="00257974">
        <w:rPr>
          <w:b/>
        </w:rPr>
        <w:t xml:space="preserve">Re-write </w:t>
      </w:r>
      <w:r w:rsidR="00C04934">
        <w:rPr>
          <w:b/>
        </w:rPr>
        <w:t xml:space="preserve">the below </w:t>
      </w:r>
      <w:r w:rsidR="00C04934" w:rsidRPr="00257974">
        <w:rPr>
          <w:b/>
        </w:rPr>
        <w:t>using “That”</w:t>
      </w:r>
    </w:p>
    <w:p w14:paraId="016BC8BC" w14:textId="77777777" w:rsidR="00AC7D10" w:rsidRDefault="00AC7D10"/>
    <w:p w14:paraId="7F494880" w14:textId="4FB445CF" w:rsidR="00600AE0" w:rsidRPr="00600AE0" w:rsidRDefault="00600AE0" w:rsidP="000843B9">
      <w:r>
        <w:rPr>
          <w:i/>
          <w:iCs/>
        </w:rPr>
        <w:t>The sample of AGN</w:t>
      </w:r>
      <w:r w:rsidR="00AE61C6">
        <w:rPr>
          <w:i/>
          <w:iCs/>
          <w:color w:val="EE0000"/>
        </w:rPr>
        <w:t>,</w:t>
      </w:r>
      <w:r w:rsidRPr="00600AE0">
        <w:rPr>
          <w:i/>
          <w:iCs/>
        </w:rPr>
        <w:t xml:space="preserve"> which were selected in the optical, contained 3000 objects </w:t>
      </w:r>
    </w:p>
    <w:p w14:paraId="396CF9BB" w14:textId="1DFFB34D" w:rsidR="005F4C8C" w:rsidRPr="00AE61C6" w:rsidRDefault="00AE61C6" w:rsidP="005F4C8C">
      <w:pPr>
        <w:rPr>
          <w:bCs/>
          <w:color w:val="EE0000"/>
        </w:rPr>
      </w:pPr>
      <w:r w:rsidRPr="00AE61C6">
        <w:rPr>
          <w:bCs/>
          <w:color w:val="EE0000"/>
        </w:rPr>
        <w:t>(which + commas create a parenthetical aside)</w:t>
      </w:r>
    </w:p>
    <w:p w14:paraId="3CC5F9B0" w14:textId="77777777" w:rsidR="00AE61C6" w:rsidRDefault="00AE61C6" w:rsidP="005F4C8C">
      <w:pPr>
        <w:rPr>
          <w:b/>
        </w:rPr>
      </w:pPr>
    </w:p>
    <w:p w14:paraId="23E3FDB0" w14:textId="77E0A418" w:rsidR="00AE61C6" w:rsidRPr="00AE61C6" w:rsidRDefault="00AE61C6" w:rsidP="005F4C8C">
      <w:pPr>
        <w:rPr>
          <w:bCs/>
          <w:color w:val="EE0000"/>
        </w:rPr>
      </w:pPr>
      <w:r w:rsidRPr="00AE61C6">
        <w:rPr>
          <w:bCs/>
          <w:color w:val="EE0000"/>
        </w:rPr>
        <w:t>The sample of AGN that were selected in the optical contained 3000 objects</w:t>
      </w:r>
    </w:p>
    <w:p w14:paraId="19547F78" w14:textId="3063250E" w:rsidR="00AE61C6" w:rsidRPr="00AE61C6" w:rsidRDefault="00AE61C6" w:rsidP="005F4C8C">
      <w:pPr>
        <w:rPr>
          <w:bCs/>
          <w:color w:val="EE0000"/>
        </w:rPr>
      </w:pPr>
      <w:r>
        <w:rPr>
          <w:bCs/>
          <w:color w:val="EE0000"/>
        </w:rPr>
        <w:t>(selection in optical is important, use that)</w:t>
      </w:r>
    </w:p>
    <w:p w14:paraId="0AD95C3D" w14:textId="77777777" w:rsidR="00AE61C6" w:rsidRDefault="00AE61C6" w:rsidP="005F4C8C">
      <w:pPr>
        <w:rPr>
          <w:b/>
        </w:rPr>
      </w:pPr>
    </w:p>
    <w:p w14:paraId="24B54B8F" w14:textId="255D5182" w:rsidR="005F4C8C" w:rsidRPr="00257974" w:rsidRDefault="005F4C8C" w:rsidP="005F4C8C">
      <w:pPr>
        <w:rPr>
          <w:b/>
        </w:rPr>
      </w:pPr>
      <w:r w:rsidRPr="00257974">
        <w:rPr>
          <w:b/>
        </w:rPr>
        <w:t>Exercise 1</w:t>
      </w:r>
      <w:r>
        <w:rPr>
          <w:b/>
        </w:rPr>
        <w:t>6</w:t>
      </w:r>
      <w:r w:rsidRPr="00257974">
        <w:rPr>
          <w:b/>
        </w:rPr>
        <w:t xml:space="preserve">:   Editing </w:t>
      </w:r>
    </w:p>
    <w:p w14:paraId="5A207182" w14:textId="77777777" w:rsidR="005F4C8C" w:rsidRDefault="005F4C8C" w:rsidP="005F4C8C"/>
    <w:p w14:paraId="29AF69C9" w14:textId="77777777" w:rsidR="005F4C8C" w:rsidRPr="000F5A81" w:rsidRDefault="005F4C8C" w:rsidP="000843B9">
      <w:r w:rsidRPr="00A62D99">
        <w:rPr>
          <w:i/>
          <w:iCs/>
        </w:rPr>
        <w:t>In Figure 5, the effect of the use of kernels of different sizes on the derived surfac</w:t>
      </w:r>
      <w:r>
        <w:rPr>
          <w:i/>
          <w:iCs/>
        </w:rPr>
        <w:t>e density maps is demonstrated.</w:t>
      </w:r>
    </w:p>
    <w:p w14:paraId="2F094899" w14:textId="497A0A87" w:rsidR="00AC7D10" w:rsidRDefault="00AC7D10">
      <w:pPr>
        <w:rPr>
          <w:b/>
        </w:rPr>
      </w:pPr>
    </w:p>
    <w:p w14:paraId="704C2871" w14:textId="0876EA57" w:rsidR="00AE61C6" w:rsidRPr="00AE61C6" w:rsidRDefault="00AE61C6">
      <w:pPr>
        <w:rPr>
          <w:bCs/>
          <w:color w:val="EE0000"/>
        </w:rPr>
      </w:pPr>
      <w:r w:rsidRPr="00AE61C6">
        <w:rPr>
          <w:bCs/>
          <w:color w:val="EE0000"/>
        </w:rPr>
        <w:t xml:space="preserve">In Figure 5 we demonstrate the sensitivity of derived surf density maps to kernels of different sizes. </w:t>
      </w:r>
    </w:p>
    <w:p w14:paraId="751878F6" w14:textId="7C5EBF86" w:rsidR="00AE61C6" w:rsidRPr="00AE61C6" w:rsidRDefault="00AE61C6">
      <w:pPr>
        <w:rPr>
          <w:b/>
          <w:color w:val="EE0000"/>
        </w:rPr>
      </w:pPr>
      <w:r>
        <w:rPr>
          <w:b/>
          <w:color w:val="EE0000"/>
        </w:rPr>
        <w:t xml:space="preserve">Figure 5 demonstrates, shows, </w:t>
      </w:r>
      <w:proofErr w:type="gramStart"/>
      <w:r>
        <w:rPr>
          <w:b/>
          <w:color w:val="EE0000"/>
        </w:rPr>
        <w:t>illustrates,  …</w:t>
      </w:r>
      <w:proofErr w:type="gramEnd"/>
      <w:r>
        <w:rPr>
          <w:b/>
          <w:color w:val="EE0000"/>
        </w:rPr>
        <w:t xml:space="preserve">  </w:t>
      </w:r>
    </w:p>
    <w:sectPr w:rsidR="00AE61C6" w:rsidRPr="00AE61C6" w:rsidSect="00170AE2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522"/>
    <w:multiLevelType w:val="hybridMultilevel"/>
    <w:tmpl w:val="73680180"/>
    <w:lvl w:ilvl="0" w:tplc="EF402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3ECB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8FE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3A14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DA3F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47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268D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E4B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C036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64399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99"/>
    <w:rsid w:val="00020A0A"/>
    <w:rsid w:val="000843B9"/>
    <w:rsid w:val="0014270D"/>
    <w:rsid w:val="00170AE2"/>
    <w:rsid w:val="00174466"/>
    <w:rsid w:val="0017462F"/>
    <w:rsid w:val="00187CEF"/>
    <w:rsid w:val="001B5AD7"/>
    <w:rsid w:val="001F48A2"/>
    <w:rsid w:val="00257974"/>
    <w:rsid w:val="002C560B"/>
    <w:rsid w:val="002D2CA7"/>
    <w:rsid w:val="002E1ACE"/>
    <w:rsid w:val="002F5443"/>
    <w:rsid w:val="003403F9"/>
    <w:rsid w:val="00361938"/>
    <w:rsid w:val="00382208"/>
    <w:rsid w:val="003C7F0B"/>
    <w:rsid w:val="003E5252"/>
    <w:rsid w:val="00405980"/>
    <w:rsid w:val="004226CC"/>
    <w:rsid w:val="00480355"/>
    <w:rsid w:val="004C4FEA"/>
    <w:rsid w:val="00552A55"/>
    <w:rsid w:val="00585080"/>
    <w:rsid w:val="005F4C8C"/>
    <w:rsid w:val="00600AE0"/>
    <w:rsid w:val="006B124C"/>
    <w:rsid w:val="006E6440"/>
    <w:rsid w:val="00713FBB"/>
    <w:rsid w:val="0072644E"/>
    <w:rsid w:val="007E5BB6"/>
    <w:rsid w:val="00824110"/>
    <w:rsid w:val="00860EC4"/>
    <w:rsid w:val="00960A80"/>
    <w:rsid w:val="0099261B"/>
    <w:rsid w:val="009B02DE"/>
    <w:rsid w:val="00A50627"/>
    <w:rsid w:val="00A62D99"/>
    <w:rsid w:val="00AC7D10"/>
    <w:rsid w:val="00AE61C6"/>
    <w:rsid w:val="00B453F7"/>
    <w:rsid w:val="00C04934"/>
    <w:rsid w:val="00C52379"/>
    <w:rsid w:val="00C670DD"/>
    <w:rsid w:val="00C828EE"/>
    <w:rsid w:val="00D7495A"/>
    <w:rsid w:val="00DB639F"/>
    <w:rsid w:val="00E663BA"/>
    <w:rsid w:val="00EC20EB"/>
    <w:rsid w:val="00EE7626"/>
    <w:rsid w:val="00FA5F15"/>
    <w:rsid w:val="00FE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F6E4FD7"/>
  <w14:defaultImageDpi w14:val="300"/>
  <w15:docId w15:val="{63FEA28D-5108-BA4E-9C57-D3E41A7D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D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5B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83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813</Words>
  <Characters>4143</Characters>
  <Application>Microsoft Office Word</Application>
  <DocSecurity>0</DocSecurity>
  <Lines>159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Gurtina Besla</dc:creator>
  <cp:keywords/>
  <dc:description/>
  <cp:lastModifiedBy>Besla, Gurtina - (gbesla)</cp:lastModifiedBy>
  <cp:revision>4</cp:revision>
  <cp:lastPrinted>2026-03-17T15:50:00Z</cp:lastPrinted>
  <dcterms:created xsi:type="dcterms:W3CDTF">2026-03-17T17:24:00Z</dcterms:created>
  <dcterms:modified xsi:type="dcterms:W3CDTF">2026-03-19T17:40:00Z</dcterms:modified>
</cp:coreProperties>
</file>