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4504" w14:textId="77777777" w:rsidR="00911786" w:rsidRPr="00767822" w:rsidRDefault="00911786" w:rsidP="00911786">
      <w:pPr>
        <w:pStyle w:val="NormalWeb"/>
        <w:shd w:val="clear" w:color="auto" w:fill="FFFFFF"/>
        <w:jc w:val="both"/>
        <w:rPr>
          <w:rFonts w:ascii="Calibri" w:hAnsi="Calibri" w:cs="Calibri"/>
          <w:sz w:val="30"/>
          <w:szCs w:val="30"/>
        </w:rPr>
      </w:pPr>
      <w:r w:rsidRPr="00767822">
        <w:rPr>
          <w:rFonts w:ascii="Calibri" w:hAnsi="Calibri" w:cs="Calibri"/>
          <w:sz w:val="30"/>
          <w:szCs w:val="30"/>
        </w:rPr>
        <w:t xml:space="preserve">Proposal:  </w:t>
      </w:r>
      <w:r>
        <w:rPr>
          <w:rFonts w:ascii="Calibri" w:hAnsi="Calibri" w:cs="Calibri"/>
          <w:sz w:val="30"/>
          <w:szCs w:val="30"/>
        </w:rPr>
        <w:t>E. Howell NASA Infrared Telescope Facility (IRTF)</w:t>
      </w:r>
    </w:p>
    <w:p w14:paraId="23AF6F19" w14:textId="77777777" w:rsidR="00911786" w:rsidRDefault="00911786" w:rsidP="00911786">
      <w:pPr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</w:pPr>
      <w:r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 xml:space="preserve">Goal Statement:  </w:t>
      </w:r>
    </w:p>
    <w:p w14:paraId="091E4F53" w14:textId="555B1E8A" w:rsidR="00911786" w:rsidRDefault="00911786" w:rsidP="00911786">
      <w:pPr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</w:pPr>
      <w:r w:rsidRPr="000B4A20"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 xml:space="preserve">We propose to measure both reflected and thermal spectra of near-Earth asteroids (NEAs) between 0.7-5.1 microns with </w:t>
      </w:r>
      <w:proofErr w:type="spellStart"/>
      <w:r w:rsidRPr="000B4A20"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>SpeX</w:t>
      </w:r>
      <w:proofErr w:type="spellEnd"/>
      <w:r w:rsidRPr="000B4A20">
        <w:rPr>
          <w:rFonts w:ascii="Calibri" w:eastAsia="Times New Roman" w:hAnsi="Calibri" w:cs="Calibri"/>
          <w:color w:val="000000"/>
          <w:sz w:val="26"/>
          <w:szCs w:val="26"/>
          <w:shd w:val="clear" w:color="auto" w:fill="FFFFFF"/>
        </w:rPr>
        <w:t>. Our ongoing goal is to investigate the regolith properties of small NEAs by using detailed thermophysical models incorporating the shape and spin state.</w:t>
      </w:r>
    </w:p>
    <w:p w14:paraId="70A253E2" w14:textId="77777777" w:rsidR="00767822" w:rsidRPr="00767822" w:rsidRDefault="00767822" w:rsidP="00767822">
      <w:pPr>
        <w:rPr>
          <w:rFonts w:ascii="Times New Roman" w:eastAsia="Times New Roman" w:hAnsi="Times New Roman" w:cs="Times New Roman"/>
        </w:rPr>
      </w:pPr>
    </w:p>
    <w:p w14:paraId="0BEFBA0E" w14:textId="77777777" w:rsidR="00955F56" w:rsidRPr="00767822" w:rsidRDefault="00955F56" w:rsidP="00955F56">
      <w:pPr>
        <w:rPr>
          <w:rFonts w:ascii="Times New Roman" w:eastAsia="Times New Roman" w:hAnsi="Times New Roman" w:cs="Times New Roman"/>
        </w:rPr>
      </w:pPr>
    </w:p>
    <w:p w14:paraId="06C1721F" w14:textId="77777777" w:rsidR="00955F56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4643CA3B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31B21167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17525956" w14:textId="77777777" w:rsidR="00955F56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4D3A0591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45F476E6" w14:textId="77777777" w:rsidR="00955F56" w:rsidRPr="00DD3160" w:rsidRDefault="00955F56" w:rsidP="00955F56">
      <w:pPr>
        <w:rPr>
          <w:sz w:val="30"/>
          <w:szCs w:val="30"/>
        </w:rPr>
      </w:pPr>
    </w:p>
    <w:p w14:paraId="4E822C9F" w14:textId="77777777" w:rsidR="00955F56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72F6AC25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7C370637" w14:textId="77777777" w:rsidR="00955F56" w:rsidRPr="00E41949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65F67912" w14:textId="77777777" w:rsidR="00955F56" w:rsidRPr="00093D31" w:rsidRDefault="00955F56" w:rsidP="00955F56">
      <w:pPr>
        <w:rPr>
          <w:sz w:val="30"/>
          <w:szCs w:val="30"/>
        </w:rPr>
      </w:pPr>
    </w:p>
    <w:p w14:paraId="3B8F8294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0B9135D8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5CCB5D48" w14:textId="77777777" w:rsidR="00955F56" w:rsidRDefault="00955F56" w:rsidP="00955F56">
      <w:pPr>
        <w:pStyle w:val="ListParagraph"/>
        <w:rPr>
          <w:sz w:val="30"/>
          <w:szCs w:val="30"/>
        </w:rPr>
      </w:pPr>
    </w:p>
    <w:p w14:paraId="00C68DBE" w14:textId="77777777" w:rsidR="00955F56" w:rsidRPr="00E41949" w:rsidRDefault="00955F56" w:rsidP="00955F56">
      <w:pPr>
        <w:pStyle w:val="ListParagraph"/>
        <w:rPr>
          <w:sz w:val="30"/>
          <w:szCs w:val="30"/>
        </w:rPr>
      </w:pPr>
    </w:p>
    <w:p w14:paraId="5C386BCB" w14:textId="77777777" w:rsidR="00955F56" w:rsidRPr="00E41949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>
        <w:rPr>
          <w:sz w:val="30"/>
          <w:szCs w:val="30"/>
        </w:rPr>
        <w:t xml:space="preserve"> for the direct/bigger picture problem</w:t>
      </w:r>
      <w:r w:rsidRPr="00E41949">
        <w:rPr>
          <w:sz w:val="30"/>
          <w:szCs w:val="30"/>
        </w:rPr>
        <w:t>?</w:t>
      </w:r>
    </w:p>
    <w:p w14:paraId="7B8C264E" w14:textId="77777777" w:rsidR="00955F56" w:rsidRPr="00E41949" w:rsidRDefault="00955F56" w:rsidP="00955F56">
      <w:pPr>
        <w:rPr>
          <w:sz w:val="30"/>
          <w:szCs w:val="30"/>
        </w:rPr>
      </w:pPr>
    </w:p>
    <w:p w14:paraId="4AA688A7" w14:textId="77777777" w:rsidR="00955F56" w:rsidRPr="00E41949" w:rsidRDefault="00955F56" w:rsidP="00955F56">
      <w:pPr>
        <w:rPr>
          <w:sz w:val="30"/>
          <w:szCs w:val="30"/>
        </w:rPr>
      </w:pPr>
    </w:p>
    <w:p w14:paraId="71D55458" w14:textId="77777777" w:rsidR="00955F56" w:rsidRDefault="00955F56" w:rsidP="00955F56">
      <w:pPr>
        <w:rPr>
          <w:sz w:val="30"/>
          <w:szCs w:val="30"/>
        </w:rPr>
      </w:pPr>
    </w:p>
    <w:p w14:paraId="2011A078" w14:textId="77777777" w:rsidR="00955F56" w:rsidRDefault="00955F56" w:rsidP="00955F56">
      <w:pPr>
        <w:rPr>
          <w:sz w:val="30"/>
          <w:szCs w:val="30"/>
        </w:rPr>
      </w:pPr>
    </w:p>
    <w:p w14:paraId="5F45CFAB" w14:textId="77777777" w:rsidR="00955F56" w:rsidRPr="00E41949" w:rsidRDefault="00955F56" w:rsidP="00955F56">
      <w:pPr>
        <w:rPr>
          <w:sz w:val="30"/>
          <w:szCs w:val="30"/>
        </w:rPr>
      </w:pPr>
    </w:p>
    <w:p w14:paraId="143CB62E" w14:textId="77777777" w:rsidR="00955F56" w:rsidRPr="00E41949" w:rsidRDefault="00955F56" w:rsidP="00955F56">
      <w:pPr>
        <w:rPr>
          <w:sz w:val="30"/>
          <w:szCs w:val="30"/>
        </w:rPr>
      </w:pPr>
    </w:p>
    <w:p w14:paraId="7825BB21" w14:textId="77777777" w:rsidR="00955F56" w:rsidRPr="00E41949" w:rsidRDefault="00955F56" w:rsidP="00955F5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>
        <w:rPr>
          <w:sz w:val="30"/>
          <w:szCs w:val="30"/>
        </w:rPr>
        <w:t xml:space="preserve"> (Stems from direct or bigger picture question)</w:t>
      </w:r>
    </w:p>
    <w:p w14:paraId="21713CC0" w14:textId="77777777" w:rsidR="00A5108B" w:rsidRDefault="00A5108B"/>
    <w:sectPr w:rsidR="00A5108B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93D31"/>
    <w:rsid w:val="00221BC3"/>
    <w:rsid w:val="00272619"/>
    <w:rsid w:val="003D7DF8"/>
    <w:rsid w:val="00474FB5"/>
    <w:rsid w:val="00644E74"/>
    <w:rsid w:val="006D2C9F"/>
    <w:rsid w:val="00767822"/>
    <w:rsid w:val="00911786"/>
    <w:rsid w:val="00955F56"/>
    <w:rsid w:val="0097136D"/>
    <w:rsid w:val="00A5108B"/>
    <w:rsid w:val="00B16E67"/>
    <w:rsid w:val="00C42FE7"/>
    <w:rsid w:val="00CE21F4"/>
    <w:rsid w:val="00D50911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7</cp:revision>
  <dcterms:created xsi:type="dcterms:W3CDTF">2022-01-12T00:29:00Z</dcterms:created>
  <dcterms:modified xsi:type="dcterms:W3CDTF">2026-01-07T18:47:00Z</dcterms:modified>
</cp:coreProperties>
</file>