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1C6C8" w14:textId="015BFADA" w:rsidR="002B715B" w:rsidRPr="00047C8E" w:rsidRDefault="00047C8E" w:rsidP="007E5628">
      <w:pPr>
        <w:pStyle w:val="p1"/>
        <w:jc w:val="both"/>
        <w:rPr>
          <w:rFonts w:ascii="Times New Roman" w:hAnsi="Times New Roman"/>
          <w:b/>
          <w:bCs/>
          <w:sz w:val="36"/>
          <w:szCs w:val="36"/>
        </w:rPr>
      </w:pPr>
      <w:bookmarkStart w:id="0" w:name="OLE_LINK15"/>
      <w:r w:rsidRPr="00047C8E">
        <w:rPr>
          <w:rFonts w:ascii="Times New Roman" w:hAnsi="Times New Roman"/>
          <w:b/>
          <w:bCs/>
          <w:sz w:val="36"/>
          <w:szCs w:val="36"/>
        </w:rPr>
        <w:t>Chemical Histories of Dark Clouds: Establishing the Survival Timescale of the Eos Molecular Cloud</w:t>
      </w:r>
    </w:p>
    <w:bookmarkEnd w:id="0"/>
    <w:p w14:paraId="57B3BA88" w14:textId="3BC756FD" w:rsidR="00E7386B" w:rsidRPr="00047C8E" w:rsidRDefault="00E7386B" w:rsidP="00D60440">
      <w:pPr>
        <w:pStyle w:val="p1"/>
        <w:jc w:val="both"/>
        <w:rPr>
          <w:rFonts w:ascii="Times New Roman" w:hAnsi="Times New Roman"/>
          <w:sz w:val="21"/>
          <w:szCs w:val="21"/>
          <w:u w:val="single"/>
        </w:rPr>
      </w:pPr>
    </w:p>
    <w:p w14:paraId="50132C5B" w14:textId="6E5E27D0" w:rsidR="00D60440" w:rsidRPr="00047C8E" w:rsidRDefault="00D60440" w:rsidP="00F33048">
      <w:pPr>
        <w:pStyle w:val="p1"/>
        <w:jc w:val="both"/>
        <w:rPr>
          <w:rFonts w:ascii="Times New Roman" w:hAnsi="Times New Roman"/>
          <w:b/>
          <w:bCs/>
          <w:color w:val="auto"/>
          <w:sz w:val="28"/>
          <w:szCs w:val="28"/>
        </w:rPr>
      </w:pPr>
      <w:r w:rsidRPr="00047C8E">
        <w:rPr>
          <w:rFonts w:ascii="Times New Roman" w:hAnsi="Times New Roman"/>
          <w:b/>
          <w:bCs/>
          <w:color w:val="auto"/>
          <w:sz w:val="28"/>
          <w:szCs w:val="28"/>
        </w:rPr>
        <w:t>Abstract</w:t>
      </w:r>
    </w:p>
    <w:p w14:paraId="6899B541" w14:textId="77777777" w:rsidR="00D60440" w:rsidRPr="00F33048" w:rsidRDefault="00D60440" w:rsidP="00F33048">
      <w:pPr>
        <w:pStyle w:val="p1"/>
        <w:jc w:val="both"/>
        <w:rPr>
          <w:rFonts w:ascii="Times New Roman" w:hAnsi="Times New Roman"/>
          <w:color w:val="auto"/>
          <w:sz w:val="24"/>
          <w:szCs w:val="24"/>
        </w:rPr>
      </w:pPr>
    </w:p>
    <w:p w14:paraId="5ADEC765" w14:textId="74E5D0CF" w:rsidR="00235B49" w:rsidRPr="00744AD2" w:rsidRDefault="00047C8E" w:rsidP="00744AD2">
      <w:pPr>
        <w:spacing w:line="240" w:lineRule="auto"/>
        <w:jc w:val="both"/>
        <w:rPr>
          <w:rFonts w:ascii="Times New Roman" w:eastAsia="Times New Roman" w:hAnsi="Times New Roman" w:cs="Times New Roman"/>
          <w:kern w:val="0"/>
          <w14:ligatures w14:val="none"/>
        </w:rPr>
      </w:pPr>
      <w:r w:rsidRPr="00047C8E">
        <w:rPr>
          <w:rFonts w:ascii="Times New Roman" w:hAnsi="Times New Roman" w:cs="Times New Roman"/>
        </w:rPr>
        <w:t>CO-dark molecular clouds, H</w:t>
      </w:r>
      <w:r w:rsidRPr="00047C8E">
        <w:rPr>
          <w:rFonts w:ascii="Times New Roman" w:hAnsi="Times New Roman" w:cs="Times New Roman"/>
          <w:vertAlign w:val="subscript"/>
        </w:rPr>
        <w:t>2</w:t>
      </w:r>
      <w:r w:rsidRPr="00047C8E">
        <w:rPr>
          <w:rFonts w:ascii="Times New Roman" w:hAnsi="Times New Roman" w:cs="Times New Roman"/>
        </w:rPr>
        <w:t>-dense regions that cannot be detected in CO emission, comprise a significant fraction (~40%) of the Milky Way’s molecular mass. As such, the chemical history of CO-dark clouds is crucial to our understanding of the evolution of the Milky Way’s interstellar medium. However, the survival timescales of CO-dark clouds are unknown: velocity structures within the clouds dissipate rapidly, leaving quiescent gas consistent with both transient and long-lived structures. We propose high-resolution JWST/</w:t>
      </w:r>
      <w:proofErr w:type="spellStart"/>
      <w:r w:rsidRPr="00047C8E">
        <w:rPr>
          <w:rFonts w:ascii="Times New Roman" w:hAnsi="Times New Roman" w:cs="Times New Roman"/>
        </w:rPr>
        <w:t>NIRSpec</w:t>
      </w:r>
      <w:proofErr w:type="spellEnd"/>
      <w:r w:rsidRPr="00047C8E">
        <w:rPr>
          <w:rFonts w:ascii="Times New Roman" w:hAnsi="Times New Roman" w:cs="Times New Roman"/>
        </w:rPr>
        <w:t xml:space="preserve"> observations of the newly discovered CO-dark cloud Eos (~94 pc away in the Local Bubble) to determine whether its gas is chemically young, out of equilibrium, or fully relaxed. JWST is the only facility capable of detecting faint H</w:t>
      </w:r>
      <w:r w:rsidRPr="00047C8E">
        <w:rPr>
          <w:rFonts w:ascii="Times New Roman" w:hAnsi="Times New Roman" w:cs="Times New Roman"/>
          <w:vertAlign w:val="subscript"/>
        </w:rPr>
        <w:t>2</w:t>
      </w:r>
      <w:r w:rsidRPr="00047C8E">
        <w:rPr>
          <w:rFonts w:ascii="Times New Roman" w:hAnsi="Times New Roman" w:cs="Times New Roman"/>
        </w:rPr>
        <w:t xml:space="preserve"> rotational emission, enabling usage of the H</w:t>
      </w:r>
      <w:r w:rsidRPr="00047C8E">
        <w:rPr>
          <w:rFonts w:ascii="Times New Roman" w:hAnsi="Times New Roman" w:cs="Times New Roman"/>
          <w:vertAlign w:val="subscript"/>
        </w:rPr>
        <w:t>2</w:t>
      </w:r>
      <w:r w:rsidRPr="00047C8E">
        <w:rPr>
          <w:rFonts w:ascii="Times New Roman" w:hAnsi="Times New Roman" w:cs="Times New Roman"/>
        </w:rPr>
        <w:t xml:space="preserve"> ortho-to-para ratio (OPR) as a chemical clock to trace thermal processing in Eos’ quiescent H</w:t>
      </w:r>
      <w:r w:rsidRPr="00047C8E">
        <w:rPr>
          <w:rFonts w:ascii="Times New Roman" w:hAnsi="Times New Roman" w:cs="Times New Roman"/>
          <w:vertAlign w:val="subscript"/>
        </w:rPr>
        <w:t>2</w:t>
      </w:r>
      <w:r w:rsidRPr="00047C8E">
        <w:rPr>
          <w:rFonts w:ascii="Times New Roman" w:hAnsi="Times New Roman" w:cs="Times New Roman"/>
        </w:rPr>
        <w:t xml:space="preserve"> gas. These observations will directly test intermittent turbulence models and establish Eos as a benchmark for the survival timescale of CO-dark material in the Milky Way. Significantly, this program will establish whether CO-dark clouds have chemical histories consistent with CO-bright molecular clouds, clarifying the role of CO-dark gas in shaping the initial conditions for star formation across the Milky Way.</w:t>
      </w:r>
      <w:r w:rsidR="00235B49" w:rsidRPr="00744AD2">
        <w:rPr>
          <w:rFonts w:ascii="Times New Roman" w:eastAsia="Times New Roman" w:hAnsi="Times New Roman" w:cs="Times New Roman"/>
          <w:color w:val="000000"/>
          <w:kern w:val="0"/>
          <w14:ligatures w14:val="none"/>
        </w:rPr>
        <w:br w:type="page"/>
      </w:r>
    </w:p>
    <w:p w14:paraId="27A9D6CB" w14:textId="661F4E7F" w:rsidR="00D60440" w:rsidRPr="00047C8E" w:rsidRDefault="00D60440" w:rsidP="00D60440">
      <w:pPr>
        <w:pStyle w:val="p1"/>
        <w:numPr>
          <w:ilvl w:val="0"/>
          <w:numId w:val="3"/>
        </w:numPr>
        <w:jc w:val="both"/>
        <w:rPr>
          <w:rFonts w:ascii="Times New Roman" w:hAnsi="Times New Roman"/>
          <w:b/>
          <w:bCs/>
          <w:sz w:val="28"/>
          <w:szCs w:val="28"/>
        </w:rPr>
      </w:pPr>
      <w:r w:rsidRPr="00047C8E">
        <w:rPr>
          <w:rFonts w:ascii="Times New Roman" w:hAnsi="Times New Roman"/>
          <w:b/>
          <w:bCs/>
          <w:sz w:val="28"/>
          <w:szCs w:val="28"/>
        </w:rPr>
        <w:lastRenderedPageBreak/>
        <w:t>Scientific Justification</w:t>
      </w:r>
    </w:p>
    <w:p w14:paraId="39A1F7AC" w14:textId="77777777" w:rsidR="00D60440" w:rsidRPr="00D60440" w:rsidRDefault="00D60440" w:rsidP="00D60440">
      <w:pPr>
        <w:pStyle w:val="p1"/>
        <w:jc w:val="both"/>
        <w:rPr>
          <w:rFonts w:ascii="Times New Roman" w:hAnsi="Times New Roman"/>
          <w:sz w:val="24"/>
          <w:szCs w:val="24"/>
        </w:rPr>
      </w:pPr>
    </w:p>
    <w:p w14:paraId="1B2C129E" w14:textId="3369D80A" w:rsidR="00D86CFB" w:rsidRPr="00D86CFB" w:rsidRDefault="00D86CFB" w:rsidP="00D86CFB">
      <w:pPr>
        <w:rPr>
          <w:rFonts w:ascii="Times New Roman" w:eastAsia="Times New Roman" w:hAnsi="Times New Roman" w:cs="Times New Roman"/>
          <w:color w:val="000000" w:themeColor="text1"/>
          <w:kern w:val="0"/>
          <w14:ligatures w14:val="none"/>
        </w:rPr>
      </w:pPr>
      <w:r w:rsidRPr="00D86CFB">
        <w:rPr>
          <w:rFonts w:ascii="Times New Roman" w:eastAsia="Times New Roman" w:hAnsi="Times New Roman" w:cs="Times New Roman"/>
          <w:color w:val="000000" w:themeColor="text1"/>
          <w:kern w:val="0"/>
          <w14:ligatures w14:val="none"/>
        </w:rPr>
        <w:t>Section 1: Facts, Problem, and Summary paragraph</w:t>
      </w:r>
    </w:p>
    <w:p w14:paraId="7D24CF4E" w14:textId="757B6DB1" w:rsidR="00C515B3" w:rsidRPr="00C515B3" w:rsidRDefault="00C515B3" w:rsidP="00C515B3">
      <w:pPr>
        <w:pStyle w:val="ListParagraph"/>
        <w:numPr>
          <w:ilvl w:val="0"/>
          <w:numId w:val="5"/>
        </w:numPr>
        <w:rPr>
          <w:rFonts w:ascii="Times New Roman" w:eastAsia="Times New Roman" w:hAnsi="Times New Roman" w:cs="Times New Roman"/>
          <w:color w:val="EE0000"/>
          <w:kern w:val="0"/>
          <w14:ligatures w14:val="none"/>
        </w:rPr>
      </w:pPr>
      <w:r w:rsidRPr="00C515B3">
        <w:rPr>
          <w:rFonts w:ascii="Times New Roman" w:eastAsia="Times New Roman" w:hAnsi="Times New Roman" w:cs="Times New Roman"/>
          <w:color w:val="000000"/>
          <w:kern w:val="0"/>
          <w14:ligatures w14:val="none"/>
        </w:rPr>
        <w:t xml:space="preserve">Heading: </w:t>
      </w:r>
      <w:r w:rsidRPr="00C515B3">
        <w:rPr>
          <w:rFonts w:ascii="Times New Roman" w:eastAsia="Times New Roman" w:hAnsi="Times New Roman" w:cs="Times New Roman"/>
          <w:color w:val="EE0000"/>
          <w:kern w:val="0"/>
          <w14:ligatures w14:val="none"/>
        </w:rPr>
        <w:t>“CO-dark clouds: chemically young or long-lived?”</w:t>
      </w:r>
    </w:p>
    <w:p w14:paraId="42F34960" w14:textId="33910CE4" w:rsidR="00C515B3" w:rsidRDefault="00C515B3" w:rsidP="00C515B3">
      <w:pPr>
        <w:pStyle w:val="ListParagraph"/>
        <w:numPr>
          <w:ilvl w:val="0"/>
          <w:numId w:val="5"/>
        </w:num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fact-based paragraph:</w:t>
      </w:r>
    </w:p>
    <w:p w14:paraId="7A01EF47" w14:textId="592A1CF5" w:rsidR="00C515B3" w:rsidRDefault="00C515B3" w:rsidP="00C515B3">
      <w:pPr>
        <w:pStyle w:val="ListParagraph"/>
        <w:numPr>
          <w:ilvl w:val="1"/>
          <w:numId w:val="5"/>
        </w:num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State the fact leading the paragraph (the conclusion) – this should follow from the abstract.</w:t>
      </w:r>
    </w:p>
    <w:p w14:paraId="5361A69D" w14:textId="3EEEE34F" w:rsidR="00C515B3" w:rsidRPr="00C515B3" w:rsidRDefault="00C515B3" w:rsidP="00C515B3">
      <w:pPr>
        <w:pStyle w:val="ListParagraph"/>
        <w:numPr>
          <w:ilvl w:val="2"/>
          <w:numId w:val="5"/>
        </w:numPr>
        <w:rPr>
          <w:rFonts w:ascii="Times New Roman" w:eastAsia="Times New Roman" w:hAnsi="Times New Roman" w:cs="Times New Roman"/>
          <w:color w:val="EE0000"/>
          <w:kern w:val="0"/>
          <w14:ligatures w14:val="none"/>
        </w:rPr>
      </w:pPr>
      <w:r w:rsidRPr="00C515B3">
        <w:rPr>
          <w:rFonts w:ascii="Times New Roman" w:eastAsia="Times New Roman" w:hAnsi="Times New Roman" w:cs="Times New Roman"/>
          <w:color w:val="EE0000"/>
          <w:kern w:val="0"/>
          <w14:ligatures w14:val="none"/>
        </w:rPr>
        <w:t>CO-dark molecular clouds constitute a substantial (~40%) fraction of the Milky Way’s molecular gas but remain chemically unconstrained</w:t>
      </w:r>
    </w:p>
    <w:p w14:paraId="773A4E64" w14:textId="02A06DAE" w:rsidR="00C515B3" w:rsidRDefault="00C515B3" w:rsidP="00C515B3">
      <w:pPr>
        <w:pStyle w:val="ListParagraph"/>
        <w:numPr>
          <w:ilvl w:val="1"/>
          <w:numId w:val="5"/>
        </w:num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What would be the supporting facts (1-3)? Provide at least one paper citation per supporting fact.</w:t>
      </w:r>
    </w:p>
    <w:p w14:paraId="3564746B" w14:textId="23135D50" w:rsidR="00484F0F" w:rsidRPr="00484F0F" w:rsidRDefault="00C515B3" w:rsidP="00484F0F">
      <w:pPr>
        <w:pStyle w:val="ListParagraph"/>
        <w:numPr>
          <w:ilvl w:val="2"/>
          <w:numId w:val="5"/>
        </w:numPr>
        <w:rPr>
          <w:rFonts w:ascii="Times New Roman" w:eastAsia="Times New Roman" w:hAnsi="Times New Roman" w:cs="Times New Roman"/>
          <w:color w:val="EE0000"/>
          <w:kern w:val="0"/>
          <w14:ligatures w14:val="none"/>
        </w:rPr>
      </w:pPr>
      <w:r w:rsidRPr="00C515B3">
        <w:rPr>
          <w:rFonts w:ascii="Times New Roman" w:eastAsia="Times New Roman" w:hAnsi="Times New Roman" w:cs="Times New Roman"/>
          <w:color w:val="EE0000"/>
          <w:kern w:val="0"/>
          <w14:ligatures w14:val="none"/>
        </w:rPr>
        <w:t>A large fraction of H</w:t>
      </w:r>
      <w:r w:rsidRPr="00491CBA">
        <w:rPr>
          <w:rFonts w:ascii="Times New Roman" w:eastAsia="Times New Roman" w:hAnsi="Times New Roman" w:cs="Times New Roman"/>
          <w:color w:val="EE0000"/>
          <w:kern w:val="0"/>
          <w:vertAlign w:val="subscript"/>
          <w14:ligatures w14:val="none"/>
        </w:rPr>
        <w:t>2</w:t>
      </w:r>
      <w:r w:rsidRPr="00C515B3">
        <w:rPr>
          <w:rFonts w:ascii="Times New Roman" w:eastAsia="Times New Roman" w:hAnsi="Times New Roman" w:cs="Times New Roman"/>
          <w:color w:val="EE0000"/>
          <w:kern w:val="0"/>
          <w14:ligatures w14:val="none"/>
        </w:rPr>
        <w:t xml:space="preserve"> gas is not traced by CO emission (“CO-dark gas”), inferred from </w:t>
      </w:r>
      <w:r w:rsidR="00484F0F">
        <w:rPr>
          <w:rFonts w:ascii="Times New Roman" w:eastAsia="Times New Roman" w:hAnsi="Times New Roman" w:cs="Times New Roman"/>
          <w:color w:val="EE0000"/>
          <w:kern w:val="0"/>
          <w14:ligatures w14:val="none"/>
        </w:rPr>
        <w:t xml:space="preserve">[C II] and </w:t>
      </w:r>
      <w:r w:rsidRPr="00C515B3">
        <w:rPr>
          <w:rFonts w:ascii="Times New Roman" w:eastAsia="Times New Roman" w:hAnsi="Times New Roman" w:cs="Times New Roman"/>
          <w:color w:val="EE0000"/>
          <w:kern w:val="0"/>
          <w14:ligatures w14:val="none"/>
        </w:rPr>
        <w:t>gamma-r</w:t>
      </w:r>
      <w:r w:rsidR="00484F0F">
        <w:rPr>
          <w:rFonts w:ascii="Times New Roman" w:eastAsia="Times New Roman" w:hAnsi="Times New Roman" w:cs="Times New Roman"/>
          <w:color w:val="EE0000"/>
          <w:kern w:val="0"/>
          <w14:ligatures w14:val="none"/>
        </w:rPr>
        <w:t>ays produced by cosmic-ray interactions with gas (</w:t>
      </w:r>
      <w:r w:rsidR="00484F0F" w:rsidRPr="00484F0F">
        <w:rPr>
          <w:rFonts w:ascii="Times New Roman" w:eastAsia="Times New Roman" w:hAnsi="Times New Roman" w:cs="Times New Roman"/>
          <w:color w:val="EE0000"/>
          <w:kern w:val="0"/>
          <w14:ligatures w14:val="none"/>
        </w:rPr>
        <w:t>Pineda et al. 2013</w:t>
      </w:r>
      <w:r w:rsidR="00484F0F">
        <w:rPr>
          <w:rFonts w:ascii="Times New Roman" w:eastAsia="Times New Roman" w:hAnsi="Times New Roman" w:cs="Times New Roman"/>
          <w:color w:val="EE0000"/>
          <w:kern w:val="0"/>
          <w14:ligatures w14:val="none"/>
        </w:rPr>
        <w:t>;</w:t>
      </w:r>
      <w:r w:rsidR="00484F0F" w:rsidRPr="00484F0F">
        <w:rPr>
          <w:rFonts w:ascii="Times New Roman" w:eastAsia="Times New Roman" w:hAnsi="Times New Roman" w:cs="Times New Roman"/>
          <w:color w:val="EE0000"/>
          <w:kern w:val="0"/>
          <w14:ligatures w14:val="none"/>
        </w:rPr>
        <w:t xml:space="preserve"> Grenier et al. 2005</w:t>
      </w:r>
      <w:r w:rsidR="00484F0F">
        <w:rPr>
          <w:rFonts w:ascii="Times New Roman" w:eastAsia="Times New Roman" w:hAnsi="Times New Roman" w:cs="Times New Roman"/>
          <w:color w:val="EE0000"/>
          <w:kern w:val="0"/>
          <w14:ligatures w14:val="none"/>
        </w:rPr>
        <w:t>)</w:t>
      </w:r>
    </w:p>
    <w:p w14:paraId="1E9B2BE3" w14:textId="264AD362" w:rsidR="00C515B3" w:rsidRPr="00C515B3" w:rsidRDefault="00C515B3" w:rsidP="00C515B3">
      <w:pPr>
        <w:pStyle w:val="ListParagraph"/>
        <w:numPr>
          <w:ilvl w:val="2"/>
          <w:numId w:val="5"/>
        </w:numPr>
        <w:rPr>
          <w:rFonts w:ascii="Times New Roman" w:eastAsia="Times New Roman" w:hAnsi="Times New Roman" w:cs="Times New Roman"/>
          <w:color w:val="EE0000"/>
          <w:kern w:val="0"/>
          <w14:ligatures w14:val="none"/>
        </w:rPr>
      </w:pPr>
      <w:r w:rsidRPr="00C515B3">
        <w:rPr>
          <w:rFonts w:ascii="Times New Roman" w:eastAsia="Times New Roman" w:hAnsi="Times New Roman" w:cs="Times New Roman"/>
          <w:color w:val="EE0000"/>
          <w:kern w:val="0"/>
          <w14:ligatures w14:val="none"/>
        </w:rPr>
        <w:t>CO-dark gas arises in regions where H</w:t>
      </w:r>
      <w:r w:rsidRPr="00491CBA">
        <w:rPr>
          <w:rFonts w:ascii="Times New Roman" w:eastAsia="Times New Roman" w:hAnsi="Times New Roman" w:cs="Times New Roman"/>
          <w:color w:val="EE0000"/>
          <w:kern w:val="0"/>
          <w:vertAlign w:val="subscript"/>
          <w14:ligatures w14:val="none"/>
        </w:rPr>
        <w:t>2</w:t>
      </w:r>
      <w:r w:rsidRPr="00C515B3">
        <w:rPr>
          <w:rFonts w:ascii="Times New Roman" w:eastAsia="Times New Roman" w:hAnsi="Times New Roman" w:cs="Times New Roman"/>
          <w:color w:val="EE0000"/>
          <w:kern w:val="0"/>
          <w14:ligatures w14:val="none"/>
        </w:rPr>
        <w:t xml:space="preserve"> self-</w:t>
      </w:r>
      <w:proofErr w:type="gramStart"/>
      <w:r w:rsidRPr="00C515B3">
        <w:rPr>
          <w:rFonts w:ascii="Times New Roman" w:eastAsia="Times New Roman" w:hAnsi="Times New Roman" w:cs="Times New Roman"/>
          <w:color w:val="EE0000"/>
          <w:kern w:val="0"/>
          <w14:ligatures w14:val="none"/>
        </w:rPr>
        <w:t>shields</w:t>
      </w:r>
      <w:proofErr w:type="gramEnd"/>
      <w:r w:rsidRPr="00C515B3">
        <w:rPr>
          <w:rFonts w:ascii="Times New Roman" w:eastAsia="Times New Roman" w:hAnsi="Times New Roman" w:cs="Times New Roman"/>
          <w:color w:val="EE0000"/>
          <w:kern w:val="0"/>
          <w14:ligatures w14:val="none"/>
        </w:rPr>
        <w:t xml:space="preserve"> but CO is </w:t>
      </w:r>
      <w:proofErr w:type="spellStart"/>
      <w:r w:rsidRPr="00C515B3">
        <w:rPr>
          <w:rFonts w:ascii="Times New Roman" w:eastAsia="Times New Roman" w:hAnsi="Times New Roman" w:cs="Times New Roman"/>
          <w:color w:val="EE0000"/>
          <w:kern w:val="0"/>
          <w14:ligatures w14:val="none"/>
        </w:rPr>
        <w:t>photodissociated</w:t>
      </w:r>
      <w:proofErr w:type="spellEnd"/>
      <w:r w:rsidRPr="00C515B3">
        <w:rPr>
          <w:rFonts w:ascii="Times New Roman" w:eastAsia="Times New Roman" w:hAnsi="Times New Roman" w:cs="Times New Roman"/>
          <w:color w:val="EE0000"/>
          <w:kern w:val="0"/>
          <w14:ligatures w14:val="none"/>
        </w:rPr>
        <w:t>, producing extended envelopes around molecular clouds</w:t>
      </w:r>
      <w:r w:rsidR="00484F0F">
        <w:rPr>
          <w:rFonts w:ascii="Times New Roman" w:eastAsia="Times New Roman" w:hAnsi="Times New Roman" w:cs="Times New Roman"/>
          <w:color w:val="EE0000"/>
          <w:kern w:val="0"/>
          <w14:ligatures w14:val="none"/>
        </w:rPr>
        <w:t xml:space="preserve"> (</w:t>
      </w:r>
      <w:proofErr w:type="spellStart"/>
      <w:r w:rsidR="00484F0F">
        <w:rPr>
          <w:rFonts w:ascii="Times New Roman" w:eastAsia="Times New Roman" w:hAnsi="Times New Roman" w:cs="Times New Roman"/>
          <w:color w:val="EE0000"/>
          <w:kern w:val="0"/>
          <w14:ligatures w14:val="none"/>
        </w:rPr>
        <w:t>Wolfire</w:t>
      </w:r>
      <w:proofErr w:type="spellEnd"/>
      <w:r w:rsidR="00484F0F">
        <w:rPr>
          <w:rFonts w:ascii="Times New Roman" w:eastAsia="Times New Roman" w:hAnsi="Times New Roman" w:cs="Times New Roman"/>
          <w:color w:val="EE0000"/>
          <w:kern w:val="0"/>
          <w14:ligatures w14:val="none"/>
        </w:rPr>
        <w:t xml:space="preserve"> et al. 2010)</w:t>
      </w:r>
    </w:p>
    <w:p w14:paraId="2235E934" w14:textId="3A1A7312" w:rsidR="00C515B3" w:rsidRPr="00484F0F" w:rsidRDefault="00C515B3" w:rsidP="00C515B3">
      <w:pPr>
        <w:pStyle w:val="ListParagraph"/>
        <w:numPr>
          <w:ilvl w:val="2"/>
          <w:numId w:val="5"/>
        </w:numPr>
        <w:rPr>
          <w:rFonts w:ascii="Times New Roman" w:eastAsia="Times New Roman" w:hAnsi="Times New Roman" w:cs="Times New Roman"/>
          <w:color w:val="000000" w:themeColor="text1"/>
          <w:kern w:val="0"/>
          <w14:ligatures w14:val="none"/>
        </w:rPr>
      </w:pPr>
      <w:r w:rsidRPr="00C515B3">
        <w:rPr>
          <w:rFonts w:ascii="Times New Roman" w:eastAsia="Times New Roman" w:hAnsi="Times New Roman" w:cs="Times New Roman"/>
          <w:color w:val="EE0000"/>
          <w:kern w:val="0"/>
          <w14:ligatures w14:val="none"/>
        </w:rPr>
        <w:t>Observational constraints on nearby CO-dark clouds (e.g., within the Local Bubble) show significant mass reservoirs invisible to traditional tracers</w:t>
      </w:r>
      <w:r w:rsidR="00484F0F">
        <w:rPr>
          <w:rFonts w:ascii="Times New Roman" w:eastAsia="Times New Roman" w:hAnsi="Times New Roman" w:cs="Times New Roman"/>
          <w:color w:val="EE0000"/>
          <w:kern w:val="0"/>
          <w14:ligatures w14:val="none"/>
        </w:rPr>
        <w:t xml:space="preserve"> (Langer et al. 2014)</w:t>
      </w:r>
    </w:p>
    <w:p w14:paraId="207B08BB" w14:textId="64D65E1F" w:rsidR="00484F0F" w:rsidRDefault="00484F0F" w:rsidP="00484F0F">
      <w:pPr>
        <w:pStyle w:val="ListParagraph"/>
        <w:numPr>
          <w:ilvl w:val="1"/>
          <w:numId w:val="5"/>
        </w:num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What is the nuanced conclusion for the paragraph? This is the importance of the fact that should set the stage for the problem</w:t>
      </w:r>
    </w:p>
    <w:p w14:paraId="15B7FF03" w14:textId="4D71C40D" w:rsidR="00484F0F" w:rsidRPr="00484F0F" w:rsidRDefault="00484F0F" w:rsidP="00484F0F">
      <w:pPr>
        <w:pStyle w:val="ListParagraph"/>
        <w:numPr>
          <w:ilvl w:val="2"/>
          <w:numId w:val="5"/>
        </w:numPr>
        <w:rPr>
          <w:rFonts w:ascii="Times New Roman" w:eastAsia="Times New Roman" w:hAnsi="Times New Roman" w:cs="Times New Roman"/>
          <w:color w:val="000000" w:themeColor="text1"/>
          <w:kern w:val="0"/>
          <w14:ligatures w14:val="none"/>
        </w:rPr>
      </w:pPr>
      <w:r w:rsidRPr="00484F0F">
        <w:rPr>
          <w:rFonts w:ascii="Times New Roman" w:eastAsia="Times New Roman" w:hAnsi="Times New Roman" w:cs="Times New Roman"/>
          <w:color w:val="EE0000"/>
          <w:kern w:val="0"/>
          <w14:ligatures w14:val="none"/>
        </w:rPr>
        <w:t>Because a significant fraction of molecular gas resides in CO-dark phases, understanding their chemical state is essential to interpreting ISM evolution and star formation initial conditions</w:t>
      </w:r>
    </w:p>
    <w:p w14:paraId="220CEFCA" w14:textId="76E610E6" w:rsidR="00484F0F" w:rsidRDefault="00484F0F" w:rsidP="00484F0F">
      <w:pPr>
        <w:pStyle w:val="ListParagraph"/>
        <w:numPr>
          <w:ilvl w:val="0"/>
          <w:numId w:val="5"/>
        </w:numPr>
        <w:rPr>
          <w:rFonts w:ascii="Times New Roman" w:eastAsia="Times New Roman" w:hAnsi="Times New Roman" w:cs="Times New Roman"/>
          <w:color w:val="000000" w:themeColor="text1"/>
          <w:kern w:val="0"/>
          <w14:ligatures w14:val="none"/>
        </w:rPr>
      </w:pPr>
      <w:r w:rsidRPr="00484F0F">
        <w:rPr>
          <w:rFonts w:ascii="Times New Roman" w:eastAsia="Times New Roman" w:hAnsi="Times New Roman" w:cs="Times New Roman"/>
          <w:color w:val="000000" w:themeColor="text1"/>
          <w:kern w:val="0"/>
          <w14:ligatures w14:val="none"/>
        </w:rPr>
        <w:t>Problem paragraph</w:t>
      </w:r>
      <w:r>
        <w:rPr>
          <w:rFonts w:ascii="Times New Roman" w:eastAsia="Times New Roman" w:hAnsi="Times New Roman" w:cs="Times New Roman"/>
          <w:color w:val="000000" w:themeColor="text1"/>
          <w:kern w:val="0"/>
          <w14:ligatures w14:val="none"/>
        </w:rPr>
        <w:t>:</w:t>
      </w:r>
    </w:p>
    <w:p w14:paraId="2BB86CE6" w14:textId="1FC4CBCF" w:rsidR="00484F0F" w:rsidRDefault="00484F0F" w:rsidP="00484F0F">
      <w:pPr>
        <w:pStyle w:val="ListParagraph"/>
        <w:numPr>
          <w:ilvl w:val="1"/>
          <w:numId w:val="5"/>
        </w:num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What is “the problem” statement?</w:t>
      </w:r>
    </w:p>
    <w:p w14:paraId="399C5760" w14:textId="4058D138" w:rsidR="00484F0F" w:rsidRPr="00484F0F" w:rsidRDefault="00484F0F" w:rsidP="00484F0F">
      <w:pPr>
        <w:pStyle w:val="ListParagraph"/>
        <w:numPr>
          <w:ilvl w:val="2"/>
          <w:numId w:val="5"/>
        </w:numPr>
        <w:rPr>
          <w:rFonts w:ascii="Times New Roman" w:eastAsia="Times New Roman" w:hAnsi="Times New Roman" w:cs="Times New Roman"/>
          <w:color w:val="EE0000"/>
          <w:kern w:val="0"/>
          <w14:ligatures w14:val="none"/>
        </w:rPr>
      </w:pPr>
      <w:r w:rsidRPr="00484F0F">
        <w:rPr>
          <w:rFonts w:ascii="Times New Roman" w:eastAsia="Times New Roman" w:hAnsi="Times New Roman" w:cs="Times New Roman"/>
          <w:color w:val="EE0000"/>
          <w:kern w:val="0"/>
          <w14:ligatures w14:val="none"/>
        </w:rPr>
        <w:t>The survival timescale and chemical evolution of CO-dark molecular clouds remain unconstrained, with current observations unable to distinguish between transient, dynamically evolving structures, and long-lived chemicall</w:t>
      </w:r>
      <w:r>
        <w:rPr>
          <w:rFonts w:ascii="Times New Roman" w:eastAsia="Times New Roman" w:hAnsi="Times New Roman" w:cs="Times New Roman"/>
          <w:color w:val="EE0000"/>
          <w:kern w:val="0"/>
          <w14:ligatures w14:val="none"/>
        </w:rPr>
        <w:t>y</w:t>
      </w:r>
      <w:r w:rsidRPr="00484F0F">
        <w:rPr>
          <w:rFonts w:ascii="Times New Roman" w:eastAsia="Times New Roman" w:hAnsi="Times New Roman" w:cs="Times New Roman"/>
          <w:color w:val="EE0000"/>
          <w:kern w:val="0"/>
          <w14:ligatures w14:val="none"/>
        </w:rPr>
        <w:t xml:space="preserve"> relaxed gas</w:t>
      </w:r>
    </w:p>
    <w:p w14:paraId="2B10B31C" w14:textId="5002D7B1" w:rsidR="00484F0F" w:rsidRDefault="00484F0F" w:rsidP="00484F0F">
      <w:pPr>
        <w:pStyle w:val="ListParagraph"/>
        <w:numPr>
          <w:ilvl w:val="1"/>
          <w:numId w:val="5"/>
        </w:num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What references are needed to support the problem?</w:t>
      </w:r>
    </w:p>
    <w:p w14:paraId="5DA425BE" w14:textId="75B2186A" w:rsidR="004B75BE" w:rsidRPr="004B75BE" w:rsidRDefault="004B75BE" w:rsidP="004B75BE">
      <w:pPr>
        <w:pStyle w:val="ListParagraph"/>
        <w:numPr>
          <w:ilvl w:val="2"/>
          <w:numId w:val="5"/>
        </w:numPr>
        <w:rPr>
          <w:rFonts w:ascii="Times New Roman" w:eastAsia="Times New Roman" w:hAnsi="Times New Roman" w:cs="Times New Roman"/>
          <w:color w:val="EE0000"/>
          <w:kern w:val="0"/>
          <w14:ligatures w14:val="none"/>
        </w:rPr>
      </w:pPr>
      <w:r w:rsidRPr="004B75BE">
        <w:rPr>
          <w:rFonts w:ascii="Times New Roman" w:eastAsia="Times New Roman" w:hAnsi="Times New Roman" w:cs="Times New Roman"/>
          <w:color w:val="EE0000"/>
          <w:kern w:val="0"/>
          <w14:ligatures w14:val="none"/>
        </w:rPr>
        <w:t xml:space="preserve">Mac Low &amp; </w:t>
      </w:r>
      <w:proofErr w:type="spellStart"/>
      <w:r w:rsidRPr="004B75BE">
        <w:rPr>
          <w:rFonts w:ascii="Times New Roman" w:eastAsia="Times New Roman" w:hAnsi="Times New Roman" w:cs="Times New Roman"/>
          <w:color w:val="EE0000"/>
          <w:kern w:val="0"/>
          <w14:ligatures w14:val="none"/>
        </w:rPr>
        <w:t>Klesson</w:t>
      </w:r>
      <w:proofErr w:type="spellEnd"/>
      <w:r w:rsidRPr="004B75BE">
        <w:rPr>
          <w:rFonts w:ascii="Times New Roman" w:eastAsia="Times New Roman" w:hAnsi="Times New Roman" w:cs="Times New Roman"/>
          <w:color w:val="EE0000"/>
          <w:kern w:val="0"/>
          <w14:ligatures w14:val="none"/>
        </w:rPr>
        <w:t xml:space="preserve"> 2004; Glover &amp; Mac Low 2007; Liszt 2007</w:t>
      </w:r>
    </w:p>
    <w:p w14:paraId="25259F49" w14:textId="4990EDFE" w:rsidR="00484F0F" w:rsidRDefault="00484F0F" w:rsidP="00484F0F">
      <w:pPr>
        <w:pStyle w:val="ListParagraph"/>
        <w:numPr>
          <w:ilvl w:val="1"/>
          <w:numId w:val="5"/>
        </w:num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Why is the problem critical to answer now? (nuanced conclusion)</w:t>
      </w:r>
    </w:p>
    <w:p w14:paraId="08608515" w14:textId="73703C0F" w:rsidR="004B75BE" w:rsidRPr="004B75BE" w:rsidRDefault="004B75BE" w:rsidP="004B75BE">
      <w:pPr>
        <w:pStyle w:val="ListParagraph"/>
        <w:numPr>
          <w:ilvl w:val="2"/>
          <w:numId w:val="5"/>
        </w:numPr>
        <w:rPr>
          <w:rFonts w:ascii="Times New Roman" w:eastAsia="Times New Roman" w:hAnsi="Times New Roman" w:cs="Times New Roman"/>
          <w:color w:val="EE0000"/>
          <w:kern w:val="0"/>
          <w14:ligatures w14:val="none"/>
        </w:rPr>
      </w:pPr>
      <w:r w:rsidRPr="004B75BE">
        <w:rPr>
          <w:rFonts w:ascii="Times New Roman" w:eastAsia="Times New Roman" w:hAnsi="Times New Roman" w:cs="Times New Roman"/>
          <w:color w:val="EE0000"/>
          <w:kern w:val="0"/>
          <w14:ligatures w14:val="none"/>
        </w:rPr>
        <w:t>Three converging fronts: (1) JWST enables the key diagnostic (H</w:t>
      </w:r>
      <w:r w:rsidRPr="00491CBA">
        <w:rPr>
          <w:rFonts w:ascii="Times New Roman" w:eastAsia="Times New Roman" w:hAnsi="Times New Roman" w:cs="Times New Roman"/>
          <w:color w:val="EE0000"/>
          <w:kern w:val="0"/>
          <w:vertAlign w:val="subscript"/>
          <w14:ligatures w14:val="none"/>
        </w:rPr>
        <w:t>2</w:t>
      </w:r>
      <w:r w:rsidRPr="004B75BE">
        <w:rPr>
          <w:rFonts w:ascii="Times New Roman" w:eastAsia="Times New Roman" w:hAnsi="Times New Roman" w:cs="Times New Roman"/>
          <w:color w:val="EE0000"/>
          <w:kern w:val="0"/>
          <w14:ligatures w14:val="none"/>
        </w:rPr>
        <w:t xml:space="preserve"> OPR), (2) newly discovered nearby CO-dark clouds like Eos provide clean laboratories, and (3) theoretical models now make testable predictions</w:t>
      </w:r>
    </w:p>
    <w:p w14:paraId="205CDDB8" w14:textId="196DB577" w:rsidR="00484F0F" w:rsidRDefault="00484F0F" w:rsidP="00484F0F">
      <w:pPr>
        <w:pStyle w:val="ListParagraph"/>
        <w:numPr>
          <w:ilvl w:val="0"/>
          <w:numId w:val="5"/>
        </w:num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Synopsis paragraph:</w:t>
      </w:r>
    </w:p>
    <w:p w14:paraId="7EDA2EEC" w14:textId="2D128573" w:rsidR="00484F0F" w:rsidRDefault="00484F0F" w:rsidP="00484F0F">
      <w:pPr>
        <w:pStyle w:val="ListParagraph"/>
        <w:numPr>
          <w:ilvl w:val="1"/>
          <w:numId w:val="5"/>
        </w:num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What is the proposal? (identify key component) “We propose”</w:t>
      </w:r>
    </w:p>
    <w:p w14:paraId="74E54950" w14:textId="5C31136A" w:rsidR="004B75BE" w:rsidRPr="004B75BE" w:rsidRDefault="004B75BE" w:rsidP="004B75BE">
      <w:pPr>
        <w:pStyle w:val="ListParagraph"/>
        <w:numPr>
          <w:ilvl w:val="2"/>
          <w:numId w:val="5"/>
        </w:numPr>
        <w:rPr>
          <w:rFonts w:ascii="Times New Roman" w:eastAsia="Times New Roman" w:hAnsi="Times New Roman" w:cs="Times New Roman"/>
          <w:color w:val="EE0000"/>
          <w:kern w:val="0"/>
          <w14:ligatures w14:val="none"/>
        </w:rPr>
      </w:pPr>
      <w:r w:rsidRPr="004B75BE">
        <w:rPr>
          <w:rFonts w:ascii="Times New Roman" w:eastAsia="Times New Roman" w:hAnsi="Times New Roman" w:cs="Times New Roman"/>
          <w:color w:val="EE0000"/>
          <w:kern w:val="0"/>
          <w14:ligatures w14:val="none"/>
        </w:rPr>
        <w:lastRenderedPageBreak/>
        <w:t>We propose high-resolution JWST/</w:t>
      </w:r>
      <w:proofErr w:type="spellStart"/>
      <w:r w:rsidRPr="004B75BE">
        <w:rPr>
          <w:rFonts w:ascii="Times New Roman" w:eastAsia="Times New Roman" w:hAnsi="Times New Roman" w:cs="Times New Roman"/>
          <w:color w:val="EE0000"/>
          <w:kern w:val="0"/>
          <w14:ligatures w14:val="none"/>
        </w:rPr>
        <w:t>NIRSpec</w:t>
      </w:r>
      <w:proofErr w:type="spellEnd"/>
      <w:r w:rsidRPr="004B75BE">
        <w:rPr>
          <w:rFonts w:ascii="Times New Roman" w:eastAsia="Times New Roman" w:hAnsi="Times New Roman" w:cs="Times New Roman"/>
          <w:color w:val="EE0000"/>
          <w:kern w:val="0"/>
          <w14:ligatures w14:val="none"/>
        </w:rPr>
        <w:t xml:space="preserve"> observations of H</w:t>
      </w:r>
      <w:r w:rsidRPr="00491CBA">
        <w:rPr>
          <w:rFonts w:ascii="Times New Roman" w:eastAsia="Times New Roman" w:hAnsi="Times New Roman" w:cs="Times New Roman"/>
          <w:color w:val="EE0000"/>
          <w:kern w:val="0"/>
          <w:vertAlign w:val="subscript"/>
          <w14:ligatures w14:val="none"/>
        </w:rPr>
        <w:t>2</w:t>
      </w:r>
      <w:r w:rsidRPr="004B75BE">
        <w:rPr>
          <w:rFonts w:ascii="Times New Roman" w:eastAsia="Times New Roman" w:hAnsi="Times New Roman" w:cs="Times New Roman"/>
          <w:color w:val="EE0000"/>
          <w:kern w:val="0"/>
          <w14:ligatures w14:val="none"/>
        </w:rPr>
        <w:t xml:space="preserve"> rotational emission in the Eos molecular cloud to measure the ortho-to-para ratio as a chemical clock</w:t>
      </w:r>
    </w:p>
    <w:p w14:paraId="364A9450" w14:textId="2DE50140" w:rsidR="00484F0F" w:rsidRDefault="00484F0F" w:rsidP="00484F0F">
      <w:pPr>
        <w:pStyle w:val="ListParagraph"/>
        <w:numPr>
          <w:ilvl w:val="1"/>
          <w:numId w:val="5"/>
        </w:num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Why the facility? This can be related to the funding call.</w:t>
      </w:r>
    </w:p>
    <w:p w14:paraId="0291440D" w14:textId="5759E67C" w:rsidR="004B75BE" w:rsidRPr="00D86CFB" w:rsidRDefault="004B75BE" w:rsidP="004B75BE">
      <w:pPr>
        <w:pStyle w:val="ListParagraph"/>
        <w:numPr>
          <w:ilvl w:val="2"/>
          <w:numId w:val="5"/>
        </w:numPr>
        <w:rPr>
          <w:rFonts w:ascii="Times New Roman" w:eastAsia="Times New Roman" w:hAnsi="Times New Roman" w:cs="Times New Roman"/>
          <w:color w:val="EE0000"/>
          <w:kern w:val="0"/>
          <w14:ligatures w14:val="none"/>
        </w:rPr>
      </w:pPr>
      <w:r w:rsidRPr="00D86CFB">
        <w:rPr>
          <w:rFonts w:ascii="Times New Roman" w:eastAsia="Times New Roman" w:hAnsi="Times New Roman" w:cs="Times New Roman"/>
          <w:color w:val="EE0000"/>
          <w:kern w:val="0"/>
          <w14:ligatures w14:val="none"/>
        </w:rPr>
        <w:t>JWST/</w:t>
      </w:r>
      <w:proofErr w:type="spellStart"/>
      <w:r w:rsidRPr="00D86CFB">
        <w:rPr>
          <w:rFonts w:ascii="Times New Roman" w:eastAsia="Times New Roman" w:hAnsi="Times New Roman" w:cs="Times New Roman"/>
          <w:color w:val="EE0000"/>
          <w:kern w:val="0"/>
          <w14:ligatures w14:val="none"/>
        </w:rPr>
        <w:t>NIRSpec</w:t>
      </w:r>
      <w:proofErr w:type="spellEnd"/>
      <w:r w:rsidRPr="00D86CFB">
        <w:rPr>
          <w:rFonts w:ascii="Times New Roman" w:eastAsia="Times New Roman" w:hAnsi="Times New Roman" w:cs="Times New Roman"/>
          <w:color w:val="EE0000"/>
          <w:kern w:val="0"/>
          <w14:ligatures w14:val="none"/>
        </w:rPr>
        <w:t xml:space="preserve"> uniquely provides the sensitivity and spectral resolution required to detect faint H</w:t>
      </w:r>
      <w:r w:rsidRPr="00491CBA">
        <w:rPr>
          <w:rFonts w:ascii="Times New Roman" w:eastAsia="Times New Roman" w:hAnsi="Times New Roman" w:cs="Times New Roman"/>
          <w:color w:val="EE0000"/>
          <w:kern w:val="0"/>
          <w:vertAlign w:val="subscript"/>
          <w14:ligatures w14:val="none"/>
        </w:rPr>
        <w:t>2</w:t>
      </w:r>
      <w:r w:rsidRPr="00D86CFB">
        <w:rPr>
          <w:rFonts w:ascii="Times New Roman" w:eastAsia="Times New Roman" w:hAnsi="Times New Roman" w:cs="Times New Roman"/>
          <w:color w:val="EE0000"/>
          <w:kern w:val="0"/>
          <w14:ligatures w14:val="none"/>
        </w:rPr>
        <w:t xml:space="preserve"> rotational lines in quiescent, low-temperature gas, a capability unavailable to previous IR missions</w:t>
      </w:r>
    </w:p>
    <w:p w14:paraId="1D1B6179" w14:textId="0FF13322" w:rsidR="00484F0F" w:rsidRDefault="00484F0F" w:rsidP="00484F0F">
      <w:pPr>
        <w:pStyle w:val="ListParagraph"/>
        <w:numPr>
          <w:ilvl w:val="1"/>
          <w:numId w:val="5"/>
        </w:num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What is the broader impact? Community deliverables?</w:t>
      </w:r>
    </w:p>
    <w:p w14:paraId="303CEC06" w14:textId="13A1D42D" w:rsidR="004B75BE" w:rsidRPr="00D86CFB" w:rsidRDefault="00D86CFB" w:rsidP="004B75BE">
      <w:pPr>
        <w:pStyle w:val="ListParagraph"/>
        <w:numPr>
          <w:ilvl w:val="2"/>
          <w:numId w:val="5"/>
        </w:numPr>
        <w:rPr>
          <w:rFonts w:ascii="Times New Roman" w:eastAsia="Times New Roman" w:hAnsi="Times New Roman" w:cs="Times New Roman"/>
          <w:color w:val="EE0000"/>
          <w:kern w:val="0"/>
          <w14:ligatures w14:val="none"/>
        </w:rPr>
      </w:pPr>
      <w:r w:rsidRPr="00D86CFB">
        <w:rPr>
          <w:rFonts w:ascii="Times New Roman" w:eastAsia="Times New Roman" w:hAnsi="Times New Roman" w:cs="Times New Roman"/>
          <w:color w:val="EE0000"/>
          <w:kern w:val="0"/>
          <w14:ligatures w14:val="none"/>
        </w:rPr>
        <w:t>Establish Eos as a benchmark CO-dark cloud with a calibrated chemical age</w:t>
      </w:r>
    </w:p>
    <w:p w14:paraId="64C9837C" w14:textId="025E0CDA" w:rsidR="00D86CFB" w:rsidRPr="00D86CFB" w:rsidRDefault="00D86CFB" w:rsidP="004B75BE">
      <w:pPr>
        <w:pStyle w:val="ListParagraph"/>
        <w:numPr>
          <w:ilvl w:val="2"/>
          <w:numId w:val="5"/>
        </w:numPr>
        <w:rPr>
          <w:rFonts w:ascii="Times New Roman" w:eastAsia="Times New Roman" w:hAnsi="Times New Roman" w:cs="Times New Roman"/>
          <w:color w:val="EE0000"/>
          <w:kern w:val="0"/>
          <w14:ligatures w14:val="none"/>
        </w:rPr>
      </w:pPr>
      <w:r w:rsidRPr="00D86CFB">
        <w:rPr>
          <w:rFonts w:ascii="Times New Roman" w:eastAsia="Times New Roman" w:hAnsi="Times New Roman" w:cs="Times New Roman"/>
          <w:color w:val="EE0000"/>
          <w:kern w:val="0"/>
          <w14:ligatures w14:val="none"/>
        </w:rPr>
        <w:t>Provide observational constraints for turbulence-regulated ISM models</w:t>
      </w:r>
    </w:p>
    <w:p w14:paraId="7E6B9198" w14:textId="79D30B62" w:rsidR="00C515B3" w:rsidRPr="00D86CFB" w:rsidRDefault="00D86CFB" w:rsidP="00D86CFB">
      <w:pPr>
        <w:pStyle w:val="ListParagraph"/>
        <w:numPr>
          <w:ilvl w:val="2"/>
          <w:numId w:val="5"/>
        </w:numPr>
        <w:rPr>
          <w:rFonts w:ascii="Times New Roman" w:eastAsia="Times New Roman" w:hAnsi="Times New Roman" w:cs="Times New Roman"/>
          <w:color w:val="EE0000"/>
          <w:kern w:val="0"/>
          <w14:ligatures w14:val="none"/>
        </w:rPr>
      </w:pPr>
      <w:r w:rsidRPr="00D86CFB">
        <w:rPr>
          <w:rFonts w:ascii="Times New Roman" w:eastAsia="Times New Roman" w:hAnsi="Times New Roman" w:cs="Times New Roman"/>
          <w:color w:val="EE0000"/>
          <w:kern w:val="0"/>
          <w14:ligatures w14:val="none"/>
        </w:rPr>
        <w:t>Deliver community-accessible spectra and derived H</w:t>
      </w:r>
      <w:r w:rsidRPr="00491CBA">
        <w:rPr>
          <w:rFonts w:ascii="Times New Roman" w:eastAsia="Times New Roman" w:hAnsi="Times New Roman" w:cs="Times New Roman"/>
          <w:color w:val="EE0000"/>
          <w:kern w:val="0"/>
          <w:vertAlign w:val="subscript"/>
          <w14:ligatures w14:val="none"/>
        </w:rPr>
        <w:t>2</w:t>
      </w:r>
      <w:r w:rsidRPr="00D86CFB">
        <w:rPr>
          <w:rFonts w:ascii="Times New Roman" w:eastAsia="Times New Roman" w:hAnsi="Times New Roman" w:cs="Times New Roman"/>
          <w:color w:val="EE0000"/>
          <w:kern w:val="0"/>
          <w14:ligatures w14:val="none"/>
        </w:rPr>
        <w:t xml:space="preserve"> OPR measurements to inform models of molecular cloud formation and star formation across the Milky Way</w:t>
      </w:r>
    </w:p>
    <w:p w14:paraId="7F6CDEFC" w14:textId="77777777" w:rsidR="00D86CFB" w:rsidRDefault="00D86CFB" w:rsidP="00D86CFB">
      <w:pPr>
        <w:rPr>
          <w:rFonts w:ascii="Times New Roman" w:eastAsia="Times New Roman" w:hAnsi="Times New Roman" w:cs="Times New Roman"/>
          <w:color w:val="000000"/>
          <w:kern w:val="0"/>
          <w14:ligatures w14:val="none"/>
        </w:rPr>
      </w:pPr>
    </w:p>
    <w:p w14:paraId="325256A2" w14:textId="77777777" w:rsidR="00D86CFB" w:rsidRDefault="00D86CFB" w:rsidP="00D86CFB">
      <w:p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Section 2: The Problem &amp; Motivation / Narrative of the Proposal</w:t>
      </w:r>
    </w:p>
    <w:p w14:paraId="1EF182EA" w14:textId="77250F37" w:rsidR="00D86CFB" w:rsidRDefault="00F70265" w:rsidP="00D86CFB">
      <w:pPr>
        <w:pStyle w:val="ListParagraph"/>
        <w:numPr>
          <w:ilvl w:val="0"/>
          <w:numId w:val="6"/>
        </w:num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Heading: </w:t>
      </w:r>
      <w:r w:rsidR="00CE42AB" w:rsidRPr="00CE42AB">
        <w:rPr>
          <w:rFonts w:ascii="Times New Roman" w:eastAsia="Times New Roman" w:hAnsi="Times New Roman" w:cs="Times New Roman"/>
          <w:color w:val="EE0000"/>
          <w:kern w:val="0"/>
          <w14:ligatures w14:val="none"/>
        </w:rPr>
        <w:t>“Chemical age of CO-dark clouds cannot currently be determined”</w:t>
      </w:r>
    </w:p>
    <w:p w14:paraId="18357DEF" w14:textId="5126F2C3" w:rsidR="00F70265" w:rsidRDefault="00F70265" w:rsidP="00D86CFB">
      <w:pPr>
        <w:pStyle w:val="ListParagraph"/>
        <w:numPr>
          <w:ilvl w:val="0"/>
          <w:numId w:val="6"/>
        </w:num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What fact do you need to start with to set up the problem?</w:t>
      </w:r>
    </w:p>
    <w:p w14:paraId="11DF315A" w14:textId="3A5673CE" w:rsidR="00F70265" w:rsidRPr="00BE3884" w:rsidRDefault="00CE42AB" w:rsidP="00F70265">
      <w:pPr>
        <w:pStyle w:val="ListParagraph"/>
        <w:numPr>
          <w:ilvl w:val="1"/>
          <w:numId w:val="6"/>
        </w:numPr>
        <w:rPr>
          <w:rFonts w:ascii="Times New Roman" w:eastAsia="Times New Roman" w:hAnsi="Times New Roman" w:cs="Times New Roman"/>
          <w:color w:val="EE0000"/>
          <w:kern w:val="0"/>
          <w14:ligatures w14:val="none"/>
        </w:rPr>
      </w:pPr>
      <w:r>
        <w:rPr>
          <w:rFonts w:ascii="Times New Roman" w:eastAsia="Times New Roman" w:hAnsi="Times New Roman" w:cs="Times New Roman"/>
          <w:color w:val="EE0000"/>
          <w:kern w:val="0"/>
          <w14:ligatures w14:val="none"/>
        </w:rPr>
        <w:t>Existing observational diagnostics of molecular clouds (e.g., kinematics, density structure, and CO-based tracers) cannot distinguish between chemically young, non-equilibrium gas and chemically evolved, relaxed gas in CO-dark environments</w:t>
      </w:r>
    </w:p>
    <w:p w14:paraId="3EBB2C7C" w14:textId="474D7AEA" w:rsidR="00F70265" w:rsidRDefault="00F70265" w:rsidP="00D86CFB">
      <w:pPr>
        <w:pStyle w:val="ListParagraph"/>
        <w:numPr>
          <w:ilvl w:val="0"/>
          <w:numId w:val="6"/>
        </w:num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What references support the problem?</w:t>
      </w:r>
    </w:p>
    <w:p w14:paraId="16F10C54" w14:textId="77777777" w:rsidR="00BC2F48" w:rsidRPr="004B75BE" w:rsidRDefault="00BC2F48" w:rsidP="00BC2F48">
      <w:pPr>
        <w:pStyle w:val="ListParagraph"/>
        <w:numPr>
          <w:ilvl w:val="1"/>
          <w:numId w:val="6"/>
        </w:numPr>
        <w:rPr>
          <w:rFonts w:ascii="Times New Roman" w:eastAsia="Times New Roman" w:hAnsi="Times New Roman" w:cs="Times New Roman"/>
          <w:color w:val="EE0000"/>
          <w:kern w:val="0"/>
          <w14:ligatures w14:val="none"/>
        </w:rPr>
      </w:pPr>
      <w:r w:rsidRPr="004B75BE">
        <w:rPr>
          <w:rFonts w:ascii="Times New Roman" w:eastAsia="Times New Roman" w:hAnsi="Times New Roman" w:cs="Times New Roman"/>
          <w:color w:val="EE0000"/>
          <w:kern w:val="0"/>
          <w14:ligatures w14:val="none"/>
        </w:rPr>
        <w:t xml:space="preserve">Mac Low &amp; </w:t>
      </w:r>
      <w:proofErr w:type="spellStart"/>
      <w:r w:rsidRPr="004B75BE">
        <w:rPr>
          <w:rFonts w:ascii="Times New Roman" w:eastAsia="Times New Roman" w:hAnsi="Times New Roman" w:cs="Times New Roman"/>
          <w:color w:val="EE0000"/>
          <w:kern w:val="0"/>
          <w14:ligatures w14:val="none"/>
        </w:rPr>
        <w:t>Klesson</w:t>
      </w:r>
      <w:proofErr w:type="spellEnd"/>
      <w:r w:rsidRPr="004B75BE">
        <w:rPr>
          <w:rFonts w:ascii="Times New Roman" w:eastAsia="Times New Roman" w:hAnsi="Times New Roman" w:cs="Times New Roman"/>
          <w:color w:val="EE0000"/>
          <w:kern w:val="0"/>
          <w14:ligatures w14:val="none"/>
        </w:rPr>
        <w:t xml:space="preserve"> 2004; Glover &amp; Mac Low 2007; Liszt 2007</w:t>
      </w:r>
    </w:p>
    <w:p w14:paraId="4AAE7FBB" w14:textId="478F5820" w:rsidR="00F70265" w:rsidRDefault="00F70265" w:rsidP="00D86CFB">
      <w:pPr>
        <w:pStyle w:val="ListParagraph"/>
        <w:numPr>
          <w:ilvl w:val="0"/>
          <w:numId w:val="6"/>
        </w:num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State why solving this problem advances the subfield.</w:t>
      </w:r>
    </w:p>
    <w:p w14:paraId="19EE9D13" w14:textId="34770C63" w:rsidR="00BE3884" w:rsidRPr="00BC2F48" w:rsidRDefault="00BC2F48" w:rsidP="00BE3884">
      <w:pPr>
        <w:pStyle w:val="ListParagraph"/>
        <w:numPr>
          <w:ilvl w:val="1"/>
          <w:numId w:val="6"/>
        </w:numPr>
        <w:rPr>
          <w:rFonts w:ascii="Times New Roman" w:eastAsia="Times New Roman" w:hAnsi="Times New Roman" w:cs="Times New Roman"/>
          <w:color w:val="EE0000"/>
          <w:kern w:val="0"/>
          <w14:ligatures w14:val="none"/>
        </w:rPr>
      </w:pPr>
      <w:r w:rsidRPr="00BC2F48">
        <w:rPr>
          <w:rFonts w:ascii="Times New Roman" w:eastAsia="Times New Roman" w:hAnsi="Times New Roman" w:cs="Times New Roman"/>
          <w:color w:val="EE0000"/>
          <w:kern w:val="0"/>
          <w14:ligatures w14:val="none"/>
        </w:rPr>
        <w:t>Constraining whether CO-dark clouds are transient products of turbulence or long-lived reservoirs of molecular gas informs the timescale for molecular cloud assembly and dispersal, a key uncertainty in ISM lifecycle models</w:t>
      </w:r>
    </w:p>
    <w:p w14:paraId="75512304" w14:textId="0ED8A7F9" w:rsidR="00BC2F48" w:rsidRPr="00BC2F48" w:rsidRDefault="00BC2F48" w:rsidP="00BE3884">
      <w:pPr>
        <w:pStyle w:val="ListParagraph"/>
        <w:numPr>
          <w:ilvl w:val="1"/>
          <w:numId w:val="6"/>
        </w:numPr>
        <w:rPr>
          <w:rFonts w:ascii="Times New Roman" w:eastAsia="Times New Roman" w:hAnsi="Times New Roman" w:cs="Times New Roman"/>
          <w:color w:val="EE0000"/>
          <w:kern w:val="0"/>
          <w14:ligatures w14:val="none"/>
        </w:rPr>
      </w:pPr>
      <w:r w:rsidRPr="00BC2F48">
        <w:rPr>
          <w:rFonts w:ascii="Times New Roman" w:eastAsia="Times New Roman" w:hAnsi="Times New Roman" w:cs="Times New Roman"/>
          <w:color w:val="EE0000"/>
          <w:kern w:val="0"/>
          <w14:ligatures w14:val="none"/>
        </w:rPr>
        <w:t>It also defines whether CO-dark gas shares evolutionary pathways with CO-bright clouds, impacting theories of star formation efficiency and initial conditions across galactic environments</w:t>
      </w:r>
    </w:p>
    <w:p w14:paraId="5E8E4BAF" w14:textId="29E1693F" w:rsidR="00F70265" w:rsidRDefault="00F70265" w:rsidP="00D86CFB">
      <w:pPr>
        <w:pStyle w:val="ListParagraph"/>
        <w:numPr>
          <w:ilvl w:val="0"/>
          <w:numId w:val="6"/>
        </w:num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Identify the “key component” missing to solve the problem.</w:t>
      </w:r>
    </w:p>
    <w:p w14:paraId="1CB55E30" w14:textId="54B19DCA" w:rsidR="00BC2F48" w:rsidRPr="00BC2F48" w:rsidRDefault="00BC2F48" w:rsidP="00BC2F48">
      <w:pPr>
        <w:pStyle w:val="ListParagraph"/>
        <w:numPr>
          <w:ilvl w:val="1"/>
          <w:numId w:val="6"/>
        </w:numPr>
        <w:rPr>
          <w:rFonts w:ascii="Times New Roman" w:eastAsia="Times New Roman" w:hAnsi="Times New Roman" w:cs="Times New Roman"/>
          <w:color w:val="EE0000"/>
          <w:kern w:val="0"/>
          <w14:ligatures w14:val="none"/>
        </w:rPr>
      </w:pPr>
      <w:r w:rsidRPr="00BC2F48">
        <w:rPr>
          <w:rFonts w:ascii="Times New Roman" w:eastAsia="Times New Roman" w:hAnsi="Times New Roman" w:cs="Times New Roman"/>
          <w:color w:val="EE0000"/>
          <w:kern w:val="0"/>
          <w14:ligatures w14:val="none"/>
        </w:rPr>
        <w:t>Measurement of the H</w:t>
      </w:r>
      <w:r w:rsidRPr="00491CBA">
        <w:rPr>
          <w:rFonts w:ascii="Times New Roman" w:eastAsia="Times New Roman" w:hAnsi="Times New Roman" w:cs="Times New Roman"/>
          <w:color w:val="EE0000"/>
          <w:kern w:val="0"/>
          <w:vertAlign w:val="subscript"/>
          <w14:ligatures w14:val="none"/>
        </w:rPr>
        <w:t>2</w:t>
      </w:r>
      <w:r w:rsidRPr="00BC2F48">
        <w:rPr>
          <w:rFonts w:ascii="Times New Roman" w:eastAsia="Times New Roman" w:hAnsi="Times New Roman" w:cs="Times New Roman"/>
          <w:color w:val="EE0000"/>
          <w:kern w:val="0"/>
          <w14:ligatures w14:val="none"/>
        </w:rPr>
        <w:t xml:space="preserve"> ortho-to-para ratio (OPR) in quiescent environments, which encodes formation and thermalization timescales but has not been measurable in such faint regions</w:t>
      </w:r>
    </w:p>
    <w:p w14:paraId="302571AD" w14:textId="61348CFA" w:rsidR="00F70265" w:rsidRDefault="00F70265" w:rsidP="00F70265">
      <w:pPr>
        <w:pStyle w:val="ListParagraph"/>
        <w:numPr>
          <w:ilvl w:val="0"/>
          <w:numId w:val="6"/>
        </w:num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State that this program will generate the “key component” to solve the problem.</w:t>
      </w:r>
    </w:p>
    <w:p w14:paraId="266E8515" w14:textId="63CACC4E" w:rsidR="00BC2F48" w:rsidRPr="00BC2F48" w:rsidRDefault="00BC2F48" w:rsidP="00BC2F48">
      <w:pPr>
        <w:pStyle w:val="ListParagraph"/>
        <w:numPr>
          <w:ilvl w:val="1"/>
          <w:numId w:val="6"/>
        </w:numPr>
        <w:rPr>
          <w:rFonts w:ascii="Times New Roman" w:eastAsia="Times New Roman" w:hAnsi="Times New Roman" w:cs="Times New Roman"/>
          <w:color w:val="EE0000"/>
          <w:kern w:val="0"/>
          <w14:ligatures w14:val="none"/>
        </w:rPr>
      </w:pPr>
      <w:r w:rsidRPr="00BC2F48">
        <w:rPr>
          <w:rFonts w:ascii="Times New Roman" w:eastAsia="Times New Roman" w:hAnsi="Times New Roman" w:cs="Times New Roman"/>
          <w:color w:val="EE0000"/>
          <w:kern w:val="0"/>
          <w14:ligatures w14:val="none"/>
        </w:rPr>
        <w:t>This program will deliver the first high-sensitivity measurements of H</w:t>
      </w:r>
      <w:r w:rsidRPr="00491CBA">
        <w:rPr>
          <w:rFonts w:ascii="Times New Roman" w:eastAsia="Times New Roman" w:hAnsi="Times New Roman" w:cs="Times New Roman"/>
          <w:color w:val="EE0000"/>
          <w:kern w:val="0"/>
          <w:vertAlign w:val="subscript"/>
          <w14:ligatures w14:val="none"/>
        </w:rPr>
        <w:t>2</w:t>
      </w:r>
      <w:r w:rsidRPr="00BC2F48">
        <w:rPr>
          <w:rFonts w:ascii="Times New Roman" w:eastAsia="Times New Roman" w:hAnsi="Times New Roman" w:cs="Times New Roman"/>
          <w:color w:val="EE0000"/>
          <w:kern w:val="0"/>
          <w14:ligatures w14:val="none"/>
        </w:rPr>
        <w:t xml:space="preserve"> rotational emission in a nearby CO-dark cloud, enabling direct determination of the OPR</w:t>
      </w:r>
    </w:p>
    <w:p w14:paraId="766EC6E8" w14:textId="77777777" w:rsidR="00F70265" w:rsidRDefault="00F70265" w:rsidP="00D86CFB">
      <w:pPr>
        <w:rPr>
          <w:rFonts w:ascii="Times New Roman" w:eastAsia="Times New Roman" w:hAnsi="Times New Roman" w:cs="Times New Roman"/>
          <w:color w:val="000000"/>
          <w:kern w:val="0"/>
          <w14:ligatures w14:val="none"/>
        </w:rPr>
      </w:pPr>
    </w:p>
    <w:p w14:paraId="7C8CEC09" w14:textId="45B27EAF" w:rsidR="00D86CFB" w:rsidRDefault="00D86CFB" w:rsidP="00D86CFB">
      <w:p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Section 3: The Strategy: JWST + Target Solves the Problem</w:t>
      </w:r>
    </w:p>
    <w:p w14:paraId="3AE93E6A" w14:textId="6321C7F3" w:rsidR="00D86CFB" w:rsidRDefault="006A3601" w:rsidP="00D86CFB">
      <w:pPr>
        <w:pStyle w:val="ListParagraph"/>
        <w:numPr>
          <w:ilvl w:val="0"/>
          <w:numId w:val="7"/>
        </w:num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Create a descriptive heading </w:t>
      </w:r>
      <w:r w:rsidR="00491CBA">
        <w:rPr>
          <w:rFonts w:ascii="Times New Roman" w:eastAsia="Times New Roman" w:hAnsi="Times New Roman" w:cs="Times New Roman"/>
          <w:color w:val="000000"/>
          <w:kern w:val="0"/>
          <w14:ligatures w14:val="none"/>
        </w:rPr>
        <w:t>th</w:t>
      </w:r>
      <w:r>
        <w:rPr>
          <w:rFonts w:ascii="Times New Roman" w:eastAsia="Times New Roman" w:hAnsi="Times New Roman" w:cs="Times New Roman"/>
          <w:color w:val="000000"/>
          <w:kern w:val="0"/>
          <w14:ligatures w14:val="none"/>
        </w:rPr>
        <w:t>at states the strategy –&gt; “This Proposal: Observe/Model This Thing”</w:t>
      </w:r>
      <w:r w:rsidR="00491CBA">
        <w:rPr>
          <w:rFonts w:ascii="Times New Roman" w:eastAsia="Times New Roman" w:hAnsi="Times New Roman" w:cs="Times New Roman"/>
          <w:color w:val="000000"/>
          <w:kern w:val="0"/>
          <w14:ligatures w14:val="none"/>
        </w:rPr>
        <w:t xml:space="preserve">: </w:t>
      </w:r>
      <w:r w:rsidR="00491CBA" w:rsidRPr="00491CBA">
        <w:rPr>
          <w:rFonts w:ascii="Times New Roman" w:eastAsia="Times New Roman" w:hAnsi="Times New Roman" w:cs="Times New Roman"/>
          <w:color w:val="EE0000"/>
          <w:kern w:val="0"/>
          <w14:ligatures w14:val="none"/>
        </w:rPr>
        <w:t>“This proposal: Measure H</w:t>
      </w:r>
      <w:r w:rsidR="00491CBA" w:rsidRPr="00491CBA">
        <w:rPr>
          <w:rFonts w:ascii="Times New Roman" w:eastAsia="Times New Roman" w:hAnsi="Times New Roman" w:cs="Times New Roman"/>
          <w:color w:val="EE0000"/>
          <w:kern w:val="0"/>
          <w:vertAlign w:val="subscript"/>
          <w14:ligatures w14:val="none"/>
        </w:rPr>
        <w:t>2</w:t>
      </w:r>
      <w:r w:rsidR="00491CBA" w:rsidRPr="00491CBA">
        <w:rPr>
          <w:rFonts w:ascii="Times New Roman" w:eastAsia="Times New Roman" w:hAnsi="Times New Roman" w:cs="Times New Roman"/>
          <w:color w:val="EE0000"/>
          <w:kern w:val="0"/>
          <w14:ligatures w14:val="none"/>
        </w:rPr>
        <w:t xml:space="preserve"> ortho-to-para ratio using rotational emission”</w:t>
      </w:r>
    </w:p>
    <w:p w14:paraId="537AB49C" w14:textId="6BA28298" w:rsidR="006A3601" w:rsidRDefault="006A3601" w:rsidP="00D86CFB">
      <w:pPr>
        <w:pStyle w:val="ListParagraph"/>
        <w:numPr>
          <w:ilvl w:val="0"/>
          <w:numId w:val="7"/>
        </w:num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What are you targeting (imaging/spectra/archival data of what astronomical object, or what physical mechanism/simulations/data set)</w:t>
      </w:r>
    </w:p>
    <w:p w14:paraId="0DDD9CC7" w14:textId="4F9D508F" w:rsidR="00491CBA" w:rsidRPr="00491CBA" w:rsidRDefault="00491CBA" w:rsidP="00491CBA">
      <w:pPr>
        <w:pStyle w:val="ListParagraph"/>
        <w:numPr>
          <w:ilvl w:val="1"/>
          <w:numId w:val="7"/>
        </w:numPr>
        <w:rPr>
          <w:rFonts w:ascii="Times New Roman" w:eastAsia="Times New Roman" w:hAnsi="Times New Roman" w:cs="Times New Roman"/>
          <w:color w:val="EE0000"/>
          <w:kern w:val="0"/>
          <w14:ligatures w14:val="none"/>
        </w:rPr>
      </w:pPr>
      <w:r w:rsidRPr="00491CBA">
        <w:rPr>
          <w:rFonts w:ascii="Times New Roman" w:eastAsia="Times New Roman" w:hAnsi="Times New Roman" w:cs="Times New Roman"/>
          <w:color w:val="EE0000"/>
          <w:kern w:val="0"/>
          <w14:ligatures w14:val="none"/>
        </w:rPr>
        <w:t xml:space="preserve">High-resolution </w:t>
      </w:r>
      <w:proofErr w:type="spellStart"/>
      <w:r w:rsidRPr="00491CBA">
        <w:rPr>
          <w:rFonts w:ascii="Times New Roman" w:eastAsia="Times New Roman" w:hAnsi="Times New Roman" w:cs="Times New Roman"/>
          <w:color w:val="EE0000"/>
          <w:kern w:val="0"/>
          <w14:ligatures w14:val="none"/>
        </w:rPr>
        <w:t>NIRSpec</w:t>
      </w:r>
      <w:proofErr w:type="spellEnd"/>
      <w:r w:rsidRPr="00491CBA">
        <w:rPr>
          <w:rFonts w:ascii="Times New Roman" w:eastAsia="Times New Roman" w:hAnsi="Times New Roman" w:cs="Times New Roman"/>
          <w:color w:val="EE0000"/>
          <w:kern w:val="0"/>
          <w14:ligatures w14:val="none"/>
        </w:rPr>
        <w:t xml:space="preserve"> spectroscopy of H</w:t>
      </w:r>
      <w:r w:rsidRPr="00491CBA">
        <w:rPr>
          <w:rFonts w:ascii="Times New Roman" w:eastAsia="Times New Roman" w:hAnsi="Times New Roman" w:cs="Times New Roman"/>
          <w:color w:val="EE0000"/>
          <w:kern w:val="0"/>
          <w:vertAlign w:val="subscript"/>
          <w14:ligatures w14:val="none"/>
        </w:rPr>
        <w:t>2</w:t>
      </w:r>
      <w:r w:rsidRPr="00491CBA">
        <w:rPr>
          <w:rFonts w:ascii="Times New Roman" w:eastAsia="Times New Roman" w:hAnsi="Times New Roman" w:cs="Times New Roman"/>
          <w:color w:val="EE0000"/>
          <w:kern w:val="0"/>
          <w14:ligatures w14:val="none"/>
        </w:rPr>
        <w:t xml:space="preserve"> rotational emission in the Eos molecular cloud</w:t>
      </w:r>
    </w:p>
    <w:p w14:paraId="41243ED0" w14:textId="21BD06ED" w:rsidR="006A3601" w:rsidRDefault="006A3601" w:rsidP="00D86CFB">
      <w:pPr>
        <w:pStyle w:val="ListParagraph"/>
        <w:numPr>
          <w:ilvl w:val="0"/>
          <w:numId w:val="7"/>
        </w:num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Why this facility (why JWST?)</w:t>
      </w:r>
    </w:p>
    <w:p w14:paraId="4B082BA0" w14:textId="4000E177" w:rsidR="00491CBA" w:rsidRPr="00491CBA" w:rsidRDefault="00491CBA" w:rsidP="00491CBA">
      <w:pPr>
        <w:pStyle w:val="ListParagraph"/>
        <w:numPr>
          <w:ilvl w:val="1"/>
          <w:numId w:val="7"/>
        </w:numPr>
        <w:rPr>
          <w:rFonts w:ascii="Times New Roman" w:eastAsia="Times New Roman" w:hAnsi="Times New Roman" w:cs="Times New Roman"/>
          <w:color w:val="EE0000"/>
          <w:kern w:val="0"/>
          <w14:ligatures w14:val="none"/>
        </w:rPr>
      </w:pPr>
      <w:r w:rsidRPr="00491CBA">
        <w:rPr>
          <w:rFonts w:ascii="Times New Roman" w:eastAsia="Times New Roman" w:hAnsi="Times New Roman" w:cs="Times New Roman"/>
          <w:color w:val="EE0000"/>
          <w:kern w:val="0"/>
          <w14:ligatures w14:val="none"/>
        </w:rPr>
        <w:t>JWST/</w:t>
      </w:r>
      <w:proofErr w:type="spellStart"/>
      <w:r w:rsidRPr="00491CBA">
        <w:rPr>
          <w:rFonts w:ascii="Times New Roman" w:eastAsia="Times New Roman" w:hAnsi="Times New Roman" w:cs="Times New Roman"/>
          <w:color w:val="EE0000"/>
          <w:kern w:val="0"/>
          <w14:ligatures w14:val="none"/>
        </w:rPr>
        <w:t>NIRSpec</w:t>
      </w:r>
      <w:proofErr w:type="spellEnd"/>
      <w:r w:rsidRPr="00491CBA">
        <w:rPr>
          <w:rFonts w:ascii="Times New Roman" w:eastAsia="Times New Roman" w:hAnsi="Times New Roman" w:cs="Times New Roman"/>
          <w:color w:val="EE0000"/>
          <w:kern w:val="0"/>
          <w14:ligatures w14:val="none"/>
        </w:rPr>
        <w:t xml:space="preserve"> uniquely combines (1) sensitivity to detect faint H</w:t>
      </w:r>
      <w:r w:rsidRPr="00491CBA">
        <w:rPr>
          <w:rFonts w:ascii="Times New Roman" w:eastAsia="Times New Roman" w:hAnsi="Times New Roman" w:cs="Times New Roman"/>
          <w:color w:val="EE0000"/>
          <w:kern w:val="0"/>
          <w:vertAlign w:val="subscript"/>
          <w14:ligatures w14:val="none"/>
        </w:rPr>
        <w:t>2</w:t>
      </w:r>
      <w:r w:rsidRPr="00491CBA">
        <w:rPr>
          <w:rFonts w:ascii="Times New Roman" w:eastAsia="Times New Roman" w:hAnsi="Times New Roman" w:cs="Times New Roman"/>
          <w:color w:val="EE0000"/>
          <w:kern w:val="0"/>
          <w14:ligatures w14:val="none"/>
        </w:rPr>
        <w:t xml:space="preserve"> rotational lines in cold, low-density gas and (2) spectral resolution sufficient to isolate weak emission</w:t>
      </w:r>
    </w:p>
    <w:p w14:paraId="4705B6D8" w14:textId="4EB3E6D9" w:rsidR="00491CBA" w:rsidRPr="00491CBA" w:rsidRDefault="00491CBA" w:rsidP="00491CBA">
      <w:pPr>
        <w:pStyle w:val="ListParagraph"/>
        <w:numPr>
          <w:ilvl w:val="2"/>
          <w:numId w:val="7"/>
        </w:numPr>
        <w:rPr>
          <w:rFonts w:ascii="Times New Roman" w:eastAsia="Times New Roman" w:hAnsi="Times New Roman" w:cs="Times New Roman"/>
          <w:color w:val="EE0000"/>
          <w:kern w:val="0"/>
          <w14:ligatures w14:val="none"/>
        </w:rPr>
      </w:pPr>
      <w:r w:rsidRPr="00491CBA">
        <w:rPr>
          <w:rFonts w:ascii="Times New Roman" w:eastAsia="Times New Roman" w:hAnsi="Times New Roman" w:cs="Times New Roman"/>
          <w:color w:val="EE0000"/>
          <w:kern w:val="0"/>
          <w14:ligatures w14:val="none"/>
        </w:rPr>
        <w:t>No previous or current facility (e.g., Spitzer, SOFIA) can measure H</w:t>
      </w:r>
      <w:r w:rsidRPr="00491CBA">
        <w:rPr>
          <w:rFonts w:ascii="Times New Roman" w:eastAsia="Times New Roman" w:hAnsi="Times New Roman" w:cs="Times New Roman"/>
          <w:color w:val="EE0000"/>
          <w:kern w:val="0"/>
          <w:vertAlign w:val="subscript"/>
          <w14:ligatures w14:val="none"/>
        </w:rPr>
        <w:t>2</w:t>
      </w:r>
      <w:r w:rsidRPr="00491CBA">
        <w:rPr>
          <w:rFonts w:ascii="Times New Roman" w:eastAsia="Times New Roman" w:hAnsi="Times New Roman" w:cs="Times New Roman"/>
          <w:color w:val="EE0000"/>
          <w:kern w:val="0"/>
          <w14:ligatures w14:val="none"/>
        </w:rPr>
        <w:t xml:space="preserve"> OPR in such low-excitation, CO-dark environments</w:t>
      </w:r>
    </w:p>
    <w:p w14:paraId="207D8E07" w14:textId="28FD48BD" w:rsidR="006A3601" w:rsidRDefault="006A3601" w:rsidP="006A3601">
      <w:pPr>
        <w:pStyle w:val="ListParagraph"/>
        <w:numPr>
          <w:ilvl w:val="0"/>
          <w:numId w:val="7"/>
        </w:num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Outline (bullets) the strategy to generate the key component</w:t>
      </w:r>
      <w:r w:rsidR="00491CBA">
        <w:rPr>
          <w:rFonts w:ascii="Times New Roman" w:eastAsia="Times New Roman" w:hAnsi="Times New Roman" w:cs="Times New Roman"/>
          <w:color w:val="000000"/>
          <w:kern w:val="0"/>
          <w14:ligatures w14:val="none"/>
        </w:rPr>
        <w:t>:</w:t>
      </w:r>
    </w:p>
    <w:p w14:paraId="6E0A19E8" w14:textId="024EB4DF" w:rsidR="006A3601" w:rsidRDefault="006A3601" w:rsidP="006A3601">
      <w:pPr>
        <w:pStyle w:val="ListParagraph"/>
        <w:numPr>
          <w:ilvl w:val="1"/>
          <w:numId w:val="7"/>
        </w:num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Describe the proposed observations *briefly/succinctly*</w:t>
      </w:r>
    </w:p>
    <w:p w14:paraId="2DDFD01C" w14:textId="44A90EB0" w:rsidR="003E1164" w:rsidRPr="003E1164" w:rsidRDefault="003E1164" w:rsidP="003E1164">
      <w:pPr>
        <w:pStyle w:val="ListParagraph"/>
        <w:numPr>
          <w:ilvl w:val="2"/>
          <w:numId w:val="7"/>
        </w:numPr>
        <w:rPr>
          <w:rFonts w:ascii="Times New Roman" w:eastAsia="Times New Roman" w:hAnsi="Times New Roman" w:cs="Times New Roman"/>
          <w:color w:val="EE0000"/>
          <w:kern w:val="0"/>
          <w14:ligatures w14:val="none"/>
        </w:rPr>
      </w:pPr>
      <w:r w:rsidRPr="003E1164">
        <w:rPr>
          <w:rFonts w:ascii="Times New Roman" w:eastAsia="Times New Roman" w:hAnsi="Times New Roman" w:cs="Times New Roman"/>
          <w:color w:val="EE0000"/>
          <w:kern w:val="0"/>
          <w14:ligatures w14:val="none"/>
        </w:rPr>
        <w:t xml:space="preserve">Obtain deep </w:t>
      </w:r>
      <w:proofErr w:type="spellStart"/>
      <w:r w:rsidRPr="003E1164">
        <w:rPr>
          <w:rFonts w:ascii="Times New Roman" w:eastAsia="Times New Roman" w:hAnsi="Times New Roman" w:cs="Times New Roman"/>
          <w:color w:val="EE0000"/>
          <w:kern w:val="0"/>
          <w14:ligatures w14:val="none"/>
        </w:rPr>
        <w:t>NIRSpec</w:t>
      </w:r>
      <w:proofErr w:type="spellEnd"/>
      <w:r w:rsidRPr="003E1164">
        <w:rPr>
          <w:rFonts w:ascii="Times New Roman" w:eastAsia="Times New Roman" w:hAnsi="Times New Roman" w:cs="Times New Roman"/>
          <w:color w:val="EE0000"/>
          <w:kern w:val="0"/>
          <w14:ligatures w14:val="none"/>
        </w:rPr>
        <w:t xml:space="preserve"> spectra targeting H2 rotational lines </w:t>
      </w:r>
      <w:proofErr w:type="gramStart"/>
      <w:r w:rsidRPr="003E1164">
        <w:rPr>
          <w:rFonts w:ascii="Times New Roman" w:eastAsia="Times New Roman" w:hAnsi="Times New Roman" w:cs="Times New Roman"/>
          <w:color w:val="EE0000"/>
          <w:kern w:val="0"/>
          <w14:ligatures w14:val="none"/>
        </w:rPr>
        <w:t>S(</w:t>
      </w:r>
      <w:proofErr w:type="gramEnd"/>
      <w:r w:rsidRPr="003E1164">
        <w:rPr>
          <w:rFonts w:ascii="Times New Roman" w:eastAsia="Times New Roman" w:hAnsi="Times New Roman" w:cs="Times New Roman"/>
          <w:color w:val="EE0000"/>
          <w:kern w:val="0"/>
          <w14:ligatures w14:val="none"/>
        </w:rPr>
        <w:t xml:space="preserve">0) and </w:t>
      </w:r>
      <w:proofErr w:type="gramStart"/>
      <w:r w:rsidRPr="003E1164">
        <w:rPr>
          <w:rFonts w:ascii="Times New Roman" w:eastAsia="Times New Roman" w:hAnsi="Times New Roman" w:cs="Times New Roman"/>
          <w:color w:val="EE0000"/>
          <w:kern w:val="0"/>
          <w14:ligatures w14:val="none"/>
        </w:rPr>
        <w:t>S(</w:t>
      </w:r>
      <w:proofErr w:type="gramEnd"/>
      <w:r w:rsidRPr="003E1164">
        <w:rPr>
          <w:rFonts w:ascii="Times New Roman" w:eastAsia="Times New Roman" w:hAnsi="Times New Roman" w:cs="Times New Roman"/>
          <w:color w:val="EE0000"/>
          <w:kern w:val="0"/>
          <w14:ligatures w14:val="none"/>
        </w:rPr>
        <w:t xml:space="preserve">1) using multiple </w:t>
      </w:r>
      <w:proofErr w:type="spellStart"/>
      <w:r w:rsidRPr="003E1164">
        <w:rPr>
          <w:rFonts w:ascii="Times New Roman" w:eastAsia="Times New Roman" w:hAnsi="Times New Roman" w:cs="Times New Roman"/>
          <w:color w:val="EE0000"/>
          <w:kern w:val="0"/>
          <w14:ligatures w14:val="none"/>
        </w:rPr>
        <w:t>pointings</w:t>
      </w:r>
      <w:proofErr w:type="spellEnd"/>
      <w:r w:rsidRPr="003E1164">
        <w:rPr>
          <w:rFonts w:ascii="Times New Roman" w:eastAsia="Times New Roman" w:hAnsi="Times New Roman" w:cs="Times New Roman"/>
          <w:color w:val="EE0000"/>
          <w:kern w:val="0"/>
          <w14:ligatures w14:val="none"/>
        </w:rPr>
        <w:t xml:space="preserve"> across two regions: (1) dense, well-shielded region and (2) diffuse / edge region </w:t>
      </w:r>
    </w:p>
    <w:p w14:paraId="45F024C0" w14:textId="0DD1E375" w:rsidR="00491CBA" w:rsidRDefault="00491CBA" w:rsidP="00491CBA">
      <w:pPr>
        <w:pStyle w:val="ListParagraph"/>
        <w:numPr>
          <w:ilvl w:val="1"/>
          <w:numId w:val="7"/>
        </w:num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You must explain how the figure will be used to support the strategy</w:t>
      </w:r>
    </w:p>
    <w:p w14:paraId="161C140B" w14:textId="403AC69A" w:rsidR="003E1164" w:rsidRPr="003E1164" w:rsidRDefault="003E1164" w:rsidP="003E1164">
      <w:pPr>
        <w:pStyle w:val="ListParagraph"/>
        <w:numPr>
          <w:ilvl w:val="2"/>
          <w:numId w:val="7"/>
        </w:numPr>
        <w:rPr>
          <w:rFonts w:ascii="Times New Roman" w:eastAsia="Times New Roman" w:hAnsi="Times New Roman" w:cs="Times New Roman"/>
          <w:color w:val="EE0000"/>
          <w:kern w:val="0"/>
          <w14:ligatures w14:val="none"/>
        </w:rPr>
      </w:pPr>
      <w:r w:rsidRPr="003E1164">
        <w:rPr>
          <w:rFonts w:ascii="Times New Roman" w:eastAsia="Times New Roman" w:hAnsi="Times New Roman" w:cs="Times New Roman"/>
          <w:color w:val="EE0000"/>
          <w:kern w:val="0"/>
          <w14:ligatures w14:val="none"/>
        </w:rPr>
        <w:t>The figure provides the interpretive framework linking OPR to the time elapsed since the last heating/mixing. It links three regimes: (1) chemically young, (2) non-equilibrium, and (3) fully relaxed</w:t>
      </w:r>
    </w:p>
    <w:p w14:paraId="58520459" w14:textId="2B60DD0E" w:rsidR="003E1164" w:rsidRPr="003E1164" w:rsidRDefault="003E1164" w:rsidP="003E1164">
      <w:pPr>
        <w:pStyle w:val="ListParagraph"/>
        <w:numPr>
          <w:ilvl w:val="2"/>
          <w:numId w:val="7"/>
        </w:numPr>
        <w:rPr>
          <w:rFonts w:ascii="Times New Roman" w:eastAsia="Times New Roman" w:hAnsi="Times New Roman" w:cs="Times New Roman"/>
          <w:color w:val="EE0000"/>
          <w:kern w:val="0"/>
          <w14:ligatures w14:val="none"/>
        </w:rPr>
      </w:pPr>
      <w:r w:rsidRPr="003E1164">
        <w:rPr>
          <w:rFonts w:ascii="Times New Roman" w:eastAsia="Times New Roman" w:hAnsi="Times New Roman" w:cs="Times New Roman"/>
          <w:color w:val="EE0000"/>
          <w:kern w:val="0"/>
          <w14:ligatures w14:val="none"/>
        </w:rPr>
        <w:t>Observing OPR will place Eos into one of these regimes</w:t>
      </w:r>
    </w:p>
    <w:p w14:paraId="48A479A9" w14:textId="0B17A493" w:rsidR="006A3601" w:rsidRDefault="00491CBA" w:rsidP="006A3601">
      <w:pPr>
        <w:pStyle w:val="ListParagraph"/>
        <w:numPr>
          <w:ilvl w:val="0"/>
          <w:numId w:val="7"/>
        </w:num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Outline the products of the program (tangible outcomes)</w:t>
      </w:r>
    </w:p>
    <w:p w14:paraId="602D1659" w14:textId="7630DB47" w:rsidR="003E1164" w:rsidRPr="007724CF" w:rsidRDefault="007724CF" w:rsidP="003E1164">
      <w:pPr>
        <w:pStyle w:val="ListParagraph"/>
        <w:numPr>
          <w:ilvl w:val="1"/>
          <w:numId w:val="7"/>
        </w:numPr>
        <w:rPr>
          <w:rFonts w:ascii="Times New Roman" w:eastAsia="Times New Roman" w:hAnsi="Times New Roman" w:cs="Times New Roman"/>
          <w:color w:val="EE0000"/>
          <w:kern w:val="0"/>
          <w14:ligatures w14:val="none"/>
        </w:rPr>
      </w:pPr>
      <w:r w:rsidRPr="007724CF">
        <w:rPr>
          <w:rFonts w:ascii="Times New Roman" w:eastAsia="Times New Roman" w:hAnsi="Times New Roman" w:cs="Times New Roman"/>
          <w:color w:val="EE0000"/>
          <w:kern w:val="0"/>
          <w14:ligatures w14:val="none"/>
        </w:rPr>
        <w:t>High S/N JWST/</w:t>
      </w:r>
      <w:proofErr w:type="spellStart"/>
      <w:r w:rsidRPr="007724CF">
        <w:rPr>
          <w:rFonts w:ascii="Times New Roman" w:eastAsia="Times New Roman" w:hAnsi="Times New Roman" w:cs="Times New Roman"/>
          <w:color w:val="EE0000"/>
          <w:kern w:val="0"/>
          <w14:ligatures w14:val="none"/>
        </w:rPr>
        <w:t>NIRSpec</w:t>
      </w:r>
      <w:proofErr w:type="spellEnd"/>
      <w:r w:rsidRPr="007724CF">
        <w:rPr>
          <w:rFonts w:ascii="Times New Roman" w:eastAsia="Times New Roman" w:hAnsi="Times New Roman" w:cs="Times New Roman"/>
          <w:color w:val="EE0000"/>
          <w:kern w:val="0"/>
          <w14:ligatures w14:val="none"/>
        </w:rPr>
        <w:t xml:space="preserve"> spectra of H</w:t>
      </w:r>
      <w:r w:rsidRPr="007724CF">
        <w:rPr>
          <w:rFonts w:ascii="Times New Roman" w:eastAsia="Times New Roman" w:hAnsi="Times New Roman" w:cs="Times New Roman"/>
          <w:color w:val="EE0000"/>
          <w:kern w:val="0"/>
          <w:vertAlign w:val="subscript"/>
          <w14:ligatures w14:val="none"/>
        </w:rPr>
        <w:t>2</w:t>
      </w:r>
      <w:r w:rsidRPr="007724CF">
        <w:rPr>
          <w:rFonts w:ascii="Times New Roman" w:eastAsia="Times New Roman" w:hAnsi="Times New Roman" w:cs="Times New Roman"/>
          <w:color w:val="EE0000"/>
          <w:kern w:val="0"/>
          <w14:ligatures w14:val="none"/>
        </w:rPr>
        <w:t xml:space="preserve"> rotational lines in a CO-dark cloud</w:t>
      </w:r>
    </w:p>
    <w:p w14:paraId="24B6E297" w14:textId="572C1F00" w:rsidR="007724CF" w:rsidRPr="007724CF" w:rsidRDefault="007724CF" w:rsidP="007724CF">
      <w:pPr>
        <w:pStyle w:val="ListParagraph"/>
        <w:numPr>
          <w:ilvl w:val="1"/>
          <w:numId w:val="7"/>
        </w:numPr>
        <w:rPr>
          <w:rFonts w:ascii="Times New Roman" w:eastAsia="Times New Roman" w:hAnsi="Times New Roman" w:cs="Times New Roman"/>
          <w:color w:val="EE0000"/>
          <w:kern w:val="0"/>
          <w14:ligatures w14:val="none"/>
        </w:rPr>
      </w:pPr>
      <w:r w:rsidRPr="007724CF">
        <w:rPr>
          <w:rFonts w:ascii="Times New Roman" w:eastAsia="Times New Roman" w:hAnsi="Times New Roman" w:cs="Times New Roman"/>
          <w:color w:val="EE0000"/>
          <w:kern w:val="0"/>
          <w14:ligatures w14:val="none"/>
        </w:rPr>
        <w:t>Measured H</w:t>
      </w:r>
      <w:r w:rsidRPr="007724CF">
        <w:rPr>
          <w:rFonts w:ascii="Times New Roman" w:eastAsia="Times New Roman" w:hAnsi="Times New Roman" w:cs="Times New Roman"/>
          <w:color w:val="EE0000"/>
          <w:kern w:val="0"/>
          <w:vertAlign w:val="subscript"/>
          <w14:ligatures w14:val="none"/>
        </w:rPr>
        <w:t>2</w:t>
      </w:r>
      <w:r w:rsidRPr="007724CF">
        <w:rPr>
          <w:rFonts w:ascii="Times New Roman" w:eastAsia="Times New Roman" w:hAnsi="Times New Roman" w:cs="Times New Roman"/>
          <w:color w:val="EE0000"/>
          <w:kern w:val="0"/>
          <w14:ligatures w14:val="none"/>
        </w:rPr>
        <w:t xml:space="preserve"> OPR for Eos with unquantified uncertainties</w:t>
      </w:r>
    </w:p>
    <w:p w14:paraId="3313ABC1" w14:textId="54A09FEF" w:rsidR="006A3601" w:rsidRDefault="00491CBA" w:rsidP="006A3601">
      <w:pPr>
        <w:pStyle w:val="ListParagraph"/>
        <w:numPr>
          <w:ilvl w:val="0"/>
          <w:numId w:val="7"/>
        </w:num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How do these products solve the problem?</w:t>
      </w:r>
    </w:p>
    <w:p w14:paraId="1A8F439D" w14:textId="32D902DE" w:rsidR="007724CF" w:rsidRPr="007724CF" w:rsidRDefault="007724CF" w:rsidP="007724CF">
      <w:pPr>
        <w:pStyle w:val="ListParagraph"/>
        <w:numPr>
          <w:ilvl w:val="1"/>
          <w:numId w:val="7"/>
        </w:numPr>
        <w:rPr>
          <w:rFonts w:ascii="Times New Roman" w:eastAsia="Times New Roman" w:hAnsi="Times New Roman" w:cs="Times New Roman"/>
          <w:color w:val="EE0000"/>
          <w:kern w:val="0"/>
          <w14:ligatures w14:val="none"/>
        </w:rPr>
      </w:pPr>
      <w:r w:rsidRPr="007724CF">
        <w:rPr>
          <w:rFonts w:ascii="Times New Roman" w:eastAsia="Times New Roman" w:hAnsi="Times New Roman" w:cs="Times New Roman"/>
          <w:color w:val="EE0000"/>
          <w:kern w:val="0"/>
          <w14:ligatures w14:val="none"/>
        </w:rPr>
        <w:t>The measured OPR provides the missing chemical clock needed to determine gas history. Will yield direct classification of Eos into one of three regimes: (1) transient/turbulent, (2) recently quenched, non-equilibrium, or (3) long-lived, chemically relaxed.</w:t>
      </w:r>
    </w:p>
    <w:p w14:paraId="7E2F2526" w14:textId="7FC8AC52" w:rsidR="007724CF" w:rsidRPr="007724CF" w:rsidRDefault="007724CF" w:rsidP="007724CF">
      <w:pPr>
        <w:pStyle w:val="ListParagraph"/>
        <w:numPr>
          <w:ilvl w:val="1"/>
          <w:numId w:val="7"/>
        </w:numPr>
        <w:rPr>
          <w:rFonts w:ascii="Times New Roman" w:eastAsia="Times New Roman" w:hAnsi="Times New Roman" w:cs="Times New Roman"/>
          <w:color w:val="EE0000"/>
          <w:kern w:val="0"/>
          <w14:ligatures w14:val="none"/>
        </w:rPr>
      </w:pPr>
      <w:r w:rsidRPr="007724CF">
        <w:rPr>
          <w:rFonts w:ascii="Times New Roman" w:eastAsia="Times New Roman" w:hAnsi="Times New Roman" w:cs="Times New Roman"/>
          <w:color w:val="EE0000"/>
          <w:kern w:val="0"/>
          <w14:ligatures w14:val="none"/>
        </w:rPr>
        <w:t>This classification breaks the core observational degeneracy identified in Section 2, placing empirical constraints on CO-dark cloud survival timescales</w:t>
      </w:r>
    </w:p>
    <w:p w14:paraId="4CC5E515" w14:textId="77777777" w:rsidR="00D86CFB" w:rsidRPr="002201D0" w:rsidRDefault="00D86CFB" w:rsidP="00D86CFB">
      <w:pPr>
        <w:spacing w:line="240" w:lineRule="auto"/>
        <w:jc w:val="both"/>
        <w:rPr>
          <w:rFonts w:ascii="Times New Roman" w:hAnsi="Times New Roman" w:cs="Times New Roman"/>
          <w:color w:val="000000"/>
        </w:rPr>
      </w:pPr>
      <w:r>
        <w:rPr>
          <w:rFonts w:ascii="Times New Roman" w:eastAsia="Times New Roman" w:hAnsi="Times New Roman" w:cs="Times New Roman"/>
          <w:noProof/>
          <w:color w:val="000000"/>
          <w:kern w:val="0"/>
        </w:rPr>
        <w:lastRenderedPageBreak/>
        <w:drawing>
          <wp:inline distT="0" distB="0" distL="0" distR="0" wp14:anchorId="0ECC7FA7" wp14:editId="29FE3C22">
            <wp:extent cx="5920148" cy="2951018"/>
            <wp:effectExtent l="0" t="0" r="0" b="0"/>
            <wp:docPr id="400737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737730" name="Picture 1"/>
                    <pic:cNvPicPr/>
                  </pic:nvPicPr>
                  <pic:blipFill rotWithShape="1">
                    <a:blip r:embed="rId7"/>
                    <a:srcRect l="4140" t="4400" r="1736" b="-8"/>
                    <a:stretch>
                      <a:fillRect/>
                    </a:stretch>
                  </pic:blipFill>
                  <pic:spPr bwMode="auto">
                    <a:xfrm>
                      <a:off x="0" y="0"/>
                      <a:ext cx="5946344" cy="2964076"/>
                    </a:xfrm>
                    <a:prstGeom prst="rect">
                      <a:avLst/>
                    </a:prstGeom>
                    <a:ln>
                      <a:noFill/>
                    </a:ln>
                    <a:extLst>
                      <a:ext uri="{53640926-AAD7-44D8-BBD7-CCE9431645EC}">
                        <a14:shadowObscured xmlns:a14="http://schemas.microsoft.com/office/drawing/2010/main"/>
                      </a:ext>
                    </a:extLst>
                  </pic:spPr>
                </pic:pic>
              </a:graphicData>
            </a:graphic>
          </wp:inline>
        </w:drawing>
      </w:r>
    </w:p>
    <w:p w14:paraId="5EF241A0" w14:textId="329810BE" w:rsidR="00D86CFB" w:rsidRPr="00265601" w:rsidRDefault="00D86CFB" w:rsidP="00D86CFB">
      <w:pPr>
        <w:spacing w:line="240" w:lineRule="auto"/>
        <w:jc w:val="both"/>
        <w:rPr>
          <w:rFonts w:ascii="Times New Roman" w:eastAsia="Times New Roman" w:hAnsi="Times New Roman" w:cs="Times New Roman"/>
          <w:color w:val="000000"/>
          <w:kern w:val="0"/>
          <w14:ligatures w14:val="none"/>
        </w:rPr>
      </w:pPr>
      <w:r w:rsidRPr="00BA0146">
        <w:rPr>
          <w:rFonts w:ascii="Times New Roman" w:eastAsia="Times New Roman" w:hAnsi="Times New Roman" w:cs="Times New Roman"/>
          <w:color w:val="000000"/>
          <w:kern w:val="0"/>
          <w14:ligatures w14:val="none"/>
        </w:rPr>
        <w:t>Figure 1</w:t>
      </w:r>
      <w:r>
        <w:rPr>
          <w:rFonts w:ascii="Times New Roman" w:eastAsia="Times New Roman" w:hAnsi="Times New Roman" w:cs="Times New Roman"/>
          <w:color w:val="000000"/>
          <w:kern w:val="0"/>
          <w14:ligatures w14:val="none"/>
        </w:rPr>
        <w:t xml:space="preserve">: </w:t>
      </w:r>
      <w:r w:rsidRPr="00BA0146">
        <w:rPr>
          <w:rFonts w:ascii="Times New Roman" w:eastAsia="Times New Roman" w:hAnsi="Times New Roman" w:cs="Times New Roman"/>
          <w:b/>
          <w:bCs/>
          <w:color w:val="000000"/>
          <w:kern w:val="0"/>
          <w14:ligatures w14:val="none"/>
        </w:rPr>
        <w:t>The H</w:t>
      </w:r>
      <w:r w:rsidRPr="00BA0146">
        <w:rPr>
          <w:rFonts w:ascii="Times New Roman" w:eastAsia="Times New Roman" w:hAnsi="Times New Roman" w:cs="Times New Roman"/>
          <w:b/>
          <w:bCs/>
          <w:color w:val="000000"/>
          <w:kern w:val="0"/>
          <w:vertAlign w:val="subscript"/>
          <w14:ligatures w14:val="none"/>
        </w:rPr>
        <w:t>2</w:t>
      </w:r>
      <w:r w:rsidRPr="00BA0146">
        <w:rPr>
          <w:rFonts w:ascii="Times New Roman" w:eastAsia="Times New Roman" w:hAnsi="Times New Roman" w:cs="Times New Roman"/>
          <w:b/>
          <w:bCs/>
          <w:color w:val="000000"/>
          <w:kern w:val="0"/>
          <w14:ligatures w14:val="none"/>
        </w:rPr>
        <w:t xml:space="preserve"> ortho-to-para ratio (OPR) provides a uniquely long-lived chemical record that can reveal the hidden dynamical history of </w:t>
      </w:r>
      <w:r>
        <w:rPr>
          <w:rFonts w:ascii="Times New Roman" w:eastAsia="Times New Roman" w:hAnsi="Times New Roman" w:cs="Times New Roman"/>
          <w:b/>
          <w:bCs/>
          <w:color w:val="000000"/>
          <w:kern w:val="0"/>
          <w14:ligatures w14:val="none"/>
        </w:rPr>
        <w:t xml:space="preserve">abundant </w:t>
      </w:r>
      <w:r w:rsidRPr="00BA0146">
        <w:rPr>
          <w:rFonts w:ascii="Times New Roman" w:eastAsia="Times New Roman" w:hAnsi="Times New Roman" w:cs="Times New Roman"/>
          <w:b/>
          <w:bCs/>
          <w:color w:val="000000"/>
          <w:kern w:val="0"/>
          <w14:ligatures w14:val="none"/>
        </w:rPr>
        <w:t xml:space="preserve">CO-dark </w:t>
      </w:r>
      <w:r>
        <w:rPr>
          <w:rFonts w:ascii="Times New Roman" w:eastAsia="Times New Roman" w:hAnsi="Times New Roman" w:cs="Times New Roman"/>
          <w:b/>
          <w:bCs/>
          <w:color w:val="000000"/>
          <w:kern w:val="0"/>
          <w14:ligatures w14:val="none"/>
        </w:rPr>
        <w:t>clouds</w:t>
      </w:r>
      <w:r w:rsidRPr="00BA0146">
        <w:rPr>
          <w:rFonts w:ascii="Times New Roman" w:eastAsia="Times New Roman" w:hAnsi="Times New Roman" w:cs="Times New Roman"/>
          <w:b/>
          <w:bCs/>
          <w:color w:val="000000"/>
          <w:kern w:val="0"/>
          <w14:ligatures w14:val="none"/>
        </w:rPr>
        <w:t xml:space="preserve"> </w:t>
      </w:r>
      <w:r>
        <w:rPr>
          <w:rFonts w:ascii="Times New Roman" w:eastAsia="Times New Roman" w:hAnsi="Times New Roman" w:cs="Times New Roman"/>
          <w:b/>
          <w:bCs/>
          <w:color w:val="000000"/>
          <w:kern w:val="0"/>
          <w14:ligatures w14:val="none"/>
        </w:rPr>
        <w:t>such as the newly discovered Eos cloud</w:t>
      </w:r>
      <w:r w:rsidR="000B18D5">
        <w:rPr>
          <w:rFonts w:ascii="Times New Roman" w:eastAsia="Times New Roman" w:hAnsi="Times New Roman" w:cs="Times New Roman"/>
          <w:color w:val="000000"/>
          <w:kern w:val="0"/>
          <w14:ligatures w14:val="none"/>
        </w:rPr>
        <w:t xml:space="preserve"> (Flower et al. 2006).</w:t>
      </w:r>
      <w:r w:rsidRPr="0092651E">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Left: CO-dark molecular clouds that are dynamically indistinguishable using standard tracers. Right: Evolution of H</w:t>
      </w:r>
      <w:r>
        <w:rPr>
          <w:rFonts w:ascii="Times New Roman" w:eastAsia="Times New Roman" w:hAnsi="Times New Roman" w:cs="Times New Roman"/>
          <w:color w:val="000000"/>
          <w:kern w:val="0"/>
          <w:vertAlign w:val="subscript"/>
          <w14:ligatures w14:val="none"/>
        </w:rPr>
        <w:t>2</w:t>
      </w:r>
      <w:r>
        <w:rPr>
          <w:rFonts w:ascii="Times New Roman" w:eastAsia="Times New Roman" w:hAnsi="Times New Roman" w:cs="Times New Roman"/>
          <w:color w:val="000000"/>
          <w:kern w:val="0"/>
          <w14:ligatures w14:val="none"/>
        </w:rPr>
        <w:t xml:space="preserve"> OPR as a function of time since the last significant mixing or heating event. The solid curve shows quiescent chemical relaxation from the value at formation toward thermal equilibrium. Horizontal dashed lines denote the kinematic dissipation timescale (</w:t>
      </w:r>
      <w:proofErr w:type="spellStart"/>
      <w:r w:rsidRPr="002B7FEC">
        <w:rPr>
          <w:rFonts w:ascii="Times New Roman" w:eastAsia="Times New Roman" w:hAnsi="Times New Roman" w:cs="Times New Roman"/>
          <w:i/>
          <w:iCs/>
          <w:color w:val="000000"/>
          <w:kern w:val="0"/>
          <w14:ligatures w14:val="none"/>
        </w:rPr>
        <w:t>t</w:t>
      </w:r>
      <w:r w:rsidRPr="002B7FEC">
        <w:rPr>
          <w:rFonts w:ascii="Times New Roman" w:eastAsia="Times New Roman" w:hAnsi="Times New Roman" w:cs="Times New Roman"/>
          <w:i/>
          <w:iCs/>
          <w:color w:val="000000"/>
          <w:kern w:val="0"/>
          <w:vertAlign w:val="subscript"/>
          <w14:ligatures w14:val="none"/>
        </w:rPr>
        <w:t>diss</w:t>
      </w:r>
      <w:proofErr w:type="spellEnd"/>
      <w:r>
        <w:rPr>
          <w:rFonts w:ascii="Times New Roman" w:eastAsia="Times New Roman" w:hAnsi="Times New Roman" w:cs="Times New Roman"/>
          <w:color w:val="000000"/>
          <w:kern w:val="0"/>
          <w14:ligatures w14:val="none"/>
        </w:rPr>
        <w:t>) and the much longer OPR equilibration timescale (</w:t>
      </w:r>
      <w:proofErr w:type="spellStart"/>
      <w:r w:rsidRPr="002B7FEC">
        <w:rPr>
          <w:rFonts w:ascii="Times New Roman" w:eastAsia="Times New Roman" w:hAnsi="Times New Roman" w:cs="Times New Roman"/>
          <w:i/>
          <w:iCs/>
          <w:color w:val="000000"/>
          <w:kern w:val="0"/>
          <w14:ligatures w14:val="none"/>
        </w:rPr>
        <w:t>t</w:t>
      </w:r>
      <w:r w:rsidRPr="002B7FEC">
        <w:rPr>
          <w:rFonts w:ascii="Times New Roman" w:eastAsia="Times New Roman" w:hAnsi="Times New Roman" w:cs="Times New Roman"/>
          <w:i/>
          <w:iCs/>
          <w:color w:val="000000"/>
          <w:kern w:val="0"/>
          <w:vertAlign w:val="subscript"/>
          <w14:ligatures w14:val="none"/>
        </w:rPr>
        <w:t>OPR</w:t>
      </w:r>
      <w:proofErr w:type="spellEnd"/>
      <w:r>
        <w:rPr>
          <w:rFonts w:ascii="Times New Roman" w:eastAsia="Times New Roman" w:hAnsi="Times New Roman" w:cs="Times New Roman"/>
          <w:color w:val="000000"/>
          <w:kern w:val="0"/>
          <w14:ligatures w14:val="none"/>
        </w:rPr>
        <w:t>). H</w:t>
      </w:r>
      <w:r w:rsidRPr="002B7FEC">
        <w:rPr>
          <w:rFonts w:ascii="Times New Roman" w:eastAsia="Times New Roman" w:hAnsi="Times New Roman" w:cs="Times New Roman"/>
          <w:color w:val="000000"/>
          <w:kern w:val="0"/>
          <w:vertAlign w:val="subscript"/>
          <w14:ligatures w14:val="none"/>
        </w:rPr>
        <w:t>2</w:t>
      </w:r>
      <w:r>
        <w:rPr>
          <w:rFonts w:ascii="Times New Roman" w:eastAsia="Times New Roman" w:hAnsi="Times New Roman" w:cs="Times New Roman"/>
          <w:color w:val="000000"/>
          <w:kern w:val="0"/>
          <w14:ligatures w14:val="none"/>
        </w:rPr>
        <w:t xml:space="preserve"> OPR measurements can classify dark gas into three different regimes</w:t>
      </w:r>
      <w:r w:rsidR="000B18D5">
        <w:rPr>
          <w:rFonts w:ascii="Times New Roman" w:eastAsia="Times New Roman" w:hAnsi="Times New Roman" w:cs="Times New Roman"/>
          <w:color w:val="000000"/>
          <w:kern w:val="0"/>
          <w14:ligatures w14:val="none"/>
        </w:rPr>
        <w:t xml:space="preserve"> (Glover &amp; Mac Low 2007)</w:t>
      </w:r>
      <w:r>
        <w:rPr>
          <w:rFonts w:ascii="Times New Roman" w:eastAsia="Times New Roman" w:hAnsi="Times New Roman" w:cs="Times New Roman"/>
          <w:color w:val="000000"/>
          <w:kern w:val="0"/>
          <w14:ligatures w14:val="none"/>
        </w:rPr>
        <w:t xml:space="preserve">: (1) actively turbulent or shocked (“chemically young”), (2) dynamically quiescent yet chemically non-equilibrium, and (3) fully relaxed (“chemically old”). Dark clouds such as Eos occupy an observationally degenerate state where velocity information alone cannot distinguish between recently processed gas and long-lived remnants. </w:t>
      </w:r>
      <w:r w:rsidRPr="00265601">
        <w:rPr>
          <w:rFonts w:ascii="Times New Roman" w:eastAsia="Times New Roman" w:hAnsi="Times New Roman" w:cs="Times New Roman"/>
          <w:color w:val="000000"/>
          <w:kern w:val="0"/>
          <w:u w:val="single"/>
          <w14:ligatures w14:val="none"/>
        </w:rPr>
        <w:t>This program will</w:t>
      </w:r>
      <w:r w:rsidRPr="00BA0146">
        <w:rPr>
          <w:rFonts w:ascii="Times New Roman" w:eastAsia="Times New Roman" w:hAnsi="Times New Roman" w:cs="Times New Roman"/>
          <w:color w:val="000000"/>
          <w:kern w:val="0"/>
          <w:u w:val="single"/>
          <w14:ligatures w14:val="none"/>
        </w:rPr>
        <w:t xml:space="preserve"> measure H</w:t>
      </w:r>
      <w:r w:rsidRPr="00BA0146">
        <w:rPr>
          <w:rFonts w:ascii="Times New Roman" w:eastAsia="Times New Roman" w:hAnsi="Times New Roman" w:cs="Times New Roman"/>
          <w:color w:val="000000"/>
          <w:kern w:val="0"/>
          <w:u w:val="single"/>
          <w:vertAlign w:val="subscript"/>
          <w14:ligatures w14:val="none"/>
        </w:rPr>
        <w:t>2</w:t>
      </w:r>
      <w:r w:rsidRPr="00BA0146">
        <w:rPr>
          <w:rFonts w:ascii="Times New Roman" w:eastAsia="Times New Roman" w:hAnsi="Times New Roman" w:cs="Times New Roman"/>
          <w:color w:val="000000"/>
          <w:kern w:val="0"/>
          <w:u w:val="single"/>
          <w14:ligatures w14:val="none"/>
        </w:rPr>
        <w:t xml:space="preserve"> OPR </w:t>
      </w:r>
      <w:r w:rsidR="007724CF">
        <w:rPr>
          <w:rFonts w:ascii="Times New Roman" w:eastAsia="Times New Roman" w:hAnsi="Times New Roman" w:cs="Times New Roman"/>
          <w:color w:val="000000"/>
          <w:kern w:val="0"/>
          <w:u w:val="single"/>
          <w14:ligatures w14:val="none"/>
        </w:rPr>
        <w:t>across</w:t>
      </w:r>
      <w:r w:rsidRPr="00BA0146">
        <w:rPr>
          <w:rFonts w:ascii="Times New Roman" w:eastAsia="Times New Roman" w:hAnsi="Times New Roman" w:cs="Times New Roman"/>
          <w:color w:val="000000"/>
          <w:kern w:val="0"/>
          <w:u w:val="single"/>
          <w14:ligatures w14:val="none"/>
        </w:rPr>
        <w:t xml:space="preserve"> Eos</w:t>
      </w:r>
      <w:r w:rsidR="007724CF">
        <w:rPr>
          <w:rFonts w:ascii="Times New Roman" w:eastAsia="Times New Roman" w:hAnsi="Times New Roman" w:cs="Times New Roman"/>
          <w:color w:val="000000"/>
          <w:kern w:val="0"/>
          <w:u w:val="single"/>
          <w14:ligatures w14:val="none"/>
        </w:rPr>
        <w:t xml:space="preserve"> </w:t>
      </w:r>
      <w:r w:rsidRPr="00BA0146">
        <w:rPr>
          <w:rFonts w:ascii="Times New Roman" w:eastAsia="Times New Roman" w:hAnsi="Times New Roman" w:cs="Times New Roman"/>
          <w:color w:val="000000"/>
          <w:kern w:val="0"/>
          <w:u w:val="single"/>
          <w14:ligatures w14:val="none"/>
        </w:rPr>
        <w:t xml:space="preserve">to determine </w:t>
      </w:r>
      <w:r>
        <w:rPr>
          <w:rFonts w:ascii="Times New Roman" w:eastAsia="Times New Roman" w:hAnsi="Times New Roman" w:cs="Times New Roman"/>
          <w:color w:val="000000"/>
          <w:kern w:val="0"/>
          <w:u w:val="single"/>
          <w14:ligatures w14:val="none"/>
        </w:rPr>
        <w:t>the chemical age of its constituent gas.</w:t>
      </w:r>
      <w:r>
        <w:rPr>
          <w:rFonts w:ascii="Times New Roman" w:eastAsia="Times New Roman" w:hAnsi="Times New Roman" w:cs="Times New Roman"/>
          <w:color w:val="000000"/>
          <w:kern w:val="0"/>
          <w14:ligatures w14:val="none"/>
        </w:rPr>
        <w:t xml:space="preserve"> Doing so will enable </w:t>
      </w:r>
      <w:r w:rsidRPr="00265601">
        <w:rPr>
          <w:rFonts w:ascii="Times New Roman" w:eastAsia="Times New Roman" w:hAnsi="Times New Roman" w:cs="Times New Roman"/>
          <w:color w:val="000000"/>
          <w:kern w:val="0"/>
          <w14:ligatures w14:val="none"/>
        </w:rPr>
        <w:t xml:space="preserve">us to </w:t>
      </w:r>
      <w:r w:rsidRPr="00265601">
        <w:rPr>
          <w:rFonts w:ascii="Times New Roman" w:eastAsia="Times New Roman" w:hAnsi="Times New Roman" w:cs="Times New Roman"/>
          <w:color w:val="000000"/>
          <w:kern w:val="0"/>
          <w:u w:val="single"/>
          <w14:ligatures w14:val="none"/>
        </w:rPr>
        <w:t>constrain the survival timescale of dark molecular gas</w:t>
      </w:r>
      <w:r w:rsidRPr="00265601">
        <w:rPr>
          <w:rFonts w:ascii="Times New Roman" w:eastAsia="Times New Roman" w:hAnsi="Times New Roman" w:cs="Times New Roman"/>
          <w:color w:val="000000"/>
          <w:kern w:val="0"/>
          <w14:ligatures w14:val="none"/>
        </w:rPr>
        <w:t xml:space="preserve"> and </w:t>
      </w:r>
      <w:r w:rsidRPr="00265601">
        <w:rPr>
          <w:rFonts w:ascii="Times New Roman" w:eastAsia="Times New Roman" w:hAnsi="Times New Roman" w:cs="Times New Roman"/>
          <w:color w:val="000000"/>
          <w:kern w:val="0"/>
          <w:u w:val="single"/>
          <w14:ligatures w14:val="none"/>
        </w:rPr>
        <w:t xml:space="preserve">directly evaluate turbulence models for the diffuse </w:t>
      </w:r>
      <w:r w:rsidR="000B18D5">
        <w:rPr>
          <w:rFonts w:ascii="Times New Roman" w:eastAsia="Times New Roman" w:hAnsi="Times New Roman" w:cs="Times New Roman"/>
          <w:color w:val="000000"/>
          <w:kern w:val="0"/>
          <w:u w:val="single"/>
          <w14:ligatures w14:val="none"/>
        </w:rPr>
        <w:t>ISM</w:t>
      </w:r>
      <w:r w:rsidRPr="00265601">
        <w:rPr>
          <w:rFonts w:ascii="Times New Roman" w:eastAsia="Times New Roman" w:hAnsi="Times New Roman" w:cs="Times New Roman"/>
          <w:color w:val="000000"/>
          <w:kern w:val="0"/>
          <w14:ligatures w14:val="none"/>
        </w:rPr>
        <w:t>.</w:t>
      </w:r>
    </w:p>
    <w:p w14:paraId="23FCFBEE" w14:textId="77777777" w:rsidR="00D86CFB" w:rsidRDefault="00D86CFB" w:rsidP="00D86CFB">
      <w:pPr>
        <w:rPr>
          <w:rFonts w:ascii="Times New Roman" w:eastAsia="Times New Roman" w:hAnsi="Times New Roman" w:cs="Times New Roman"/>
          <w:color w:val="000000"/>
          <w:kern w:val="0"/>
          <w14:ligatures w14:val="none"/>
        </w:rPr>
      </w:pPr>
    </w:p>
    <w:p w14:paraId="4FDF421B" w14:textId="77777777" w:rsidR="00D86CFB" w:rsidRDefault="00D86CFB" w:rsidP="00D86CFB">
      <w:p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Section 4: Importance and Broader Implications</w:t>
      </w:r>
    </w:p>
    <w:p w14:paraId="176B0ADE" w14:textId="6F272921" w:rsidR="000B18D5" w:rsidRDefault="000B18D5" w:rsidP="000B18D5">
      <w:pPr>
        <w:pStyle w:val="ListParagraph"/>
        <w:numPr>
          <w:ilvl w:val="0"/>
          <w:numId w:val="8"/>
        </w:num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Create a heading that states the broader impact / importance of solution.</w:t>
      </w:r>
    </w:p>
    <w:p w14:paraId="6A94524A" w14:textId="17FFDBBA" w:rsidR="000B18D5" w:rsidRDefault="000B18D5" w:rsidP="000B18D5">
      <w:pPr>
        <w:pStyle w:val="ListParagraph"/>
        <w:numPr>
          <w:ilvl w:val="0"/>
          <w:numId w:val="8"/>
        </w:num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What is the </w:t>
      </w:r>
      <w:proofErr w:type="gramStart"/>
      <w:r>
        <w:rPr>
          <w:rFonts w:ascii="Times New Roman" w:eastAsia="Times New Roman" w:hAnsi="Times New Roman" w:cs="Times New Roman"/>
          <w:color w:val="000000"/>
          <w:kern w:val="0"/>
          <w14:ligatures w14:val="none"/>
        </w:rPr>
        <w:t>high level</w:t>
      </w:r>
      <w:proofErr w:type="gramEnd"/>
      <w:r>
        <w:rPr>
          <w:rFonts w:ascii="Times New Roman" w:eastAsia="Times New Roman" w:hAnsi="Times New Roman" w:cs="Times New Roman"/>
          <w:color w:val="000000"/>
          <w:kern w:val="0"/>
          <w14:ligatures w14:val="none"/>
        </w:rPr>
        <w:t xml:space="preserve"> importance of the proposed products of your study to your subfield? </w:t>
      </w:r>
      <w:proofErr w:type="gramStart"/>
      <w:r w:rsidRPr="000B18D5">
        <w:rPr>
          <w:rFonts w:ascii="Times New Roman" w:eastAsia="Times New Roman" w:hAnsi="Times New Roman" w:cs="Times New Roman"/>
          <w:color w:val="000000"/>
          <w:kern w:val="0"/>
          <w14:ligatures w14:val="none"/>
        </w:rPr>
        <w:t>How</w:t>
      </w:r>
      <w:proofErr w:type="gramEnd"/>
      <w:r w:rsidRPr="000B18D5">
        <w:rPr>
          <w:rFonts w:ascii="Times New Roman" w:eastAsia="Times New Roman" w:hAnsi="Times New Roman" w:cs="Times New Roman"/>
          <w:color w:val="000000"/>
          <w:kern w:val="0"/>
          <w14:ligatures w14:val="none"/>
        </w:rPr>
        <w:t xml:space="preserve"> will your study advance the subfield? (this is like a summary statement)</w:t>
      </w:r>
    </w:p>
    <w:p w14:paraId="5542495B" w14:textId="1140ACF6" w:rsidR="000B18D5" w:rsidRPr="00AC1C0E" w:rsidRDefault="000B18D5" w:rsidP="000B18D5">
      <w:pPr>
        <w:pStyle w:val="ListParagraph"/>
        <w:numPr>
          <w:ilvl w:val="1"/>
          <w:numId w:val="8"/>
        </w:numPr>
        <w:rPr>
          <w:rFonts w:ascii="Times New Roman" w:eastAsia="Times New Roman" w:hAnsi="Times New Roman" w:cs="Times New Roman"/>
          <w:color w:val="EE0000"/>
          <w:kern w:val="0"/>
          <w14:ligatures w14:val="none"/>
        </w:rPr>
      </w:pPr>
      <w:r w:rsidRPr="00AC1C0E">
        <w:rPr>
          <w:rFonts w:ascii="Times New Roman" w:eastAsia="Times New Roman" w:hAnsi="Times New Roman" w:cs="Times New Roman"/>
          <w:color w:val="EE0000"/>
          <w:kern w:val="0"/>
          <w14:ligatures w14:val="none"/>
        </w:rPr>
        <w:t>Provides the first direct constraint on the chemical timescale of CO-dark molecular gas, a dominant but poorly characterized ISM component</w:t>
      </w:r>
    </w:p>
    <w:p w14:paraId="74D33D57" w14:textId="4C1B0EC7" w:rsidR="000B18D5" w:rsidRPr="00AC1C0E" w:rsidRDefault="000B18D5" w:rsidP="000B18D5">
      <w:pPr>
        <w:pStyle w:val="ListParagraph"/>
        <w:numPr>
          <w:ilvl w:val="1"/>
          <w:numId w:val="8"/>
        </w:numPr>
        <w:rPr>
          <w:rFonts w:ascii="Times New Roman" w:eastAsia="Times New Roman" w:hAnsi="Times New Roman" w:cs="Times New Roman"/>
          <w:color w:val="EE0000"/>
          <w:kern w:val="0"/>
          <w14:ligatures w14:val="none"/>
        </w:rPr>
      </w:pPr>
      <w:r w:rsidRPr="00AC1C0E">
        <w:rPr>
          <w:rFonts w:ascii="Times New Roman" w:eastAsia="Times New Roman" w:hAnsi="Times New Roman" w:cs="Times New Roman"/>
          <w:color w:val="EE0000"/>
          <w:kern w:val="0"/>
          <w14:ligatures w14:val="none"/>
        </w:rPr>
        <w:t>Converts a long-standing degeneracy</w:t>
      </w:r>
      <w:r w:rsidR="00AC1C0E" w:rsidRPr="00AC1C0E">
        <w:rPr>
          <w:rFonts w:ascii="Times New Roman" w:eastAsia="Times New Roman" w:hAnsi="Times New Roman" w:cs="Times New Roman"/>
          <w:color w:val="EE0000"/>
          <w:kern w:val="0"/>
          <w14:ligatures w14:val="none"/>
        </w:rPr>
        <w:t xml:space="preserve"> – </w:t>
      </w:r>
      <w:r w:rsidRPr="00AC1C0E">
        <w:rPr>
          <w:rFonts w:ascii="Times New Roman" w:eastAsia="Times New Roman" w:hAnsi="Times New Roman" w:cs="Times New Roman"/>
          <w:color w:val="EE0000"/>
          <w:kern w:val="0"/>
          <w14:ligatures w14:val="none"/>
        </w:rPr>
        <w:t>transient vs long-lived molecular gas</w:t>
      </w:r>
      <w:r w:rsidR="00AC1C0E" w:rsidRPr="00AC1C0E">
        <w:rPr>
          <w:rFonts w:ascii="Times New Roman" w:eastAsia="Times New Roman" w:hAnsi="Times New Roman" w:cs="Times New Roman"/>
          <w:color w:val="EE0000"/>
          <w:kern w:val="0"/>
          <w14:ligatures w14:val="none"/>
        </w:rPr>
        <w:t xml:space="preserve"> – </w:t>
      </w:r>
      <w:r w:rsidRPr="00AC1C0E">
        <w:rPr>
          <w:rFonts w:ascii="Times New Roman" w:eastAsia="Times New Roman" w:hAnsi="Times New Roman" w:cs="Times New Roman"/>
          <w:color w:val="EE0000"/>
          <w:kern w:val="0"/>
          <w14:ligatures w14:val="none"/>
        </w:rPr>
        <w:t>into a testable question</w:t>
      </w:r>
    </w:p>
    <w:p w14:paraId="64BC31CA" w14:textId="17D6FF02" w:rsidR="000B18D5" w:rsidRDefault="000B18D5" w:rsidP="000B18D5">
      <w:pPr>
        <w:pStyle w:val="ListParagraph"/>
        <w:numPr>
          <w:ilvl w:val="0"/>
          <w:numId w:val="8"/>
        </w:num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Repeat suitability:</w:t>
      </w:r>
    </w:p>
    <w:p w14:paraId="1168B8DA" w14:textId="2877F022" w:rsidR="000B18D5" w:rsidRDefault="000B18D5" w:rsidP="000B18D5">
      <w:pPr>
        <w:pStyle w:val="ListParagraph"/>
        <w:numPr>
          <w:ilvl w:val="1"/>
          <w:numId w:val="8"/>
        </w:num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Why now?</w:t>
      </w:r>
    </w:p>
    <w:p w14:paraId="7AD3EDD9" w14:textId="5D53965F" w:rsidR="00AC1C0E" w:rsidRPr="00AC1C0E" w:rsidRDefault="00AC1C0E" w:rsidP="00AC1C0E">
      <w:pPr>
        <w:pStyle w:val="ListParagraph"/>
        <w:numPr>
          <w:ilvl w:val="2"/>
          <w:numId w:val="8"/>
        </w:numPr>
        <w:rPr>
          <w:rFonts w:ascii="Times New Roman" w:eastAsia="Times New Roman" w:hAnsi="Times New Roman" w:cs="Times New Roman"/>
          <w:color w:val="EE0000"/>
          <w:kern w:val="0"/>
          <w14:ligatures w14:val="none"/>
        </w:rPr>
      </w:pPr>
      <w:r w:rsidRPr="00AC1C0E">
        <w:rPr>
          <w:rFonts w:ascii="Times New Roman" w:eastAsia="Times New Roman" w:hAnsi="Times New Roman" w:cs="Times New Roman"/>
          <w:color w:val="EE0000"/>
          <w:kern w:val="0"/>
          <w14:ligatures w14:val="none"/>
        </w:rPr>
        <w:lastRenderedPageBreak/>
        <w:t>JWST enables first-ever access to faint H</w:t>
      </w:r>
      <w:r w:rsidRPr="00C56CE7">
        <w:rPr>
          <w:rFonts w:ascii="Times New Roman" w:eastAsia="Times New Roman" w:hAnsi="Times New Roman" w:cs="Times New Roman"/>
          <w:color w:val="EE0000"/>
          <w:kern w:val="0"/>
          <w:vertAlign w:val="subscript"/>
          <w14:ligatures w14:val="none"/>
        </w:rPr>
        <w:t>2</w:t>
      </w:r>
      <w:r w:rsidRPr="00AC1C0E">
        <w:rPr>
          <w:rFonts w:ascii="Times New Roman" w:eastAsia="Times New Roman" w:hAnsi="Times New Roman" w:cs="Times New Roman"/>
          <w:color w:val="EE0000"/>
          <w:kern w:val="0"/>
          <w14:ligatures w14:val="none"/>
        </w:rPr>
        <w:t xml:space="preserve"> rotational lines in quiescent, low-temperature gas</w:t>
      </w:r>
    </w:p>
    <w:p w14:paraId="61E437B9" w14:textId="4FFB29A2" w:rsidR="00AC1C0E" w:rsidRPr="00AC1C0E" w:rsidRDefault="00AC1C0E" w:rsidP="00AC1C0E">
      <w:pPr>
        <w:pStyle w:val="ListParagraph"/>
        <w:numPr>
          <w:ilvl w:val="2"/>
          <w:numId w:val="8"/>
        </w:numPr>
        <w:rPr>
          <w:rFonts w:ascii="Times New Roman" w:eastAsia="Times New Roman" w:hAnsi="Times New Roman" w:cs="Times New Roman"/>
          <w:color w:val="EE0000"/>
          <w:kern w:val="0"/>
          <w14:ligatures w14:val="none"/>
        </w:rPr>
      </w:pPr>
      <w:r w:rsidRPr="00AC1C0E">
        <w:rPr>
          <w:rFonts w:ascii="Times New Roman" w:eastAsia="Times New Roman" w:hAnsi="Times New Roman" w:cs="Times New Roman"/>
          <w:color w:val="EE0000"/>
          <w:kern w:val="0"/>
          <w14:ligatures w14:val="none"/>
        </w:rPr>
        <w:t>Newly identified nearby CO-dark clouds like Eos provide clean, high S/N laboratories</w:t>
      </w:r>
    </w:p>
    <w:p w14:paraId="4DD306D4" w14:textId="4DBABBBC" w:rsidR="00AC1C0E" w:rsidRPr="00AC1C0E" w:rsidRDefault="00AC1C0E" w:rsidP="00AC1C0E">
      <w:pPr>
        <w:pStyle w:val="ListParagraph"/>
        <w:numPr>
          <w:ilvl w:val="2"/>
          <w:numId w:val="8"/>
        </w:numPr>
        <w:rPr>
          <w:rFonts w:ascii="Times New Roman" w:eastAsia="Times New Roman" w:hAnsi="Times New Roman" w:cs="Times New Roman"/>
          <w:color w:val="EE0000"/>
          <w:kern w:val="0"/>
          <w14:ligatures w14:val="none"/>
        </w:rPr>
      </w:pPr>
      <w:r w:rsidRPr="00AC1C0E">
        <w:rPr>
          <w:rFonts w:ascii="Times New Roman" w:eastAsia="Times New Roman" w:hAnsi="Times New Roman" w:cs="Times New Roman"/>
          <w:color w:val="EE0000"/>
          <w:kern w:val="0"/>
          <w14:ligatures w14:val="none"/>
        </w:rPr>
        <w:t xml:space="preserve">Theoretical models of time-dependent chemistry and </w:t>
      </w:r>
      <w:proofErr w:type="spellStart"/>
      <w:r w:rsidRPr="00AC1C0E">
        <w:rPr>
          <w:rFonts w:ascii="Times New Roman" w:eastAsia="Times New Roman" w:hAnsi="Times New Roman" w:cs="Times New Roman"/>
          <w:color w:val="EE0000"/>
          <w:kern w:val="0"/>
          <w14:ligatures w14:val="none"/>
        </w:rPr>
        <w:t>intermitten</w:t>
      </w:r>
      <w:proofErr w:type="spellEnd"/>
      <w:r w:rsidRPr="00AC1C0E">
        <w:rPr>
          <w:rFonts w:ascii="Times New Roman" w:eastAsia="Times New Roman" w:hAnsi="Times New Roman" w:cs="Times New Roman"/>
          <w:color w:val="EE0000"/>
          <w:kern w:val="0"/>
          <w14:ligatures w14:val="none"/>
        </w:rPr>
        <w:t xml:space="preserve"> turbulence now offer testable predictions</w:t>
      </w:r>
    </w:p>
    <w:p w14:paraId="381DBB3E" w14:textId="4512BC70" w:rsidR="000B18D5" w:rsidRDefault="000B18D5" w:rsidP="000B18D5">
      <w:pPr>
        <w:pStyle w:val="ListParagraph"/>
        <w:numPr>
          <w:ilvl w:val="1"/>
          <w:numId w:val="8"/>
        </w:num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How does this program relate to the funding call? </w:t>
      </w:r>
      <w:r w:rsidRPr="000B18D5">
        <w:rPr>
          <w:rFonts w:ascii="Times New Roman" w:eastAsia="Times New Roman" w:hAnsi="Times New Roman" w:cs="Times New Roman"/>
          <w:color w:val="000000"/>
          <w:kern w:val="0"/>
          <w14:ligatures w14:val="none"/>
        </w:rPr>
        <w:t xml:space="preserve">Which </w:t>
      </w:r>
      <w:r>
        <w:rPr>
          <w:rFonts w:ascii="Times New Roman" w:eastAsia="Times New Roman" w:hAnsi="Times New Roman" w:cs="Times New Roman"/>
          <w:color w:val="000000"/>
          <w:kern w:val="0"/>
          <w14:ligatures w14:val="none"/>
        </w:rPr>
        <w:t>key science goals of JWST does your proposal connect to? Repeat why this facility?</w:t>
      </w:r>
    </w:p>
    <w:p w14:paraId="76920804" w14:textId="1B39E551" w:rsidR="00AC1C0E" w:rsidRDefault="00AC1C0E" w:rsidP="00AC1C0E">
      <w:pPr>
        <w:pStyle w:val="ListParagraph"/>
        <w:numPr>
          <w:ilvl w:val="2"/>
          <w:numId w:val="8"/>
        </w:numPr>
        <w:rPr>
          <w:rFonts w:ascii="Times New Roman" w:eastAsia="Times New Roman" w:hAnsi="Times New Roman" w:cs="Times New Roman"/>
          <w:color w:val="EE0000"/>
          <w:kern w:val="0"/>
          <w14:ligatures w14:val="none"/>
        </w:rPr>
      </w:pPr>
      <w:r w:rsidRPr="00AC1C0E">
        <w:rPr>
          <w:rFonts w:ascii="Times New Roman" w:eastAsia="Times New Roman" w:hAnsi="Times New Roman" w:cs="Times New Roman"/>
          <w:color w:val="EE0000"/>
          <w:kern w:val="0"/>
          <w14:ligatures w14:val="none"/>
        </w:rPr>
        <w:t>Relates to “star lifecycle” and has broader implications for “galaxies over time”</w:t>
      </w:r>
    </w:p>
    <w:p w14:paraId="480B1915" w14:textId="355A771D" w:rsidR="00AC1C0E" w:rsidRDefault="00AC1C0E" w:rsidP="00AC1C0E">
      <w:pPr>
        <w:pStyle w:val="ListParagraph"/>
        <w:numPr>
          <w:ilvl w:val="2"/>
          <w:numId w:val="8"/>
        </w:numPr>
        <w:rPr>
          <w:rFonts w:ascii="Times New Roman" w:eastAsia="Times New Roman" w:hAnsi="Times New Roman" w:cs="Times New Roman"/>
          <w:color w:val="EE0000"/>
          <w:kern w:val="0"/>
          <w14:ligatures w14:val="none"/>
        </w:rPr>
      </w:pPr>
      <w:r>
        <w:rPr>
          <w:rFonts w:ascii="Times New Roman" w:eastAsia="Times New Roman" w:hAnsi="Times New Roman" w:cs="Times New Roman"/>
          <w:color w:val="EE0000"/>
          <w:kern w:val="0"/>
          <w14:ligatures w14:val="none"/>
        </w:rPr>
        <w:t>JWST/</w:t>
      </w:r>
      <w:proofErr w:type="spellStart"/>
      <w:r>
        <w:rPr>
          <w:rFonts w:ascii="Times New Roman" w:eastAsia="Times New Roman" w:hAnsi="Times New Roman" w:cs="Times New Roman"/>
          <w:color w:val="EE0000"/>
          <w:kern w:val="0"/>
          <w14:ligatures w14:val="none"/>
        </w:rPr>
        <w:t>NIRSpec</w:t>
      </w:r>
      <w:proofErr w:type="spellEnd"/>
      <w:r>
        <w:rPr>
          <w:rFonts w:ascii="Times New Roman" w:eastAsia="Times New Roman" w:hAnsi="Times New Roman" w:cs="Times New Roman"/>
          <w:color w:val="EE0000"/>
          <w:kern w:val="0"/>
          <w14:ligatures w14:val="none"/>
        </w:rPr>
        <w:t xml:space="preserve"> is uniquely capable of detecting low-excitation H</w:t>
      </w:r>
      <w:r w:rsidRPr="00AC1C0E">
        <w:rPr>
          <w:rFonts w:ascii="Times New Roman" w:eastAsia="Times New Roman" w:hAnsi="Times New Roman" w:cs="Times New Roman"/>
          <w:color w:val="EE0000"/>
          <w:kern w:val="0"/>
          <w:vertAlign w:val="subscript"/>
          <w14:ligatures w14:val="none"/>
        </w:rPr>
        <w:t>2</w:t>
      </w:r>
      <w:r>
        <w:rPr>
          <w:rFonts w:ascii="Times New Roman" w:eastAsia="Times New Roman" w:hAnsi="Times New Roman" w:cs="Times New Roman"/>
          <w:color w:val="EE0000"/>
          <w:kern w:val="0"/>
          <w14:ligatures w14:val="none"/>
        </w:rPr>
        <w:t xml:space="preserve"> emission at the required sensitivity and resolution</w:t>
      </w:r>
    </w:p>
    <w:p w14:paraId="722D8A20" w14:textId="48F4AAC7" w:rsidR="00AC1C0E" w:rsidRPr="00AC1C0E" w:rsidRDefault="00AC1C0E" w:rsidP="00AC1C0E">
      <w:pPr>
        <w:pStyle w:val="ListParagraph"/>
        <w:numPr>
          <w:ilvl w:val="2"/>
          <w:numId w:val="8"/>
        </w:numPr>
        <w:rPr>
          <w:rFonts w:ascii="Times New Roman" w:eastAsia="Times New Roman" w:hAnsi="Times New Roman" w:cs="Times New Roman"/>
          <w:color w:val="EE0000"/>
          <w:kern w:val="0"/>
          <w14:ligatures w14:val="none"/>
        </w:rPr>
      </w:pPr>
      <w:r>
        <w:rPr>
          <w:rFonts w:ascii="Times New Roman" w:eastAsia="Times New Roman" w:hAnsi="Times New Roman" w:cs="Times New Roman"/>
          <w:color w:val="EE0000"/>
          <w:kern w:val="0"/>
          <w14:ligatures w14:val="none"/>
        </w:rPr>
        <w:t>No existing or planned facility can access this diagnostic in cold, CO-dark regimes, making JWST essential to this work</w:t>
      </w:r>
    </w:p>
    <w:p w14:paraId="00C88ED0" w14:textId="2820DAB6" w:rsidR="000B18D5" w:rsidRDefault="000B18D5" w:rsidP="000B18D5">
      <w:pPr>
        <w:pStyle w:val="ListParagraph"/>
        <w:numPr>
          <w:ilvl w:val="0"/>
          <w:numId w:val="8"/>
        </w:num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How does this study increase the legacy value of the facility/agency?</w:t>
      </w:r>
    </w:p>
    <w:p w14:paraId="5E298DF2" w14:textId="7BCA732B" w:rsidR="000B18D5" w:rsidRDefault="000B18D5" w:rsidP="000B18D5">
      <w:pPr>
        <w:pStyle w:val="ListParagraph"/>
        <w:numPr>
          <w:ilvl w:val="1"/>
          <w:numId w:val="8"/>
        </w:num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What other subfields are advanced by these observations? AND/OR do the products of your proposal serve the community at large?</w:t>
      </w:r>
    </w:p>
    <w:p w14:paraId="0E2EC61B" w14:textId="36CFF5E0" w:rsidR="00AC1C0E" w:rsidRPr="00C56CE7" w:rsidRDefault="00AC1C0E" w:rsidP="00AC1C0E">
      <w:pPr>
        <w:pStyle w:val="ListParagraph"/>
        <w:numPr>
          <w:ilvl w:val="2"/>
          <w:numId w:val="8"/>
        </w:numPr>
        <w:rPr>
          <w:rFonts w:ascii="Times New Roman" w:eastAsia="Times New Roman" w:hAnsi="Times New Roman" w:cs="Times New Roman"/>
          <w:color w:val="EE0000"/>
          <w:kern w:val="0"/>
          <w14:ligatures w14:val="none"/>
        </w:rPr>
      </w:pPr>
      <w:r w:rsidRPr="00C56CE7">
        <w:rPr>
          <w:rFonts w:ascii="Times New Roman" w:eastAsia="Times New Roman" w:hAnsi="Times New Roman" w:cs="Times New Roman"/>
          <w:color w:val="EE0000"/>
          <w:kern w:val="0"/>
          <w14:ligatures w14:val="none"/>
        </w:rPr>
        <w:t>Establishes a benchmark measurement (H</w:t>
      </w:r>
      <w:r w:rsidRPr="00C56CE7">
        <w:rPr>
          <w:rFonts w:ascii="Times New Roman" w:eastAsia="Times New Roman" w:hAnsi="Times New Roman" w:cs="Times New Roman"/>
          <w:color w:val="EE0000"/>
          <w:kern w:val="0"/>
          <w:vertAlign w:val="subscript"/>
          <w14:ligatures w14:val="none"/>
        </w:rPr>
        <w:t>2</w:t>
      </w:r>
      <w:r w:rsidRPr="00C56CE7">
        <w:rPr>
          <w:rFonts w:ascii="Times New Roman" w:eastAsia="Times New Roman" w:hAnsi="Times New Roman" w:cs="Times New Roman"/>
          <w:color w:val="EE0000"/>
          <w:kern w:val="0"/>
          <w14:ligatures w14:val="none"/>
        </w:rPr>
        <w:t xml:space="preserve"> OPR in CO-dark gas) that will anchor future JWST ISM programs</w:t>
      </w:r>
    </w:p>
    <w:p w14:paraId="7208436D" w14:textId="0CB17E13" w:rsidR="00AC1C0E" w:rsidRPr="00C56CE7" w:rsidRDefault="00AC1C0E" w:rsidP="00AC1C0E">
      <w:pPr>
        <w:pStyle w:val="ListParagraph"/>
        <w:numPr>
          <w:ilvl w:val="2"/>
          <w:numId w:val="8"/>
        </w:numPr>
        <w:rPr>
          <w:rFonts w:ascii="Times New Roman" w:eastAsia="Times New Roman" w:hAnsi="Times New Roman" w:cs="Times New Roman"/>
          <w:color w:val="EE0000"/>
          <w:kern w:val="0"/>
          <w14:ligatures w14:val="none"/>
        </w:rPr>
      </w:pPr>
      <w:r w:rsidRPr="00C56CE7">
        <w:rPr>
          <w:rFonts w:ascii="Times New Roman" w:eastAsia="Times New Roman" w:hAnsi="Times New Roman" w:cs="Times New Roman"/>
          <w:color w:val="EE0000"/>
          <w:kern w:val="0"/>
          <w14:ligatures w14:val="none"/>
        </w:rPr>
        <w:t>Other subfields:</w:t>
      </w:r>
    </w:p>
    <w:p w14:paraId="41F6A465" w14:textId="09582144" w:rsidR="00AC1C0E" w:rsidRPr="00C56CE7" w:rsidRDefault="00AC1C0E" w:rsidP="00AC1C0E">
      <w:pPr>
        <w:pStyle w:val="ListParagraph"/>
        <w:numPr>
          <w:ilvl w:val="3"/>
          <w:numId w:val="8"/>
        </w:numPr>
        <w:rPr>
          <w:rFonts w:ascii="Times New Roman" w:eastAsia="Times New Roman" w:hAnsi="Times New Roman" w:cs="Times New Roman"/>
          <w:color w:val="EE0000"/>
          <w:kern w:val="0"/>
          <w14:ligatures w14:val="none"/>
        </w:rPr>
      </w:pPr>
      <w:r w:rsidRPr="00C56CE7">
        <w:rPr>
          <w:rFonts w:ascii="Times New Roman" w:eastAsia="Times New Roman" w:hAnsi="Times New Roman" w:cs="Times New Roman"/>
          <w:color w:val="EE0000"/>
          <w:kern w:val="0"/>
          <w14:ligatures w14:val="none"/>
        </w:rPr>
        <w:t xml:space="preserve">Star formation </w:t>
      </w:r>
      <w:proofErr w:type="gramStart"/>
      <w:r w:rsidRPr="00C56CE7">
        <w:rPr>
          <w:rFonts w:ascii="Times New Roman" w:eastAsia="Times New Roman" w:hAnsi="Times New Roman" w:cs="Times New Roman"/>
          <w:color w:val="EE0000"/>
          <w:kern w:val="0"/>
          <w14:ligatures w14:val="none"/>
        </w:rPr>
        <w:t>theory:</w:t>
      </w:r>
      <w:proofErr w:type="gramEnd"/>
      <w:r w:rsidRPr="00C56CE7">
        <w:rPr>
          <w:rFonts w:ascii="Times New Roman" w:eastAsia="Times New Roman" w:hAnsi="Times New Roman" w:cs="Times New Roman"/>
          <w:color w:val="EE0000"/>
          <w:kern w:val="0"/>
          <w14:ligatures w14:val="none"/>
        </w:rPr>
        <w:t xml:space="preserve"> constrains initial conditions and cloud lifetimes</w:t>
      </w:r>
    </w:p>
    <w:p w14:paraId="5F88FF56" w14:textId="50ED74CE" w:rsidR="00AC1C0E" w:rsidRPr="00C56CE7" w:rsidRDefault="00AC1C0E" w:rsidP="00AC1C0E">
      <w:pPr>
        <w:pStyle w:val="ListParagraph"/>
        <w:numPr>
          <w:ilvl w:val="3"/>
          <w:numId w:val="8"/>
        </w:numPr>
        <w:rPr>
          <w:rFonts w:ascii="Times New Roman" w:eastAsia="Times New Roman" w:hAnsi="Times New Roman" w:cs="Times New Roman"/>
          <w:color w:val="EE0000"/>
          <w:kern w:val="0"/>
          <w14:ligatures w14:val="none"/>
        </w:rPr>
      </w:pPr>
      <w:r w:rsidRPr="00C56CE7">
        <w:rPr>
          <w:rFonts w:ascii="Times New Roman" w:eastAsia="Times New Roman" w:hAnsi="Times New Roman" w:cs="Times New Roman"/>
          <w:color w:val="EE0000"/>
          <w:kern w:val="0"/>
          <w14:ligatures w14:val="none"/>
        </w:rPr>
        <w:t>Galaxy evolution: informs models of molecular gas reservoirs and baryon cycling</w:t>
      </w:r>
    </w:p>
    <w:p w14:paraId="5D1C02A1" w14:textId="292CD70A" w:rsidR="00AC1C0E" w:rsidRPr="00C56CE7" w:rsidRDefault="00AC1C0E" w:rsidP="00AC1C0E">
      <w:pPr>
        <w:pStyle w:val="ListParagraph"/>
        <w:numPr>
          <w:ilvl w:val="3"/>
          <w:numId w:val="8"/>
        </w:numPr>
        <w:rPr>
          <w:rFonts w:ascii="Times New Roman" w:eastAsia="Times New Roman" w:hAnsi="Times New Roman" w:cs="Times New Roman"/>
          <w:color w:val="EE0000"/>
          <w:kern w:val="0"/>
          <w14:ligatures w14:val="none"/>
        </w:rPr>
      </w:pPr>
      <w:r w:rsidRPr="00C56CE7">
        <w:rPr>
          <w:rFonts w:ascii="Times New Roman" w:eastAsia="Times New Roman" w:hAnsi="Times New Roman" w:cs="Times New Roman"/>
          <w:color w:val="EE0000"/>
          <w:kern w:val="0"/>
          <w14:ligatures w14:val="none"/>
        </w:rPr>
        <w:t>Astrochemistry: provides empirical calibration of non-equilibrium chemical networks</w:t>
      </w:r>
    </w:p>
    <w:p w14:paraId="67F11DD6" w14:textId="67B9A5E2" w:rsidR="00AC1C0E" w:rsidRPr="00C56CE7" w:rsidRDefault="00AC1C0E" w:rsidP="00AC1C0E">
      <w:pPr>
        <w:pStyle w:val="ListParagraph"/>
        <w:numPr>
          <w:ilvl w:val="3"/>
          <w:numId w:val="8"/>
        </w:numPr>
        <w:rPr>
          <w:rFonts w:ascii="Times New Roman" w:eastAsia="Times New Roman" w:hAnsi="Times New Roman" w:cs="Times New Roman"/>
          <w:color w:val="EE0000"/>
          <w:kern w:val="0"/>
          <w14:ligatures w14:val="none"/>
        </w:rPr>
      </w:pPr>
      <w:r w:rsidRPr="00C56CE7">
        <w:rPr>
          <w:rFonts w:ascii="Times New Roman" w:eastAsia="Times New Roman" w:hAnsi="Times New Roman" w:cs="Times New Roman"/>
          <w:color w:val="EE0000"/>
          <w:kern w:val="0"/>
          <w14:ligatures w14:val="none"/>
        </w:rPr>
        <w:t>Turbulence theory: directly tests intermittent vs. steady-state driving scenarios</w:t>
      </w:r>
    </w:p>
    <w:p w14:paraId="748C5099" w14:textId="2E43B840" w:rsidR="00C56CE7" w:rsidRPr="00C56CE7" w:rsidRDefault="00C56CE7" w:rsidP="00C56CE7">
      <w:pPr>
        <w:pStyle w:val="ListParagraph"/>
        <w:numPr>
          <w:ilvl w:val="2"/>
          <w:numId w:val="8"/>
        </w:numPr>
        <w:rPr>
          <w:rFonts w:ascii="Times New Roman" w:eastAsia="Times New Roman" w:hAnsi="Times New Roman" w:cs="Times New Roman"/>
          <w:color w:val="EE0000"/>
          <w:kern w:val="0"/>
          <w14:ligatures w14:val="none"/>
        </w:rPr>
      </w:pPr>
      <w:r w:rsidRPr="00C56CE7">
        <w:rPr>
          <w:rFonts w:ascii="Times New Roman" w:eastAsia="Times New Roman" w:hAnsi="Times New Roman" w:cs="Times New Roman"/>
          <w:color w:val="EE0000"/>
          <w:kern w:val="0"/>
          <w14:ligatures w14:val="none"/>
        </w:rPr>
        <w:t>Community deliverables / broader impact:</w:t>
      </w:r>
    </w:p>
    <w:p w14:paraId="5F125F45" w14:textId="4CC3D392" w:rsidR="00C56CE7" w:rsidRPr="00C56CE7" w:rsidRDefault="00C56CE7" w:rsidP="00C56CE7">
      <w:pPr>
        <w:pStyle w:val="ListParagraph"/>
        <w:numPr>
          <w:ilvl w:val="3"/>
          <w:numId w:val="8"/>
        </w:numPr>
        <w:rPr>
          <w:rFonts w:ascii="Times New Roman" w:eastAsia="Times New Roman" w:hAnsi="Times New Roman" w:cs="Times New Roman"/>
          <w:color w:val="EE0000"/>
          <w:kern w:val="0"/>
          <w14:ligatures w14:val="none"/>
        </w:rPr>
      </w:pPr>
      <w:r w:rsidRPr="00C56CE7">
        <w:rPr>
          <w:rFonts w:ascii="Times New Roman" w:eastAsia="Times New Roman" w:hAnsi="Times New Roman" w:cs="Times New Roman"/>
          <w:color w:val="EE0000"/>
          <w:kern w:val="0"/>
          <w14:ligatures w14:val="none"/>
        </w:rPr>
        <w:t>Public release of reduced JWST/</w:t>
      </w:r>
      <w:proofErr w:type="spellStart"/>
      <w:r w:rsidRPr="00C56CE7">
        <w:rPr>
          <w:rFonts w:ascii="Times New Roman" w:eastAsia="Times New Roman" w:hAnsi="Times New Roman" w:cs="Times New Roman"/>
          <w:color w:val="EE0000"/>
          <w:kern w:val="0"/>
          <w14:ligatures w14:val="none"/>
        </w:rPr>
        <w:t>NIRSpec</w:t>
      </w:r>
      <w:proofErr w:type="spellEnd"/>
      <w:r w:rsidRPr="00C56CE7">
        <w:rPr>
          <w:rFonts w:ascii="Times New Roman" w:eastAsia="Times New Roman" w:hAnsi="Times New Roman" w:cs="Times New Roman"/>
          <w:color w:val="EE0000"/>
          <w:kern w:val="0"/>
          <w14:ligatures w14:val="none"/>
        </w:rPr>
        <w:t xml:space="preserve"> spectra and derived H</w:t>
      </w:r>
      <w:r w:rsidRPr="00C56CE7">
        <w:rPr>
          <w:rFonts w:ascii="Times New Roman" w:eastAsia="Times New Roman" w:hAnsi="Times New Roman" w:cs="Times New Roman"/>
          <w:color w:val="EE0000"/>
          <w:kern w:val="0"/>
          <w:vertAlign w:val="subscript"/>
          <w14:ligatures w14:val="none"/>
        </w:rPr>
        <w:t>2</w:t>
      </w:r>
      <w:r w:rsidRPr="00C56CE7">
        <w:rPr>
          <w:rFonts w:ascii="Times New Roman" w:eastAsia="Times New Roman" w:hAnsi="Times New Roman" w:cs="Times New Roman"/>
          <w:color w:val="EE0000"/>
          <w:kern w:val="0"/>
          <w14:ligatures w14:val="none"/>
        </w:rPr>
        <w:t xml:space="preserve"> OPR measurements w/ uncertainties</w:t>
      </w:r>
    </w:p>
    <w:p w14:paraId="3EBE639B" w14:textId="0BAD3858" w:rsidR="00C56CE7" w:rsidRPr="00C56CE7" w:rsidRDefault="00C56CE7" w:rsidP="00C56CE7">
      <w:pPr>
        <w:pStyle w:val="ListParagraph"/>
        <w:numPr>
          <w:ilvl w:val="3"/>
          <w:numId w:val="8"/>
        </w:numPr>
        <w:rPr>
          <w:rFonts w:ascii="Times New Roman" w:eastAsia="Times New Roman" w:hAnsi="Times New Roman" w:cs="Times New Roman"/>
          <w:color w:val="EE0000"/>
          <w:kern w:val="0"/>
          <w14:ligatures w14:val="none"/>
        </w:rPr>
      </w:pPr>
      <w:r w:rsidRPr="00C56CE7">
        <w:rPr>
          <w:rFonts w:ascii="Times New Roman" w:eastAsia="Times New Roman" w:hAnsi="Times New Roman" w:cs="Times New Roman"/>
          <w:color w:val="EE0000"/>
          <w:kern w:val="0"/>
          <w14:ligatures w14:val="none"/>
        </w:rPr>
        <w:t>Reference dataset for future observational and theoretical work on CO-dark gas</w:t>
      </w:r>
    </w:p>
    <w:p w14:paraId="1EC48ECE" w14:textId="77777777" w:rsidR="00AC1C0E" w:rsidRDefault="00AC1C0E" w:rsidP="00AC1C0E">
      <w:pPr>
        <w:rPr>
          <w:rFonts w:ascii="Times New Roman" w:eastAsia="Times New Roman" w:hAnsi="Times New Roman" w:cs="Times New Roman"/>
          <w:color w:val="000000"/>
          <w:kern w:val="0"/>
          <w14:ligatures w14:val="none"/>
        </w:rPr>
      </w:pPr>
    </w:p>
    <w:p w14:paraId="10F1DAB1" w14:textId="77777777" w:rsidR="00C56CE7" w:rsidRDefault="00C56CE7" w:rsidP="00AC1C0E">
      <w:pPr>
        <w:rPr>
          <w:rFonts w:ascii="Times New Roman" w:eastAsia="Times New Roman" w:hAnsi="Times New Roman" w:cs="Times New Roman"/>
          <w:color w:val="000000"/>
          <w:kern w:val="0"/>
          <w14:ligatures w14:val="none"/>
        </w:rPr>
      </w:pPr>
    </w:p>
    <w:p w14:paraId="4B189596" w14:textId="77777777" w:rsidR="00C56CE7" w:rsidRDefault="00C56CE7" w:rsidP="00AC1C0E">
      <w:pPr>
        <w:rPr>
          <w:rFonts w:ascii="Times New Roman" w:eastAsia="Times New Roman" w:hAnsi="Times New Roman" w:cs="Times New Roman"/>
          <w:color w:val="000000"/>
          <w:kern w:val="0"/>
          <w14:ligatures w14:val="none"/>
        </w:rPr>
      </w:pPr>
    </w:p>
    <w:p w14:paraId="7F55B149" w14:textId="77777777" w:rsidR="00C56CE7" w:rsidRPr="00AC1C0E" w:rsidRDefault="00C56CE7" w:rsidP="00AC1C0E">
      <w:pPr>
        <w:rPr>
          <w:rFonts w:ascii="Times New Roman" w:eastAsia="Times New Roman" w:hAnsi="Times New Roman" w:cs="Times New Roman"/>
          <w:color w:val="000000"/>
          <w:kern w:val="0"/>
          <w14:ligatures w14:val="none"/>
        </w:rPr>
      </w:pPr>
    </w:p>
    <w:p w14:paraId="3222E380" w14:textId="1563034E" w:rsidR="00744AD2" w:rsidRPr="00AC1C0E" w:rsidRDefault="00744AD2" w:rsidP="00744AD2">
      <w:pPr>
        <w:pStyle w:val="ListParagraph"/>
        <w:numPr>
          <w:ilvl w:val="0"/>
          <w:numId w:val="3"/>
        </w:numPr>
        <w:jc w:val="both"/>
        <w:rPr>
          <w:rFonts w:ascii="Times New Roman" w:hAnsi="Times New Roman"/>
          <w:b/>
          <w:bCs/>
          <w:sz w:val="32"/>
          <w:szCs w:val="32"/>
        </w:rPr>
      </w:pPr>
      <w:r w:rsidRPr="00AC1C0E">
        <w:rPr>
          <w:rFonts w:ascii="Times New Roman" w:hAnsi="Times New Roman"/>
          <w:b/>
          <w:bCs/>
          <w:sz w:val="32"/>
          <w:szCs w:val="32"/>
        </w:rPr>
        <w:lastRenderedPageBreak/>
        <w:t>References</w:t>
      </w:r>
    </w:p>
    <w:p w14:paraId="18B5156C" w14:textId="77777777" w:rsidR="00744AD2" w:rsidRDefault="00744AD2" w:rsidP="00744AD2">
      <w:pPr>
        <w:spacing w:after="0" w:line="240" w:lineRule="auto"/>
        <w:jc w:val="both"/>
        <w:rPr>
          <w:rFonts w:ascii="Times New Roman" w:eastAsia="Times New Roman" w:hAnsi="Times New Roman" w:cs="Times New Roman"/>
          <w:color w:val="000000"/>
          <w:kern w:val="0"/>
          <w:lang w:val="it-IT"/>
          <w14:ligatures w14:val="none"/>
        </w:rPr>
      </w:pPr>
    </w:p>
    <w:p w14:paraId="1D89A1AA" w14:textId="4AD4108A" w:rsidR="00484F0F" w:rsidRDefault="00484F0F" w:rsidP="00484F0F">
      <w:pPr>
        <w:spacing w:after="0" w:line="240" w:lineRule="auto"/>
        <w:ind w:left="720" w:hanging="720"/>
        <w:jc w:val="both"/>
        <w:rPr>
          <w:rFonts w:ascii="Times New Roman" w:eastAsia="Times New Roman" w:hAnsi="Times New Roman" w:cs="Times New Roman"/>
          <w:color w:val="000000"/>
          <w:kern w:val="0"/>
          <w:lang w:val="nl-NL"/>
          <w14:ligatures w14:val="none"/>
        </w:rPr>
      </w:pPr>
      <w:proofErr w:type="spellStart"/>
      <w:r w:rsidRPr="00484F0F">
        <w:rPr>
          <w:rFonts w:ascii="Times New Roman" w:eastAsia="Times New Roman" w:hAnsi="Times New Roman" w:cs="Times New Roman"/>
          <w:color w:val="000000"/>
          <w:kern w:val="0"/>
          <w:lang w:val="nl-NL"/>
          <w14:ligatures w14:val="none"/>
        </w:rPr>
        <w:t>Pineda</w:t>
      </w:r>
      <w:proofErr w:type="spellEnd"/>
      <w:r w:rsidRPr="00484F0F">
        <w:rPr>
          <w:rFonts w:ascii="Times New Roman" w:eastAsia="Times New Roman" w:hAnsi="Times New Roman" w:cs="Times New Roman"/>
          <w:color w:val="000000"/>
          <w:kern w:val="0"/>
          <w:lang w:val="nl-NL"/>
          <w14:ligatures w14:val="none"/>
        </w:rPr>
        <w:t xml:space="preserve">, J. L., Langer, W. D., </w:t>
      </w:r>
      <w:proofErr w:type="spellStart"/>
      <w:r w:rsidRPr="00484F0F">
        <w:rPr>
          <w:rFonts w:ascii="Times New Roman" w:eastAsia="Times New Roman" w:hAnsi="Times New Roman" w:cs="Times New Roman"/>
          <w:color w:val="000000"/>
          <w:kern w:val="0"/>
          <w:lang w:val="nl-NL"/>
          <w14:ligatures w14:val="none"/>
        </w:rPr>
        <w:t>Velusamy</w:t>
      </w:r>
      <w:proofErr w:type="spellEnd"/>
      <w:r w:rsidRPr="00484F0F">
        <w:rPr>
          <w:rFonts w:ascii="Times New Roman" w:eastAsia="Times New Roman" w:hAnsi="Times New Roman" w:cs="Times New Roman"/>
          <w:color w:val="000000"/>
          <w:kern w:val="0"/>
          <w:lang w:val="nl-NL"/>
          <w14:ligatures w14:val="none"/>
        </w:rPr>
        <w:t xml:space="preserve">, T., &amp; </w:t>
      </w:r>
      <w:proofErr w:type="spellStart"/>
      <w:r w:rsidRPr="00484F0F">
        <w:rPr>
          <w:rFonts w:ascii="Times New Roman" w:eastAsia="Times New Roman" w:hAnsi="Times New Roman" w:cs="Times New Roman"/>
          <w:color w:val="000000"/>
          <w:kern w:val="0"/>
          <w:lang w:val="nl-NL"/>
          <w14:ligatures w14:val="none"/>
        </w:rPr>
        <w:t>Goldsmith</w:t>
      </w:r>
      <w:proofErr w:type="spellEnd"/>
      <w:r w:rsidRPr="00484F0F">
        <w:rPr>
          <w:rFonts w:ascii="Times New Roman" w:eastAsia="Times New Roman" w:hAnsi="Times New Roman" w:cs="Times New Roman"/>
          <w:color w:val="000000"/>
          <w:kern w:val="0"/>
          <w:lang w:val="nl-NL"/>
          <w14:ligatures w14:val="none"/>
        </w:rPr>
        <w:t xml:space="preserve">, P. F. (2013). A Herschel [C ii] </w:t>
      </w:r>
      <w:proofErr w:type="spellStart"/>
      <w:r w:rsidRPr="00484F0F">
        <w:rPr>
          <w:rFonts w:ascii="Times New Roman" w:eastAsia="Times New Roman" w:hAnsi="Times New Roman" w:cs="Times New Roman"/>
          <w:color w:val="000000"/>
          <w:kern w:val="0"/>
          <w:lang w:val="nl-NL"/>
          <w14:ligatures w14:val="none"/>
        </w:rPr>
        <w:t>Galactic</w:t>
      </w:r>
      <w:proofErr w:type="spellEnd"/>
      <w:r w:rsidRPr="00484F0F">
        <w:rPr>
          <w:rFonts w:ascii="Times New Roman" w:eastAsia="Times New Roman" w:hAnsi="Times New Roman" w:cs="Times New Roman"/>
          <w:color w:val="000000"/>
          <w:kern w:val="0"/>
          <w:lang w:val="nl-NL"/>
          <w14:ligatures w14:val="none"/>
        </w:rPr>
        <w:t xml:space="preserve"> </w:t>
      </w:r>
      <w:proofErr w:type="spellStart"/>
      <w:r w:rsidRPr="00484F0F">
        <w:rPr>
          <w:rFonts w:ascii="Times New Roman" w:eastAsia="Times New Roman" w:hAnsi="Times New Roman" w:cs="Times New Roman"/>
          <w:color w:val="000000"/>
          <w:kern w:val="0"/>
          <w:lang w:val="nl-NL"/>
          <w14:ligatures w14:val="none"/>
        </w:rPr>
        <w:t>plane</w:t>
      </w:r>
      <w:proofErr w:type="spellEnd"/>
      <w:r w:rsidRPr="00484F0F">
        <w:rPr>
          <w:rFonts w:ascii="Times New Roman" w:eastAsia="Times New Roman" w:hAnsi="Times New Roman" w:cs="Times New Roman"/>
          <w:color w:val="000000"/>
          <w:kern w:val="0"/>
          <w:lang w:val="nl-NL"/>
          <w14:ligatures w14:val="none"/>
        </w:rPr>
        <w:t xml:space="preserve"> survey-I. The </w:t>
      </w:r>
      <w:proofErr w:type="spellStart"/>
      <w:r w:rsidRPr="00484F0F">
        <w:rPr>
          <w:rFonts w:ascii="Times New Roman" w:eastAsia="Times New Roman" w:hAnsi="Times New Roman" w:cs="Times New Roman"/>
          <w:color w:val="000000"/>
          <w:kern w:val="0"/>
          <w:lang w:val="nl-NL"/>
          <w14:ligatures w14:val="none"/>
        </w:rPr>
        <w:t>global</w:t>
      </w:r>
      <w:proofErr w:type="spellEnd"/>
      <w:r w:rsidRPr="00484F0F">
        <w:rPr>
          <w:rFonts w:ascii="Times New Roman" w:eastAsia="Times New Roman" w:hAnsi="Times New Roman" w:cs="Times New Roman"/>
          <w:color w:val="000000"/>
          <w:kern w:val="0"/>
          <w:lang w:val="nl-NL"/>
          <w14:ligatures w14:val="none"/>
        </w:rPr>
        <w:t xml:space="preserve"> </w:t>
      </w:r>
      <w:proofErr w:type="spellStart"/>
      <w:r w:rsidRPr="00484F0F">
        <w:rPr>
          <w:rFonts w:ascii="Times New Roman" w:eastAsia="Times New Roman" w:hAnsi="Times New Roman" w:cs="Times New Roman"/>
          <w:color w:val="000000"/>
          <w:kern w:val="0"/>
          <w:lang w:val="nl-NL"/>
          <w14:ligatures w14:val="none"/>
        </w:rPr>
        <w:t>distribution</w:t>
      </w:r>
      <w:proofErr w:type="spellEnd"/>
      <w:r w:rsidRPr="00484F0F">
        <w:rPr>
          <w:rFonts w:ascii="Times New Roman" w:eastAsia="Times New Roman" w:hAnsi="Times New Roman" w:cs="Times New Roman"/>
          <w:color w:val="000000"/>
          <w:kern w:val="0"/>
          <w:lang w:val="nl-NL"/>
          <w14:ligatures w14:val="none"/>
        </w:rPr>
        <w:t xml:space="preserve"> of </w:t>
      </w:r>
      <w:proofErr w:type="gramStart"/>
      <w:r w:rsidRPr="00484F0F">
        <w:rPr>
          <w:rFonts w:ascii="Times New Roman" w:eastAsia="Times New Roman" w:hAnsi="Times New Roman" w:cs="Times New Roman"/>
          <w:color w:val="000000"/>
          <w:kern w:val="0"/>
          <w:lang w:val="nl-NL"/>
          <w14:ligatures w14:val="none"/>
        </w:rPr>
        <w:t>ISM gas</w:t>
      </w:r>
      <w:proofErr w:type="gramEnd"/>
      <w:r w:rsidRPr="00484F0F">
        <w:rPr>
          <w:rFonts w:ascii="Times New Roman" w:eastAsia="Times New Roman" w:hAnsi="Times New Roman" w:cs="Times New Roman"/>
          <w:color w:val="000000"/>
          <w:kern w:val="0"/>
          <w:lang w:val="nl-NL"/>
          <w14:ligatures w14:val="none"/>
        </w:rPr>
        <w:t xml:space="preserve"> </w:t>
      </w:r>
      <w:proofErr w:type="spellStart"/>
      <w:r w:rsidRPr="00484F0F">
        <w:rPr>
          <w:rFonts w:ascii="Times New Roman" w:eastAsia="Times New Roman" w:hAnsi="Times New Roman" w:cs="Times New Roman"/>
          <w:color w:val="000000"/>
          <w:kern w:val="0"/>
          <w:lang w:val="nl-NL"/>
          <w14:ligatures w14:val="none"/>
        </w:rPr>
        <w:t>components</w:t>
      </w:r>
      <w:proofErr w:type="spellEnd"/>
      <w:r w:rsidRPr="00484F0F">
        <w:rPr>
          <w:rFonts w:ascii="Times New Roman" w:eastAsia="Times New Roman" w:hAnsi="Times New Roman" w:cs="Times New Roman"/>
          <w:color w:val="000000"/>
          <w:kern w:val="0"/>
          <w:lang w:val="nl-NL"/>
          <w14:ligatures w14:val="none"/>
        </w:rPr>
        <w:t xml:space="preserve">. </w:t>
      </w:r>
      <w:proofErr w:type="spellStart"/>
      <w:r w:rsidRPr="00C56CE7">
        <w:rPr>
          <w:rFonts w:ascii="Times New Roman" w:eastAsia="Times New Roman" w:hAnsi="Times New Roman" w:cs="Times New Roman"/>
          <w:i/>
          <w:iCs/>
          <w:color w:val="000000"/>
          <w:kern w:val="0"/>
          <w:lang w:val="nl-NL"/>
          <w14:ligatures w14:val="none"/>
        </w:rPr>
        <w:t>Astronomy</w:t>
      </w:r>
      <w:proofErr w:type="spellEnd"/>
      <w:r w:rsidRPr="00C56CE7">
        <w:rPr>
          <w:rFonts w:ascii="Times New Roman" w:eastAsia="Times New Roman" w:hAnsi="Times New Roman" w:cs="Times New Roman"/>
          <w:i/>
          <w:iCs/>
          <w:color w:val="000000"/>
          <w:kern w:val="0"/>
          <w:lang w:val="nl-NL"/>
          <w14:ligatures w14:val="none"/>
        </w:rPr>
        <w:t xml:space="preserve"> &amp; </w:t>
      </w:r>
      <w:proofErr w:type="spellStart"/>
      <w:r w:rsidRPr="00C56CE7">
        <w:rPr>
          <w:rFonts w:ascii="Times New Roman" w:eastAsia="Times New Roman" w:hAnsi="Times New Roman" w:cs="Times New Roman"/>
          <w:i/>
          <w:iCs/>
          <w:color w:val="000000"/>
          <w:kern w:val="0"/>
          <w:lang w:val="nl-NL"/>
          <w14:ligatures w14:val="none"/>
        </w:rPr>
        <w:t>Astrophysics</w:t>
      </w:r>
      <w:proofErr w:type="spellEnd"/>
      <w:r w:rsidRPr="00C56CE7">
        <w:rPr>
          <w:rFonts w:ascii="Times New Roman" w:eastAsia="Times New Roman" w:hAnsi="Times New Roman" w:cs="Times New Roman"/>
          <w:i/>
          <w:iCs/>
          <w:color w:val="000000"/>
          <w:kern w:val="0"/>
          <w:lang w:val="nl-NL"/>
          <w14:ligatures w14:val="none"/>
        </w:rPr>
        <w:t xml:space="preserve">, 554, </w:t>
      </w:r>
      <w:r w:rsidRPr="00484F0F">
        <w:rPr>
          <w:rFonts w:ascii="Times New Roman" w:eastAsia="Times New Roman" w:hAnsi="Times New Roman" w:cs="Times New Roman"/>
          <w:color w:val="000000"/>
          <w:kern w:val="0"/>
          <w:lang w:val="nl-NL"/>
          <w14:ligatures w14:val="none"/>
        </w:rPr>
        <w:t>A103.</w:t>
      </w:r>
    </w:p>
    <w:p w14:paraId="462D34C7" w14:textId="3A565863" w:rsidR="00484F0F" w:rsidRDefault="00484F0F" w:rsidP="00484F0F">
      <w:pPr>
        <w:spacing w:after="0" w:line="240" w:lineRule="auto"/>
        <w:ind w:left="720" w:hanging="720"/>
        <w:jc w:val="both"/>
        <w:rPr>
          <w:rFonts w:ascii="Times New Roman" w:eastAsia="Times New Roman" w:hAnsi="Times New Roman" w:cs="Times New Roman"/>
          <w:color w:val="000000"/>
          <w:kern w:val="0"/>
          <w:lang w:val="nl-NL"/>
          <w14:ligatures w14:val="none"/>
        </w:rPr>
      </w:pPr>
      <w:proofErr w:type="spellStart"/>
      <w:r w:rsidRPr="00484F0F">
        <w:rPr>
          <w:rFonts w:ascii="Times New Roman" w:eastAsia="Times New Roman" w:hAnsi="Times New Roman" w:cs="Times New Roman"/>
          <w:color w:val="000000"/>
          <w:kern w:val="0"/>
          <w:lang w:val="nl-NL"/>
          <w14:ligatures w14:val="none"/>
        </w:rPr>
        <w:t>Grenier</w:t>
      </w:r>
      <w:proofErr w:type="spellEnd"/>
      <w:r w:rsidRPr="00484F0F">
        <w:rPr>
          <w:rFonts w:ascii="Times New Roman" w:eastAsia="Times New Roman" w:hAnsi="Times New Roman" w:cs="Times New Roman"/>
          <w:color w:val="000000"/>
          <w:kern w:val="0"/>
          <w:lang w:val="nl-NL"/>
          <w14:ligatures w14:val="none"/>
        </w:rPr>
        <w:t xml:space="preserve">, I. A., </w:t>
      </w:r>
      <w:proofErr w:type="spellStart"/>
      <w:r w:rsidRPr="00484F0F">
        <w:rPr>
          <w:rFonts w:ascii="Times New Roman" w:eastAsia="Times New Roman" w:hAnsi="Times New Roman" w:cs="Times New Roman"/>
          <w:color w:val="000000"/>
          <w:kern w:val="0"/>
          <w:lang w:val="nl-NL"/>
          <w14:ligatures w14:val="none"/>
        </w:rPr>
        <w:t>Casandjian</w:t>
      </w:r>
      <w:proofErr w:type="spellEnd"/>
      <w:r w:rsidRPr="00484F0F">
        <w:rPr>
          <w:rFonts w:ascii="Times New Roman" w:eastAsia="Times New Roman" w:hAnsi="Times New Roman" w:cs="Times New Roman"/>
          <w:color w:val="000000"/>
          <w:kern w:val="0"/>
          <w:lang w:val="nl-NL"/>
          <w14:ligatures w14:val="none"/>
        </w:rPr>
        <w:t xml:space="preserve">, J. M., &amp; </w:t>
      </w:r>
      <w:proofErr w:type="spellStart"/>
      <w:r w:rsidRPr="00484F0F">
        <w:rPr>
          <w:rFonts w:ascii="Times New Roman" w:eastAsia="Times New Roman" w:hAnsi="Times New Roman" w:cs="Times New Roman"/>
          <w:color w:val="000000"/>
          <w:kern w:val="0"/>
          <w:lang w:val="nl-NL"/>
          <w14:ligatures w14:val="none"/>
        </w:rPr>
        <w:t>Terrier</w:t>
      </w:r>
      <w:proofErr w:type="spellEnd"/>
      <w:r w:rsidRPr="00484F0F">
        <w:rPr>
          <w:rFonts w:ascii="Times New Roman" w:eastAsia="Times New Roman" w:hAnsi="Times New Roman" w:cs="Times New Roman"/>
          <w:color w:val="000000"/>
          <w:kern w:val="0"/>
          <w:lang w:val="nl-NL"/>
          <w14:ligatures w14:val="none"/>
        </w:rPr>
        <w:t xml:space="preserve">, R. (2005). </w:t>
      </w:r>
      <w:proofErr w:type="spellStart"/>
      <w:r w:rsidRPr="00484F0F">
        <w:rPr>
          <w:rFonts w:ascii="Times New Roman" w:eastAsia="Times New Roman" w:hAnsi="Times New Roman" w:cs="Times New Roman"/>
          <w:color w:val="000000"/>
          <w:kern w:val="0"/>
          <w:lang w:val="nl-NL"/>
          <w14:ligatures w14:val="none"/>
        </w:rPr>
        <w:t>Unveiling</w:t>
      </w:r>
      <w:proofErr w:type="spellEnd"/>
      <w:r w:rsidRPr="00484F0F">
        <w:rPr>
          <w:rFonts w:ascii="Times New Roman" w:eastAsia="Times New Roman" w:hAnsi="Times New Roman" w:cs="Times New Roman"/>
          <w:color w:val="000000"/>
          <w:kern w:val="0"/>
          <w:lang w:val="nl-NL"/>
          <w14:ligatures w14:val="none"/>
        </w:rPr>
        <w:t xml:space="preserve"> </w:t>
      </w:r>
      <w:proofErr w:type="spellStart"/>
      <w:r w:rsidRPr="00484F0F">
        <w:rPr>
          <w:rFonts w:ascii="Times New Roman" w:eastAsia="Times New Roman" w:hAnsi="Times New Roman" w:cs="Times New Roman"/>
          <w:color w:val="000000"/>
          <w:kern w:val="0"/>
          <w:lang w:val="nl-NL"/>
          <w14:ligatures w14:val="none"/>
        </w:rPr>
        <w:t>extensive</w:t>
      </w:r>
      <w:proofErr w:type="spellEnd"/>
      <w:r w:rsidRPr="00484F0F">
        <w:rPr>
          <w:rFonts w:ascii="Times New Roman" w:eastAsia="Times New Roman" w:hAnsi="Times New Roman" w:cs="Times New Roman"/>
          <w:color w:val="000000"/>
          <w:kern w:val="0"/>
          <w:lang w:val="nl-NL"/>
          <w14:ligatures w14:val="none"/>
        </w:rPr>
        <w:t xml:space="preserve"> </w:t>
      </w:r>
      <w:proofErr w:type="spellStart"/>
      <w:r w:rsidRPr="00484F0F">
        <w:rPr>
          <w:rFonts w:ascii="Times New Roman" w:eastAsia="Times New Roman" w:hAnsi="Times New Roman" w:cs="Times New Roman"/>
          <w:color w:val="000000"/>
          <w:kern w:val="0"/>
          <w:lang w:val="nl-NL"/>
          <w14:ligatures w14:val="none"/>
        </w:rPr>
        <w:t>clouds</w:t>
      </w:r>
      <w:proofErr w:type="spellEnd"/>
      <w:r w:rsidRPr="00484F0F">
        <w:rPr>
          <w:rFonts w:ascii="Times New Roman" w:eastAsia="Times New Roman" w:hAnsi="Times New Roman" w:cs="Times New Roman"/>
          <w:color w:val="000000"/>
          <w:kern w:val="0"/>
          <w:lang w:val="nl-NL"/>
          <w14:ligatures w14:val="none"/>
        </w:rPr>
        <w:t xml:space="preserve"> of </w:t>
      </w:r>
      <w:proofErr w:type="spellStart"/>
      <w:r w:rsidRPr="00484F0F">
        <w:rPr>
          <w:rFonts w:ascii="Times New Roman" w:eastAsia="Times New Roman" w:hAnsi="Times New Roman" w:cs="Times New Roman"/>
          <w:color w:val="000000"/>
          <w:kern w:val="0"/>
          <w:lang w:val="nl-NL"/>
          <w14:ligatures w14:val="none"/>
        </w:rPr>
        <w:t>dark</w:t>
      </w:r>
      <w:proofErr w:type="spellEnd"/>
      <w:r w:rsidRPr="00484F0F">
        <w:rPr>
          <w:rFonts w:ascii="Times New Roman" w:eastAsia="Times New Roman" w:hAnsi="Times New Roman" w:cs="Times New Roman"/>
          <w:color w:val="000000"/>
          <w:kern w:val="0"/>
          <w:lang w:val="nl-NL"/>
          <w14:ligatures w14:val="none"/>
        </w:rPr>
        <w:t xml:space="preserve"> gas in </w:t>
      </w:r>
      <w:proofErr w:type="spellStart"/>
      <w:r w:rsidRPr="00484F0F">
        <w:rPr>
          <w:rFonts w:ascii="Times New Roman" w:eastAsia="Times New Roman" w:hAnsi="Times New Roman" w:cs="Times New Roman"/>
          <w:color w:val="000000"/>
          <w:kern w:val="0"/>
          <w:lang w:val="nl-NL"/>
          <w14:ligatures w14:val="none"/>
        </w:rPr>
        <w:t>the</w:t>
      </w:r>
      <w:proofErr w:type="spellEnd"/>
      <w:r w:rsidRPr="00484F0F">
        <w:rPr>
          <w:rFonts w:ascii="Times New Roman" w:eastAsia="Times New Roman" w:hAnsi="Times New Roman" w:cs="Times New Roman"/>
          <w:color w:val="000000"/>
          <w:kern w:val="0"/>
          <w:lang w:val="nl-NL"/>
          <w14:ligatures w14:val="none"/>
        </w:rPr>
        <w:t xml:space="preserve"> </w:t>
      </w:r>
      <w:proofErr w:type="spellStart"/>
      <w:r w:rsidRPr="00484F0F">
        <w:rPr>
          <w:rFonts w:ascii="Times New Roman" w:eastAsia="Times New Roman" w:hAnsi="Times New Roman" w:cs="Times New Roman"/>
          <w:color w:val="000000"/>
          <w:kern w:val="0"/>
          <w:lang w:val="nl-NL"/>
          <w14:ligatures w14:val="none"/>
        </w:rPr>
        <w:t>solar</w:t>
      </w:r>
      <w:proofErr w:type="spellEnd"/>
      <w:r w:rsidRPr="00484F0F">
        <w:rPr>
          <w:rFonts w:ascii="Times New Roman" w:eastAsia="Times New Roman" w:hAnsi="Times New Roman" w:cs="Times New Roman"/>
          <w:color w:val="000000"/>
          <w:kern w:val="0"/>
          <w:lang w:val="nl-NL"/>
          <w14:ligatures w14:val="none"/>
        </w:rPr>
        <w:t xml:space="preserve"> </w:t>
      </w:r>
      <w:proofErr w:type="spellStart"/>
      <w:r w:rsidRPr="00484F0F">
        <w:rPr>
          <w:rFonts w:ascii="Times New Roman" w:eastAsia="Times New Roman" w:hAnsi="Times New Roman" w:cs="Times New Roman"/>
          <w:color w:val="000000"/>
          <w:kern w:val="0"/>
          <w:lang w:val="nl-NL"/>
          <w14:ligatures w14:val="none"/>
        </w:rPr>
        <w:t>neighborhood</w:t>
      </w:r>
      <w:proofErr w:type="spellEnd"/>
      <w:r w:rsidRPr="00484F0F">
        <w:rPr>
          <w:rFonts w:ascii="Times New Roman" w:eastAsia="Times New Roman" w:hAnsi="Times New Roman" w:cs="Times New Roman"/>
          <w:color w:val="000000"/>
          <w:kern w:val="0"/>
          <w:lang w:val="nl-NL"/>
          <w14:ligatures w14:val="none"/>
        </w:rPr>
        <w:t xml:space="preserve">. </w:t>
      </w:r>
      <w:proofErr w:type="spellStart"/>
      <w:r w:rsidRPr="00484F0F">
        <w:rPr>
          <w:rFonts w:ascii="Times New Roman" w:eastAsia="Times New Roman" w:hAnsi="Times New Roman" w:cs="Times New Roman"/>
          <w:color w:val="000000"/>
          <w:kern w:val="0"/>
          <w:lang w:val="nl-NL"/>
          <w14:ligatures w14:val="none"/>
        </w:rPr>
        <w:t>Science</w:t>
      </w:r>
      <w:proofErr w:type="spellEnd"/>
      <w:r w:rsidRPr="00484F0F">
        <w:rPr>
          <w:rFonts w:ascii="Times New Roman" w:eastAsia="Times New Roman" w:hAnsi="Times New Roman" w:cs="Times New Roman"/>
          <w:color w:val="000000"/>
          <w:kern w:val="0"/>
          <w:lang w:val="nl-NL"/>
          <w14:ligatures w14:val="none"/>
        </w:rPr>
        <w:t>, 307(5713), 1292-1295.</w:t>
      </w:r>
    </w:p>
    <w:p w14:paraId="5AFBBC6B" w14:textId="597378EB" w:rsidR="00484F0F" w:rsidRDefault="00484F0F" w:rsidP="00484F0F">
      <w:pPr>
        <w:spacing w:after="0" w:line="240" w:lineRule="auto"/>
        <w:ind w:left="720" w:hanging="720"/>
        <w:jc w:val="both"/>
        <w:rPr>
          <w:rFonts w:ascii="Times New Roman" w:eastAsia="Times New Roman" w:hAnsi="Times New Roman" w:cs="Times New Roman"/>
          <w:color w:val="000000"/>
          <w:kern w:val="0"/>
          <w:lang w:val="nl-NL"/>
          <w14:ligatures w14:val="none"/>
        </w:rPr>
      </w:pPr>
      <w:proofErr w:type="spellStart"/>
      <w:r w:rsidRPr="00484F0F">
        <w:rPr>
          <w:rFonts w:ascii="Times New Roman" w:eastAsia="Times New Roman" w:hAnsi="Times New Roman" w:cs="Times New Roman"/>
          <w:color w:val="000000"/>
          <w:kern w:val="0"/>
          <w:lang w:val="nl-NL"/>
          <w14:ligatures w14:val="none"/>
        </w:rPr>
        <w:t>Wolfire</w:t>
      </w:r>
      <w:proofErr w:type="spellEnd"/>
      <w:r w:rsidRPr="00484F0F">
        <w:rPr>
          <w:rFonts w:ascii="Times New Roman" w:eastAsia="Times New Roman" w:hAnsi="Times New Roman" w:cs="Times New Roman"/>
          <w:color w:val="000000"/>
          <w:kern w:val="0"/>
          <w:lang w:val="nl-NL"/>
          <w14:ligatures w14:val="none"/>
        </w:rPr>
        <w:t xml:space="preserve">, M. G., </w:t>
      </w:r>
      <w:proofErr w:type="spellStart"/>
      <w:r w:rsidRPr="00484F0F">
        <w:rPr>
          <w:rFonts w:ascii="Times New Roman" w:eastAsia="Times New Roman" w:hAnsi="Times New Roman" w:cs="Times New Roman"/>
          <w:color w:val="000000"/>
          <w:kern w:val="0"/>
          <w:lang w:val="nl-NL"/>
          <w14:ligatures w14:val="none"/>
        </w:rPr>
        <w:t>Hollenbach</w:t>
      </w:r>
      <w:proofErr w:type="spellEnd"/>
      <w:r w:rsidRPr="00484F0F">
        <w:rPr>
          <w:rFonts w:ascii="Times New Roman" w:eastAsia="Times New Roman" w:hAnsi="Times New Roman" w:cs="Times New Roman"/>
          <w:color w:val="000000"/>
          <w:kern w:val="0"/>
          <w:lang w:val="nl-NL"/>
          <w14:ligatures w14:val="none"/>
        </w:rPr>
        <w:t xml:space="preserve">, D., &amp; </w:t>
      </w:r>
      <w:proofErr w:type="spellStart"/>
      <w:r w:rsidRPr="00484F0F">
        <w:rPr>
          <w:rFonts w:ascii="Times New Roman" w:eastAsia="Times New Roman" w:hAnsi="Times New Roman" w:cs="Times New Roman"/>
          <w:color w:val="000000"/>
          <w:kern w:val="0"/>
          <w:lang w:val="nl-NL"/>
          <w14:ligatures w14:val="none"/>
        </w:rPr>
        <w:t>McKee</w:t>
      </w:r>
      <w:proofErr w:type="spellEnd"/>
      <w:r w:rsidRPr="00484F0F">
        <w:rPr>
          <w:rFonts w:ascii="Times New Roman" w:eastAsia="Times New Roman" w:hAnsi="Times New Roman" w:cs="Times New Roman"/>
          <w:color w:val="000000"/>
          <w:kern w:val="0"/>
          <w:lang w:val="nl-NL"/>
          <w14:ligatures w14:val="none"/>
        </w:rPr>
        <w:t xml:space="preserve">, C. F. (2010). The </w:t>
      </w:r>
      <w:proofErr w:type="spellStart"/>
      <w:r w:rsidRPr="00484F0F">
        <w:rPr>
          <w:rFonts w:ascii="Times New Roman" w:eastAsia="Times New Roman" w:hAnsi="Times New Roman" w:cs="Times New Roman"/>
          <w:color w:val="000000"/>
          <w:kern w:val="0"/>
          <w:lang w:val="nl-NL"/>
          <w14:ligatures w14:val="none"/>
        </w:rPr>
        <w:t>dark</w:t>
      </w:r>
      <w:proofErr w:type="spellEnd"/>
      <w:r w:rsidRPr="00484F0F">
        <w:rPr>
          <w:rFonts w:ascii="Times New Roman" w:eastAsia="Times New Roman" w:hAnsi="Times New Roman" w:cs="Times New Roman"/>
          <w:color w:val="000000"/>
          <w:kern w:val="0"/>
          <w:lang w:val="nl-NL"/>
          <w14:ligatures w14:val="none"/>
        </w:rPr>
        <w:t xml:space="preserve"> </w:t>
      </w:r>
      <w:proofErr w:type="spellStart"/>
      <w:r w:rsidRPr="00484F0F">
        <w:rPr>
          <w:rFonts w:ascii="Times New Roman" w:eastAsia="Times New Roman" w:hAnsi="Times New Roman" w:cs="Times New Roman"/>
          <w:color w:val="000000"/>
          <w:kern w:val="0"/>
          <w:lang w:val="nl-NL"/>
          <w14:ligatures w14:val="none"/>
        </w:rPr>
        <w:t>molecular</w:t>
      </w:r>
      <w:proofErr w:type="spellEnd"/>
      <w:r w:rsidRPr="00484F0F">
        <w:rPr>
          <w:rFonts w:ascii="Times New Roman" w:eastAsia="Times New Roman" w:hAnsi="Times New Roman" w:cs="Times New Roman"/>
          <w:color w:val="000000"/>
          <w:kern w:val="0"/>
          <w:lang w:val="nl-NL"/>
          <w14:ligatures w14:val="none"/>
        </w:rPr>
        <w:t xml:space="preserve"> gas. </w:t>
      </w:r>
      <w:r w:rsidRPr="00C56CE7">
        <w:rPr>
          <w:rFonts w:ascii="Times New Roman" w:eastAsia="Times New Roman" w:hAnsi="Times New Roman" w:cs="Times New Roman"/>
          <w:i/>
          <w:iCs/>
          <w:color w:val="000000"/>
          <w:kern w:val="0"/>
          <w:lang w:val="nl-NL"/>
          <w14:ligatures w14:val="none"/>
        </w:rPr>
        <w:t xml:space="preserve">The </w:t>
      </w:r>
      <w:proofErr w:type="spellStart"/>
      <w:r w:rsidRPr="00C56CE7">
        <w:rPr>
          <w:rFonts w:ascii="Times New Roman" w:eastAsia="Times New Roman" w:hAnsi="Times New Roman" w:cs="Times New Roman"/>
          <w:i/>
          <w:iCs/>
          <w:color w:val="000000"/>
          <w:kern w:val="0"/>
          <w:lang w:val="nl-NL"/>
          <w14:ligatures w14:val="none"/>
        </w:rPr>
        <w:t>Astrophysical</w:t>
      </w:r>
      <w:proofErr w:type="spellEnd"/>
      <w:r w:rsidRPr="00C56CE7">
        <w:rPr>
          <w:rFonts w:ascii="Times New Roman" w:eastAsia="Times New Roman" w:hAnsi="Times New Roman" w:cs="Times New Roman"/>
          <w:i/>
          <w:iCs/>
          <w:color w:val="000000"/>
          <w:kern w:val="0"/>
          <w:lang w:val="nl-NL"/>
          <w14:ligatures w14:val="none"/>
        </w:rPr>
        <w:t xml:space="preserve"> Journal, 716(</w:t>
      </w:r>
      <w:r w:rsidRPr="00484F0F">
        <w:rPr>
          <w:rFonts w:ascii="Times New Roman" w:eastAsia="Times New Roman" w:hAnsi="Times New Roman" w:cs="Times New Roman"/>
          <w:color w:val="000000"/>
          <w:kern w:val="0"/>
          <w:lang w:val="nl-NL"/>
          <w14:ligatures w14:val="none"/>
        </w:rPr>
        <w:t>2), 1191-1207.</w:t>
      </w:r>
    </w:p>
    <w:p w14:paraId="2FE1512C" w14:textId="361DA8BA" w:rsidR="00484F0F" w:rsidRDefault="00484F0F" w:rsidP="00484F0F">
      <w:pPr>
        <w:spacing w:after="0" w:line="240" w:lineRule="auto"/>
        <w:ind w:left="720" w:hanging="720"/>
        <w:jc w:val="both"/>
        <w:rPr>
          <w:rFonts w:ascii="Times New Roman" w:eastAsia="Times New Roman" w:hAnsi="Times New Roman" w:cs="Times New Roman"/>
          <w:color w:val="000000"/>
          <w:kern w:val="0"/>
          <w:lang w:val="nl-NL"/>
          <w14:ligatures w14:val="none"/>
        </w:rPr>
      </w:pPr>
      <w:r w:rsidRPr="00484F0F">
        <w:rPr>
          <w:rFonts w:ascii="Times New Roman" w:eastAsia="Times New Roman" w:hAnsi="Times New Roman" w:cs="Times New Roman"/>
          <w:color w:val="000000"/>
          <w:kern w:val="0"/>
          <w:lang w:val="nl-NL"/>
          <w14:ligatures w14:val="none"/>
        </w:rPr>
        <w:t xml:space="preserve">Langer, W. D., </w:t>
      </w:r>
      <w:proofErr w:type="spellStart"/>
      <w:r w:rsidRPr="00484F0F">
        <w:rPr>
          <w:rFonts w:ascii="Times New Roman" w:eastAsia="Times New Roman" w:hAnsi="Times New Roman" w:cs="Times New Roman"/>
          <w:color w:val="000000"/>
          <w:kern w:val="0"/>
          <w:lang w:val="nl-NL"/>
          <w14:ligatures w14:val="none"/>
        </w:rPr>
        <w:t>Velusamy</w:t>
      </w:r>
      <w:proofErr w:type="spellEnd"/>
      <w:r w:rsidRPr="00484F0F">
        <w:rPr>
          <w:rFonts w:ascii="Times New Roman" w:eastAsia="Times New Roman" w:hAnsi="Times New Roman" w:cs="Times New Roman"/>
          <w:color w:val="000000"/>
          <w:kern w:val="0"/>
          <w:lang w:val="nl-NL"/>
          <w14:ligatures w14:val="none"/>
        </w:rPr>
        <w:t xml:space="preserve">, T., </w:t>
      </w:r>
      <w:proofErr w:type="spellStart"/>
      <w:r w:rsidRPr="00484F0F">
        <w:rPr>
          <w:rFonts w:ascii="Times New Roman" w:eastAsia="Times New Roman" w:hAnsi="Times New Roman" w:cs="Times New Roman"/>
          <w:color w:val="000000"/>
          <w:kern w:val="0"/>
          <w:lang w:val="nl-NL"/>
          <w14:ligatures w14:val="none"/>
        </w:rPr>
        <w:t>Pineda</w:t>
      </w:r>
      <w:proofErr w:type="spellEnd"/>
      <w:r w:rsidRPr="00484F0F">
        <w:rPr>
          <w:rFonts w:ascii="Times New Roman" w:eastAsia="Times New Roman" w:hAnsi="Times New Roman" w:cs="Times New Roman"/>
          <w:color w:val="000000"/>
          <w:kern w:val="0"/>
          <w:lang w:val="nl-NL"/>
          <w14:ligatures w14:val="none"/>
        </w:rPr>
        <w:t xml:space="preserve">, J. L., </w:t>
      </w:r>
      <w:proofErr w:type="spellStart"/>
      <w:r w:rsidRPr="00484F0F">
        <w:rPr>
          <w:rFonts w:ascii="Times New Roman" w:eastAsia="Times New Roman" w:hAnsi="Times New Roman" w:cs="Times New Roman"/>
          <w:color w:val="000000"/>
          <w:kern w:val="0"/>
          <w:lang w:val="nl-NL"/>
          <w14:ligatures w14:val="none"/>
        </w:rPr>
        <w:t>Willacy</w:t>
      </w:r>
      <w:proofErr w:type="spellEnd"/>
      <w:r w:rsidRPr="00484F0F">
        <w:rPr>
          <w:rFonts w:ascii="Times New Roman" w:eastAsia="Times New Roman" w:hAnsi="Times New Roman" w:cs="Times New Roman"/>
          <w:color w:val="000000"/>
          <w:kern w:val="0"/>
          <w:lang w:val="nl-NL"/>
          <w14:ligatures w14:val="none"/>
        </w:rPr>
        <w:t xml:space="preserve">, K., &amp; </w:t>
      </w:r>
      <w:proofErr w:type="spellStart"/>
      <w:r w:rsidRPr="00484F0F">
        <w:rPr>
          <w:rFonts w:ascii="Times New Roman" w:eastAsia="Times New Roman" w:hAnsi="Times New Roman" w:cs="Times New Roman"/>
          <w:color w:val="000000"/>
          <w:kern w:val="0"/>
          <w:lang w:val="nl-NL"/>
          <w14:ligatures w14:val="none"/>
        </w:rPr>
        <w:t>Goldsmith</w:t>
      </w:r>
      <w:proofErr w:type="spellEnd"/>
      <w:r w:rsidRPr="00484F0F">
        <w:rPr>
          <w:rFonts w:ascii="Times New Roman" w:eastAsia="Times New Roman" w:hAnsi="Times New Roman" w:cs="Times New Roman"/>
          <w:color w:val="000000"/>
          <w:kern w:val="0"/>
          <w:lang w:val="nl-NL"/>
          <w14:ligatures w14:val="none"/>
        </w:rPr>
        <w:t xml:space="preserve">, P. F. (2014). A Herschel [C ii] </w:t>
      </w:r>
      <w:proofErr w:type="spellStart"/>
      <w:r w:rsidRPr="00484F0F">
        <w:rPr>
          <w:rFonts w:ascii="Times New Roman" w:eastAsia="Times New Roman" w:hAnsi="Times New Roman" w:cs="Times New Roman"/>
          <w:color w:val="000000"/>
          <w:kern w:val="0"/>
          <w:lang w:val="nl-NL"/>
          <w14:ligatures w14:val="none"/>
        </w:rPr>
        <w:t>Galactic</w:t>
      </w:r>
      <w:proofErr w:type="spellEnd"/>
      <w:r w:rsidRPr="00484F0F">
        <w:rPr>
          <w:rFonts w:ascii="Times New Roman" w:eastAsia="Times New Roman" w:hAnsi="Times New Roman" w:cs="Times New Roman"/>
          <w:color w:val="000000"/>
          <w:kern w:val="0"/>
          <w:lang w:val="nl-NL"/>
          <w14:ligatures w14:val="none"/>
        </w:rPr>
        <w:t xml:space="preserve"> </w:t>
      </w:r>
      <w:proofErr w:type="spellStart"/>
      <w:r w:rsidRPr="00484F0F">
        <w:rPr>
          <w:rFonts w:ascii="Times New Roman" w:eastAsia="Times New Roman" w:hAnsi="Times New Roman" w:cs="Times New Roman"/>
          <w:color w:val="000000"/>
          <w:kern w:val="0"/>
          <w:lang w:val="nl-NL"/>
          <w14:ligatures w14:val="none"/>
        </w:rPr>
        <w:t>plane</w:t>
      </w:r>
      <w:proofErr w:type="spellEnd"/>
      <w:r w:rsidRPr="00484F0F">
        <w:rPr>
          <w:rFonts w:ascii="Times New Roman" w:eastAsia="Times New Roman" w:hAnsi="Times New Roman" w:cs="Times New Roman"/>
          <w:color w:val="000000"/>
          <w:kern w:val="0"/>
          <w:lang w:val="nl-NL"/>
          <w14:ligatures w14:val="none"/>
        </w:rPr>
        <w:t xml:space="preserve"> survey-II. CO-</w:t>
      </w:r>
      <w:proofErr w:type="spellStart"/>
      <w:r w:rsidRPr="00484F0F">
        <w:rPr>
          <w:rFonts w:ascii="Times New Roman" w:eastAsia="Times New Roman" w:hAnsi="Times New Roman" w:cs="Times New Roman"/>
          <w:color w:val="000000"/>
          <w:kern w:val="0"/>
          <w:lang w:val="nl-NL"/>
          <w14:ligatures w14:val="none"/>
        </w:rPr>
        <w:t>dark</w:t>
      </w:r>
      <w:proofErr w:type="spellEnd"/>
      <w:r w:rsidRPr="00484F0F">
        <w:rPr>
          <w:rFonts w:ascii="Times New Roman" w:eastAsia="Times New Roman" w:hAnsi="Times New Roman" w:cs="Times New Roman"/>
          <w:color w:val="000000"/>
          <w:kern w:val="0"/>
          <w:lang w:val="nl-NL"/>
          <w14:ligatures w14:val="none"/>
        </w:rPr>
        <w:t xml:space="preserve"> H</w:t>
      </w:r>
      <w:r w:rsidRPr="00491CBA">
        <w:rPr>
          <w:rFonts w:ascii="Times New Roman" w:eastAsia="Times New Roman" w:hAnsi="Times New Roman" w:cs="Times New Roman"/>
          <w:color w:val="000000"/>
          <w:kern w:val="0"/>
          <w:vertAlign w:val="subscript"/>
          <w:lang w:val="nl-NL"/>
          <w14:ligatures w14:val="none"/>
        </w:rPr>
        <w:t>2</w:t>
      </w:r>
      <w:r w:rsidRPr="00484F0F">
        <w:rPr>
          <w:rFonts w:ascii="Times New Roman" w:eastAsia="Times New Roman" w:hAnsi="Times New Roman" w:cs="Times New Roman"/>
          <w:color w:val="000000"/>
          <w:kern w:val="0"/>
          <w:lang w:val="nl-NL"/>
          <w14:ligatures w14:val="none"/>
        </w:rPr>
        <w:t xml:space="preserve"> in </w:t>
      </w:r>
      <w:proofErr w:type="spellStart"/>
      <w:r w:rsidRPr="00484F0F">
        <w:rPr>
          <w:rFonts w:ascii="Times New Roman" w:eastAsia="Times New Roman" w:hAnsi="Times New Roman" w:cs="Times New Roman"/>
          <w:color w:val="000000"/>
          <w:kern w:val="0"/>
          <w:lang w:val="nl-NL"/>
          <w14:ligatures w14:val="none"/>
        </w:rPr>
        <w:t>clouds</w:t>
      </w:r>
      <w:proofErr w:type="spellEnd"/>
      <w:r w:rsidRPr="00484F0F">
        <w:rPr>
          <w:rFonts w:ascii="Times New Roman" w:eastAsia="Times New Roman" w:hAnsi="Times New Roman" w:cs="Times New Roman"/>
          <w:color w:val="000000"/>
          <w:kern w:val="0"/>
          <w:lang w:val="nl-NL"/>
          <w14:ligatures w14:val="none"/>
        </w:rPr>
        <w:t xml:space="preserve">. </w:t>
      </w:r>
      <w:proofErr w:type="spellStart"/>
      <w:r w:rsidRPr="00C56CE7">
        <w:rPr>
          <w:rFonts w:ascii="Times New Roman" w:eastAsia="Times New Roman" w:hAnsi="Times New Roman" w:cs="Times New Roman"/>
          <w:i/>
          <w:iCs/>
          <w:color w:val="000000"/>
          <w:kern w:val="0"/>
          <w:lang w:val="nl-NL"/>
          <w14:ligatures w14:val="none"/>
        </w:rPr>
        <w:t>Astronomy</w:t>
      </w:r>
      <w:proofErr w:type="spellEnd"/>
      <w:r w:rsidRPr="00C56CE7">
        <w:rPr>
          <w:rFonts w:ascii="Times New Roman" w:eastAsia="Times New Roman" w:hAnsi="Times New Roman" w:cs="Times New Roman"/>
          <w:i/>
          <w:iCs/>
          <w:color w:val="000000"/>
          <w:kern w:val="0"/>
          <w:lang w:val="nl-NL"/>
          <w14:ligatures w14:val="none"/>
        </w:rPr>
        <w:t xml:space="preserve"> &amp; </w:t>
      </w:r>
      <w:proofErr w:type="spellStart"/>
      <w:r w:rsidRPr="00C56CE7">
        <w:rPr>
          <w:rFonts w:ascii="Times New Roman" w:eastAsia="Times New Roman" w:hAnsi="Times New Roman" w:cs="Times New Roman"/>
          <w:i/>
          <w:iCs/>
          <w:color w:val="000000"/>
          <w:kern w:val="0"/>
          <w:lang w:val="nl-NL"/>
          <w14:ligatures w14:val="none"/>
        </w:rPr>
        <w:t>Astrophysics</w:t>
      </w:r>
      <w:proofErr w:type="spellEnd"/>
      <w:r w:rsidRPr="00C56CE7">
        <w:rPr>
          <w:rFonts w:ascii="Times New Roman" w:eastAsia="Times New Roman" w:hAnsi="Times New Roman" w:cs="Times New Roman"/>
          <w:i/>
          <w:iCs/>
          <w:color w:val="000000"/>
          <w:kern w:val="0"/>
          <w:lang w:val="nl-NL"/>
          <w14:ligatures w14:val="none"/>
        </w:rPr>
        <w:t>, 561</w:t>
      </w:r>
      <w:r w:rsidRPr="00484F0F">
        <w:rPr>
          <w:rFonts w:ascii="Times New Roman" w:eastAsia="Times New Roman" w:hAnsi="Times New Roman" w:cs="Times New Roman"/>
          <w:color w:val="000000"/>
          <w:kern w:val="0"/>
          <w:lang w:val="nl-NL"/>
          <w14:ligatures w14:val="none"/>
        </w:rPr>
        <w:t>, A122.</w:t>
      </w:r>
    </w:p>
    <w:p w14:paraId="0E74604F" w14:textId="43AE1D9F" w:rsidR="004B75BE" w:rsidRDefault="004B75BE" w:rsidP="00484F0F">
      <w:pPr>
        <w:spacing w:after="0" w:line="240" w:lineRule="auto"/>
        <w:ind w:left="720" w:hanging="720"/>
        <w:jc w:val="both"/>
        <w:rPr>
          <w:rFonts w:ascii="Times New Roman" w:eastAsia="Times New Roman" w:hAnsi="Times New Roman" w:cs="Times New Roman"/>
          <w:color w:val="000000"/>
          <w:kern w:val="0"/>
          <w:lang w:val="nl-NL"/>
          <w14:ligatures w14:val="none"/>
        </w:rPr>
      </w:pPr>
      <w:r w:rsidRPr="004B75BE">
        <w:rPr>
          <w:rFonts w:ascii="Times New Roman" w:eastAsia="Times New Roman" w:hAnsi="Times New Roman" w:cs="Times New Roman"/>
          <w:color w:val="000000"/>
          <w:kern w:val="0"/>
          <w:lang w:val="nl-NL"/>
          <w14:ligatures w14:val="none"/>
        </w:rPr>
        <w:t xml:space="preserve">Mac Low, M. M., &amp; </w:t>
      </w:r>
      <w:proofErr w:type="spellStart"/>
      <w:r w:rsidRPr="004B75BE">
        <w:rPr>
          <w:rFonts w:ascii="Times New Roman" w:eastAsia="Times New Roman" w:hAnsi="Times New Roman" w:cs="Times New Roman"/>
          <w:color w:val="000000"/>
          <w:kern w:val="0"/>
          <w:lang w:val="nl-NL"/>
          <w14:ligatures w14:val="none"/>
        </w:rPr>
        <w:t>Klessen</w:t>
      </w:r>
      <w:proofErr w:type="spellEnd"/>
      <w:r w:rsidRPr="004B75BE">
        <w:rPr>
          <w:rFonts w:ascii="Times New Roman" w:eastAsia="Times New Roman" w:hAnsi="Times New Roman" w:cs="Times New Roman"/>
          <w:color w:val="000000"/>
          <w:kern w:val="0"/>
          <w:lang w:val="nl-NL"/>
          <w14:ligatures w14:val="none"/>
        </w:rPr>
        <w:t xml:space="preserve">, R. S. (2004). Control of star </w:t>
      </w:r>
      <w:proofErr w:type="spellStart"/>
      <w:r w:rsidRPr="004B75BE">
        <w:rPr>
          <w:rFonts w:ascii="Times New Roman" w:eastAsia="Times New Roman" w:hAnsi="Times New Roman" w:cs="Times New Roman"/>
          <w:color w:val="000000"/>
          <w:kern w:val="0"/>
          <w:lang w:val="nl-NL"/>
          <w14:ligatures w14:val="none"/>
        </w:rPr>
        <w:t>formation</w:t>
      </w:r>
      <w:proofErr w:type="spellEnd"/>
      <w:r w:rsidRPr="004B75BE">
        <w:rPr>
          <w:rFonts w:ascii="Times New Roman" w:eastAsia="Times New Roman" w:hAnsi="Times New Roman" w:cs="Times New Roman"/>
          <w:color w:val="000000"/>
          <w:kern w:val="0"/>
          <w:lang w:val="nl-NL"/>
          <w14:ligatures w14:val="none"/>
        </w:rPr>
        <w:t xml:space="preserve"> </w:t>
      </w:r>
      <w:proofErr w:type="spellStart"/>
      <w:r w:rsidRPr="004B75BE">
        <w:rPr>
          <w:rFonts w:ascii="Times New Roman" w:eastAsia="Times New Roman" w:hAnsi="Times New Roman" w:cs="Times New Roman"/>
          <w:color w:val="000000"/>
          <w:kern w:val="0"/>
          <w:lang w:val="nl-NL"/>
          <w14:ligatures w14:val="none"/>
        </w:rPr>
        <w:t>by</w:t>
      </w:r>
      <w:proofErr w:type="spellEnd"/>
      <w:r w:rsidRPr="004B75BE">
        <w:rPr>
          <w:rFonts w:ascii="Times New Roman" w:eastAsia="Times New Roman" w:hAnsi="Times New Roman" w:cs="Times New Roman"/>
          <w:color w:val="000000"/>
          <w:kern w:val="0"/>
          <w:lang w:val="nl-NL"/>
          <w14:ligatures w14:val="none"/>
        </w:rPr>
        <w:t xml:space="preserve"> </w:t>
      </w:r>
      <w:proofErr w:type="spellStart"/>
      <w:r w:rsidRPr="004B75BE">
        <w:rPr>
          <w:rFonts w:ascii="Times New Roman" w:eastAsia="Times New Roman" w:hAnsi="Times New Roman" w:cs="Times New Roman"/>
          <w:color w:val="000000"/>
          <w:kern w:val="0"/>
          <w:lang w:val="nl-NL"/>
          <w14:ligatures w14:val="none"/>
        </w:rPr>
        <w:t>supersonic</w:t>
      </w:r>
      <w:proofErr w:type="spellEnd"/>
      <w:r w:rsidRPr="004B75BE">
        <w:rPr>
          <w:rFonts w:ascii="Times New Roman" w:eastAsia="Times New Roman" w:hAnsi="Times New Roman" w:cs="Times New Roman"/>
          <w:color w:val="000000"/>
          <w:kern w:val="0"/>
          <w:lang w:val="nl-NL"/>
          <w14:ligatures w14:val="none"/>
        </w:rPr>
        <w:t xml:space="preserve"> </w:t>
      </w:r>
      <w:proofErr w:type="spellStart"/>
      <w:r w:rsidRPr="004B75BE">
        <w:rPr>
          <w:rFonts w:ascii="Times New Roman" w:eastAsia="Times New Roman" w:hAnsi="Times New Roman" w:cs="Times New Roman"/>
          <w:color w:val="000000"/>
          <w:kern w:val="0"/>
          <w:lang w:val="nl-NL"/>
          <w14:ligatures w14:val="none"/>
        </w:rPr>
        <w:t>turbulence</w:t>
      </w:r>
      <w:proofErr w:type="spellEnd"/>
      <w:r w:rsidRPr="004B75BE">
        <w:rPr>
          <w:rFonts w:ascii="Times New Roman" w:eastAsia="Times New Roman" w:hAnsi="Times New Roman" w:cs="Times New Roman"/>
          <w:color w:val="000000"/>
          <w:kern w:val="0"/>
          <w:lang w:val="nl-NL"/>
          <w14:ligatures w14:val="none"/>
        </w:rPr>
        <w:t xml:space="preserve">. </w:t>
      </w:r>
      <w:r w:rsidRPr="00C56CE7">
        <w:rPr>
          <w:rFonts w:ascii="Times New Roman" w:eastAsia="Times New Roman" w:hAnsi="Times New Roman" w:cs="Times New Roman"/>
          <w:i/>
          <w:iCs/>
          <w:color w:val="000000"/>
          <w:kern w:val="0"/>
          <w:lang w:val="nl-NL"/>
          <w14:ligatures w14:val="none"/>
        </w:rPr>
        <w:t xml:space="preserve">Reviews of modern </w:t>
      </w:r>
      <w:proofErr w:type="spellStart"/>
      <w:r w:rsidRPr="00C56CE7">
        <w:rPr>
          <w:rFonts w:ascii="Times New Roman" w:eastAsia="Times New Roman" w:hAnsi="Times New Roman" w:cs="Times New Roman"/>
          <w:i/>
          <w:iCs/>
          <w:color w:val="000000"/>
          <w:kern w:val="0"/>
          <w:lang w:val="nl-NL"/>
          <w14:ligatures w14:val="none"/>
        </w:rPr>
        <w:t>physics</w:t>
      </w:r>
      <w:proofErr w:type="spellEnd"/>
      <w:r w:rsidRPr="00C56CE7">
        <w:rPr>
          <w:rFonts w:ascii="Times New Roman" w:eastAsia="Times New Roman" w:hAnsi="Times New Roman" w:cs="Times New Roman"/>
          <w:i/>
          <w:iCs/>
          <w:color w:val="000000"/>
          <w:kern w:val="0"/>
          <w:lang w:val="nl-NL"/>
          <w14:ligatures w14:val="none"/>
        </w:rPr>
        <w:t>, 76</w:t>
      </w:r>
      <w:r w:rsidRPr="004B75BE">
        <w:rPr>
          <w:rFonts w:ascii="Times New Roman" w:eastAsia="Times New Roman" w:hAnsi="Times New Roman" w:cs="Times New Roman"/>
          <w:color w:val="000000"/>
          <w:kern w:val="0"/>
          <w:lang w:val="nl-NL"/>
          <w14:ligatures w14:val="none"/>
        </w:rPr>
        <w:t>(1), 125.</w:t>
      </w:r>
    </w:p>
    <w:p w14:paraId="06D56A84" w14:textId="3EF8A595" w:rsidR="004B75BE" w:rsidRDefault="004B75BE" w:rsidP="00484F0F">
      <w:pPr>
        <w:spacing w:after="0" w:line="240" w:lineRule="auto"/>
        <w:ind w:left="720" w:hanging="720"/>
        <w:jc w:val="both"/>
        <w:rPr>
          <w:rFonts w:ascii="Times New Roman" w:eastAsia="Times New Roman" w:hAnsi="Times New Roman" w:cs="Times New Roman"/>
          <w:color w:val="000000"/>
          <w:kern w:val="0"/>
          <w:lang w:val="nl-NL"/>
          <w14:ligatures w14:val="none"/>
        </w:rPr>
      </w:pPr>
      <w:proofErr w:type="spellStart"/>
      <w:r w:rsidRPr="004B75BE">
        <w:rPr>
          <w:rFonts w:ascii="Times New Roman" w:eastAsia="Times New Roman" w:hAnsi="Times New Roman" w:cs="Times New Roman"/>
          <w:color w:val="000000"/>
          <w:kern w:val="0"/>
          <w:lang w:val="nl-NL"/>
          <w14:ligatures w14:val="none"/>
        </w:rPr>
        <w:t>Glover</w:t>
      </w:r>
      <w:proofErr w:type="spellEnd"/>
      <w:r w:rsidRPr="004B75BE">
        <w:rPr>
          <w:rFonts w:ascii="Times New Roman" w:eastAsia="Times New Roman" w:hAnsi="Times New Roman" w:cs="Times New Roman"/>
          <w:color w:val="000000"/>
          <w:kern w:val="0"/>
          <w:lang w:val="nl-NL"/>
          <w14:ligatures w14:val="none"/>
        </w:rPr>
        <w:t xml:space="preserve">, S. C., &amp; Mac Low, M. M. (2007). </w:t>
      </w:r>
      <w:proofErr w:type="spellStart"/>
      <w:r w:rsidRPr="004B75BE">
        <w:rPr>
          <w:rFonts w:ascii="Times New Roman" w:eastAsia="Times New Roman" w:hAnsi="Times New Roman" w:cs="Times New Roman"/>
          <w:color w:val="000000"/>
          <w:kern w:val="0"/>
          <w:lang w:val="nl-NL"/>
          <w14:ligatures w14:val="none"/>
        </w:rPr>
        <w:t>Simulating</w:t>
      </w:r>
      <w:proofErr w:type="spellEnd"/>
      <w:r w:rsidRPr="004B75BE">
        <w:rPr>
          <w:rFonts w:ascii="Times New Roman" w:eastAsia="Times New Roman" w:hAnsi="Times New Roman" w:cs="Times New Roman"/>
          <w:color w:val="000000"/>
          <w:kern w:val="0"/>
          <w:lang w:val="nl-NL"/>
          <w14:ligatures w14:val="none"/>
        </w:rPr>
        <w:t xml:space="preserve"> </w:t>
      </w:r>
      <w:proofErr w:type="spellStart"/>
      <w:r w:rsidRPr="004B75BE">
        <w:rPr>
          <w:rFonts w:ascii="Times New Roman" w:eastAsia="Times New Roman" w:hAnsi="Times New Roman" w:cs="Times New Roman"/>
          <w:color w:val="000000"/>
          <w:kern w:val="0"/>
          <w:lang w:val="nl-NL"/>
          <w14:ligatures w14:val="none"/>
        </w:rPr>
        <w:t>the</w:t>
      </w:r>
      <w:proofErr w:type="spellEnd"/>
      <w:r w:rsidRPr="004B75BE">
        <w:rPr>
          <w:rFonts w:ascii="Times New Roman" w:eastAsia="Times New Roman" w:hAnsi="Times New Roman" w:cs="Times New Roman"/>
          <w:color w:val="000000"/>
          <w:kern w:val="0"/>
          <w:lang w:val="nl-NL"/>
          <w14:ligatures w14:val="none"/>
        </w:rPr>
        <w:t xml:space="preserve"> </w:t>
      </w:r>
      <w:proofErr w:type="spellStart"/>
      <w:r w:rsidRPr="004B75BE">
        <w:rPr>
          <w:rFonts w:ascii="Times New Roman" w:eastAsia="Times New Roman" w:hAnsi="Times New Roman" w:cs="Times New Roman"/>
          <w:color w:val="000000"/>
          <w:kern w:val="0"/>
          <w:lang w:val="nl-NL"/>
          <w14:ligatures w14:val="none"/>
        </w:rPr>
        <w:t>formation</w:t>
      </w:r>
      <w:proofErr w:type="spellEnd"/>
      <w:r w:rsidRPr="004B75BE">
        <w:rPr>
          <w:rFonts w:ascii="Times New Roman" w:eastAsia="Times New Roman" w:hAnsi="Times New Roman" w:cs="Times New Roman"/>
          <w:color w:val="000000"/>
          <w:kern w:val="0"/>
          <w:lang w:val="nl-NL"/>
          <w14:ligatures w14:val="none"/>
        </w:rPr>
        <w:t xml:space="preserve"> of </w:t>
      </w:r>
      <w:proofErr w:type="spellStart"/>
      <w:r w:rsidRPr="004B75BE">
        <w:rPr>
          <w:rFonts w:ascii="Times New Roman" w:eastAsia="Times New Roman" w:hAnsi="Times New Roman" w:cs="Times New Roman"/>
          <w:color w:val="000000"/>
          <w:kern w:val="0"/>
          <w:lang w:val="nl-NL"/>
          <w14:ligatures w14:val="none"/>
        </w:rPr>
        <w:t>molecular</w:t>
      </w:r>
      <w:proofErr w:type="spellEnd"/>
      <w:r w:rsidRPr="004B75BE">
        <w:rPr>
          <w:rFonts w:ascii="Times New Roman" w:eastAsia="Times New Roman" w:hAnsi="Times New Roman" w:cs="Times New Roman"/>
          <w:color w:val="000000"/>
          <w:kern w:val="0"/>
          <w:lang w:val="nl-NL"/>
          <w14:ligatures w14:val="none"/>
        </w:rPr>
        <w:t xml:space="preserve"> </w:t>
      </w:r>
      <w:proofErr w:type="spellStart"/>
      <w:r w:rsidRPr="004B75BE">
        <w:rPr>
          <w:rFonts w:ascii="Times New Roman" w:eastAsia="Times New Roman" w:hAnsi="Times New Roman" w:cs="Times New Roman"/>
          <w:color w:val="000000"/>
          <w:kern w:val="0"/>
          <w:lang w:val="nl-NL"/>
          <w14:ligatures w14:val="none"/>
        </w:rPr>
        <w:t>clouds</w:t>
      </w:r>
      <w:proofErr w:type="spellEnd"/>
      <w:r w:rsidRPr="004B75BE">
        <w:rPr>
          <w:rFonts w:ascii="Times New Roman" w:eastAsia="Times New Roman" w:hAnsi="Times New Roman" w:cs="Times New Roman"/>
          <w:color w:val="000000"/>
          <w:kern w:val="0"/>
          <w:lang w:val="nl-NL"/>
          <w14:ligatures w14:val="none"/>
        </w:rPr>
        <w:t xml:space="preserve">. I. Slow </w:t>
      </w:r>
      <w:proofErr w:type="spellStart"/>
      <w:r w:rsidRPr="004B75BE">
        <w:rPr>
          <w:rFonts w:ascii="Times New Roman" w:eastAsia="Times New Roman" w:hAnsi="Times New Roman" w:cs="Times New Roman"/>
          <w:color w:val="000000"/>
          <w:kern w:val="0"/>
          <w:lang w:val="nl-NL"/>
          <w14:ligatures w14:val="none"/>
        </w:rPr>
        <w:t>formation</w:t>
      </w:r>
      <w:proofErr w:type="spellEnd"/>
      <w:r w:rsidRPr="004B75BE">
        <w:rPr>
          <w:rFonts w:ascii="Times New Roman" w:eastAsia="Times New Roman" w:hAnsi="Times New Roman" w:cs="Times New Roman"/>
          <w:color w:val="000000"/>
          <w:kern w:val="0"/>
          <w:lang w:val="nl-NL"/>
          <w14:ligatures w14:val="none"/>
        </w:rPr>
        <w:t xml:space="preserve"> </w:t>
      </w:r>
      <w:proofErr w:type="spellStart"/>
      <w:r w:rsidRPr="004B75BE">
        <w:rPr>
          <w:rFonts w:ascii="Times New Roman" w:eastAsia="Times New Roman" w:hAnsi="Times New Roman" w:cs="Times New Roman"/>
          <w:color w:val="000000"/>
          <w:kern w:val="0"/>
          <w:lang w:val="nl-NL"/>
          <w14:ligatures w14:val="none"/>
        </w:rPr>
        <w:t>by</w:t>
      </w:r>
      <w:proofErr w:type="spellEnd"/>
      <w:r w:rsidRPr="004B75BE">
        <w:rPr>
          <w:rFonts w:ascii="Times New Roman" w:eastAsia="Times New Roman" w:hAnsi="Times New Roman" w:cs="Times New Roman"/>
          <w:color w:val="000000"/>
          <w:kern w:val="0"/>
          <w:lang w:val="nl-NL"/>
          <w14:ligatures w14:val="none"/>
        </w:rPr>
        <w:t xml:space="preserve"> </w:t>
      </w:r>
      <w:proofErr w:type="spellStart"/>
      <w:r w:rsidRPr="004B75BE">
        <w:rPr>
          <w:rFonts w:ascii="Times New Roman" w:eastAsia="Times New Roman" w:hAnsi="Times New Roman" w:cs="Times New Roman"/>
          <w:color w:val="000000"/>
          <w:kern w:val="0"/>
          <w:lang w:val="nl-NL"/>
          <w14:ligatures w14:val="none"/>
        </w:rPr>
        <w:t>gravitational</w:t>
      </w:r>
      <w:proofErr w:type="spellEnd"/>
      <w:r w:rsidRPr="004B75BE">
        <w:rPr>
          <w:rFonts w:ascii="Times New Roman" w:eastAsia="Times New Roman" w:hAnsi="Times New Roman" w:cs="Times New Roman"/>
          <w:color w:val="000000"/>
          <w:kern w:val="0"/>
          <w:lang w:val="nl-NL"/>
          <w14:ligatures w14:val="none"/>
        </w:rPr>
        <w:t xml:space="preserve"> </w:t>
      </w:r>
      <w:proofErr w:type="spellStart"/>
      <w:r w:rsidRPr="004B75BE">
        <w:rPr>
          <w:rFonts w:ascii="Times New Roman" w:eastAsia="Times New Roman" w:hAnsi="Times New Roman" w:cs="Times New Roman"/>
          <w:color w:val="000000"/>
          <w:kern w:val="0"/>
          <w:lang w:val="nl-NL"/>
          <w14:ligatures w14:val="none"/>
        </w:rPr>
        <w:t>collapse</w:t>
      </w:r>
      <w:proofErr w:type="spellEnd"/>
      <w:r w:rsidRPr="004B75BE">
        <w:rPr>
          <w:rFonts w:ascii="Times New Roman" w:eastAsia="Times New Roman" w:hAnsi="Times New Roman" w:cs="Times New Roman"/>
          <w:color w:val="000000"/>
          <w:kern w:val="0"/>
          <w:lang w:val="nl-NL"/>
          <w14:ligatures w14:val="none"/>
        </w:rPr>
        <w:t xml:space="preserve"> </w:t>
      </w:r>
      <w:proofErr w:type="spellStart"/>
      <w:r w:rsidRPr="004B75BE">
        <w:rPr>
          <w:rFonts w:ascii="Times New Roman" w:eastAsia="Times New Roman" w:hAnsi="Times New Roman" w:cs="Times New Roman"/>
          <w:color w:val="000000"/>
          <w:kern w:val="0"/>
          <w:lang w:val="nl-NL"/>
          <w14:ligatures w14:val="none"/>
        </w:rPr>
        <w:t>from</w:t>
      </w:r>
      <w:proofErr w:type="spellEnd"/>
      <w:r w:rsidRPr="004B75BE">
        <w:rPr>
          <w:rFonts w:ascii="Times New Roman" w:eastAsia="Times New Roman" w:hAnsi="Times New Roman" w:cs="Times New Roman"/>
          <w:color w:val="000000"/>
          <w:kern w:val="0"/>
          <w:lang w:val="nl-NL"/>
          <w14:ligatures w14:val="none"/>
        </w:rPr>
        <w:t xml:space="preserve"> </w:t>
      </w:r>
      <w:proofErr w:type="spellStart"/>
      <w:r w:rsidRPr="004B75BE">
        <w:rPr>
          <w:rFonts w:ascii="Times New Roman" w:eastAsia="Times New Roman" w:hAnsi="Times New Roman" w:cs="Times New Roman"/>
          <w:color w:val="000000"/>
          <w:kern w:val="0"/>
          <w:lang w:val="nl-NL"/>
          <w14:ligatures w14:val="none"/>
        </w:rPr>
        <w:t>static</w:t>
      </w:r>
      <w:proofErr w:type="spellEnd"/>
      <w:r w:rsidRPr="004B75BE">
        <w:rPr>
          <w:rFonts w:ascii="Times New Roman" w:eastAsia="Times New Roman" w:hAnsi="Times New Roman" w:cs="Times New Roman"/>
          <w:color w:val="000000"/>
          <w:kern w:val="0"/>
          <w:lang w:val="nl-NL"/>
          <w14:ligatures w14:val="none"/>
        </w:rPr>
        <w:t xml:space="preserve"> </w:t>
      </w:r>
      <w:proofErr w:type="spellStart"/>
      <w:r w:rsidRPr="004B75BE">
        <w:rPr>
          <w:rFonts w:ascii="Times New Roman" w:eastAsia="Times New Roman" w:hAnsi="Times New Roman" w:cs="Times New Roman"/>
          <w:color w:val="000000"/>
          <w:kern w:val="0"/>
          <w:lang w:val="nl-NL"/>
          <w14:ligatures w14:val="none"/>
        </w:rPr>
        <w:t>initial</w:t>
      </w:r>
      <w:proofErr w:type="spellEnd"/>
      <w:r w:rsidRPr="004B75BE">
        <w:rPr>
          <w:rFonts w:ascii="Times New Roman" w:eastAsia="Times New Roman" w:hAnsi="Times New Roman" w:cs="Times New Roman"/>
          <w:color w:val="000000"/>
          <w:kern w:val="0"/>
          <w:lang w:val="nl-NL"/>
          <w14:ligatures w14:val="none"/>
        </w:rPr>
        <w:t xml:space="preserve"> </w:t>
      </w:r>
      <w:proofErr w:type="spellStart"/>
      <w:r w:rsidRPr="004B75BE">
        <w:rPr>
          <w:rFonts w:ascii="Times New Roman" w:eastAsia="Times New Roman" w:hAnsi="Times New Roman" w:cs="Times New Roman"/>
          <w:color w:val="000000"/>
          <w:kern w:val="0"/>
          <w:lang w:val="nl-NL"/>
          <w14:ligatures w14:val="none"/>
        </w:rPr>
        <w:t>conditions</w:t>
      </w:r>
      <w:proofErr w:type="spellEnd"/>
      <w:r w:rsidRPr="004B75BE">
        <w:rPr>
          <w:rFonts w:ascii="Times New Roman" w:eastAsia="Times New Roman" w:hAnsi="Times New Roman" w:cs="Times New Roman"/>
          <w:color w:val="000000"/>
          <w:kern w:val="0"/>
          <w:lang w:val="nl-NL"/>
          <w14:ligatures w14:val="none"/>
        </w:rPr>
        <w:t xml:space="preserve">. </w:t>
      </w:r>
      <w:r w:rsidRPr="00C56CE7">
        <w:rPr>
          <w:rFonts w:ascii="Times New Roman" w:eastAsia="Times New Roman" w:hAnsi="Times New Roman" w:cs="Times New Roman"/>
          <w:i/>
          <w:iCs/>
          <w:color w:val="000000"/>
          <w:kern w:val="0"/>
          <w:lang w:val="nl-NL"/>
          <w14:ligatures w14:val="none"/>
        </w:rPr>
        <w:t xml:space="preserve">The </w:t>
      </w:r>
      <w:proofErr w:type="spellStart"/>
      <w:r w:rsidRPr="00C56CE7">
        <w:rPr>
          <w:rFonts w:ascii="Times New Roman" w:eastAsia="Times New Roman" w:hAnsi="Times New Roman" w:cs="Times New Roman"/>
          <w:i/>
          <w:iCs/>
          <w:color w:val="000000"/>
          <w:kern w:val="0"/>
          <w:lang w:val="nl-NL"/>
          <w14:ligatures w14:val="none"/>
        </w:rPr>
        <w:t>Astrophysical</w:t>
      </w:r>
      <w:proofErr w:type="spellEnd"/>
      <w:r w:rsidRPr="00C56CE7">
        <w:rPr>
          <w:rFonts w:ascii="Times New Roman" w:eastAsia="Times New Roman" w:hAnsi="Times New Roman" w:cs="Times New Roman"/>
          <w:i/>
          <w:iCs/>
          <w:color w:val="000000"/>
          <w:kern w:val="0"/>
          <w:lang w:val="nl-NL"/>
          <w14:ligatures w14:val="none"/>
        </w:rPr>
        <w:t xml:space="preserve"> Journal Supplement Series, 169</w:t>
      </w:r>
      <w:r w:rsidRPr="004B75BE">
        <w:rPr>
          <w:rFonts w:ascii="Times New Roman" w:eastAsia="Times New Roman" w:hAnsi="Times New Roman" w:cs="Times New Roman"/>
          <w:color w:val="000000"/>
          <w:kern w:val="0"/>
          <w:lang w:val="nl-NL"/>
          <w14:ligatures w14:val="none"/>
        </w:rPr>
        <w:t>(2), 239-268.</w:t>
      </w:r>
    </w:p>
    <w:p w14:paraId="2674DF4F" w14:textId="61BC23FC" w:rsidR="004B75BE" w:rsidRDefault="004B75BE" w:rsidP="00484F0F">
      <w:pPr>
        <w:spacing w:after="0" w:line="240" w:lineRule="auto"/>
        <w:ind w:left="720" w:hanging="720"/>
        <w:jc w:val="both"/>
        <w:rPr>
          <w:rFonts w:ascii="Times New Roman" w:eastAsia="Times New Roman" w:hAnsi="Times New Roman" w:cs="Times New Roman"/>
          <w:color w:val="000000"/>
          <w:kern w:val="0"/>
          <w:lang w:val="nl-NL"/>
          <w14:ligatures w14:val="none"/>
        </w:rPr>
      </w:pPr>
      <w:r w:rsidRPr="004B75BE">
        <w:rPr>
          <w:rFonts w:ascii="Times New Roman" w:eastAsia="Times New Roman" w:hAnsi="Times New Roman" w:cs="Times New Roman"/>
          <w:color w:val="000000"/>
          <w:kern w:val="0"/>
          <w:lang w:val="nl-NL"/>
          <w14:ligatures w14:val="none"/>
        </w:rPr>
        <w:t xml:space="preserve">Liszt, H. S. (2007). </w:t>
      </w:r>
      <w:proofErr w:type="spellStart"/>
      <w:r w:rsidRPr="004B75BE">
        <w:rPr>
          <w:rFonts w:ascii="Times New Roman" w:eastAsia="Times New Roman" w:hAnsi="Times New Roman" w:cs="Times New Roman"/>
          <w:color w:val="000000"/>
          <w:kern w:val="0"/>
          <w:lang w:val="nl-NL"/>
          <w14:ligatures w14:val="none"/>
        </w:rPr>
        <w:t>Formation</w:t>
      </w:r>
      <w:proofErr w:type="spellEnd"/>
      <w:r w:rsidRPr="004B75BE">
        <w:rPr>
          <w:rFonts w:ascii="Times New Roman" w:eastAsia="Times New Roman" w:hAnsi="Times New Roman" w:cs="Times New Roman"/>
          <w:color w:val="000000"/>
          <w:kern w:val="0"/>
          <w:lang w:val="nl-NL"/>
          <w14:ligatures w14:val="none"/>
        </w:rPr>
        <w:t xml:space="preserve">, </w:t>
      </w:r>
      <w:proofErr w:type="spellStart"/>
      <w:r w:rsidRPr="004B75BE">
        <w:rPr>
          <w:rFonts w:ascii="Times New Roman" w:eastAsia="Times New Roman" w:hAnsi="Times New Roman" w:cs="Times New Roman"/>
          <w:color w:val="000000"/>
          <w:kern w:val="0"/>
          <w:lang w:val="nl-NL"/>
          <w14:ligatures w14:val="none"/>
        </w:rPr>
        <w:t>fractionation</w:t>
      </w:r>
      <w:proofErr w:type="spellEnd"/>
      <w:r w:rsidRPr="004B75BE">
        <w:rPr>
          <w:rFonts w:ascii="Times New Roman" w:eastAsia="Times New Roman" w:hAnsi="Times New Roman" w:cs="Times New Roman"/>
          <w:color w:val="000000"/>
          <w:kern w:val="0"/>
          <w:lang w:val="nl-NL"/>
          <w14:ligatures w14:val="none"/>
        </w:rPr>
        <w:t xml:space="preserve">, </w:t>
      </w:r>
      <w:proofErr w:type="spellStart"/>
      <w:r w:rsidRPr="004B75BE">
        <w:rPr>
          <w:rFonts w:ascii="Times New Roman" w:eastAsia="Times New Roman" w:hAnsi="Times New Roman" w:cs="Times New Roman"/>
          <w:color w:val="000000"/>
          <w:kern w:val="0"/>
          <w:lang w:val="nl-NL"/>
          <w14:ligatures w14:val="none"/>
        </w:rPr>
        <w:t>and</w:t>
      </w:r>
      <w:proofErr w:type="spellEnd"/>
      <w:r w:rsidRPr="004B75BE">
        <w:rPr>
          <w:rFonts w:ascii="Times New Roman" w:eastAsia="Times New Roman" w:hAnsi="Times New Roman" w:cs="Times New Roman"/>
          <w:color w:val="000000"/>
          <w:kern w:val="0"/>
          <w:lang w:val="nl-NL"/>
          <w14:ligatures w14:val="none"/>
        </w:rPr>
        <w:t xml:space="preserve"> </w:t>
      </w:r>
      <w:proofErr w:type="spellStart"/>
      <w:r w:rsidRPr="004B75BE">
        <w:rPr>
          <w:rFonts w:ascii="Times New Roman" w:eastAsia="Times New Roman" w:hAnsi="Times New Roman" w:cs="Times New Roman"/>
          <w:color w:val="000000"/>
          <w:kern w:val="0"/>
          <w:lang w:val="nl-NL"/>
          <w14:ligatures w14:val="none"/>
        </w:rPr>
        <w:t>excitation</w:t>
      </w:r>
      <w:proofErr w:type="spellEnd"/>
      <w:r w:rsidRPr="004B75BE">
        <w:rPr>
          <w:rFonts w:ascii="Times New Roman" w:eastAsia="Times New Roman" w:hAnsi="Times New Roman" w:cs="Times New Roman"/>
          <w:color w:val="000000"/>
          <w:kern w:val="0"/>
          <w:lang w:val="nl-NL"/>
          <w14:ligatures w14:val="none"/>
        </w:rPr>
        <w:t xml:space="preserve"> of carbon monoxide in diffuse </w:t>
      </w:r>
      <w:proofErr w:type="spellStart"/>
      <w:r w:rsidRPr="004B75BE">
        <w:rPr>
          <w:rFonts w:ascii="Times New Roman" w:eastAsia="Times New Roman" w:hAnsi="Times New Roman" w:cs="Times New Roman"/>
          <w:color w:val="000000"/>
          <w:kern w:val="0"/>
          <w:lang w:val="nl-NL"/>
          <w14:ligatures w14:val="none"/>
        </w:rPr>
        <w:t>clouds</w:t>
      </w:r>
      <w:proofErr w:type="spellEnd"/>
      <w:r w:rsidRPr="004B75BE">
        <w:rPr>
          <w:rFonts w:ascii="Times New Roman" w:eastAsia="Times New Roman" w:hAnsi="Times New Roman" w:cs="Times New Roman"/>
          <w:color w:val="000000"/>
          <w:kern w:val="0"/>
          <w:lang w:val="nl-NL"/>
          <w14:ligatures w14:val="none"/>
        </w:rPr>
        <w:t xml:space="preserve">. </w:t>
      </w:r>
      <w:proofErr w:type="spellStart"/>
      <w:r w:rsidRPr="00C56CE7">
        <w:rPr>
          <w:rFonts w:ascii="Times New Roman" w:eastAsia="Times New Roman" w:hAnsi="Times New Roman" w:cs="Times New Roman"/>
          <w:i/>
          <w:iCs/>
          <w:color w:val="000000"/>
          <w:kern w:val="0"/>
          <w:lang w:val="nl-NL"/>
          <w14:ligatures w14:val="none"/>
        </w:rPr>
        <w:t>Astronomy</w:t>
      </w:r>
      <w:proofErr w:type="spellEnd"/>
      <w:r w:rsidRPr="00C56CE7">
        <w:rPr>
          <w:rFonts w:ascii="Times New Roman" w:eastAsia="Times New Roman" w:hAnsi="Times New Roman" w:cs="Times New Roman"/>
          <w:i/>
          <w:iCs/>
          <w:color w:val="000000"/>
          <w:kern w:val="0"/>
          <w:lang w:val="nl-NL"/>
          <w14:ligatures w14:val="none"/>
        </w:rPr>
        <w:t xml:space="preserve"> &amp; </w:t>
      </w:r>
      <w:proofErr w:type="spellStart"/>
      <w:r w:rsidRPr="00C56CE7">
        <w:rPr>
          <w:rFonts w:ascii="Times New Roman" w:eastAsia="Times New Roman" w:hAnsi="Times New Roman" w:cs="Times New Roman"/>
          <w:i/>
          <w:iCs/>
          <w:color w:val="000000"/>
          <w:kern w:val="0"/>
          <w:lang w:val="nl-NL"/>
          <w14:ligatures w14:val="none"/>
        </w:rPr>
        <w:t>Astrophysics</w:t>
      </w:r>
      <w:proofErr w:type="spellEnd"/>
      <w:r w:rsidRPr="00C56CE7">
        <w:rPr>
          <w:rFonts w:ascii="Times New Roman" w:eastAsia="Times New Roman" w:hAnsi="Times New Roman" w:cs="Times New Roman"/>
          <w:i/>
          <w:iCs/>
          <w:color w:val="000000"/>
          <w:kern w:val="0"/>
          <w:lang w:val="nl-NL"/>
          <w14:ligatures w14:val="none"/>
        </w:rPr>
        <w:t>, 476</w:t>
      </w:r>
      <w:r w:rsidRPr="004B75BE">
        <w:rPr>
          <w:rFonts w:ascii="Times New Roman" w:eastAsia="Times New Roman" w:hAnsi="Times New Roman" w:cs="Times New Roman"/>
          <w:color w:val="000000"/>
          <w:kern w:val="0"/>
          <w:lang w:val="nl-NL"/>
          <w14:ligatures w14:val="none"/>
        </w:rPr>
        <w:t>(1), 291-300.</w:t>
      </w:r>
    </w:p>
    <w:p w14:paraId="25B3E722" w14:textId="001DF442" w:rsidR="004B75BE" w:rsidRDefault="00C56CE7" w:rsidP="00484F0F">
      <w:pPr>
        <w:spacing w:after="0" w:line="240" w:lineRule="auto"/>
        <w:ind w:left="720" w:hanging="720"/>
        <w:jc w:val="both"/>
        <w:rPr>
          <w:rFonts w:ascii="Times New Roman" w:eastAsia="Times New Roman" w:hAnsi="Times New Roman" w:cs="Times New Roman"/>
          <w:color w:val="000000"/>
          <w:kern w:val="0"/>
          <w:lang w:val="nl-NL"/>
          <w14:ligatures w14:val="none"/>
        </w:rPr>
      </w:pPr>
      <w:proofErr w:type="spellStart"/>
      <w:r w:rsidRPr="00C56CE7">
        <w:rPr>
          <w:rFonts w:ascii="Times New Roman" w:eastAsia="Times New Roman" w:hAnsi="Times New Roman" w:cs="Times New Roman"/>
          <w:color w:val="000000"/>
          <w:kern w:val="0"/>
          <w:lang w:val="nl-NL"/>
          <w14:ligatures w14:val="none"/>
        </w:rPr>
        <w:t>Flower</w:t>
      </w:r>
      <w:proofErr w:type="spellEnd"/>
      <w:r w:rsidRPr="00C56CE7">
        <w:rPr>
          <w:rFonts w:ascii="Times New Roman" w:eastAsia="Times New Roman" w:hAnsi="Times New Roman" w:cs="Times New Roman"/>
          <w:color w:val="000000"/>
          <w:kern w:val="0"/>
          <w:lang w:val="nl-NL"/>
          <w14:ligatures w14:val="none"/>
        </w:rPr>
        <w:t xml:space="preserve">, D. R., Des </w:t>
      </w:r>
      <w:proofErr w:type="spellStart"/>
      <w:r w:rsidRPr="00C56CE7">
        <w:rPr>
          <w:rFonts w:ascii="Times New Roman" w:eastAsia="Times New Roman" w:hAnsi="Times New Roman" w:cs="Times New Roman"/>
          <w:color w:val="000000"/>
          <w:kern w:val="0"/>
          <w:lang w:val="nl-NL"/>
          <w14:ligatures w14:val="none"/>
        </w:rPr>
        <w:t>Forêts</w:t>
      </w:r>
      <w:proofErr w:type="spellEnd"/>
      <w:r w:rsidRPr="00C56CE7">
        <w:rPr>
          <w:rFonts w:ascii="Times New Roman" w:eastAsia="Times New Roman" w:hAnsi="Times New Roman" w:cs="Times New Roman"/>
          <w:color w:val="000000"/>
          <w:kern w:val="0"/>
          <w:lang w:val="nl-NL"/>
          <w14:ligatures w14:val="none"/>
        </w:rPr>
        <w:t xml:space="preserve">, G. P., &amp; </w:t>
      </w:r>
      <w:proofErr w:type="spellStart"/>
      <w:r w:rsidRPr="00C56CE7">
        <w:rPr>
          <w:rFonts w:ascii="Times New Roman" w:eastAsia="Times New Roman" w:hAnsi="Times New Roman" w:cs="Times New Roman"/>
          <w:color w:val="000000"/>
          <w:kern w:val="0"/>
          <w:lang w:val="nl-NL"/>
          <w14:ligatures w14:val="none"/>
        </w:rPr>
        <w:t>Walmsley</w:t>
      </w:r>
      <w:proofErr w:type="spellEnd"/>
      <w:r w:rsidRPr="00C56CE7">
        <w:rPr>
          <w:rFonts w:ascii="Times New Roman" w:eastAsia="Times New Roman" w:hAnsi="Times New Roman" w:cs="Times New Roman"/>
          <w:color w:val="000000"/>
          <w:kern w:val="0"/>
          <w:lang w:val="nl-NL"/>
          <w14:ligatures w14:val="none"/>
        </w:rPr>
        <w:t xml:space="preserve">, C. M. (2006). The </w:t>
      </w:r>
      <w:proofErr w:type="spellStart"/>
      <w:r w:rsidRPr="00C56CE7">
        <w:rPr>
          <w:rFonts w:ascii="Times New Roman" w:eastAsia="Times New Roman" w:hAnsi="Times New Roman" w:cs="Times New Roman"/>
          <w:color w:val="000000"/>
          <w:kern w:val="0"/>
          <w:lang w:val="nl-NL"/>
          <w14:ligatures w14:val="none"/>
        </w:rPr>
        <w:t>importance</w:t>
      </w:r>
      <w:proofErr w:type="spellEnd"/>
      <w:r w:rsidRPr="00C56CE7">
        <w:rPr>
          <w:rFonts w:ascii="Times New Roman" w:eastAsia="Times New Roman" w:hAnsi="Times New Roman" w:cs="Times New Roman"/>
          <w:color w:val="000000"/>
          <w:kern w:val="0"/>
          <w:lang w:val="nl-NL"/>
          <w14:ligatures w14:val="none"/>
        </w:rPr>
        <w:t xml:space="preserve"> of </w:t>
      </w:r>
      <w:proofErr w:type="spellStart"/>
      <w:r w:rsidRPr="00C56CE7">
        <w:rPr>
          <w:rFonts w:ascii="Times New Roman" w:eastAsia="Times New Roman" w:hAnsi="Times New Roman" w:cs="Times New Roman"/>
          <w:color w:val="000000"/>
          <w:kern w:val="0"/>
          <w:lang w:val="nl-NL"/>
          <w14:ligatures w14:val="none"/>
        </w:rPr>
        <w:t>the</w:t>
      </w:r>
      <w:proofErr w:type="spellEnd"/>
      <w:r w:rsidRPr="00C56CE7">
        <w:rPr>
          <w:rFonts w:ascii="Times New Roman" w:eastAsia="Times New Roman" w:hAnsi="Times New Roman" w:cs="Times New Roman"/>
          <w:color w:val="000000"/>
          <w:kern w:val="0"/>
          <w:lang w:val="nl-NL"/>
          <w14:ligatures w14:val="none"/>
        </w:rPr>
        <w:t xml:space="preserve"> </w:t>
      </w:r>
      <w:proofErr w:type="spellStart"/>
      <w:r w:rsidRPr="00C56CE7">
        <w:rPr>
          <w:rFonts w:ascii="Times New Roman" w:eastAsia="Times New Roman" w:hAnsi="Times New Roman" w:cs="Times New Roman"/>
          <w:color w:val="000000"/>
          <w:kern w:val="0"/>
          <w:lang w:val="nl-NL"/>
          <w14:ligatures w14:val="none"/>
        </w:rPr>
        <w:t>ortho</w:t>
      </w:r>
      <w:proofErr w:type="spellEnd"/>
      <w:r w:rsidRPr="00C56CE7">
        <w:rPr>
          <w:rFonts w:ascii="Times New Roman" w:eastAsia="Times New Roman" w:hAnsi="Times New Roman" w:cs="Times New Roman"/>
          <w:color w:val="000000"/>
          <w:kern w:val="0"/>
          <w:lang w:val="nl-NL"/>
          <w14:ligatures w14:val="none"/>
        </w:rPr>
        <w:t>: para H</w:t>
      </w:r>
      <w:r w:rsidRPr="00C56CE7">
        <w:rPr>
          <w:rFonts w:ascii="Times New Roman" w:eastAsia="Times New Roman" w:hAnsi="Times New Roman" w:cs="Times New Roman"/>
          <w:color w:val="000000"/>
          <w:kern w:val="0"/>
          <w:vertAlign w:val="subscript"/>
          <w:lang w:val="nl-NL"/>
          <w14:ligatures w14:val="none"/>
        </w:rPr>
        <w:t>2</w:t>
      </w:r>
      <w:r w:rsidRPr="00C56CE7">
        <w:rPr>
          <w:rFonts w:ascii="Times New Roman" w:eastAsia="Times New Roman" w:hAnsi="Times New Roman" w:cs="Times New Roman"/>
          <w:color w:val="000000"/>
          <w:kern w:val="0"/>
          <w:lang w:val="nl-NL"/>
          <w14:ligatures w14:val="none"/>
        </w:rPr>
        <w:t xml:space="preserve"> ratio </w:t>
      </w:r>
      <w:proofErr w:type="spellStart"/>
      <w:r w:rsidRPr="00C56CE7">
        <w:rPr>
          <w:rFonts w:ascii="Times New Roman" w:eastAsia="Times New Roman" w:hAnsi="Times New Roman" w:cs="Times New Roman"/>
          <w:color w:val="000000"/>
          <w:kern w:val="0"/>
          <w:lang w:val="nl-NL"/>
          <w14:ligatures w14:val="none"/>
        </w:rPr>
        <w:t>for</w:t>
      </w:r>
      <w:proofErr w:type="spellEnd"/>
      <w:r w:rsidRPr="00C56CE7">
        <w:rPr>
          <w:rFonts w:ascii="Times New Roman" w:eastAsia="Times New Roman" w:hAnsi="Times New Roman" w:cs="Times New Roman"/>
          <w:color w:val="000000"/>
          <w:kern w:val="0"/>
          <w:lang w:val="nl-NL"/>
          <w14:ligatures w14:val="none"/>
        </w:rPr>
        <w:t xml:space="preserve"> </w:t>
      </w:r>
      <w:proofErr w:type="spellStart"/>
      <w:r w:rsidRPr="00C56CE7">
        <w:rPr>
          <w:rFonts w:ascii="Times New Roman" w:eastAsia="Times New Roman" w:hAnsi="Times New Roman" w:cs="Times New Roman"/>
          <w:color w:val="000000"/>
          <w:kern w:val="0"/>
          <w:lang w:val="nl-NL"/>
          <w14:ligatures w14:val="none"/>
        </w:rPr>
        <w:t>the</w:t>
      </w:r>
      <w:proofErr w:type="spellEnd"/>
      <w:r w:rsidRPr="00C56CE7">
        <w:rPr>
          <w:rFonts w:ascii="Times New Roman" w:eastAsia="Times New Roman" w:hAnsi="Times New Roman" w:cs="Times New Roman"/>
          <w:color w:val="000000"/>
          <w:kern w:val="0"/>
          <w:lang w:val="nl-NL"/>
          <w14:ligatures w14:val="none"/>
        </w:rPr>
        <w:t xml:space="preserve"> </w:t>
      </w:r>
      <w:proofErr w:type="spellStart"/>
      <w:r w:rsidRPr="00C56CE7">
        <w:rPr>
          <w:rFonts w:ascii="Times New Roman" w:eastAsia="Times New Roman" w:hAnsi="Times New Roman" w:cs="Times New Roman"/>
          <w:color w:val="000000"/>
          <w:kern w:val="0"/>
          <w:lang w:val="nl-NL"/>
          <w14:ligatures w14:val="none"/>
        </w:rPr>
        <w:t>deuteration</w:t>
      </w:r>
      <w:proofErr w:type="spellEnd"/>
      <w:r w:rsidRPr="00C56CE7">
        <w:rPr>
          <w:rFonts w:ascii="Times New Roman" w:eastAsia="Times New Roman" w:hAnsi="Times New Roman" w:cs="Times New Roman"/>
          <w:color w:val="000000"/>
          <w:kern w:val="0"/>
          <w:lang w:val="nl-NL"/>
          <w14:ligatures w14:val="none"/>
        </w:rPr>
        <w:t xml:space="preserve"> of </w:t>
      </w:r>
      <w:proofErr w:type="spellStart"/>
      <w:r w:rsidRPr="00C56CE7">
        <w:rPr>
          <w:rFonts w:ascii="Times New Roman" w:eastAsia="Times New Roman" w:hAnsi="Times New Roman" w:cs="Times New Roman"/>
          <w:color w:val="000000"/>
          <w:kern w:val="0"/>
          <w:lang w:val="nl-NL"/>
          <w14:ligatures w14:val="none"/>
        </w:rPr>
        <w:t>molecules</w:t>
      </w:r>
      <w:proofErr w:type="spellEnd"/>
      <w:r w:rsidRPr="00C56CE7">
        <w:rPr>
          <w:rFonts w:ascii="Times New Roman" w:eastAsia="Times New Roman" w:hAnsi="Times New Roman" w:cs="Times New Roman"/>
          <w:color w:val="000000"/>
          <w:kern w:val="0"/>
          <w:lang w:val="nl-NL"/>
          <w14:ligatures w14:val="none"/>
        </w:rPr>
        <w:t xml:space="preserve"> </w:t>
      </w:r>
      <w:proofErr w:type="spellStart"/>
      <w:r w:rsidRPr="00C56CE7">
        <w:rPr>
          <w:rFonts w:ascii="Times New Roman" w:eastAsia="Times New Roman" w:hAnsi="Times New Roman" w:cs="Times New Roman"/>
          <w:color w:val="000000"/>
          <w:kern w:val="0"/>
          <w:lang w:val="nl-NL"/>
          <w14:ligatures w14:val="none"/>
        </w:rPr>
        <w:t>during</w:t>
      </w:r>
      <w:proofErr w:type="spellEnd"/>
      <w:r w:rsidRPr="00C56CE7">
        <w:rPr>
          <w:rFonts w:ascii="Times New Roman" w:eastAsia="Times New Roman" w:hAnsi="Times New Roman" w:cs="Times New Roman"/>
          <w:color w:val="000000"/>
          <w:kern w:val="0"/>
          <w:lang w:val="nl-NL"/>
          <w14:ligatures w14:val="none"/>
        </w:rPr>
        <w:t xml:space="preserve"> pre-</w:t>
      </w:r>
      <w:proofErr w:type="spellStart"/>
      <w:r w:rsidRPr="00C56CE7">
        <w:rPr>
          <w:rFonts w:ascii="Times New Roman" w:eastAsia="Times New Roman" w:hAnsi="Times New Roman" w:cs="Times New Roman"/>
          <w:color w:val="000000"/>
          <w:kern w:val="0"/>
          <w:lang w:val="nl-NL"/>
          <w14:ligatures w14:val="none"/>
        </w:rPr>
        <w:t>protostellar</w:t>
      </w:r>
      <w:proofErr w:type="spellEnd"/>
      <w:r w:rsidRPr="00C56CE7">
        <w:rPr>
          <w:rFonts w:ascii="Times New Roman" w:eastAsia="Times New Roman" w:hAnsi="Times New Roman" w:cs="Times New Roman"/>
          <w:color w:val="000000"/>
          <w:kern w:val="0"/>
          <w:lang w:val="nl-NL"/>
          <w14:ligatures w14:val="none"/>
        </w:rPr>
        <w:t xml:space="preserve"> </w:t>
      </w:r>
      <w:proofErr w:type="spellStart"/>
      <w:r w:rsidRPr="00C56CE7">
        <w:rPr>
          <w:rFonts w:ascii="Times New Roman" w:eastAsia="Times New Roman" w:hAnsi="Times New Roman" w:cs="Times New Roman"/>
          <w:color w:val="000000"/>
          <w:kern w:val="0"/>
          <w:lang w:val="nl-NL"/>
          <w14:ligatures w14:val="none"/>
        </w:rPr>
        <w:t>collapse</w:t>
      </w:r>
      <w:proofErr w:type="spellEnd"/>
      <w:r w:rsidRPr="00C56CE7">
        <w:rPr>
          <w:rFonts w:ascii="Times New Roman" w:eastAsia="Times New Roman" w:hAnsi="Times New Roman" w:cs="Times New Roman"/>
          <w:color w:val="000000"/>
          <w:kern w:val="0"/>
          <w:lang w:val="nl-NL"/>
          <w14:ligatures w14:val="none"/>
        </w:rPr>
        <w:t xml:space="preserve">. </w:t>
      </w:r>
      <w:proofErr w:type="spellStart"/>
      <w:r w:rsidRPr="00C56CE7">
        <w:rPr>
          <w:rFonts w:ascii="Times New Roman" w:eastAsia="Times New Roman" w:hAnsi="Times New Roman" w:cs="Times New Roman"/>
          <w:i/>
          <w:iCs/>
          <w:color w:val="000000"/>
          <w:kern w:val="0"/>
          <w:lang w:val="nl-NL"/>
          <w14:ligatures w14:val="none"/>
        </w:rPr>
        <w:t>Astronomy</w:t>
      </w:r>
      <w:proofErr w:type="spellEnd"/>
      <w:r w:rsidRPr="00C56CE7">
        <w:rPr>
          <w:rFonts w:ascii="Times New Roman" w:eastAsia="Times New Roman" w:hAnsi="Times New Roman" w:cs="Times New Roman"/>
          <w:i/>
          <w:iCs/>
          <w:color w:val="000000"/>
          <w:kern w:val="0"/>
          <w:lang w:val="nl-NL"/>
          <w14:ligatures w14:val="none"/>
        </w:rPr>
        <w:t xml:space="preserve"> &amp; </w:t>
      </w:r>
      <w:proofErr w:type="spellStart"/>
      <w:r w:rsidRPr="00C56CE7">
        <w:rPr>
          <w:rFonts w:ascii="Times New Roman" w:eastAsia="Times New Roman" w:hAnsi="Times New Roman" w:cs="Times New Roman"/>
          <w:i/>
          <w:iCs/>
          <w:color w:val="000000"/>
          <w:kern w:val="0"/>
          <w:lang w:val="nl-NL"/>
          <w14:ligatures w14:val="none"/>
        </w:rPr>
        <w:t>Astrophysics</w:t>
      </w:r>
      <w:proofErr w:type="spellEnd"/>
      <w:r w:rsidRPr="00C56CE7">
        <w:rPr>
          <w:rFonts w:ascii="Times New Roman" w:eastAsia="Times New Roman" w:hAnsi="Times New Roman" w:cs="Times New Roman"/>
          <w:i/>
          <w:iCs/>
          <w:color w:val="000000"/>
          <w:kern w:val="0"/>
          <w:lang w:val="nl-NL"/>
          <w14:ligatures w14:val="none"/>
        </w:rPr>
        <w:t>, 449</w:t>
      </w:r>
      <w:r w:rsidRPr="00C56CE7">
        <w:rPr>
          <w:rFonts w:ascii="Times New Roman" w:eastAsia="Times New Roman" w:hAnsi="Times New Roman" w:cs="Times New Roman"/>
          <w:color w:val="000000"/>
          <w:kern w:val="0"/>
          <w:lang w:val="nl-NL"/>
          <w14:ligatures w14:val="none"/>
        </w:rPr>
        <w:t>(2), 621-629.</w:t>
      </w:r>
    </w:p>
    <w:p w14:paraId="67A35A1B" w14:textId="77777777" w:rsidR="00484F0F" w:rsidRPr="00742FDF" w:rsidRDefault="00484F0F" w:rsidP="00484F0F">
      <w:pPr>
        <w:spacing w:after="0" w:line="240" w:lineRule="auto"/>
        <w:ind w:left="720" w:hanging="720"/>
        <w:jc w:val="both"/>
        <w:rPr>
          <w:rFonts w:ascii="Times New Roman" w:eastAsia="Times New Roman" w:hAnsi="Times New Roman" w:cs="Times New Roman"/>
          <w:color w:val="000000"/>
          <w:kern w:val="0"/>
          <w:lang w:val="nl-NL"/>
          <w14:ligatures w14:val="none"/>
        </w:rPr>
      </w:pPr>
    </w:p>
    <w:p w14:paraId="06D5A155" w14:textId="59E37C90" w:rsidR="005925B3" w:rsidRPr="00742FDF" w:rsidRDefault="005925B3" w:rsidP="00744AD2">
      <w:pPr>
        <w:spacing w:after="0" w:line="240" w:lineRule="auto"/>
        <w:ind w:left="720" w:hanging="720"/>
        <w:jc w:val="both"/>
        <w:rPr>
          <w:rFonts w:ascii="Times New Roman" w:eastAsia="Times New Roman" w:hAnsi="Times New Roman" w:cs="Times New Roman"/>
          <w:color w:val="000000"/>
          <w:kern w:val="0"/>
          <w:lang w:val="nl-NL"/>
          <w14:ligatures w14:val="none"/>
        </w:rPr>
      </w:pPr>
    </w:p>
    <w:sectPr w:rsidR="005925B3" w:rsidRPr="00742FDF">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97756" w14:textId="77777777" w:rsidR="0001473F" w:rsidRDefault="0001473F" w:rsidP="000E01C8">
      <w:pPr>
        <w:spacing w:after="0" w:line="240" w:lineRule="auto"/>
      </w:pPr>
      <w:r>
        <w:separator/>
      </w:r>
    </w:p>
  </w:endnote>
  <w:endnote w:type="continuationSeparator" w:id="0">
    <w:p w14:paraId="7847F78F" w14:textId="77777777" w:rsidR="0001473F" w:rsidRDefault="0001473F" w:rsidP="000E01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957E3" w14:textId="77777777" w:rsidR="0001473F" w:rsidRDefault="0001473F" w:rsidP="000E01C8">
      <w:pPr>
        <w:spacing w:after="0" w:line="240" w:lineRule="auto"/>
      </w:pPr>
      <w:r>
        <w:separator/>
      </w:r>
    </w:p>
  </w:footnote>
  <w:footnote w:type="continuationSeparator" w:id="0">
    <w:p w14:paraId="4AB56A6C" w14:textId="77777777" w:rsidR="0001473F" w:rsidRDefault="0001473F" w:rsidP="000E01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13616" w14:textId="3C490A07" w:rsidR="000E01C8" w:rsidRPr="000E01C8" w:rsidRDefault="000E01C8" w:rsidP="000E01C8">
    <w:pPr>
      <w:pStyle w:val="Header"/>
      <w:jc w:val="right"/>
      <w:rPr>
        <w:rFonts w:asciiTheme="majorBidi" w:hAnsiTheme="majorBidi" w:cstheme="majorBidi"/>
      </w:rPr>
    </w:pPr>
    <w:r>
      <w:rPr>
        <w:rFonts w:asciiTheme="majorBidi" w:hAnsiTheme="majorBidi" w:cstheme="majorBidi"/>
      </w:rPr>
      <w:t>O</w:t>
    </w:r>
    <w:r w:rsidRPr="000E01C8">
      <w:rPr>
        <w:rFonts w:asciiTheme="majorBidi" w:hAnsiTheme="majorBidi" w:cstheme="majorBidi"/>
      </w:rPr>
      <w:t xml:space="preserve">wn brain + </w:t>
    </w:r>
    <w:r w:rsidR="00CC0475">
      <w:rPr>
        <w:rFonts w:asciiTheme="majorBidi" w:hAnsiTheme="majorBidi" w:cstheme="majorBidi"/>
      </w:rPr>
      <w:t>[</w:t>
    </w:r>
    <w:r w:rsidRPr="000E01C8">
      <w:rPr>
        <w:rFonts w:asciiTheme="majorBidi" w:hAnsiTheme="majorBidi" w:cstheme="majorBidi"/>
      </w:rPr>
      <w:t xml:space="preserve">Gemini </w:t>
    </w:r>
    <w:r w:rsidR="00C91E13">
      <w:rPr>
        <w:rFonts w:asciiTheme="majorBidi" w:hAnsiTheme="majorBidi" w:cstheme="majorBidi"/>
      </w:rPr>
      <w:t>3 Pro</w:t>
    </w:r>
    <w:r w:rsidR="00CC0475">
      <w:rPr>
        <w:rFonts w:asciiTheme="majorBidi" w:hAnsiTheme="majorBidi" w:cstheme="majorBidi"/>
      </w:rPr>
      <w:t xml:space="preserve">, </w:t>
    </w:r>
    <w:r w:rsidR="00EC5E8C">
      <w:rPr>
        <w:rFonts w:asciiTheme="majorBidi" w:hAnsiTheme="majorBidi" w:cstheme="majorBidi"/>
      </w:rPr>
      <w:t xml:space="preserve">ChatGPT, </w:t>
    </w:r>
    <w:r w:rsidR="00CC0475">
      <w:rPr>
        <w:rFonts w:asciiTheme="majorBidi" w:hAnsiTheme="majorBidi" w:cstheme="majorBidi"/>
      </w:rPr>
      <w:t xml:space="preserve">Claude Sonnet </w:t>
    </w:r>
    <w:r w:rsidR="00EC5E8C">
      <w:rPr>
        <w:rFonts w:asciiTheme="majorBidi" w:hAnsiTheme="majorBidi" w:cstheme="majorBidi"/>
      </w:rPr>
      <w:t>4.5</w:t>
    </w:r>
    <w:r w:rsidR="00CC0475">
      <w:rPr>
        <w:rFonts w:asciiTheme="majorBidi" w:hAnsiTheme="majorBidi" w:cstheme="majorBidi"/>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C5949"/>
    <w:multiLevelType w:val="hybridMultilevel"/>
    <w:tmpl w:val="F4A03B2A"/>
    <w:lvl w:ilvl="0" w:tplc="AF6AF9D4">
      <w:numFmt w:val="bullet"/>
      <w:lvlText w:val="-"/>
      <w:lvlJc w:val="left"/>
      <w:pPr>
        <w:ind w:left="720" w:hanging="360"/>
      </w:pPr>
      <w:rPr>
        <w:rFonts w:ascii="Aptos Display" w:eastAsiaTheme="minorHAnsi" w:hAnsi="Aptos Display" w:cstheme="minorBidi" w:hint="default"/>
        <w:color w:val="auto"/>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C1070B"/>
    <w:multiLevelType w:val="hybridMultilevel"/>
    <w:tmpl w:val="DE12EF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931F58"/>
    <w:multiLevelType w:val="hybridMultilevel"/>
    <w:tmpl w:val="FD9E5324"/>
    <w:lvl w:ilvl="0" w:tplc="4360322A">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513427"/>
    <w:multiLevelType w:val="hybridMultilevel"/>
    <w:tmpl w:val="0122E29C"/>
    <w:lvl w:ilvl="0" w:tplc="CA2A4EE4">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83239CB"/>
    <w:multiLevelType w:val="hybridMultilevel"/>
    <w:tmpl w:val="C49E76B0"/>
    <w:lvl w:ilvl="0" w:tplc="AF6AF9D4">
      <w:numFmt w:val="bullet"/>
      <w:lvlText w:val="-"/>
      <w:lvlJc w:val="left"/>
      <w:pPr>
        <w:ind w:left="720" w:hanging="360"/>
      </w:pPr>
      <w:rPr>
        <w:rFonts w:ascii="Aptos Display" w:eastAsiaTheme="minorHAnsi" w:hAnsi="Aptos Display" w:cstheme="minorBidi" w:hint="default"/>
        <w:color w:val="auto"/>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A74746"/>
    <w:multiLevelType w:val="hybridMultilevel"/>
    <w:tmpl w:val="8696D1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D07F3D"/>
    <w:multiLevelType w:val="hybridMultilevel"/>
    <w:tmpl w:val="3BDA755C"/>
    <w:lvl w:ilvl="0" w:tplc="BB4CEBF8">
      <w:start w:val="1"/>
      <w:numFmt w:val="lowerLetter"/>
      <w:lvlText w:val="(%1)"/>
      <w:lvlJc w:val="left"/>
      <w:pPr>
        <w:ind w:left="1080" w:hanging="720"/>
      </w:pPr>
      <w:rPr>
        <w:rFonts w:ascii="Times New Roman" w:eastAsia="Times New Roman" w:hAnsi="Times New Roman" w:cs="Times New Roman"/>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44E367A"/>
    <w:multiLevelType w:val="hybridMultilevel"/>
    <w:tmpl w:val="FF8EAAB6"/>
    <w:lvl w:ilvl="0" w:tplc="6E16A3F2">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91699785">
    <w:abstractNumId w:val="0"/>
  </w:num>
  <w:num w:numId="2" w16cid:durableId="1010330196">
    <w:abstractNumId w:val="4"/>
  </w:num>
  <w:num w:numId="3" w16cid:durableId="274947717">
    <w:abstractNumId w:val="5"/>
  </w:num>
  <w:num w:numId="4" w16cid:durableId="1815096627">
    <w:abstractNumId w:val="1"/>
  </w:num>
  <w:num w:numId="5" w16cid:durableId="2029060107">
    <w:abstractNumId w:val="6"/>
  </w:num>
  <w:num w:numId="6" w16cid:durableId="157892290">
    <w:abstractNumId w:val="3"/>
  </w:num>
  <w:num w:numId="7" w16cid:durableId="1465385551">
    <w:abstractNumId w:val="7"/>
  </w:num>
  <w:num w:numId="8" w16cid:durableId="20896182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D8D"/>
    <w:rsid w:val="00001C91"/>
    <w:rsid w:val="0001473F"/>
    <w:rsid w:val="0001772B"/>
    <w:rsid w:val="0003036B"/>
    <w:rsid w:val="00036B3B"/>
    <w:rsid w:val="00042CE8"/>
    <w:rsid w:val="00044AF7"/>
    <w:rsid w:val="00047C8E"/>
    <w:rsid w:val="00054E44"/>
    <w:rsid w:val="00075D63"/>
    <w:rsid w:val="000A14C0"/>
    <w:rsid w:val="000B18D5"/>
    <w:rsid w:val="000E01C8"/>
    <w:rsid w:val="000F6294"/>
    <w:rsid w:val="00101652"/>
    <w:rsid w:val="00110269"/>
    <w:rsid w:val="001113F2"/>
    <w:rsid w:val="0012505A"/>
    <w:rsid w:val="00125409"/>
    <w:rsid w:val="001331EC"/>
    <w:rsid w:val="001412D8"/>
    <w:rsid w:val="00154342"/>
    <w:rsid w:val="00172F2A"/>
    <w:rsid w:val="00174711"/>
    <w:rsid w:val="00177A1A"/>
    <w:rsid w:val="001A0012"/>
    <w:rsid w:val="001A1192"/>
    <w:rsid w:val="001A1CB7"/>
    <w:rsid w:val="001B7A12"/>
    <w:rsid w:val="001C2A29"/>
    <w:rsid w:val="001E193B"/>
    <w:rsid w:val="002050AB"/>
    <w:rsid w:val="00212830"/>
    <w:rsid w:val="0021560E"/>
    <w:rsid w:val="00225680"/>
    <w:rsid w:val="00226F5E"/>
    <w:rsid w:val="00235B49"/>
    <w:rsid w:val="00241FAF"/>
    <w:rsid w:val="00261EE2"/>
    <w:rsid w:val="0027430E"/>
    <w:rsid w:val="00280530"/>
    <w:rsid w:val="0028115E"/>
    <w:rsid w:val="00281779"/>
    <w:rsid w:val="00293984"/>
    <w:rsid w:val="002A65E3"/>
    <w:rsid w:val="002B715B"/>
    <w:rsid w:val="002D69C4"/>
    <w:rsid w:val="002E4A88"/>
    <w:rsid w:val="002F4870"/>
    <w:rsid w:val="003042E3"/>
    <w:rsid w:val="0031688E"/>
    <w:rsid w:val="00327B03"/>
    <w:rsid w:val="00331425"/>
    <w:rsid w:val="00342FDA"/>
    <w:rsid w:val="00347487"/>
    <w:rsid w:val="003510C8"/>
    <w:rsid w:val="00352986"/>
    <w:rsid w:val="00356546"/>
    <w:rsid w:val="003573D5"/>
    <w:rsid w:val="003579FC"/>
    <w:rsid w:val="00363515"/>
    <w:rsid w:val="003716E5"/>
    <w:rsid w:val="00374DF2"/>
    <w:rsid w:val="00385092"/>
    <w:rsid w:val="003B1783"/>
    <w:rsid w:val="003C7A24"/>
    <w:rsid w:val="003E1164"/>
    <w:rsid w:val="003E18B4"/>
    <w:rsid w:val="003E6F1A"/>
    <w:rsid w:val="00400CF6"/>
    <w:rsid w:val="00401C6B"/>
    <w:rsid w:val="004128D5"/>
    <w:rsid w:val="00433E4B"/>
    <w:rsid w:val="00452356"/>
    <w:rsid w:val="00462293"/>
    <w:rsid w:val="0047516C"/>
    <w:rsid w:val="00484F0F"/>
    <w:rsid w:val="0049016E"/>
    <w:rsid w:val="00491CBA"/>
    <w:rsid w:val="00493AED"/>
    <w:rsid w:val="00494DED"/>
    <w:rsid w:val="004A0123"/>
    <w:rsid w:val="004A28D0"/>
    <w:rsid w:val="004B1B9E"/>
    <w:rsid w:val="004B6E1D"/>
    <w:rsid w:val="004B75BE"/>
    <w:rsid w:val="004C04CB"/>
    <w:rsid w:val="004E6B6C"/>
    <w:rsid w:val="005101ED"/>
    <w:rsid w:val="00530750"/>
    <w:rsid w:val="00540960"/>
    <w:rsid w:val="00551273"/>
    <w:rsid w:val="00580D8D"/>
    <w:rsid w:val="00585EF0"/>
    <w:rsid w:val="005925B3"/>
    <w:rsid w:val="005B7E15"/>
    <w:rsid w:val="005C0DCE"/>
    <w:rsid w:val="005C22D4"/>
    <w:rsid w:val="005E0B8E"/>
    <w:rsid w:val="005F6925"/>
    <w:rsid w:val="00601104"/>
    <w:rsid w:val="00641B6C"/>
    <w:rsid w:val="0064723C"/>
    <w:rsid w:val="006575D3"/>
    <w:rsid w:val="006639E1"/>
    <w:rsid w:val="0067262D"/>
    <w:rsid w:val="00675E99"/>
    <w:rsid w:val="006765A2"/>
    <w:rsid w:val="00684F66"/>
    <w:rsid w:val="00687B59"/>
    <w:rsid w:val="00694E31"/>
    <w:rsid w:val="006A0233"/>
    <w:rsid w:val="006A3601"/>
    <w:rsid w:val="006B1751"/>
    <w:rsid w:val="006D186F"/>
    <w:rsid w:val="006E5CF3"/>
    <w:rsid w:val="006E6E6B"/>
    <w:rsid w:val="00700A87"/>
    <w:rsid w:val="00707A1B"/>
    <w:rsid w:val="0073080F"/>
    <w:rsid w:val="00742FDF"/>
    <w:rsid w:val="00744AD2"/>
    <w:rsid w:val="007724CF"/>
    <w:rsid w:val="00772BDA"/>
    <w:rsid w:val="00773A23"/>
    <w:rsid w:val="00787611"/>
    <w:rsid w:val="00797053"/>
    <w:rsid w:val="007D1FF6"/>
    <w:rsid w:val="007E5628"/>
    <w:rsid w:val="007F2C95"/>
    <w:rsid w:val="008023A0"/>
    <w:rsid w:val="00812D8D"/>
    <w:rsid w:val="008132B2"/>
    <w:rsid w:val="00834719"/>
    <w:rsid w:val="008375FA"/>
    <w:rsid w:val="00837D4A"/>
    <w:rsid w:val="008604FB"/>
    <w:rsid w:val="00875F67"/>
    <w:rsid w:val="0089232E"/>
    <w:rsid w:val="008A5830"/>
    <w:rsid w:val="008B0F62"/>
    <w:rsid w:val="008B40DD"/>
    <w:rsid w:val="008C027E"/>
    <w:rsid w:val="008C3CEE"/>
    <w:rsid w:val="00903902"/>
    <w:rsid w:val="0090561D"/>
    <w:rsid w:val="009163B5"/>
    <w:rsid w:val="00920BF5"/>
    <w:rsid w:val="009229C2"/>
    <w:rsid w:val="00935074"/>
    <w:rsid w:val="009A1C2E"/>
    <w:rsid w:val="009A50AE"/>
    <w:rsid w:val="009A73C3"/>
    <w:rsid w:val="009D008C"/>
    <w:rsid w:val="009D0740"/>
    <w:rsid w:val="009D5134"/>
    <w:rsid w:val="009D5A8A"/>
    <w:rsid w:val="009F1E11"/>
    <w:rsid w:val="009F5AB4"/>
    <w:rsid w:val="00A34507"/>
    <w:rsid w:val="00A37B65"/>
    <w:rsid w:val="00A5335E"/>
    <w:rsid w:val="00A66A9F"/>
    <w:rsid w:val="00A70F91"/>
    <w:rsid w:val="00A71EEB"/>
    <w:rsid w:val="00A729AB"/>
    <w:rsid w:val="00A7386C"/>
    <w:rsid w:val="00A77875"/>
    <w:rsid w:val="00A84008"/>
    <w:rsid w:val="00A86C18"/>
    <w:rsid w:val="00A872E3"/>
    <w:rsid w:val="00AB39CF"/>
    <w:rsid w:val="00AC1C0E"/>
    <w:rsid w:val="00AE03E3"/>
    <w:rsid w:val="00AE45BC"/>
    <w:rsid w:val="00AE525E"/>
    <w:rsid w:val="00B13565"/>
    <w:rsid w:val="00B1396D"/>
    <w:rsid w:val="00B31887"/>
    <w:rsid w:val="00B52F6D"/>
    <w:rsid w:val="00B57A24"/>
    <w:rsid w:val="00B62270"/>
    <w:rsid w:val="00B7288E"/>
    <w:rsid w:val="00B7410A"/>
    <w:rsid w:val="00B97461"/>
    <w:rsid w:val="00BC2F48"/>
    <w:rsid w:val="00BD087D"/>
    <w:rsid w:val="00BD1602"/>
    <w:rsid w:val="00BE3884"/>
    <w:rsid w:val="00BE49DE"/>
    <w:rsid w:val="00BF34A2"/>
    <w:rsid w:val="00BF52E9"/>
    <w:rsid w:val="00BF5C26"/>
    <w:rsid w:val="00C12D4D"/>
    <w:rsid w:val="00C35F68"/>
    <w:rsid w:val="00C40B68"/>
    <w:rsid w:val="00C515B3"/>
    <w:rsid w:val="00C56CE7"/>
    <w:rsid w:val="00C70B4B"/>
    <w:rsid w:val="00C7633A"/>
    <w:rsid w:val="00C91E13"/>
    <w:rsid w:val="00C93ECF"/>
    <w:rsid w:val="00CA19D0"/>
    <w:rsid w:val="00CC0475"/>
    <w:rsid w:val="00CD358A"/>
    <w:rsid w:val="00CE0427"/>
    <w:rsid w:val="00CE2A15"/>
    <w:rsid w:val="00CE42AB"/>
    <w:rsid w:val="00CF64E5"/>
    <w:rsid w:val="00CF7148"/>
    <w:rsid w:val="00D05E52"/>
    <w:rsid w:val="00D06841"/>
    <w:rsid w:val="00D11683"/>
    <w:rsid w:val="00D21A58"/>
    <w:rsid w:val="00D24AB2"/>
    <w:rsid w:val="00D35A69"/>
    <w:rsid w:val="00D40228"/>
    <w:rsid w:val="00D47768"/>
    <w:rsid w:val="00D51AFD"/>
    <w:rsid w:val="00D60440"/>
    <w:rsid w:val="00D63FAA"/>
    <w:rsid w:val="00D76525"/>
    <w:rsid w:val="00D77DE5"/>
    <w:rsid w:val="00D8413A"/>
    <w:rsid w:val="00D86CFB"/>
    <w:rsid w:val="00D92715"/>
    <w:rsid w:val="00DA79D5"/>
    <w:rsid w:val="00DD11F3"/>
    <w:rsid w:val="00DD6F26"/>
    <w:rsid w:val="00DE3C73"/>
    <w:rsid w:val="00DE782D"/>
    <w:rsid w:val="00DF5105"/>
    <w:rsid w:val="00DF7225"/>
    <w:rsid w:val="00E1767C"/>
    <w:rsid w:val="00E22C35"/>
    <w:rsid w:val="00E454AA"/>
    <w:rsid w:val="00E51DDF"/>
    <w:rsid w:val="00E62175"/>
    <w:rsid w:val="00E63169"/>
    <w:rsid w:val="00E701FA"/>
    <w:rsid w:val="00E7386B"/>
    <w:rsid w:val="00E747BB"/>
    <w:rsid w:val="00E758A2"/>
    <w:rsid w:val="00E82C53"/>
    <w:rsid w:val="00E91F50"/>
    <w:rsid w:val="00EA0C2C"/>
    <w:rsid w:val="00EA6AF2"/>
    <w:rsid w:val="00EB5043"/>
    <w:rsid w:val="00EC5E8C"/>
    <w:rsid w:val="00ED2332"/>
    <w:rsid w:val="00ED602C"/>
    <w:rsid w:val="00EE6A76"/>
    <w:rsid w:val="00EE7B45"/>
    <w:rsid w:val="00EF29A8"/>
    <w:rsid w:val="00EF7714"/>
    <w:rsid w:val="00F133D3"/>
    <w:rsid w:val="00F159F4"/>
    <w:rsid w:val="00F33048"/>
    <w:rsid w:val="00F56042"/>
    <w:rsid w:val="00F70265"/>
    <w:rsid w:val="00F7078D"/>
    <w:rsid w:val="00F856CC"/>
    <w:rsid w:val="00F8643C"/>
    <w:rsid w:val="00F86F9D"/>
    <w:rsid w:val="00F90176"/>
    <w:rsid w:val="00FB49C7"/>
    <w:rsid w:val="00FD05DB"/>
    <w:rsid w:val="00FF77D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26883673"/>
  <w15:chartTrackingRefBased/>
  <w15:docId w15:val="{DDC72A06-EE77-9B49-A813-B292DC040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D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0D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0D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0D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D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D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D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D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D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D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0D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0D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0D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D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D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D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D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D8D"/>
    <w:rPr>
      <w:rFonts w:eastAsiaTheme="majorEastAsia" w:cstheme="majorBidi"/>
      <w:color w:val="272727" w:themeColor="text1" w:themeTint="D8"/>
    </w:rPr>
  </w:style>
  <w:style w:type="paragraph" w:styleId="Title">
    <w:name w:val="Title"/>
    <w:basedOn w:val="Normal"/>
    <w:next w:val="Normal"/>
    <w:link w:val="TitleChar"/>
    <w:uiPriority w:val="10"/>
    <w:qFormat/>
    <w:rsid w:val="00580D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D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D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D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D8D"/>
    <w:pPr>
      <w:spacing w:before="160"/>
      <w:jc w:val="center"/>
    </w:pPr>
    <w:rPr>
      <w:i/>
      <w:iCs/>
      <w:color w:val="404040" w:themeColor="text1" w:themeTint="BF"/>
    </w:rPr>
  </w:style>
  <w:style w:type="character" w:customStyle="1" w:styleId="QuoteChar">
    <w:name w:val="Quote Char"/>
    <w:basedOn w:val="DefaultParagraphFont"/>
    <w:link w:val="Quote"/>
    <w:uiPriority w:val="29"/>
    <w:rsid w:val="00580D8D"/>
    <w:rPr>
      <w:i/>
      <w:iCs/>
      <w:color w:val="404040" w:themeColor="text1" w:themeTint="BF"/>
    </w:rPr>
  </w:style>
  <w:style w:type="paragraph" w:styleId="ListParagraph">
    <w:name w:val="List Paragraph"/>
    <w:basedOn w:val="Normal"/>
    <w:uiPriority w:val="34"/>
    <w:qFormat/>
    <w:rsid w:val="00580D8D"/>
    <w:pPr>
      <w:ind w:left="720"/>
      <w:contextualSpacing/>
    </w:pPr>
  </w:style>
  <w:style w:type="character" w:styleId="IntenseEmphasis">
    <w:name w:val="Intense Emphasis"/>
    <w:basedOn w:val="DefaultParagraphFont"/>
    <w:uiPriority w:val="21"/>
    <w:qFormat/>
    <w:rsid w:val="00580D8D"/>
    <w:rPr>
      <w:i/>
      <w:iCs/>
      <w:color w:val="0F4761" w:themeColor="accent1" w:themeShade="BF"/>
    </w:rPr>
  </w:style>
  <w:style w:type="paragraph" w:styleId="IntenseQuote">
    <w:name w:val="Intense Quote"/>
    <w:basedOn w:val="Normal"/>
    <w:next w:val="Normal"/>
    <w:link w:val="IntenseQuoteChar"/>
    <w:uiPriority w:val="30"/>
    <w:qFormat/>
    <w:rsid w:val="00580D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D8D"/>
    <w:rPr>
      <w:i/>
      <w:iCs/>
      <w:color w:val="0F4761" w:themeColor="accent1" w:themeShade="BF"/>
    </w:rPr>
  </w:style>
  <w:style w:type="character" w:styleId="IntenseReference">
    <w:name w:val="Intense Reference"/>
    <w:basedOn w:val="DefaultParagraphFont"/>
    <w:uiPriority w:val="32"/>
    <w:qFormat/>
    <w:rsid w:val="00580D8D"/>
    <w:rPr>
      <w:b/>
      <w:bCs/>
      <w:smallCaps/>
      <w:color w:val="0F4761" w:themeColor="accent1" w:themeShade="BF"/>
      <w:spacing w:val="5"/>
    </w:rPr>
  </w:style>
  <w:style w:type="paragraph" w:customStyle="1" w:styleId="p1">
    <w:name w:val="p1"/>
    <w:basedOn w:val="Normal"/>
    <w:rsid w:val="00E758A2"/>
    <w:pPr>
      <w:spacing w:after="0" w:line="240" w:lineRule="auto"/>
    </w:pPr>
    <w:rPr>
      <w:rFonts w:ascii="Helvetica" w:eastAsia="Times New Roman" w:hAnsi="Helvetica" w:cs="Times New Roman"/>
      <w:color w:val="000000"/>
      <w:kern w:val="0"/>
      <w:sz w:val="25"/>
      <w:szCs w:val="25"/>
      <w14:ligatures w14:val="none"/>
    </w:rPr>
  </w:style>
  <w:style w:type="paragraph" w:customStyle="1" w:styleId="p2">
    <w:name w:val="p2"/>
    <w:basedOn w:val="Normal"/>
    <w:rsid w:val="00E758A2"/>
    <w:pPr>
      <w:spacing w:after="0" w:line="240" w:lineRule="auto"/>
    </w:pPr>
    <w:rPr>
      <w:rFonts w:ascii="Helvetica" w:eastAsia="Times New Roman" w:hAnsi="Helvetica" w:cs="Times New Roman"/>
      <w:color w:val="000000"/>
      <w:kern w:val="0"/>
      <w:sz w:val="20"/>
      <w:szCs w:val="20"/>
      <w14:ligatures w14:val="none"/>
    </w:rPr>
  </w:style>
  <w:style w:type="character" w:customStyle="1" w:styleId="s1">
    <w:name w:val="s1"/>
    <w:basedOn w:val="DefaultParagraphFont"/>
    <w:rsid w:val="00E758A2"/>
    <w:rPr>
      <w:rFonts w:ascii="Helvetica" w:hAnsi="Helvetica" w:hint="default"/>
      <w:sz w:val="13"/>
      <w:szCs w:val="13"/>
    </w:rPr>
  </w:style>
  <w:style w:type="character" w:customStyle="1" w:styleId="s2">
    <w:name w:val="s2"/>
    <w:basedOn w:val="DefaultParagraphFont"/>
    <w:rsid w:val="00E758A2"/>
    <w:rPr>
      <w:rFonts w:ascii="Helvetica" w:hAnsi="Helvetica" w:hint="default"/>
      <w:sz w:val="11"/>
      <w:szCs w:val="11"/>
    </w:rPr>
  </w:style>
  <w:style w:type="character" w:customStyle="1" w:styleId="s3">
    <w:name w:val="s3"/>
    <w:basedOn w:val="DefaultParagraphFont"/>
    <w:rsid w:val="00E758A2"/>
    <w:rPr>
      <w:rFonts w:ascii="Helvetica" w:hAnsi="Helvetica" w:hint="default"/>
      <w:sz w:val="11"/>
      <w:szCs w:val="11"/>
    </w:rPr>
  </w:style>
  <w:style w:type="character" w:styleId="Hyperlink">
    <w:name w:val="Hyperlink"/>
    <w:basedOn w:val="DefaultParagraphFont"/>
    <w:uiPriority w:val="99"/>
    <w:unhideWhenUsed/>
    <w:rsid w:val="00177A1A"/>
    <w:rPr>
      <w:color w:val="467886" w:themeColor="hyperlink"/>
      <w:u w:val="single"/>
    </w:rPr>
  </w:style>
  <w:style w:type="character" w:styleId="UnresolvedMention">
    <w:name w:val="Unresolved Mention"/>
    <w:basedOn w:val="DefaultParagraphFont"/>
    <w:uiPriority w:val="99"/>
    <w:semiHidden/>
    <w:unhideWhenUsed/>
    <w:rsid w:val="00177A1A"/>
    <w:rPr>
      <w:color w:val="605E5C"/>
      <w:shd w:val="clear" w:color="auto" w:fill="E1DFDD"/>
    </w:rPr>
  </w:style>
  <w:style w:type="paragraph" w:styleId="Header">
    <w:name w:val="header"/>
    <w:basedOn w:val="Normal"/>
    <w:link w:val="HeaderChar"/>
    <w:uiPriority w:val="99"/>
    <w:unhideWhenUsed/>
    <w:rsid w:val="000E01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01C8"/>
  </w:style>
  <w:style w:type="paragraph" w:styleId="Footer">
    <w:name w:val="footer"/>
    <w:basedOn w:val="Normal"/>
    <w:link w:val="FooterChar"/>
    <w:uiPriority w:val="99"/>
    <w:unhideWhenUsed/>
    <w:rsid w:val="000E01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01C8"/>
  </w:style>
  <w:style w:type="character" w:styleId="FollowedHyperlink">
    <w:name w:val="FollowedHyperlink"/>
    <w:basedOn w:val="DefaultParagraphFont"/>
    <w:uiPriority w:val="99"/>
    <w:semiHidden/>
    <w:unhideWhenUsed/>
    <w:rsid w:val="00D11683"/>
    <w:rPr>
      <w:color w:val="96607D" w:themeColor="followedHyperlink"/>
      <w:u w:val="single"/>
    </w:rPr>
  </w:style>
  <w:style w:type="character" w:styleId="CommentReference">
    <w:name w:val="annotation reference"/>
    <w:basedOn w:val="DefaultParagraphFont"/>
    <w:uiPriority w:val="99"/>
    <w:semiHidden/>
    <w:unhideWhenUsed/>
    <w:rsid w:val="00D86CFB"/>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sid w:val="007724CF"/>
    <w:rPr>
      <w:b/>
      <w:bCs/>
    </w:rPr>
  </w:style>
  <w:style w:type="character" w:customStyle="1" w:styleId="CommentSubjectChar">
    <w:name w:val="Comment Subject Char"/>
    <w:basedOn w:val="CommentTextChar"/>
    <w:link w:val="CommentSubject"/>
    <w:uiPriority w:val="99"/>
    <w:semiHidden/>
    <w:rsid w:val="007724CF"/>
    <w:rPr>
      <w:b/>
      <w:bCs/>
      <w:sz w:val="20"/>
      <w:szCs w:val="20"/>
    </w:rPr>
  </w:style>
  <w:style w:type="character" w:customStyle="1" w:styleId="s4">
    <w:name w:val="s4"/>
    <w:basedOn w:val="DefaultParagraphFont"/>
    <w:rsid w:val="000B18D5"/>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7</Pages>
  <Words>1875</Words>
  <Characters>10784</Characters>
  <Application>Microsoft Office Word</Application>
  <DocSecurity>0</DocSecurity>
  <Lines>207</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Meyer, Cole - (cmmeyer)</dc:creator>
  <cp:keywords/>
  <dc:description/>
  <cp:lastModifiedBy>Meyer, Cole - (cmmeyer)</cp:lastModifiedBy>
  <cp:revision>6</cp:revision>
  <dcterms:created xsi:type="dcterms:W3CDTF">2026-03-28T20:51:00Z</dcterms:created>
  <dcterms:modified xsi:type="dcterms:W3CDTF">2026-03-29T05:18:00Z</dcterms:modified>
</cp:coreProperties>
</file>