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35E8" w14:textId="0A805522" w:rsidR="00F5774D" w:rsidRDefault="00FD0F20" w:rsidP="00F5774D">
      <w:pPr>
        <w:spacing w:before="200" w:after="200" w:line="240" w:lineRule="auto"/>
        <w:jc w:val="both"/>
      </w:pPr>
      <w:r>
        <w:t xml:space="preserve">Example 1 </w:t>
      </w:r>
      <w:r w:rsidR="00362329">
        <w:t xml:space="preserve">Section 4: </w:t>
      </w:r>
      <w:r w:rsidR="00F5774D">
        <w:t>Importance and Broader Impact Outline</w:t>
      </w:r>
    </w:p>
    <w:p w14:paraId="13A5224D" w14:textId="62F62816" w:rsidR="00F5774D" w:rsidRPr="00F5774D" w:rsidRDefault="00F5774D" w:rsidP="00F5774D">
      <w:pPr>
        <w:spacing w:before="200" w:after="200" w:line="240" w:lineRule="auto"/>
        <w:jc w:val="both"/>
      </w:pPr>
      <w:r>
        <w:t>Rathore, NASA FINESST</w:t>
      </w:r>
    </w:p>
    <w:p w14:paraId="3854860E" w14:textId="757BA343" w:rsidR="00F5774D" w:rsidRDefault="00F5774D" w:rsidP="00F5774D">
      <w:pPr>
        <w:numPr>
          <w:ilvl w:val="0"/>
          <w:numId w:val="1"/>
        </w:numPr>
        <w:spacing w:before="200" w:after="20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Broader Impacts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the Context of NASA’s Goals</w:t>
      </w:r>
    </w:p>
    <w:p w14:paraId="2C601EFB" w14:textId="0EAC274E" w:rsidR="00775604" w:rsidRPr="00775604" w:rsidRDefault="00775604" w:rsidP="00F5774D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775604">
        <w:rPr>
          <w:rFonts w:ascii="Times New Roman" w:eastAsia="Times New Roman" w:hAnsi="Times New Roman" w:cs="Times New Roman"/>
          <w:color w:val="EE0000"/>
          <w:sz w:val="24"/>
          <w:szCs w:val="24"/>
        </w:rPr>
        <w:t>TIMELINESS</w:t>
      </w:r>
    </w:p>
    <w:p w14:paraId="3C3331AE" w14:textId="6AE9F4C5" w:rsidR="002B25E6" w:rsidRDefault="00F5774D" w:rsidP="00F5774D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mentioned in Panel-D (galaxies) of the Astrophysics Decadal Survey - 2020 [38], </w:t>
      </w:r>
      <w:r w:rsidRPr="00775604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one of NASA’s priorities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is to “utilize the MW and nearby galaxies as testing grounds for understanding structure formation and evolution at an unparalleled resolution and detail, and for isolating dominant physical mechanisms that drive them”. </w:t>
      </w:r>
    </w:p>
    <w:p w14:paraId="5EC20AC1" w14:textId="15C266B1" w:rsidR="002B25E6" w:rsidRPr="002B25E6" w:rsidRDefault="002B25E6" w:rsidP="00F5774D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EE0000"/>
          <w:sz w:val="24"/>
          <w:szCs w:val="24"/>
        </w:rPr>
        <w:t>Importance to the subfield</w:t>
      </w:r>
    </w:p>
    <w:p w14:paraId="4C2F381A" w14:textId="77777777" w:rsidR="002B25E6" w:rsidRDefault="00F5774D" w:rsidP="00F5774D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Our proposed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high resolution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models of the Magellanic system will not only enable effective utilization of NASA’s ISM and stellar population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datasets, but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open a completely new laboratory for galaxy dynamics in addition to the Milky Way. </w:t>
      </w:r>
    </w:p>
    <w:p w14:paraId="2CD53E8E" w14:textId="3B6AF363" w:rsidR="002B25E6" w:rsidRPr="00775604" w:rsidRDefault="00775604" w:rsidP="00F5774D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EE0000"/>
          <w:sz w:val="24"/>
          <w:szCs w:val="24"/>
        </w:rPr>
        <w:t>FUNDING CALL</w:t>
      </w:r>
    </w:p>
    <w:p w14:paraId="13E96077" w14:textId="7FF923FE" w:rsidR="00775604" w:rsidRDefault="00F5774D" w:rsidP="00F5774D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This proposed research is directly relevant to the SMD Division “Astrophysics Research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Program”  program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to “explore the origin and evolution of the galaxies, stars and planets that make up our universe”.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Furthermore, this proposal is also relevant to the SMD program to “prove the origin and destiny of our universe, including the nature of dark matter”.</w:t>
      </w:r>
    </w:p>
    <w:p w14:paraId="0EA235DD" w14:textId="0FD194C7" w:rsidR="00775604" w:rsidRPr="00775604" w:rsidRDefault="00775604" w:rsidP="00F5774D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EE0000"/>
          <w:sz w:val="24"/>
          <w:szCs w:val="24"/>
        </w:rPr>
        <w:t>BROADER IMPACTS</w:t>
      </w:r>
    </w:p>
    <w:p w14:paraId="1DA7861A" w14:textId="7B267D4F" w:rsidR="00F5774D" w:rsidRDefault="00F5774D" w:rsidP="00F5774D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Our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high resolution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simulations will provide </w:t>
      </w:r>
      <w:r w:rsidRPr="00775604">
        <w:rPr>
          <w:rFonts w:ascii="Times New Roman" w:eastAsia="Times New Roman" w:hAnsi="Times New Roman" w:cs="Times New Roman"/>
          <w:color w:val="EE0000"/>
          <w:sz w:val="24"/>
          <w:szCs w:val="24"/>
        </w:rPr>
        <w:t>novel opportunities to test for the existence of dark matter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As the SMC orbits around the LMC, it will generate dynamical friction wakes in the dark matter halo of the latter. These wakes will affect the dynamics of the LMC’s disk, a simplified instance of which has been shown in section (1.3), Figure (2). This effect will be different in different dark matter models, </w:t>
      </w:r>
      <w:r w:rsidRPr="00775604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allowing us to constrain the possibilities of dark matter physics. </w:t>
      </w:r>
    </w:p>
    <w:p w14:paraId="2C3C10F5" w14:textId="77777777" w:rsidR="00775604" w:rsidRDefault="00F5774D" w:rsidP="00F5774D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To conclude, our proposed simulations have a potential to bring breakthroughs in several areas of astrophysics, ranging from galaxy dynamics and ISM to dark matter physics. </w:t>
      </w:r>
    </w:p>
    <w:p w14:paraId="598A1B85" w14:textId="27BA68A7" w:rsidR="00775604" w:rsidRPr="00775604" w:rsidRDefault="00775604" w:rsidP="00F5774D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TIMELINESS</w:t>
      </w:r>
    </w:p>
    <w:p w14:paraId="3ED06412" w14:textId="17635A41" w:rsidR="00F5774D" w:rsidRDefault="00F5774D" w:rsidP="00F5774D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The time is ripe to use such simulations with precision datasets that are already available, and those that will be available in the next few years.</w:t>
      </w:r>
    </w:p>
    <w:p w14:paraId="603A8813" w14:textId="77777777" w:rsidR="00F5774D" w:rsidRPr="00CD1466" w:rsidRDefault="00F5774D" w:rsidP="00F5774D">
      <w:pPr>
        <w:pStyle w:val="p1"/>
        <w:jc w:val="both"/>
        <w:rPr>
          <w:rFonts w:asciiTheme="majorHAnsi" w:hAnsiTheme="majorHAnsi" w:cstheme="majorHAnsi"/>
          <w:sz w:val="24"/>
          <w:szCs w:val="24"/>
        </w:rPr>
      </w:pPr>
    </w:p>
    <w:p w14:paraId="40833873" w14:textId="77777777" w:rsidR="00F5774D" w:rsidRPr="00F32684" w:rsidRDefault="00F5774D" w:rsidP="00F5774D">
      <w:pPr>
        <w:rPr>
          <w:rFonts w:asciiTheme="majorHAnsi" w:hAnsiTheme="majorHAnsi" w:cstheme="majorHAnsi"/>
          <w:u w:val="single"/>
        </w:rPr>
      </w:pPr>
      <w:r w:rsidRPr="00F32684">
        <w:rPr>
          <w:rFonts w:asciiTheme="majorHAnsi" w:hAnsiTheme="majorHAnsi" w:cstheme="majorHAnsi"/>
          <w:b/>
          <w:u w:val="single"/>
        </w:rPr>
        <w:t xml:space="preserve">Section </w:t>
      </w:r>
      <w:r>
        <w:rPr>
          <w:rFonts w:asciiTheme="majorHAnsi" w:hAnsiTheme="majorHAnsi" w:cstheme="majorHAnsi"/>
          <w:b/>
          <w:u w:val="single"/>
        </w:rPr>
        <w:t>4</w:t>
      </w:r>
      <w:r w:rsidRPr="00F32684">
        <w:rPr>
          <w:rFonts w:asciiTheme="majorHAnsi" w:hAnsiTheme="majorHAnsi" w:cstheme="majorHAnsi"/>
          <w:b/>
          <w:u w:val="single"/>
        </w:rPr>
        <w:t>:</w:t>
      </w:r>
      <w:r w:rsidRPr="00F32684">
        <w:rPr>
          <w:rFonts w:asciiTheme="majorHAnsi" w:hAnsiTheme="majorHAnsi" w:cstheme="majorHAnsi"/>
          <w:u w:val="single"/>
        </w:rPr>
        <w:t xml:space="preserve">  </w:t>
      </w:r>
      <w:r>
        <w:rPr>
          <w:rFonts w:asciiTheme="majorHAnsi" w:hAnsiTheme="majorHAnsi" w:cstheme="majorHAnsi"/>
          <w:u w:val="single"/>
        </w:rPr>
        <w:t xml:space="preserve">Importance and </w:t>
      </w:r>
      <w:r w:rsidRPr="00F32684">
        <w:rPr>
          <w:rFonts w:asciiTheme="majorHAnsi" w:hAnsiTheme="majorHAnsi" w:cstheme="majorHAnsi"/>
          <w:u w:val="single"/>
        </w:rPr>
        <w:t xml:space="preserve">Broader Implications </w:t>
      </w:r>
    </w:p>
    <w:p w14:paraId="05197975" w14:textId="77777777" w:rsidR="00F5774D" w:rsidRDefault="00F5774D" w:rsidP="00F5774D">
      <w:pPr>
        <w:pStyle w:val="ListParagraph"/>
        <w:numPr>
          <w:ilvl w:val="0"/>
          <w:numId w:val="3"/>
        </w:num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Create a heading that </w:t>
      </w:r>
      <w:r w:rsidRPr="007D52DF">
        <w:rPr>
          <w:rFonts w:asciiTheme="majorHAnsi" w:hAnsiTheme="majorHAnsi" w:cstheme="majorHAnsi"/>
          <w:u w:val="single"/>
        </w:rPr>
        <w:t>states</w:t>
      </w:r>
      <w:r>
        <w:rPr>
          <w:rFonts w:asciiTheme="majorHAnsi" w:hAnsiTheme="majorHAnsi" w:cstheme="majorHAnsi"/>
        </w:rPr>
        <w:t xml:space="preserve"> the broader impact/importance of the solution. </w:t>
      </w:r>
    </w:p>
    <w:p w14:paraId="5D53ACD3" w14:textId="6DEB103D" w:rsidR="002B25E6" w:rsidRPr="002B25E6" w:rsidRDefault="002B25E6" w:rsidP="002B25E6">
      <w:pPr>
        <w:spacing w:before="200" w:after="200" w:line="24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Broader Impacts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the Context of NASA’s Goals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B25E6">
        <w:rPr>
          <w:rFonts w:ascii="Times New Roman" w:eastAsia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Better to have a statement that is related to the exact science. </w:t>
      </w:r>
    </w:p>
    <w:p w14:paraId="7979C141" w14:textId="77777777" w:rsidR="002B25E6" w:rsidRPr="002B25E6" w:rsidRDefault="002B25E6" w:rsidP="002B25E6">
      <w:pPr>
        <w:spacing w:line="240" w:lineRule="auto"/>
        <w:rPr>
          <w:rFonts w:asciiTheme="majorHAnsi" w:hAnsiTheme="majorHAnsi" w:cstheme="majorHAnsi"/>
        </w:rPr>
      </w:pPr>
    </w:p>
    <w:p w14:paraId="3D5543A3" w14:textId="77777777" w:rsidR="00F5774D" w:rsidRDefault="00F5774D" w:rsidP="00F5774D">
      <w:pPr>
        <w:pStyle w:val="ListParagraph"/>
        <w:numPr>
          <w:ilvl w:val="0"/>
          <w:numId w:val="3"/>
        </w:numPr>
        <w:spacing w:line="240" w:lineRule="auto"/>
        <w:rPr>
          <w:rFonts w:asciiTheme="majorHAnsi" w:hAnsiTheme="majorHAnsi" w:cstheme="majorHAnsi"/>
        </w:rPr>
      </w:pPr>
      <w:r w:rsidRPr="008A50DF">
        <w:rPr>
          <w:rFonts w:asciiTheme="majorHAnsi" w:hAnsiTheme="majorHAnsi" w:cstheme="majorHAnsi"/>
        </w:rPr>
        <w:lastRenderedPageBreak/>
        <w:t xml:space="preserve">What are the implications of the proposed products of your study to your </w:t>
      </w:r>
      <w:r w:rsidRPr="00DD7795">
        <w:rPr>
          <w:rFonts w:asciiTheme="majorHAnsi" w:hAnsiTheme="majorHAnsi" w:cstheme="majorHAnsi"/>
          <w:b/>
          <w:bCs/>
        </w:rPr>
        <w:t>subfield</w:t>
      </w:r>
      <w:r w:rsidRPr="008A50DF">
        <w:rPr>
          <w:rFonts w:asciiTheme="majorHAnsi" w:hAnsiTheme="majorHAnsi" w:cstheme="majorHAnsi"/>
        </w:rPr>
        <w:t xml:space="preserve"> and why do they matter?</w:t>
      </w:r>
      <w:r>
        <w:rPr>
          <w:rFonts w:asciiTheme="majorHAnsi" w:hAnsiTheme="majorHAnsi" w:cstheme="majorHAnsi"/>
        </w:rPr>
        <w:t xml:space="preserve"> (How will your study </w:t>
      </w:r>
      <w:r w:rsidRPr="00DD7795">
        <w:rPr>
          <w:rFonts w:asciiTheme="majorHAnsi" w:hAnsiTheme="majorHAnsi" w:cstheme="majorHAnsi"/>
        </w:rPr>
        <w:t>advance the subfield</w:t>
      </w:r>
      <w:r>
        <w:rPr>
          <w:rFonts w:asciiTheme="majorHAnsi" w:hAnsiTheme="majorHAnsi" w:cstheme="majorHAnsi"/>
        </w:rPr>
        <w:t xml:space="preserve">?) </w:t>
      </w:r>
    </w:p>
    <w:p w14:paraId="026A9625" w14:textId="77777777" w:rsidR="002B25E6" w:rsidRDefault="002B25E6" w:rsidP="002B25E6">
      <w:pPr>
        <w:spacing w:line="240" w:lineRule="auto"/>
        <w:rPr>
          <w:rFonts w:asciiTheme="majorHAnsi" w:hAnsiTheme="majorHAnsi" w:cstheme="majorHAnsi"/>
        </w:rPr>
      </w:pPr>
    </w:p>
    <w:p w14:paraId="0D772527" w14:textId="4CB98516" w:rsidR="002B25E6" w:rsidRPr="002B25E6" w:rsidRDefault="002B25E6" w:rsidP="002B25E6">
      <w:pPr>
        <w:pStyle w:val="ListParagraph"/>
        <w:numPr>
          <w:ilvl w:val="0"/>
          <w:numId w:val="5"/>
        </w:numPr>
        <w:spacing w:line="240" w:lineRule="auto"/>
        <w:rPr>
          <w:rFonts w:asciiTheme="majorHAnsi" w:hAnsiTheme="majorHAnsi" w:cstheme="majorHAnsi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 effective utilization of NASA’s ISM and stellar population datasets,</w:t>
      </w:r>
    </w:p>
    <w:p w14:paraId="0B082C1C" w14:textId="5390D3B6" w:rsidR="002B25E6" w:rsidRPr="002B25E6" w:rsidRDefault="002B25E6" w:rsidP="002B25E6">
      <w:pPr>
        <w:pStyle w:val="ListParagraph"/>
        <w:numPr>
          <w:ilvl w:val="0"/>
          <w:numId w:val="5"/>
        </w:numPr>
        <w:spacing w:line="240" w:lineRule="auto"/>
        <w:rPr>
          <w:rFonts w:asciiTheme="majorHAnsi" w:hAnsiTheme="majorHAnsi" w:cstheme="majorHAnsi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a completely new laboratory for galaxy dynamics in addition to the Milky Way</w:t>
      </w:r>
    </w:p>
    <w:p w14:paraId="58DC2F85" w14:textId="77777777" w:rsidR="002B25E6" w:rsidRPr="002B25E6" w:rsidRDefault="002B25E6" w:rsidP="002B25E6">
      <w:pPr>
        <w:spacing w:line="240" w:lineRule="auto"/>
        <w:rPr>
          <w:rFonts w:asciiTheme="majorHAnsi" w:hAnsiTheme="majorHAnsi" w:cstheme="majorHAnsi"/>
        </w:rPr>
      </w:pPr>
    </w:p>
    <w:p w14:paraId="060A9105" w14:textId="77777777" w:rsidR="00A76E3D" w:rsidRDefault="00A76E3D" w:rsidP="00A76E3D">
      <w:pPr>
        <w:pStyle w:val="ListParagraph"/>
        <w:numPr>
          <w:ilvl w:val="0"/>
          <w:numId w:val="3"/>
        </w:num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Address/Repeat Suitability: </w:t>
      </w:r>
    </w:p>
    <w:p w14:paraId="5E6A113B" w14:textId="77777777" w:rsidR="00A76E3D" w:rsidRDefault="00A76E3D" w:rsidP="00A76E3D">
      <w:pPr>
        <w:pStyle w:val="ListParagraph"/>
        <w:numPr>
          <w:ilvl w:val="0"/>
          <w:numId w:val="4"/>
        </w:numPr>
        <w:spacing w:line="240" w:lineRule="auto"/>
        <w:ind w:left="1530" w:hanging="360"/>
        <w:rPr>
          <w:rFonts w:asciiTheme="majorHAnsi" w:hAnsiTheme="majorHAnsi" w:cstheme="majorHAnsi"/>
        </w:rPr>
      </w:pPr>
      <w:r w:rsidRPr="000B0A03">
        <w:rPr>
          <w:rFonts w:asciiTheme="majorHAnsi" w:hAnsiTheme="majorHAnsi" w:cstheme="majorHAnsi"/>
        </w:rPr>
        <w:t>Why now?</w:t>
      </w:r>
    </w:p>
    <w:p w14:paraId="62DE568B" w14:textId="07F1ED72" w:rsidR="002B25E6" w:rsidRPr="00775604" w:rsidRDefault="00775604" w:rsidP="00775604">
      <w:pPr>
        <w:pStyle w:val="ListParagraph"/>
        <w:numPr>
          <w:ilvl w:val="0"/>
          <w:numId w:val="5"/>
        </w:num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START WITH THIS IS A PRIORITY for this decade </w:t>
      </w:r>
      <w:r w:rsidRPr="00775604">
        <w:rPr>
          <w:rFonts w:asciiTheme="majorHAnsi" w:hAnsiTheme="majorHAnsi" w:cstheme="majorHAnsi"/>
        </w:rPr>
        <w:sym w:font="Wingdings" w:char="F0E0"/>
      </w:r>
      <w:r>
        <w:rPr>
          <w:rFonts w:asciiTheme="majorHAnsi" w:hAnsiTheme="majorHAnsi" w:cstheme="majorHAnsi"/>
        </w:rPr>
        <w:t xml:space="preserve"> ASTRO Decadal says that this is a priority </w:t>
      </w:r>
      <w:r w:rsidRPr="00775604">
        <w:rPr>
          <w:rFonts w:asciiTheme="majorHAnsi" w:hAnsiTheme="majorHAnsi" w:cstheme="majorHAnsi"/>
        </w:rPr>
        <w:sym w:font="Wingdings" w:char="F0E0"/>
      </w:r>
      <w:r>
        <w:rPr>
          <w:rFonts w:asciiTheme="majorHAnsi" w:hAnsiTheme="majorHAnsi" w:cstheme="majorHAnsi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Panel-D (galaxies) of the Astrophysics Decadal Survey - 2020 [38], </w:t>
      </w:r>
      <w:r w:rsidRPr="00775604">
        <w:rPr>
          <w:rFonts w:ascii="Times New Roman" w:eastAsia="Times New Roman" w:hAnsi="Times New Roman" w:cs="Times New Roman"/>
          <w:color w:val="EE0000"/>
          <w:sz w:val="24"/>
          <w:szCs w:val="24"/>
        </w:rPr>
        <w:t>one of NASA’s priorities</w:t>
      </w:r>
    </w:p>
    <w:p w14:paraId="5232BDB1" w14:textId="6C7C50D5" w:rsidR="00775604" w:rsidRPr="00775604" w:rsidRDefault="00775604" w:rsidP="00775604">
      <w:pPr>
        <w:pStyle w:val="ListParagraph"/>
        <w:numPr>
          <w:ilvl w:val="0"/>
          <w:numId w:val="5"/>
        </w:numP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END WITH DO IT NOW </w:t>
      </w:r>
      <w:r w:rsidRPr="007756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756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The time is ripe to use such simulations with precision datasets that are already available, and those that will be available in the next few years.</w:t>
      </w:r>
    </w:p>
    <w:p w14:paraId="4C8FCB83" w14:textId="3388616C" w:rsidR="002B25E6" w:rsidRPr="00775604" w:rsidRDefault="002B25E6" w:rsidP="00775604">
      <w:pPr>
        <w:pStyle w:val="ListParagraph"/>
        <w:spacing w:line="240" w:lineRule="auto"/>
        <w:rPr>
          <w:rFonts w:asciiTheme="majorHAnsi" w:hAnsiTheme="majorHAnsi" w:cstheme="majorHAnsi"/>
        </w:rPr>
      </w:pPr>
    </w:p>
    <w:p w14:paraId="04169272" w14:textId="77777777" w:rsidR="002B25E6" w:rsidRPr="002B25E6" w:rsidRDefault="002B25E6" w:rsidP="002B25E6">
      <w:pPr>
        <w:spacing w:line="240" w:lineRule="auto"/>
        <w:rPr>
          <w:rFonts w:asciiTheme="majorHAnsi" w:hAnsiTheme="majorHAnsi" w:cstheme="majorHAnsi"/>
        </w:rPr>
      </w:pPr>
    </w:p>
    <w:p w14:paraId="2623E8EA" w14:textId="77777777" w:rsidR="00A76E3D" w:rsidRPr="000B0A03" w:rsidRDefault="00A76E3D" w:rsidP="00A76E3D">
      <w:pPr>
        <w:pStyle w:val="ListParagraph"/>
        <w:numPr>
          <w:ilvl w:val="0"/>
          <w:numId w:val="4"/>
        </w:numPr>
        <w:spacing w:line="240" w:lineRule="auto"/>
        <w:ind w:left="1530" w:hanging="360"/>
        <w:rPr>
          <w:rFonts w:asciiTheme="majorHAnsi" w:hAnsiTheme="majorHAnsi" w:cstheme="majorHAnsi"/>
        </w:rPr>
      </w:pPr>
      <w:r w:rsidRPr="000B0A03">
        <w:rPr>
          <w:rFonts w:asciiTheme="majorHAnsi" w:hAnsiTheme="majorHAnsi" w:cstheme="majorHAnsi"/>
        </w:rPr>
        <w:t xml:space="preserve">How does this program relate to the funding call? </w:t>
      </w:r>
    </w:p>
    <w:p w14:paraId="450C73B1" w14:textId="77777777" w:rsidR="0080756C" w:rsidRDefault="00A76E3D" w:rsidP="00A76E3D">
      <w:pPr>
        <w:spacing w:line="240" w:lineRule="auto"/>
        <w:ind w:left="1080" w:firstLine="720"/>
        <w:rPr>
          <w:rFonts w:asciiTheme="majorHAnsi" w:hAnsiTheme="majorHAnsi" w:cstheme="majorHAnsi"/>
        </w:rPr>
      </w:pPr>
      <w:r w:rsidRPr="00A76E3D">
        <w:rPr>
          <w:rFonts w:asciiTheme="majorHAnsi" w:hAnsiTheme="majorHAnsi" w:cstheme="majorHAnsi"/>
        </w:rPr>
        <w:t xml:space="preserve">Which </w:t>
      </w:r>
      <w:r w:rsidRPr="00A76E3D">
        <w:rPr>
          <w:rFonts w:asciiTheme="majorHAnsi" w:hAnsiTheme="majorHAnsi" w:cstheme="majorHAnsi"/>
          <w:b/>
          <w:bCs/>
        </w:rPr>
        <w:t>key science goals</w:t>
      </w:r>
      <w:r w:rsidRPr="00A76E3D">
        <w:rPr>
          <w:rFonts w:asciiTheme="majorHAnsi" w:hAnsiTheme="majorHAnsi" w:cstheme="majorHAnsi"/>
        </w:rPr>
        <w:t xml:space="preserve"> of </w:t>
      </w:r>
      <w:r>
        <w:rPr>
          <w:rFonts w:asciiTheme="majorHAnsi" w:hAnsiTheme="majorHAnsi" w:cstheme="majorHAnsi"/>
        </w:rPr>
        <w:t>the funding agency</w:t>
      </w:r>
      <w:r w:rsidRPr="00A76E3D">
        <w:rPr>
          <w:rFonts w:asciiTheme="majorHAnsi" w:hAnsiTheme="majorHAnsi" w:cstheme="majorHAnsi"/>
        </w:rPr>
        <w:t xml:space="preserve"> does </w:t>
      </w:r>
      <w:r>
        <w:rPr>
          <w:rFonts w:asciiTheme="majorHAnsi" w:hAnsiTheme="majorHAnsi" w:cstheme="majorHAnsi"/>
        </w:rPr>
        <w:t>the</w:t>
      </w:r>
      <w:r w:rsidRPr="00A76E3D">
        <w:rPr>
          <w:rFonts w:asciiTheme="majorHAnsi" w:hAnsiTheme="majorHAnsi" w:cstheme="majorHAnsi"/>
        </w:rPr>
        <w:t xml:space="preserve"> proposal connect </w:t>
      </w:r>
      <w:proofErr w:type="gramStart"/>
      <w:r w:rsidRPr="00A76E3D">
        <w:rPr>
          <w:rFonts w:asciiTheme="majorHAnsi" w:hAnsiTheme="majorHAnsi" w:cstheme="majorHAnsi"/>
        </w:rPr>
        <w:t>to ?</w:t>
      </w:r>
      <w:proofErr w:type="gramEnd"/>
    </w:p>
    <w:p w14:paraId="475026D0" w14:textId="09BF1D67" w:rsidR="00A76E3D" w:rsidRDefault="0080756C" w:rsidP="00A76E3D">
      <w:pPr>
        <w:spacing w:line="240" w:lineRule="auto"/>
        <w:ind w:left="1080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AND/OR. Why this facility</w:t>
      </w:r>
      <w:r w:rsidR="00A76E3D" w:rsidRPr="00A76E3D">
        <w:rPr>
          <w:rFonts w:asciiTheme="majorHAnsi" w:hAnsiTheme="majorHAnsi" w:cstheme="majorHAnsi"/>
        </w:rPr>
        <w:t xml:space="preserve"> </w:t>
      </w:r>
    </w:p>
    <w:p w14:paraId="1FBBB342" w14:textId="14FE61D6" w:rsidR="00775604" w:rsidRDefault="00775604" w:rsidP="00775604">
      <w:pPr>
        <w:spacing w:line="240" w:lineRule="auto"/>
        <w:rPr>
          <w:rFonts w:asciiTheme="majorHAnsi" w:hAnsiTheme="majorHAnsi" w:cstheme="majorHAnsi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directly relevant to the SMD Division “Astrophysics Research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Program”  program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to “explore the origin and evolution of the galaxies, stars and planets that make up our universe”</w:t>
      </w:r>
    </w:p>
    <w:p w14:paraId="0D02587C" w14:textId="77777777" w:rsidR="00775604" w:rsidRDefault="00775604" w:rsidP="00775604">
      <w:pPr>
        <w:spacing w:line="240" w:lineRule="auto"/>
        <w:rPr>
          <w:rFonts w:asciiTheme="majorHAnsi" w:hAnsiTheme="majorHAnsi" w:cstheme="majorHAnsi"/>
        </w:rPr>
      </w:pPr>
    </w:p>
    <w:p w14:paraId="63E0CFDE" w14:textId="77777777" w:rsidR="00775604" w:rsidRDefault="00775604" w:rsidP="00775604">
      <w:pPr>
        <w:spacing w:line="240" w:lineRule="auto"/>
        <w:rPr>
          <w:rFonts w:ascii="Calibri" w:hAnsi="Calibri" w:cs="Calibri"/>
        </w:rPr>
      </w:pPr>
    </w:p>
    <w:p w14:paraId="2643B515" w14:textId="7A02234A" w:rsidR="00F5774D" w:rsidRPr="00A76E3D" w:rsidRDefault="00F5774D" w:rsidP="00A76E3D">
      <w:pPr>
        <w:pStyle w:val="ListParagraph"/>
        <w:numPr>
          <w:ilvl w:val="0"/>
          <w:numId w:val="3"/>
        </w:numPr>
        <w:spacing w:line="240" w:lineRule="auto"/>
        <w:rPr>
          <w:rFonts w:asciiTheme="majorHAnsi" w:hAnsiTheme="majorHAnsi" w:cstheme="majorHAnsi"/>
        </w:rPr>
      </w:pPr>
      <w:r w:rsidRPr="00A76E3D">
        <w:rPr>
          <w:rFonts w:asciiTheme="majorHAnsi" w:hAnsiTheme="majorHAnsi" w:cstheme="majorHAnsi"/>
        </w:rPr>
        <w:t xml:space="preserve">How does this study increase the </w:t>
      </w:r>
      <w:r w:rsidRPr="00A76E3D">
        <w:rPr>
          <w:rFonts w:asciiTheme="majorHAnsi" w:hAnsiTheme="majorHAnsi" w:cstheme="majorHAnsi"/>
          <w:b/>
          <w:bCs/>
        </w:rPr>
        <w:t>legacy value</w:t>
      </w:r>
      <w:r w:rsidRPr="00A76E3D">
        <w:rPr>
          <w:rFonts w:asciiTheme="majorHAnsi" w:hAnsiTheme="majorHAnsi" w:cstheme="majorHAnsi"/>
        </w:rPr>
        <w:t xml:space="preserve"> of the agency/facility? </w:t>
      </w:r>
    </w:p>
    <w:p w14:paraId="0E86A738" w14:textId="77777777" w:rsidR="00F5774D" w:rsidRDefault="00F5774D" w:rsidP="00F5774D">
      <w:pPr>
        <w:pStyle w:val="ListParagraph"/>
        <w:numPr>
          <w:ilvl w:val="2"/>
          <w:numId w:val="2"/>
        </w:numPr>
        <w:spacing w:line="240" w:lineRule="auto"/>
        <w:ind w:left="1440"/>
        <w:rPr>
          <w:rFonts w:asciiTheme="majorHAnsi" w:hAnsiTheme="majorHAnsi" w:cstheme="majorHAnsi"/>
        </w:rPr>
      </w:pPr>
      <w:r w:rsidRPr="00DD7795">
        <w:rPr>
          <w:rFonts w:asciiTheme="majorHAnsi" w:hAnsiTheme="majorHAnsi" w:cstheme="majorHAnsi"/>
        </w:rPr>
        <w:t xml:space="preserve">What </w:t>
      </w:r>
      <w:r w:rsidRPr="00DD7795">
        <w:rPr>
          <w:rFonts w:asciiTheme="majorHAnsi" w:hAnsiTheme="majorHAnsi" w:cstheme="majorHAnsi"/>
          <w:b/>
          <w:bCs/>
        </w:rPr>
        <w:t>other subfields</w:t>
      </w:r>
      <w:r w:rsidRPr="00DD7795">
        <w:rPr>
          <w:rFonts w:asciiTheme="majorHAnsi" w:hAnsiTheme="majorHAnsi" w:cstheme="majorHAnsi"/>
        </w:rPr>
        <w:t xml:space="preserve"> are advanced by these observations (GO) or data analysis/code/simulations (AR</w:t>
      </w:r>
      <w:proofErr w:type="gramStart"/>
      <w:r w:rsidRPr="00DD7795">
        <w:rPr>
          <w:rFonts w:asciiTheme="majorHAnsi" w:hAnsiTheme="majorHAnsi" w:cstheme="majorHAnsi"/>
        </w:rPr>
        <w:t>) ?</w:t>
      </w:r>
      <w:proofErr w:type="gramEnd"/>
      <w:r w:rsidRPr="00DD7795">
        <w:rPr>
          <w:rFonts w:asciiTheme="majorHAnsi" w:hAnsiTheme="majorHAnsi" w:cstheme="majorHAnsi"/>
        </w:rPr>
        <w:t xml:space="preserve"> </w:t>
      </w:r>
    </w:p>
    <w:p w14:paraId="51DB2E34" w14:textId="77777777" w:rsidR="00775604" w:rsidRDefault="00775604" w:rsidP="00775604">
      <w:pPr>
        <w:spacing w:line="240" w:lineRule="auto"/>
        <w:rPr>
          <w:rFonts w:asciiTheme="majorHAnsi" w:hAnsiTheme="majorHAnsi" w:cstheme="majorHAnsi"/>
        </w:rPr>
      </w:pPr>
    </w:p>
    <w:p w14:paraId="39C0A82F" w14:textId="0B8C29A4" w:rsidR="00775604" w:rsidRDefault="00775604" w:rsidP="00775604">
      <w:pPr>
        <w:spacing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775604">
        <w:rPr>
          <w:rFonts w:ascii="Times New Roman" w:eastAsia="Times New Roman" w:hAnsi="Times New Roman" w:cs="Times New Roman"/>
          <w:color w:val="EE0000"/>
          <w:sz w:val="24"/>
          <w:szCs w:val="24"/>
        </w:rPr>
        <w:t>novel opportunities to test for the existence of dark matter</w:t>
      </w:r>
    </w:p>
    <w:p w14:paraId="79B6026A" w14:textId="44C0274C" w:rsidR="00775604" w:rsidRPr="00775604" w:rsidRDefault="00775604" w:rsidP="00775604">
      <w:pPr>
        <w:pStyle w:val="ListParagraph"/>
        <w:numPr>
          <w:ilvl w:val="2"/>
          <w:numId w:val="2"/>
        </w:numPr>
        <w:spacing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Wakes – be more specific </w:t>
      </w:r>
    </w:p>
    <w:p w14:paraId="31231684" w14:textId="77777777" w:rsidR="00775604" w:rsidRPr="00775604" w:rsidRDefault="00775604" w:rsidP="00775604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756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To conclude, our proposed simulations have a potential to bring breakthroughs in several areas of astrophysics, ranging from galaxy dynamics and ISM to dark matter physics. </w:t>
      </w:r>
    </w:p>
    <w:p w14:paraId="246BF021" w14:textId="77777777" w:rsidR="00775604" w:rsidRPr="00775604" w:rsidRDefault="00775604" w:rsidP="00775604">
      <w:pPr>
        <w:spacing w:line="240" w:lineRule="auto"/>
        <w:rPr>
          <w:rFonts w:asciiTheme="majorHAnsi" w:hAnsiTheme="majorHAnsi" w:cstheme="majorHAnsi"/>
        </w:rPr>
      </w:pPr>
    </w:p>
    <w:p w14:paraId="5EC9D8D9" w14:textId="77777777" w:rsidR="00F5774D" w:rsidRPr="00DD7795" w:rsidRDefault="00F5774D" w:rsidP="00F5774D">
      <w:pPr>
        <w:pStyle w:val="ListParagraph"/>
        <w:numPr>
          <w:ilvl w:val="2"/>
          <w:numId w:val="2"/>
        </w:numPr>
        <w:spacing w:line="240" w:lineRule="auto"/>
        <w:ind w:left="1440"/>
        <w:rPr>
          <w:rFonts w:asciiTheme="majorHAnsi" w:hAnsiTheme="majorHAnsi" w:cstheme="majorHAnsi"/>
        </w:rPr>
      </w:pPr>
      <w:r w:rsidRPr="00DD7795">
        <w:rPr>
          <w:rFonts w:asciiTheme="majorHAnsi" w:hAnsiTheme="majorHAnsi" w:cstheme="majorHAnsi"/>
        </w:rPr>
        <w:t>Do the products</w:t>
      </w:r>
      <w:r>
        <w:rPr>
          <w:rFonts w:asciiTheme="majorHAnsi" w:hAnsiTheme="majorHAnsi" w:cstheme="majorHAnsi"/>
        </w:rPr>
        <w:t xml:space="preserve"> of your proposal</w:t>
      </w:r>
      <w:r w:rsidRPr="00DD7795">
        <w:rPr>
          <w:rFonts w:asciiTheme="majorHAnsi" w:hAnsiTheme="majorHAnsi" w:cstheme="majorHAnsi"/>
        </w:rPr>
        <w:t xml:space="preserve"> </w:t>
      </w:r>
      <w:r w:rsidRPr="00CF13D3">
        <w:rPr>
          <w:rFonts w:asciiTheme="majorHAnsi" w:hAnsiTheme="majorHAnsi" w:cstheme="majorHAnsi"/>
          <w:b/>
          <w:bCs/>
        </w:rPr>
        <w:t>serve the community</w:t>
      </w:r>
      <w:r w:rsidRPr="00DD7795">
        <w:rPr>
          <w:rFonts w:asciiTheme="majorHAnsi" w:hAnsiTheme="majorHAnsi" w:cstheme="majorHAnsi"/>
        </w:rPr>
        <w:t xml:space="preserve"> at large? </w:t>
      </w:r>
    </w:p>
    <w:p w14:paraId="0090DDF1" w14:textId="77777777" w:rsidR="00F5774D" w:rsidRDefault="00F5774D" w:rsidP="00F5774D"/>
    <w:p w14:paraId="12ACF2D1" w14:textId="4C532720" w:rsidR="005C2D33" w:rsidRDefault="00775604"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</w:rPr>
        <w:t>not only enable effective utilization of NASA’s ISM and stellar population datasets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5604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advances the legacy of the agency. </w:t>
      </w:r>
      <w:r w:rsidRPr="00775604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 clearer, generate a model/code/new dataset </w:t>
      </w:r>
      <w:r w:rsidRPr="00775604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used by the community / enables the community to do science that they couldn’t do on their own.</w:t>
      </w:r>
    </w:p>
    <w:sectPr w:rsidR="005C2D33" w:rsidSect="00F5774D">
      <w:footerReference w:type="default" r:id="rId7"/>
      <w:headerReference w:type="firs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A74ED" w14:textId="77777777" w:rsidR="00D21882" w:rsidRDefault="00D21882" w:rsidP="00F5774D">
      <w:pPr>
        <w:spacing w:line="240" w:lineRule="auto"/>
      </w:pPr>
      <w:r>
        <w:separator/>
      </w:r>
    </w:p>
  </w:endnote>
  <w:endnote w:type="continuationSeparator" w:id="0">
    <w:p w14:paraId="71929656" w14:textId="77777777" w:rsidR="00D21882" w:rsidRDefault="00D21882" w:rsidP="00F577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0DD16" w14:textId="77777777" w:rsidR="00F5774D" w:rsidRDefault="00F5774D">
    <w:pPr>
      <w:spacing w:line="240" w:lineRule="auto"/>
      <w:ind w:left="720"/>
      <w:rPr>
        <w:rFonts w:ascii="Times New Roman" w:eastAsia="Times New Roman" w:hAnsi="Times New Roman" w:cs="Times New Roman"/>
        <w:b/>
        <w:sz w:val="24"/>
        <w:szCs w:val="24"/>
      </w:rPr>
    </w:pPr>
  </w:p>
  <w:p w14:paraId="3ACE6BE9" w14:textId="77777777" w:rsidR="00F5774D" w:rsidRDefault="00F5774D">
    <w:pPr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DA34E" w14:textId="77777777" w:rsidR="00D21882" w:rsidRDefault="00D21882" w:rsidP="00F5774D">
      <w:pPr>
        <w:spacing w:line="240" w:lineRule="auto"/>
      </w:pPr>
      <w:r>
        <w:separator/>
      </w:r>
    </w:p>
  </w:footnote>
  <w:footnote w:type="continuationSeparator" w:id="0">
    <w:p w14:paraId="3E1612B2" w14:textId="77777777" w:rsidR="00D21882" w:rsidRDefault="00D21882" w:rsidP="00F577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029AC" w14:textId="77777777" w:rsidR="00F5774D" w:rsidRDefault="00F5774D">
    <w:pPr>
      <w:rPr>
        <w:rFonts w:ascii="Times New Roman" w:eastAsia="Times New Roman" w:hAnsi="Times New Roman" w:cs="Times New Roman"/>
        <w:i/>
        <w:sz w:val="24"/>
        <w:szCs w:val="24"/>
      </w:rPr>
    </w:pPr>
    <w:r>
      <w:rPr>
        <w:rFonts w:ascii="Times New Roman" w:eastAsia="Times New Roman" w:hAnsi="Times New Roman" w:cs="Times New Roman"/>
        <w:i/>
        <w:sz w:val="24"/>
        <w:szCs w:val="24"/>
      </w:rPr>
      <w:t>S/T/M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10CB3"/>
    <w:multiLevelType w:val="hybridMultilevel"/>
    <w:tmpl w:val="65DC174C"/>
    <w:lvl w:ilvl="0" w:tplc="4EE8B2EA">
      <w:start w:val="1"/>
      <w:numFmt w:val="lowerRoman"/>
      <w:lvlText w:val="%1)"/>
      <w:lvlJc w:val="left"/>
      <w:pPr>
        <w:ind w:left="18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3D4E18FD"/>
    <w:multiLevelType w:val="multilevel"/>
    <w:tmpl w:val="A9F0D214"/>
    <w:lvl w:ilvl="0">
      <w:start w:val="1"/>
      <w:numFmt w:val="decimal"/>
      <w:lvlText w:val="%1.6"/>
      <w:lvlJc w:val="right"/>
      <w:pPr>
        <w:ind w:left="720" w:hanging="45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1C73F04"/>
    <w:multiLevelType w:val="hybridMultilevel"/>
    <w:tmpl w:val="332446BE"/>
    <w:lvl w:ilvl="0" w:tplc="CCA8CEFC">
      <w:start w:val="3"/>
      <w:numFmt w:val="bullet"/>
      <w:lvlText w:val="-"/>
      <w:lvlJc w:val="left"/>
      <w:pPr>
        <w:ind w:left="720" w:hanging="360"/>
      </w:pPr>
      <w:rPr>
        <w:rFonts w:ascii="Calibri Light" w:eastAsia="Arial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6330E"/>
    <w:multiLevelType w:val="hybridMultilevel"/>
    <w:tmpl w:val="699CEB9A"/>
    <w:lvl w:ilvl="0" w:tplc="9964FBDA">
      <w:start w:val="1"/>
      <w:numFmt w:val="lowerRoman"/>
      <w:lvlText w:val="%1)"/>
      <w:lvlJc w:val="left"/>
      <w:pPr>
        <w:ind w:left="1440" w:hanging="360"/>
      </w:pPr>
      <w:rPr>
        <w:rFonts w:asciiTheme="majorHAnsi" w:eastAsiaTheme="minorEastAsia" w:hAnsiTheme="majorHAnsi" w:cstheme="majorHAnsi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2BA58D0">
      <w:start w:val="3"/>
      <w:numFmt w:val="bullet"/>
      <w:lvlText w:val="-"/>
      <w:lvlJc w:val="left"/>
      <w:pPr>
        <w:ind w:left="2880" w:hanging="360"/>
      </w:pPr>
      <w:rPr>
        <w:rFonts w:ascii="Calibri" w:eastAsiaTheme="minorEastAsia" w:hAnsi="Calibri" w:cs="Calibri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9B409FA"/>
    <w:multiLevelType w:val="hybridMultilevel"/>
    <w:tmpl w:val="51A24EE4"/>
    <w:lvl w:ilvl="0" w:tplc="33524C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31386228">
    <w:abstractNumId w:val="1"/>
  </w:num>
  <w:num w:numId="2" w16cid:durableId="943147813">
    <w:abstractNumId w:val="3"/>
  </w:num>
  <w:num w:numId="3" w16cid:durableId="1918057034">
    <w:abstractNumId w:val="4"/>
  </w:num>
  <w:num w:numId="4" w16cid:durableId="1170871671">
    <w:abstractNumId w:val="0"/>
  </w:num>
  <w:num w:numId="5" w16cid:durableId="340359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74D"/>
    <w:rsid w:val="001A3539"/>
    <w:rsid w:val="002B25E6"/>
    <w:rsid w:val="0034314B"/>
    <w:rsid w:val="00362329"/>
    <w:rsid w:val="00527588"/>
    <w:rsid w:val="0058569E"/>
    <w:rsid w:val="005C2D33"/>
    <w:rsid w:val="00666558"/>
    <w:rsid w:val="006E6440"/>
    <w:rsid w:val="00775604"/>
    <w:rsid w:val="0080756C"/>
    <w:rsid w:val="008D5D27"/>
    <w:rsid w:val="00900835"/>
    <w:rsid w:val="009342E1"/>
    <w:rsid w:val="00960A80"/>
    <w:rsid w:val="00A76E3D"/>
    <w:rsid w:val="00D21882"/>
    <w:rsid w:val="00F5774D"/>
    <w:rsid w:val="00FD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14995A"/>
  <w15:chartTrackingRefBased/>
  <w15:docId w15:val="{8010A540-1728-E047-9B8A-CC82F97B4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74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7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7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7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7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7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7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774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74D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5774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74D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customStyle="1" w:styleId="p1">
    <w:name w:val="p1"/>
    <w:basedOn w:val="Normal"/>
    <w:rsid w:val="00F5774D"/>
    <w:pPr>
      <w:spacing w:line="240" w:lineRule="auto"/>
    </w:pPr>
    <w:rPr>
      <w:rFonts w:ascii="Helvetica" w:eastAsia="Times New Roman" w:hAnsi="Helvetica" w:cs="Times New Roman"/>
      <w:color w:val="000000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F577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629</Words>
  <Characters>3366</Characters>
  <Application>Microsoft Office Word</Application>
  <DocSecurity>0</DocSecurity>
  <Lines>62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Besla, Gurtina - (gbesla)</dc:creator>
  <cp:keywords/>
  <dc:description/>
  <cp:lastModifiedBy>Besla, Gurtina - (gbesla)</cp:lastModifiedBy>
  <cp:revision>6</cp:revision>
  <dcterms:created xsi:type="dcterms:W3CDTF">2026-03-12T22:31:00Z</dcterms:created>
  <dcterms:modified xsi:type="dcterms:W3CDTF">2026-03-24T18:15:00Z</dcterms:modified>
</cp:coreProperties>
</file>