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A489" w14:textId="77777777" w:rsidR="006F2D4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PTYS578 Assignment 6: Proposal Outline</w:t>
      </w:r>
    </w:p>
    <w:p w14:paraId="1E85039F" w14:textId="77777777" w:rsidR="006F2D4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Lily Robinthal</w:t>
      </w:r>
    </w:p>
    <w:p w14:paraId="6FE8BB28" w14:textId="77777777" w:rsidR="006F2D49" w:rsidRDefault="006F2D49">
      <w:pPr>
        <w:jc w:val="center"/>
        <w:rPr>
          <w:rFonts w:ascii="Times New Roman" w:eastAsia="Times New Roman" w:hAnsi="Times New Roman" w:cs="Times New Roman"/>
          <w:b/>
          <w:bCs/>
          <w:sz w:val="24"/>
          <w:szCs w:val="24"/>
        </w:rPr>
      </w:pPr>
    </w:p>
    <w:p w14:paraId="4E60E9E9"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The Mysterious Transit Depths of 55 Cancri e: JWST Observations to Constrain the Presence of Atmospheric Silicates</w:t>
      </w:r>
    </w:p>
    <w:p w14:paraId="76FA7D90" w14:textId="77777777" w:rsidR="006F2D49" w:rsidRDefault="006F2D49">
      <w:pPr>
        <w:rPr>
          <w:rFonts w:ascii="Times New Roman" w:eastAsia="Times New Roman" w:hAnsi="Times New Roman" w:cs="Times New Roman"/>
          <w:sz w:val="24"/>
          <w:szCs w:val="24"/>
        </w:rPr>
      </w:pPr>
    </w:p>
    <w:p w14:paraId="02AFE910" w14:textId="77777777" w:rsidR="006F2D4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 Cancri e represents the most common type of exoplanet, one for which there is no counterpart in the Solar System: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Super Earth. Establishing the presence and constraining the composition of an atmosphere on Super Earths is essential to advance our understanding of planetary formation, evolution and composition. However, 55 Cancri e has demonstrated a puzzling property that cannot be explained by our current data: a significant variation in secondary eclipse transit depths over the course of multiple observations. We propose to perform simultaneous JWST MIRI and </w:t>
      </w:r>
      <w:proofErr w:type="spellStart"/>
      <w:r>
        <w:rPr>
          <w:rFonts w:ascii="Times New Roman" w:eastAsia="Times New Roman" w:hAnsi="Times New Roman" w:cs="Times New Roman"/>
          <w:sz w:val="24"/>
          <w:szCs w:val="24"/>
        </w:rPr>
        <w:t>NIRSpec</w:t>
      </w:r>
      <w:proofErr w:type="spellEnd"/>
      <w:r>
        <w:rPr>
          <w:rFonts w:ascii="Times New Roman" w:eastAsia="Times New Roman" w:hAnsi="Times New Roman" w:cs="Times New Roman"/>
          <w:sz w:val="24"/>
          <w:szCs w:val="24"/>
        </w:rPr>
        <w:t xml:space="preserve"> observations to constrain the presence of silicates in 55 Cancri e’s atmosphere. Observations of silicates would support a possible cloud feedback mechanism that would explain the discrepancies in transit depths. Even if silicates are not observed, this program will still be an opportunity to robustly confirm and characterize the first ever rocky exoplanet atmosphere. The proposed observations will establish 55 Cancri as a gold-standard benchmark that will enable interpretation of future observations of Super </w:t>
      </w:r>
      <w:proofErr w:type="gramStart"/>
      <w:r>
        <w:rPr>
          <w:rFonts w:ascii="Times New Roman" w:eastAsia="Times New Roman" w:hAnsi="Times New Roman" w:cs="Times New Roman"/>
          <w:sz w:val="24"/>
          <w:szCs w:val="24"/>
        </w:rPr>
        <w:t>Earths, and</w:t>
      </w:r>
      <w:proofErr w:type="gramEnd"/>
      <w:r>
        <w:rPr>
          <w:rFonts w:ascii="Times New Roman" w:eastAsia="Times New Roman" w:hAnsi="Times New Roman" w:cs="Times New Roman"/>
          <w:sz w:val="24"/>
          <w:szCs w:val="24"/>
        </w:rPr>
        <w:t xml:space="preserve"> will give us entirely new insight into planetary formation and climate as a field.</w:t>
      </w:r>
    </w:p>
    <w:p w14:paraId="318CC5EF" w14:textId="77777777" w:rsidR="006F2D49" w:rsidRDefault="006F2D49">
      <w:pPr>
        <w:rPr>
          <w:rFonts w:ascii="Times New Roman" w:eastAsia="Times New Roman" w:hAnsi="Times New Roman" w:cs="Times New Roman"/>
          <w:sz w:val="24"/>
          <w:szCs w:val="24"/>
        </w:rPr>
      </w:pPr>
    </w:p>
    <w:p w14:paraId="0092215F" w14:textId="77777777" w:rsidR="006F2D49"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Science Justification Outline</w:t>
      </w:r>
    </w:p>
    <w:p w14:paraId="0116DED5" w14:textId="77777777" w:rsidR="006F2D4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Provide an outline for your proposal (BULLETED POINTS that answer each of the below)</w:t>
      </w:r>
    </w:p>
    <w:p w14:paraId="656F3006"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Facts, Problem &amp; Summary paragraph (3/4 of a page)</w:t>
      </w:r>
    </w:p>
    <w:p w14:paraId="759246AE" w14:textId="77777777" w:rsidR="006F2D4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What is the descriptive heading? It must be a statement</w:t>
      </w:r>
    </w:p>
    <w:p w14:paraId="07AE7368" w14:textId="77777777" w:rsidR="006F2D49" w:rsidRDefault="00000000">
      <w:pPr>
        <w:numPr>
          <w:ilvl w:val="0"/>
          <w:numId w:val="17"/>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Understanding the nature of 55 Cancri e is essential as we advance our knowledge of Super Earth exoplanets.</w:t>
      </w:r>
    </w:p>
    <w:p w14:paraId="4A8E095D" w14:textId="77777777" w:rsidR="006F2D49" w:rsidRDefault="006F2D49">
      <w:pPr>
        <w:rPr>
          <w:rFonts w:ascii="Times New Roman" w:eastAsia="Times New Roman" w:hAnsi="Times New Roman" w:cs="Times New Roman"/>
          <w:color w:val="FF0000"/>
          <w:sz w:val="24"/>
          <w:szCs w:val="24"/>
        </w:rPr>
      </w:pPr>
    </w:p>
    <w:p w14:paraId="460A118C" w14:textId="77777777" w:rsidR="006F2D4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1 fact-based paragraph:</w:t>
      </w:r>
    </w:p>
    <w:p w14:paraId="0B4FFCC2"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fact leading the paragraph (the conclusion) – this should follow from the abstract.</w:t>
      </w:r>
    </w:p>
    <w:p w14:paraId="16A04A3D" w14:textId="77777777" w:rsidR="006F2D49" w:rsidRDefault="00000000">
      <w:pPr>
        <w:numPr>
          <w:ilvl w:val="0"/>
          <w:numId w:val="25"/>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55 Cancri e represents the most common type of exoplanet, one for which there is no counterpart in the Solar System: </w:t>
      </w:r>
      <w:proofErr w:type="gramStart"/>
      <w:r>
        <w:rPr>
          <w:rFonts w:ascii="Times New Roman" w:eastAsia="Times New Roman" w:hAnsi="Times New Roman" w:cs="Times New Roman"/>
          <w:color w:val="FF0000"/>
          <w:sz w:val="24"/>
          <w:szCs w:val="24"/>
        </w:rPr>
        <w:t>the</w:t>
      </w:r>
      <w:proofErr w:type="gramEnd"/>
      <w:r>
        <w:rPr>
          <w:rFonts w:ascii="Times New Roman" w:eastAsia="Times New Roman" w:hAnsi="Times New Roman" w:cs="Times New Roman"/>
          <w:color w:val="FF0000"/>
          <w:sz w:val="24"/>
          <w:szCs w:val="24"/>
        </w:rPr>
        <w:t xml:space="preserve"> Super Earth</w:t>
      </w:r>
    </w:p>
    <w:p w14:paraId="1E4CBCA3"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would be supporting facts (1-3)? Provide at least one paper citation per supporting fact.</w:t>
      </w:r>
    </w:p>
    <w:p w14:paraId="00ED6EB8" w14:textId="77777777" w:rsidR="006F2D49" w:rsidRDefault="00000000">
      <w:pPr>
        <w:numPr>
          <w:ilvl w:val="0"/>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55 Cancri e orbits extremely close to its host star, so it is an ideal observational candidate for multiple observations (Hu, R., Bello-</w:t>
      </w:r>
      <w:proofErr w:type="spellStart"/>
      <w:r>
        <w:rPr>
          <w:rFonts w:ascii="Times New Roman" w:eastAsia="Times New Roman" w:hAnsi="Times New Roman" w:cs="Times New Roman"/>
          <w:color w:val="FF0000"/>
          <w:sz w:val="24"/>
          <w:szCs w:val="24"/>
        </w:rPr>
        <w:t>Arufe</w:t>
      </w:r>
      <w:proofErr w:type="spellEnd"/>
      <w:r>
        <w:rPr>
          <w:rFonts w:ascii="Times New Roman" w:eastAsia="Times New Roman" w:hAnsi="Times New Roman" w:cs="Times New Roman"/>
          <w:color w:val="FF0000"/>
          <w:sz w:val="24"/>
          <w:szCs w:val="24"/>
        </w:rPr>
        <w:t xml:space="preserve">, A., Zhang, M., Paragas, K., Zilinskas, M., van </w:t>
      </w:r>
      <w:proofErr w:type="spellStart"/>
      <w:r>
        <w:rPr>
          <w:rFonts w:ascii="Times New Roman" w:eastAsia="Times New Roman" w:hAnsi="Times New Roman" w:cs="Times New Roman"/>
          <w:color w:val="FF0000"/>
          <w:sz w:val="24"/>
          <w:szCs w:val="24"/>
        </w:rPr>
        <w:t>Buchem</w:t>
      </w:r>
      <w:proofErr w:type="spellEnd"/>
      <w:r>
        <w:rPr>
          <w:rFonts w:ascii="Times New Roman" w:eastAsia="Times New Roman" w:hAnsi="Times New Roman" w:cs="Times New Roman"/>
          <w:color w:val="FF0000"/>
          <w:sz w:val="24"/>
          <w:szCs w:val="24"/>
        </w:rPr>
        <w:t>, C., ... &amp; Demory, B. O. (2024). A secondary atmosphere on the rocky exoplanet 55 Cancri e. Nature, 630(8017), 609-612.)</w:t>
      </w:r>
    </w:p>
    <w:p w14:paraId="2FBD307B" w14:textId="77777777" w:rsidR="006F2D49" w:rsidRDefault="00000000">
      <w:pPr>
        <w:numPr>
          <w:ilvl w:val="0"/>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It has been observed </w:t>
      </w:r>
      <w:proofErr w:type="gramStart"/>
      <w:r>
        <w:rPr>
          <w:rFonts w:ascii="Times New Roman" w:eastAsia="Times New Roman" w:hAnsi="Times New Roman" w:cs="Times New Roman"/>
          <w:color w:val="FF0000"/>
          <w:sz w:val="24"/>
          <w:szCs w:val="24"/>
        </w:rPr>
        <w:t>extensively</w:t>
      </w:r>
      <w:proofErr w:type="gramEnd"/>
      <w:r>
        <w:rPr>
          <w:rFonts w:ascii="Times New Roman" w:eastAsia="Times New Roman" w:hAnsi="Times New Roman" w:cs="Times New Roman"/>
          <w:color w:val="FF0000"/>
          <w:sz w:val="24"/>
          <w:szCs w:val="24"/>
        </w:rPr>
        <w:t xml:space="preserve"> and the presence of an atmosphere is heavily </w:t>
      </w:r>
      <w:proofErr w:type="gramStart"/>
      <w:r>
        <w:rPr>
          <w:rFonts w:ascii="Times New Roman" w:eastAsia="Times New Roman" w:hAnsi="Times New Roman" w:cs="Times New Roman"/>
          <w:color w:val="FF0000"/>
          <w:sz w:val="24"/>
          <w:szCs w:val="24"/>
        </w:rPr>
        <w:t>implied, but</w:t>
      </w:r>
      <w:proofErr w:type="gramEnd"/>
      <w:r>
        <w:rPr>
          <w:rFonts w:ascii="Times New Roman" w:eastAsia="Times New Roman" w:hAnsi="Times New Roman" w:cs="Times New Roman"/>
          <w:color w:val="FF0000"/>
          <w:sz w:val="24"/>
          <w:szCs w:val="24"/>
        </w:rPr>
        <w:t xml:space="preserve"> has not been robustly confirmed. (Zilinskas, M., van </w:t>
      </w:r>
      <w:proofErr w:type="spellStart"/>
      <w:r>
        <w:rPr>
          <w:rFonts w:ascii="Times New Roman" w:eastAsia="Times New Roman" w:hAnsi="Times New Roman" w:cs="Times New Roman"/>
          <w:color w:val="FF0000"/>
          <w:sz w:val="24"/>
          <w:szCs w:val="24"/>
        </w:rPr>
        <w:t>Buchem</w:t>
      </w:r>
      <w:proofErr w:type="spellEnd"/>
      <w:r>
        <w:rPr>
          <w:rFonts w:ascii="Times New Roman" w:eastAsia="Times New Roman" w:hAnsi="Times New Roman" w:cs="Times New Roman"/>
          <w:color w:val="FF0000"/>
          <w:sz w:val="24"/>
          <w:szCs w:val="24"/>
        </w:rPr>
        <w:t xml:space="preserve">, C. P. A., Zieba, S., Miguel, Y., Sandford, E., Hu, R., ... &amp; Zhang, M. (2025). </w:t>
      </w:r>
      <w:proofErr w:type="spellStart"/>
      <w:r>
        <w:rPr>
          <w:rFonts w:ascii="Times New Roman" w:eastAsia="Times New Roman" w:hAnsi="Times New Roman" w:cs="Times New Roman"/>
          <w:color w:val="FF0000"/>
          <w:sz w:val="24"/>
          <w:szCs w:val="24"/>
        </w:rPr>
        <w:t>Characterising</w:t>
      </w:r>
      <w:proofErr w:type="spellEnd"/>
      <w:r>
        <w:rPr>
          <w:rFonts w:ascii="Times New Roman" w:eastAsia="Times New Roman" w:hAnsi="Times New Roman" w:cs="Times New Roman"/>
          <w:color w:val="FF0000"/>
          <w:sz w:val="24"/>
          <w:szCs w:val="24"/>
        </w:rPr>
        <w:t xml:space="preserve"> the atmosphere of 55 Cancri e-1D forward model grid for current and future JWST observations. Astronomy &amp; Astrophysics, 697, A34.)</w:t>
      </w:r>
    </w:p>
    <w:p w14:paraId="07F9BBE6" w14:textId="77777777" w:rsidR="006F2D49" w:rsidRDefault="00000000">
      <w:pPr>
        <w:numPr>
          <w:ilvl w:val="0"/>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55 Cancri e has shown extensive variability in many of its observed properties (Patel, J. A., </w:t>
      </w:r>
      <w:proofErr w:type="spellStart"/>
      <w:r>
        <w:rPr>
          <w:rFonts w:ascii="Times New Roman" w:eastAsia="Times New Roman" w:hAnsi="Times New Roman" w:cs="Times New Roman"/>
          <w:color w:val="FF0000"/>
          <w:sz w:val="24"/>
          <w:szCs w:val="24"/>
        </w:rPr>
        <w:t>Brandeker</w:t>
      </w:r>
      <w:proofErr w:type="spellEnd"/>
      <w:r>
        <w:rPr>
          <w:rFonts w:ascii="Times New Roman" w:eastAsia="Times New Roman" w:hAnsi="Times New Roman" w:cs="Times New Roman"/>
          <w:color w:val="FF0000"/>
          <w:sz w:val="24"/>
          <w:szCs w:val="24"/>
        </w:rPr>
        <w:t xml:space="preserve">, A., Kitzmann, D., </w:t>
      </w:r>
      <w:proofErr w:type="spellStart"/>
      <w:r>
        <w:rPr>
          <w:rFonts w:ascii="Times New Roman" w:eastAsia="Times New Roman" w:hAnsi="Times New Roman" w:cs="Times New Roman"/>
          <w:color w:val="FF0000"/>
          <w:sz w:val="24"/>
          <w:szCs w:val="24"/>
        </w:rPr>
        <w:t>dit</w:t>
      </w:r>
      <w:proofErr w:type="spellEnd"/>
      <w:r>
        <w:rPr>
          <w:rFonts w:ascii="Times New Roman" w:eastAsia="Times New Roman" w:hAnsi="Times New Roman" w:cs="Times New Roman"/>
          <w:color w:val="FF0000"/>
          <w:sz w:val="24"/>
          <w:szCs w:val="24"/>
        </w:rPr>
        <w:t xml:space="preserve"> de la Roche, D. P., Bello-</w:t>
      </w:r>
      <w:proofErr w:type="spellStart"/>
      <w:r>
        <w:rPr>
          <w:rFonts w:ascii="Times New Roman" w:eastAsia="Times New Roman" w:hAnsi="Times New Roman" w:cs="Times New Roman"/>
          <w:color w:val="FF0000"/>
          <w:sz w:val="24"/>
          <w:szCs w:val="24"/>
        </w:rPr>
        <w:t>Arufe</w:t>
      </w:r>
      <w:proofErr w:type="spellEnd"/>
      <w:r>
        <w:rPr>
          <w:rFonts w:ascii="Times New Roman" w:eastAsia="Times New Roman" w:hAnsi="Times New Roman" w:cs="Times New Roman"/>
          <w:color w:val="FF0000"/>
          <w:sz w:val="24"/>
          <w:szCs w:val="24"/>
        </w:rPr>
        <w:t>, A., Heng, K., ... &amp; Hooton, M. J. (2024). JWST reveals the rapid and strong day-side variability of 55 Cancri e. Astronomy &amp; Astrophysics, 690, A159.)</w:t>
      </w:r>
    </w:p>
    <w:p w14:paraId="12AA2409"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What is the nuanced conclusion for the paragraph? This is the importance of the fact that should set the stage for the problem (should follow from abstract)</w:t>
      </w:r>
    </w:p>
    <w:p w14:paraId="24353551" w14:textId="77777777" w:rsidR="006F2D49" w:rsidRDefault="00000000">
      <w:pPr>
        <w:numPr>
          <w:ilvl w:val="0"/>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Establishing the presence and constraining the composition of an atmosphere on Super Earths is essential to advance our understanding of planetary formation, evolution, and composition. </w:t>
      </w:r>
    </w:p>
    <w:p w14:paraId="284B1D8F" w14:textId="77777777" w:rsidR="006F2D49" w:rsidRDefault="006F2D49">
      <w:pPr>
        <w:rPr>
          <w:rFonts w:ascii="Times New Roman" w:eastAsia="Times New Roman" w:hAnsi="Times New Roman" w:cs="Times New Roman"/>
          <w:sz w:val="24"/>
          <w:szCs w:val="24"/>
        </w:rPr>
      </w:pPr>
    </w:p>
    <w:p w14:paraId="64B9D0D3" w14:textId="77777777" w:rsidR="006F2D4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paragraph:</w:t>
      </w:r>
    </w:p>
    <w:p w14:paraId="478D16FD"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problem” statement?</w:t>
      </w:r>
    </w:p>
    <w:p w14:paraId="0AB7D276" w14:textId="77777777" w:rsidR="006F2D49" w:rsidRDefault="00000000">
      <w:pPr>
        <w:numPr>
          <w:ilvl w:val="0"/>
          <w:numId w:val="2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However, 55 Cancri e has demonstrated a puzzling property that cannot be explained by our current hypotheses about the state of its atmosphere: a significant variation in secondary eclipse transit depths over the course of multiple observations. </w:t>
      </w:r>
    </w:p>
    <w:p w14:paraId="4911B795" w14:textId="77777777" w:rsidR="006F2D49" w:rsidRDefault="006F2D49">
      <w:pPr>
        <w:ind w:left="1440"/>
        <w:rPr>
          <w:rFonts w:ascii="Times New Roman" w:eastAsia="Times New Roman" w:hAnsi="Times New Roman" w:cs="Times New Roman"/>
          <w:sz w:val="24"/>
          <w:szCs w:val="24"/>
        </w:rPr>
      </w:pPr>
    </w:p>
    <w:p w14:paraId="47BCAA3E"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references are needed to support the problem?</w:t>
      </w:r>
    </w:p>
    <w:p w14:paraId="2BDBE192" w14:textId="77777777" w:rsidR="006F2D49" w:rsidRDefault="00000000">
      <w:pPr>
        <w:numPr>
          <w:ilvl w:val="0"/>
          <w:numId w:val="1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highlight w:val="white"/>
        </w:rPr>
        <w:t xml:space="preserve">Loftus, K., Luo, Y., Fan, B., &amp; Kite, E. S. (2025). Extreme weather variability on hot rocky exoplanet 55 Cancri </w:t>
      </w:r>
      <w:proofErr w:type="spellStart"/>
      <w:r>
        <w:rPr>
          <w:rFonts w:ascii="Times New Roman" w:eastAsia="Times New Roman" w:hAnsi="Times New Roman" w:cs="Times New Roman"/>
          <w:color w:val="FF0000"/>
          <w:sz w:val="24"/>
          <w:szCs w:val="24"/>
          <w:highlight w:val="white"/>
        </w:rPr>
        <w:t>e</w:t>
      </w:r>
      <w:proofErr w:type="spellEnd"/>
      <w:r>
        <w:rPr>
          <w:rFonts w:ascii="Times New Roman" w:eastAsia="Times New Roman" w:hAnsi="Times New Roman" w:cs="Times New Roman"/>
          <w:color w:val="FF0000"/>
          <w:sz w:val="24"/>
          <w:szCs w:val="24"/>
          <w:highlight w:val="white"/>
        </w:rPr>
        <w:t xml:space="preserve"> explained by magma temperature–cloud feedback. </w:t>
      </w:r>
      <w:r>
        <w:rPr>
          <w:rFonts w:ascii="Times New Roman" w:eastAsia="Times New Roman" w:hAnsi="Times New Roman" w:cs="Times New Roman"/>
          <w:i/>
          <w:iCs/>
          <w:color w:val="FF0000"/>
          <w:sz w:val="24"/>
          <w:szCs w:val="24"/>
          <w:highlight w:val="white"/>
        </w:rPr>
        <w:t>Proceedings of the National Academy of Sciences</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i/>
          <w:iCs/>
          <w:color w:val="FF0000"/>
          <w:sz w:val="24"/>
          <w:szCs w:val="24"/>
          <w:highlight w:val="white"/>
        </w:rPr>
        <w:t>122</w:t>
      </w:r>
      <w:r>
        <w:rPr>
          <w:rFonts w:ascii="Times New Roman" w:eastAsia="Times New Roman" w:hAnsi="Times New Roman" w:cs="Times New Roman"/>
          <w:color w:val="FF0000"/>
          <w:sz w:val="24"/>
          <w:szCs w:val="24"/>
          <w:highlight w:val="white"/>
        </w:rPr>
        <w:t>(17), e2423473122.</w:t>
      </w:r>
    </w:p>
    <w:p w14:paraId="2D6957BC" w14:textId="77777777" w:rsidR="006F2D49" w:rsidRDefault="006F2D49">
      <w:pPr>
        <w:ind w:left="1440"/>
        <w:rPr>
          <w:rFonts w:ascii="Times New Roman" w:eastAsia="Times New Roman" w:hAnsi="Times New Roman" w:cs="Times New Roman"/>
          <w:sz w:val="24"/>
          <w:szCs w:val="24"/>
        </w:rPr>
      </w:pPr>
    </w:p>
    <w:p w14:paraId="3D579BE4"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is the problem critical to answer now? (nuanced conclusion)</w:t>
      </w:r>
    </w:p>
    <w:p w14:paraId="65045670" w14:textId="77777777" w:rsidR="006F2D49" w:rsidRDefault="00000000">
      <w:pPr>
        <w:numPr>
          <w:ilvl w:val="0"/>
          <w:numId w:val="2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Constraining the presence of an atmosphere on a rocky planet is a decadal priority, and the launch of JWST has finally made this possible</w:t>
      </w:r>
    </w:p>
    <w:p w14:paraId="7274F401" w14:textId="77777777" w:rsidR="006F2D49" w:rsidRDefault="006F2D49">
      <w:pPr>
        <w:ind w:left="1440"/>
        <w:rPr>
          <w:rFonts w:ascii="Times New Roman" w:eastAsia="Times New Roman" w:hAnsi="Times New Roman" w:cs="Times New Roman"/>
          <w:sz w:val="24"/>
          <w:szCs w:val="24"/>
        </w:rPr>
      </w:pPr>
    </w:p>
    <w:p w14:paraId="0BC1CB18" w14:textId="77777777" w:rsidR="006F2D4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Synopsis paragraph:</w:t>
      </w:r>
    </w:p>
    <w:p w14:paraId="24990D72"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What is the proposal? (identify key component) “We propose”</w:t>
      </w:r>
    </w:p>
    <w:p w14:paraId="1EA58AF5" w14:textId="77777777" w:rsidR="006F2D49"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We propose to perform simultaneous JWST MIRI and </w:t>
      </w:r>
      <w:proofErr w:type="spellStart"/>
      <w:r>
        <w:rPr>
          <w:rFonts w:ascii="Times New Roman" w:eastAsia="Times New Roman" w:hAnsi="Times New Roman" w:cs="Times New Roman"/>
          <w:color w:val="FF0000"/>
          <w:sz w:val="24"/>
          <w:szCs w:val="24"/>
        </w:rPr>
        <w:t>NIRSpec</w:t>
      </w:r>
      <w:proofErr w:type="spellEnd"/>
      <w:r>
        <w:rPr>
          <w:rFonts w:ascii="Times New Roman" w:eastAsia="Times New Roman" w:hAnsi="Times New Roman" w:cs="Times New Roman"/>
          <w:color w:val="FF0000"/>
          <w:sz w:val="24"/>
          <w:szCs w:val="24"/>
        </w:rPr>
        <w:t xml:space="preserve"> observations to constrain the presence of silicates in 55 Cancri e’s atmosphere.</w:t>
      </w:r>
    </w:p>
    <w:p w14:paraId="4FD0A9DA"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the facility? This can be related to the funding call.</w:t>
      </w:r>
    </w:p>
    <w:p w14:paraId="1310E9AA" w14:textId="77777777" w:rsidR="006F2D49" w:rsidRDefault="00000000">
      <w:pPr>
        <w:numPr>
          <w:ilvl w:val="0"/>
          <w:numId w:val="2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JWST is the only facility with the wavelength range to detect silicates</w:t>
      </w:r>
    </w:p>
    <w:p w14:paraId="0AE0CD97" w14:textId="77777777" w:rsidR="006F2D49" w:rsidRDefault="006F2D49">
      <w:pPr>
        <w:ind w:left="1440"/>
        <w:rPr>
          <w:rFonts w:ascii="Times New Roman" w:eastAsia="Times New Roman" w:hAnsi="Times New Roman" w:cs="Times New Roman"/>
          <w:sz w:val="24"/>
          <w:szCs w:val="24"/>
        </w:rPr>
      </w:pPr>
    </w:p>
    <w:p w14:paraId="6D3BE17C" w14:textId="77777777" w:rsidR="006F2D49" w:rsidRDefault="00000000">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the broader </w:t>
      </w:r>
      <w:proofErr w:type="gramStart"/>
      <w:r>
        <w:rPr>
          <w:rFonts w:ascii="Times New Roman" w:eastAsia="Times New Roman" w:hAnsi="Times New Roman" w:cs="Times New Roman"/>
          <w:sz w:val="24"/>
          <w:szCs w:val="24"/>
        </w:rPr>
        <w:t>impact ?</w:t>
      </w:r>
      <w:proofErr w:type="gramEnd"/>
      <w:r>
        <w:rPr>
          <w:rFonts w:ascii="Times New Roman" w:eastAsia="Times New Roman" w:hAnsi="Times New Roman" w:cs="Times New Roman"/>
          <w:sz w:val="24"/>
          <w:szCs w:val="24"/>
        </w:rPr>
        <w:t xml:space="preserve"> Community deliverables?</w:t>
      </w:r>
    </w:p>
    <w:p w14:paraId="2D4644C3" w14:textId="77777777" w:rsidR="006F2D49" w:rsidRDefault="0000000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The proposed observations will establish 55 Cancri as a gold-standard benchmark that will enable interpretation of future observations of Super </w:t>
      </w:r>
      <w:proofErr w:type="gramStart"/>
      <w:r>
        <w:rPr>
          <w:rFonts w:ascii="Times New Roman" w:eastAsia="Times New Roman" w:hAnsi="Times New Roman" w:cs="Times New Roman"/>
          <w:color w:val="FF0000"/>
          <w:sz w:val="24"/>
          <w:szCs w:val="24"/>
        </w:rPr>
        <w:t>Earths, and</w:t>
      </w:r>
      <w:proofErr w:type="gramEnd"/>
      <w:r>
        <w:rPr>
          <w:rFonts w:ascii="Times New Roman" w:eastAsia="Times New Roman" w:hAnsi="Times New Roman" w:cs="Times New Roman"/>
          <w:color w:val="FF0000"/>
          <w:sz w:val="24"/>
          <w:szCs w:val="24"/>
        </w:rPr>
        <w:t xml:space="preserve"> will give us entirely new insight into planetary formation and climate as a field.</w:t>
      </w:r>
    </w:p>
    <w:p w14:paraId="7BC8CA46" w14:textId="77777777" w:rsidR="006F2D49" w:rsidRDefault="006F2D49">
      <w:pPr>
        <w:ind w:left="1440"/>
        <w:rPr>
          <w:rFonts w:ascii="Times New Roman" w:eastAsia="Times New Roman" w:hAnsi="Times New Roman" w:cs="Times New Roman"/>
          <w:sz w:val="24"/>
          <w:szCs w:val="24"/>
        </w:rPr>
      </w:pPr>
    </w:p>
    <w:p w14:paraId="6104CCAC" w14:textId="77777777" w:rsidR="006F2D49" w:rsidRDefault="006F2D49">
      <w:pPr>
        <w:rPr>
          <w:rFonts w:ascii="Times New Roman" w:eastAsia="Times New Roman" w:hAnsi="Times New Roman" w:cs="Times New Roman"/>
          <w:sz w:val="24"/>
          <w:szCs w:val="24"/>
        </w:rPr>
      </w:pPr>
    </w:p>
    <w:p w14:paraId="102CDC3F"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The Problem &amp; Motivation/Narrative of the proposal</w:t>
      </w:r>
    </w:p>
    <w:p w14:paraId="240A16BC" w14:textId="77777777" w:rsidR="006F2D4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 descriptive heading that states the problem</w:t>
      </w:r>
    </w:p>
    <w:p w14:paraId="3216E677" w14:textId="77777777" w:rsidR="006F2D49" w:rsidRDefault="00000000">
      <w:pPr>
        <w:numPr>
          <w:ilvl w:val="0"/>
          <w:numId w:val="7"/>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Variations in 55 Cancri e’s secondary eclipse transit depths remain unexplained</w:t>
      </w:r>
    </w:p>
    <w:p w14:paraId="3394379A" w14:textId="77777777" w:rsidR="006F2D49" w:rsidRDefault="006F2D49">
      <w:pPr>
        <w:rPr>
          <w:rFonts w:ascii="Times New Roman" w:eastAsia="Times New Roman" w:hAnsi="Times New Roman" w:cs="Times New Roman"/>
          <w:sz w:val="24"/>
          <w:szCs w:val="24"/>
        </w:rPr>
      </w:pPr>
    </w:p>
    <w:p w14:paraId="5825D6A7" w14:textId="77777777" w:rsidR="006F2D4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fact do you need to start with to set up the problem?</w:t>
      </w:r>
    </w:p>
    <w:p w14:paraId="3EA897FD" w14:textId="77777777" w:rsidR="006F2D49" w:rsidRDefault="0000000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55 Cancri e shows a significant variation in secondary eclipse transit depths over the course of multiple observations. </w:t>
      </w:r>
    </w:p>
    <w:p w14:paraId="64DB9E26" w14:textId="77777777" w:rsidR="006F2D49" w:rsidRDefault="006F2D49">
      <w:pPr>
        <w:ind w:left="720"/>
        <w:rPr>
          <w:rFonts w:ascii="Times New Roman" w:eastAsia="Times New Roman" w:hAnsi="Times New Roman" w:cs="Times New Roman"/>
          <w:sz w:val="24"/>
          <w:szCs w:val="24"/>
        </w:rPr>
      </w:pPr>
    </w:p>
    <w:p w14:paraId="584EFE75" w14:textId="77777777" w:rsidR="006F2D4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references support the problem?</w:t>
      </w:r>
    </w:p>
    <w:p w14:paraId="6984A27F" w14:textId="77777777" w:rsidR="006F2D49" w:rsidRDefault="00000000">
      <w:pPr>
        <w:numPr>
          <w:ilvl w:val="0"/>
          <w:numId w:val="2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highlight w:val="white"/>
        </w:rPr>
        <w:t xml:space="preserve">Loftus, K., Luo, Y., Fan, B., &amp; Kite, E. S. (2025). Extreme weather variability on hot rocky exoplanet 55 Cancri </w:t>
      </w:r>
      <w:proofErr w:type="spellStart"/>
      <w:r>
        <w:rPr>
          <w:rFonts w:ascii="Times New Roman" w:eastAsia="Times New Roman" w:hAnsi="Times New Roman" w:cs="Times New Roman"/>
          <w:color w:val="FF0000"/>
          <w:sz w:val="24"/>
          <w:szCs w:val="24"/>
          <w:highlight w:val="white"/>
        </w:rPr>
        <w:t>e</w:t>
      </w:r>
      <w:proofErr w:type="spellEnd"/>
      <w:r>
        <w:rPr>
          <w:rFonts w:ascii="Times New Roman" w:eastAsia="Times New Roman" w:hAnsi="Times New Roman" w:cs="Times New Roman"/>
          <w:color w:val="FF0000"/>
          <w:sz w:val="24"/>
          <w:szCs w:val="24"/>
          <w:highlight w:val="white"/>
        </w:rPr>
        <w:t xml:space="preserve"> explained by magma temperature–cloud feedback. </w:t>
      </w:r>
      <w:r>
        <w:rPr>
          <w:rFonts w:ascii="Times New Roman" w:eastAsia="Times New Roman" w:hAnsi="Times New Roman" w:cs="Times New Roman"/>
          <w:i/>
          <w:iCs/>
          <w:color w:val="FF0000"/>
          <w:sz w:val="24"/>
          <w:szCs w:val="24"/>
          <w:highlight w:val="white"/>
        </w:rPr>
        <w:t>Proceedings of the National Academy of Sciences</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i/>
          <w:iCs/>
          <w:color w:val="FF0000"/>
          <w:sz w:val="24"/>
          <w:szCs w:val="24"/>
          <w:highlight w:val="white"/>
        </w:rPr>
        <w:t>122</w:t>
      </w:r>
      <w:r>
        <w:rPr>
          <w:rFonts w:ascii="Times New Roman" w:eastAsia="Times New Roman" w:hAnsi="Times New Roman" w:cs="Times New Roman"/>
          <w:color w:val="FF0000"/>
          <w:sz w:val="24"/>
          <w:szCs w:val="24"/>
          <w:highlight w:val="white"/>
        </w:rPr>
        <w:t>(17), e2423473122.</w:t>
      </w:r>
    </w:p>
    <w:p w14:paraId="205AD3BB" w14:textId="77777777" w:rsidR="006F2D49" w:rsidRDefault="006F2D49">
      <w:pPr>
        <w:ind w:left="720"/>
        <w:rPr>
          <w:rFonts w:ascii="Times New Roman" w:eastAsia="Times New Roman" w:hAnsi="Times New Roman" w:cs="Times New Roman"/>
          <w:color w:val="FF0000"/>
          <w:sz w:val="24"/>
          <w:szCs w:val="24"/>
        </w:rPr>
      </w:pPr>
    </w:p>
    <w:p w14:paraId="57796E7F" w14:textId="77777777" w:rsidR="006F2D4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 why solving this problem advances the subfield.</w:t>
      </w:r>
    </w:p>
    <w:p w14:paraId="6890D580" w14:textId="77777777" w:rsidR="006F2D49" w:rsidRDefault="00000000">
      <w:pPr>
        <w:numPr>
          <w:ilvl w:val="0"/>
          <w:numId w:val="27"/>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The proposed observations will establish 55 Cancri as a gold-standard benchmark that will enable interpretation of future observations of Super </w:t>
      </w:r>
      <w:proofErr w:type="gramStart"/>
      <w:r>
        <w:rPr>
          <w:rFonts w:ascii="Times New Roman" w:eastAsia="Times New Roman" w:hAnsi="Times New Roman" w:cs="Times New Roman"/>
          <w:color w:val="FF0000"/>
          <w:sz w:val="24"/>
          <w:szCs w:val="24"/>
        </w:rPr>
        <w:t>Earths, and</w:t>
      </w:r>
      <w:proofErr w:type="gramEnd"/>
      <w:r>
        <w:rPr>
          <w:rFonts w:ascii="Times New Roman" w:eastAsia="Times New Roman" w:hAnsi="Times New Roman" w:cs="Times New Roman"/>
          <w:color w:val="FF0000"/>
          <w:sz w:val="24"/>
          <w:szCs w:val="24"/>
        </w:rPr>
        <w:t xml:space="preserve"> will give us entirely new insight into planetary formation and climate as a field.</w:t>
      </w:r>
    </w:p>
    <w:p w14:paraId="175B87C3" w14:textId="77777777" w:rsidR="006F2D49" w:rsidRDefault="006F2D49">
      <w:pPr>
        <w:ind w:left="720"/>
        <w:rPr>
          <w:rFonts w:ascii="Times New Roman" w:eastAsia="Times New Roman" w:hAnsi="Times New Roman" w:cs="Times New Roman"/>
          <w:sz w:val="24"/>
          <w:szCs w:val="24"/>
        </w:rPr>
      </w:pPr>
    </w:p>
    <w:p w14:paraId="2D740BC6" w14:textId="77777777" w:rsidR="006F2D4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“key component” missing to solve the problem.</w:t>
      </w:r>
    </w:p>
    <w:p w14:paraId="57F46CCA" w14:textId="77777777" w:rsidR="006F2D49" w:rsidRDefault="00000000">
      <w:pPr>
        <w:numPr>
          <w:ilvl w:val="0"/>
          <w:numId w:val="28"/>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JWST transit observations in the wavelength range to detect silicates</w:t>
      </w:r>
    </w:p>
    <w:p w14:paraId="56FE749F" w14:textId="77777777" w:rsidR="006F2D49" w:rsidRDefault="006F2D49">
      <w:pPr>
        <w:ind w:left="720"/>
        <w:rPr>
          <w:rFonts w:ascii="Times New Roman" w:eastAsia="Times New Roman" w:hAnsi="Times New Roman" w:cs="Times New Roman"/>
          <w:sz w:val="24"/>
          <w:szCs w:val="24"/>
        </w:rPr>
      </w:pPr>
    </w:p>
    <w:p w14:paraId="7ACCDF89" w14:textId="77777777" w:rsidR="006F2D49"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 that this program will generate the “key component” to solve the problem.</w:t>
      </w:r>
    </w:p>
    <w:p w14:paraId="20A87A91" w14:textId="77777777" w:rsidR="006F2D49" w:rsidRDefault="00000000">
      <w:pPr>
        <w:numPr>
          <w:ilvl w:val="0"/>
          <w:numId w:val="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This program will take transit observations that can detect silicates in the atmosphere</w:t>
      </w:r>
    </w:p>
    <w:p w14:paraId="7A72C073" w14:textId="77777777" w:rsidR="006F2D49" w:rsidRDefault="006F2D49">
      <w:pPr>
        <w:rPr>
          <w:rFonts w:ascii="Times New Roman" w:eastAsia="Times New Roman" w:hAnsi="Times New Roman" w:cs="Times New Roman"/>
          <w:sz w:val="24"/>
          <w:szCs w:val="24"/>
        </w:rPr>
      </w:pPr>
    </w:p>
    <w:p w14:paraId="1F4DE953"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The Strategy: HST/JWST + Target Solves the Problem (Generate the “Key Component”)</w:t>
      </w:r>
    </w:p>
    <w:p w14:paraId="0AFCDE10" w14:textId="77777777" w:rsidR="006F2D4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descriptive heading that states the strategy: “This Proposal: Observe/Model This Thing” </w:t>
      </w:r>
    </w:p>
    <w:p w14:paraId="21DFB52D" w14:textId="77777777" w:rsidR="006F2D49" w:rsidRDefault="00000000">
      <w:pPr>
        <w:numPr>
          <w:ilvl w:val="0"/>
          <w:numId w:val="2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This proposal: Constrain the atmospheric composition of 55 Cancri e through JWST transit spectroscopy</w:t>
      </w:r>
    </w:p>
    <w:p w14:paraId="1E363D04" w14:textId="77777777" w:rsidR="006F2D4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you </w:t>
      </w:r>
      <w:proofErr w:type="gramStart"/>
      <w:r>
        <w:rPr>
          <w:rFonts w:ascii="Times New Roman" w:eastAsia="Times New Roman" w:hAnsi="Times New Roman" w:cs="Times New Roman"/>
          <w:sz w:val="24"/>
          <w:szCs w:val="24"/>
        </w:rPr>
        <w:t>targeting ?</w:t>
      </w:r>
      <w:proofErr w:type="gramEnd"/>
      <w:r>
        <w:rPr>
          <w:rFonts w:ascii="Times New Roman" w:eastAsia="Times New Roman" w:hAnsi="Times New Roman" w:cs="Times New Roman"/>
          <w:sz w:val="24"/>
          <w:szCs w:val="24"/>
        </w:rPr>
        <w:t xml:space="preserve"> (imaging/spectra/archival data of what astronomical object, or what physical mechanism/ simulations/data </w:t>
      </w:r>
      <w:proofErr w:type="gramStart"/>
      <w:r>
        <w:rPr>
          <w:rFonts w:ascii="Times New Roman" w:eastAsia="Times New Roman" w:hAnsi="Times New Roman" w:cs="Times New Roman"/>
          <w:sz w:val="24"/>
          <w:szCs w:val="24"/>
        </w:rPr>
        <w:t>set )</w:t>
      </w:r>
      <w:proofErr w:type="gramEnd"/>
    </w:p>
    <w:p w14:paraId="21CF88BD" w14:textId="77777777" w:rsidR="006F2D49" w:rsidRDefault="00000000">
      <w:pPr>
        <w:numPr>
          <w:ilvl w:val="0"/>
          <w:numId w:val="33"/>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Transit observations of 55 Cancri e</w:t>
      </w:r>
    </w:p>
    <w:p w14:paraId="31BD7CAC" w14:textId="77777777" w:rsidR="006F2D4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Why this facility? (Why HST/JWST</w:t>
      </w:r>
      <w:proofErr w:type="gramStart"/>
      <w:r>
        <w:rPr>
          <w:rFonts w:ascii="Times New Roman" w:eastAsia="Times New Roman" w:hAnsi="Times New Roman" w:cs="Times New Roman"/>
          <w:sz w:val="24"/>
          <w:szCs w:val="24"/>
        </w:rPr>
        <w:t>? )</w:t>
      </w:r>
      <w:proofErr w:type="gramEnd"/>
    </w:p>
    <w:p w14:paraId="4D64AD4C" w14:textId="77777777" w:rsidR="006F2D49" w:rsidRDefault="00000000">
      <w:pPr>
        <w:numPr>
          <w:ilvl w:val="0"/>
          <w:numId w:val="3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JWST is the only facility with the wavelength range to detect silicates</w:t>
      </w:r>
    </w:p>
    <w:p w14:paraId="2A591C25" w14:textId="77777777" w:rsidR="006F2D49" w:rsidRDefault="006F2D49">
      <w:pPr>
        <w:ind w:left="720"/>
        <w:rPr>
          <w:rFonts w:ascii="Times New Roman" w:eastAsia="Times New Roman" w:hAnsi="Times New Roman" w:cs="Times New Roman"/>
          <w:sz w:val="24"/>
          <w:szCs w:val="24"/>
        </w:rPr>
      </w:pPr>
    </w:p>
    <w:p w14:paraId="3799819F" w14:textId="77777777" w:rsidR="006F2D4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(bullets) the strategy to generate the key component</w:t>
      </w:r>
    </w:p>
    <w:p w14:paraId="170E83DC" w14:textId="77777777" w:rsidR="006F2D49" w:rsidRDefault="0000000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GO: describe the proposed observations *briefly/succinctly*</w:t>
      </w:r>
    </w:p>
    <w:p w14:paraId="22E55342" w14:textId="77777777" w:rsidR="006F2D49" w:rsidRDefault="00000000">
      <w:pPr>
        <w:numPr>
          <w:ilvl w:val="0"/>
          <w:numId w:val="2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JWST Transit observations of 55 Cancri e in the wavelength range to detect silicates</w:t>
      </w:r>
    </w:p>
    <w:p w14:paraId="52B7D7A1" w14:textId="77777777" w:rsidR="006F2D49" w:rsidRDefault="0000000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must explain how the figure will be used to support the strategy</w:t>
      </w:r>
    </w:p>
    <w:p w14:paraId="71D80E5B" w14:textId="77777777" w:rsidR="006F2D49" w:rsidRDefault="00000000">
      <w:pPr>
        <w:numPr>
          <w:ilvl w:val="0"/>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The figure shows the direct connection between the transit detections of silicates and the variations in secondary eclipse transit depth</w:t>
      </w:r>
    </w:p>
    <w:p w14:paraId="08ABB538" w14:textId="77777777" w:rsidR="006F2D4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Outline the products of the program (tangible outcomes)</w:t>
      </w:r>
    </w:p>
    <w:p w14:paraId="3E53D812" w14:textId="77777777" w:rsidR="006F2D49" w:rsidRDefault="00000000">
      <w:pPr>
        <w:numPr>
          <w:ilvl w:val="0"/>
          <w:numId w:val="1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Transit spectra that confirm or deny a. The presence of an atmosphere and b. The presence of silicates in the atmosphere</w:t>
      </w:r>
    </w:p>
    <w:p w14:paraId="31950341" w14:textId="77777777" w:rsidR="006F2D49"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do these products solve the problem?</w:t>
      </w:r>
    </w:p>
    <w:p w14:paraId="3CAAB0DA" w14:textId="77777777" w:rsidR="006F2D49" w:rsidRDefault="0000000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If there are silicates in the atmosphere, this would point towards a cloud feedback mechanism to explain the variations in transit depths</w:t>
      </w:r>
    </w:p>
    <w:p w14:paraId="7B4F65AC" w14:textId="77777777" w:rsidR="006F2D49" w:rsidRDefault="006F2D49">
      <w:pPr>
        <w:rPr>
          <w:rFonts w:ascii="Times New Roman" w:eastAsia="Times New Roman" w:hAnsi="Times New Roman" w:cs="Times New Roman"/>
          <w:sz w:val="24"/>
          <w:szCs w:val="24"/>
          <w:u w:val="single"/>
        </w:rPr>
      </w:pPr>
    </w:p>
    <w:p w14:paraId="2FFC6674"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Include a Figure that explains the strategy/target/solution</w:t>
      </w:r>
    </w:p>
    <w:p w14:paraId="00F34A6F"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114300" distB="114300" distL="114300" distR="114300" wp14:anchorId="61B5B8DC" wp14:editId="1381C33D">
            <wp:extent cx="2590800" cy="2798843"/>
            <wp:effectExtent l="12700" t="1270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1773" t="1582" r="1773" b="2341"/>
                    <a:stretch>
                      <a:fillRect/>
                    </a:stretch>
                  </pic:blipFill>
                  <pic:spPr>
                    <a:xfrm>
                      <a:off x="0" y="0"/>
                      <a:ext cx="2590800" cy="2798843"/>
                    </a:xfrm>
                    <a:prstGeom prst="rect">
                      <a:avLst/>
                    </a:prstGeom>
                    <a:ln w="12700">
                      <a:solidFill>
                        <a:srgbClr val="000000"/>
                      </a:solidFill>
                      <a:prstDash val="solid"/>
                    </a:ln>
                  </pic:spPr>
                </pic:pic>
              </a:graphicData>
            </a:graphic>
          </wp:inline>
        </w:drawing>
      </w:r>
    </w:p>
    <w:p w14:paraId="107B3315" w14:textId="77777777" w:rsidR="006F2D49"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Figure 1: The confirmation of silicate features in the atmosphere of hot super-earth 55 Cancri e would support the existence of a cloud feedback mechanism that can explain the observed variations in secondary eclipse occultation depth. </w:t>
      </w:r>
      <w:r>
        <w:rPr>
          <w:rFonts w:ascii="Times New Roman" w:eastAsia="Times New Roman" w:hAnsi="Times New Roman" w:cs="Times New Roman"/>
          <w:color w:val="FF0000"/>
          <w:sz w:val="24"/>
          <w:szCs w:val="24"/>
        </w:rPr>
        <w:t xml:space="preserve">On the left is a cloud-free planet with a hotter surface due to a lack of clouds blocking incoming radiation, which would result in a deeper secondary eclipse depth. On the right is a planet with silicate clouds in its atmosphere, which would result in a cooler planet and therefore a shallower secondary eclipse transit depth. However, there is insufficient data to confirm or refute the existence of the silicate clouds that would drive this mechanism. We propose to perform simultaneous JWST MIRI and </w:t>
      </w:r>
      <w:proofErr w:type="spellStart"/>
      <w:r>
        <w:rPr>
          <w:rFonts w:ascii="Times New Roman" w:eastAsia="Times New Roman" w:hAnsi="Times New Roman" w:cs="Times New Roman"/>
          <w:color w:val="FF0000"/>
          <w:sz w:val="24"/>
          <w:szCs w:val="24"/>
        </w:rPr>
        <w:t>NIRSpec</w:t>
      </w:r>
      <w:proofErr w:type="spellEnd"/>
      <w:r>
        <w:rPr>
          <w:rFonts w:ascii="Times New Roman" w:eastAsia="Times New Roman" w:hAnsi="Times New Roman" w:cs="Times New Roman"/>
          <w:color w:val="FF0000"/>
          <w:sz w:val="24"/>
          <w:szCs w:val="24"/>
        </w:rPr>
        <w:t xml:space="preserve"> observations to probe the wavelengths at which such silicate features would appear. These observations will allow us to constrain 55 Cancri e’s atmospheric composition, explain its puzzling discrepancies in transit depth, and give us insight into an as-yet unexplored mechanism for driving climate on close-in rocky exoplanets.</w:t>
      </w:r>
    </w:p>
    <w:p w14:paraId="61636D4B" w14:textId="77777777" w:rsidR="006F2D49" w:rsidRDefault="006F2D49">
      <w:pPr>
        <w:rPr>
          <w:rFonts w:ascii="Times New Roman" w:eastAsia="Times New Roman" w:hAnsi="Times New Roman" w:cs="Times New Roman"/>
          <w:sz w:val="24"/>
          <w:szCs w:val="24"/>
        </w:rPr>
      </w:pPr>
    </w:p>
    <w:p w14:paraId="3E64B239" w14:textId="77777777" w:rsidR="006F2D4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Importance and Broader Implications</w:t>
      </w:r>
    </w:p>
    <w:p w14:paraId="3815FA04" w14:textId="77777777" w:rsidR="006F2D49"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Create a heading that states the broader impact/importance of the solution.</w:t>
      </w:r>
    </w:p>
    <w:p w14:paraId="3E2545F8" w14:textId="77777777" w:rsidR="006F2D49"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This program will lead to the first robust confirmation of a rocky exoplanet atmosphere and may explain 55 Cancri e’s variations in secondary eclipse transit depth. </w:t>
      </w:r>
    </w:p>
    <w:p w14:paraId="36F9FEC1" w14:textId="77777777" w:rsidR="006F2D49"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What is the </w:t>
      </w:r>
      <w:proofErr w:type="gramStart"/>
      <w:r>
        <w:rPr>
          <w:rFonts w:ascii="Times New Roman" w:eastAsia="Times New Roman" w:hAnsi="Times New Roman" w:cs="Times New Roman"/>
          <w:sz w:val="24"/>
          <w:szCs w:val="24"/>
        </w:rPr>
        <w:t>high level</w:t>
      </w:r>
      <w:proofErr w:type="gramEnd"/>
      <w:r>
        <w:rPr>
          <w:rFonts w:ascii="Times New Roman" w:eastAsia="Times New Roman" w:hAnsi="Times New Roman" w:cs="Times New Roman"/>
          <w:sz w:val="24"/>
          <w:szCs w:val="24"/>
        </w:rPr>
        <w:t xml:space="preserve"> importance of the proposed products of your study to your </w:t>
      </w:r>
      <w:proofErr w:type="gramStart"/>
      <w:r>
        <w:rPr>
          <w:rFonts w:ascii="Times New Roman" w:eastAsia="Times New Roman" w:hAnsi="Times New Roman" w:cs="Times New Roman"/>
          <w:sz w:val="24"/>
          <w:szCs w:val="24"/>
        </w:rPr>
        <w:t>subfield ?</w:t>
      </w:r>
      <w:proofErr w:type="gramEnd"/>
      <w:r>
        <w:rPr>
          <w:rFonts w:ascii="Times New Roman" w:eastAsia="Times New Roman" w:hAnsi="Times New Roman" w:cs="Times New Roman"/>
          <w:sz w:val="24"/>
          <w:szCs w:val="24"/>
        </w:rPr>
        <w:t xml:space="preserve"> How will your study advance the subfield? (this is a like a summary statement)</w:t>
      </w:r>
    </w:p>
    <w:p w14:paraId="2FAF0CC7" w14:textId="77777777" w:rsidR="006F2D49" w:rsidRDefault="00000000">
      <w:pPr>
        <w:numPr>
          <w:ilvl w:val="0"/>
          <w:numId w:val="2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The proposed observations will establish 55 Cancri as a gold-standard benchmark that will enable interpretation of future observations of Super </w:t>
      </w:r>
      <w:proofErr w:type="gramStart"/>
      <w:r>
        <w:rPr>
          <w:rFonts w:ascii="Times New Roman" w:eastAsia="Times New Roman" w:hAnsi="Times New Roman" w:cs="Times New Roman"/>
          <w:color w:val="FF0000"/>
          <w:sz w:val="24"/>
          <w:szCs w:val="24"/>
        </w:rPr>
        <w:t>Earths, and</w:t>
      </w:r>
      <w:proofErr w:type="gramEnd"/>
      <w:r>
        <w:rPr>
          <w:rFonts w:ascii="Times New Roman" w:eastAsia="Times New Roman" w:hAnsi="Times New Roman" w:cs="Times New Roman"/>
          <w:color w:val="FF0000"/>
          <w:sz w:val="24"/>
          <w:szCs w:val="24"/>
        </w:rPr>
        <w:t xml:space="preserve"> will give us entirely new insight into planetary formation and climate as a field.</w:t>
      </w:r>
    </w:p>
    <w:p w14:paraId="6989FFE3" w14:textId="77777777" w:rsidR="006F2D49"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Repeat Suitability:</w:t>
      </w:r>
    </w:p>
    <w:p w14:paraId="6E2AA03F" w14:textId="77777777" w:rsidR="006F2D49" w:rsidRDefault="00000000">
      <w:pPr>
        <w:numPr>
          <w:ilvl w:val="1"/>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now?</w:t>
      </w:r>
    </w:p>
    <w:p w14:paraId="74528998" w14:textId="77777777" w:rsidR="006F2D49" w:rsidRDefault="0000000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Constraining the presence of an atmosphere on a rocky planet is a decadal priority, and the launch of JWST has finally made this possible</w:t>
      </w:r>
    </w:p>
    <w:p w14:paraId="1D757E0A" w14:textId="77777777" w:rsidR="006F2D49" w:rsidRDefault="00000000">
      <w:pPr>
        <w:numPr>
          <w:ilvl w:val="1"/>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does this program relate to the funding call?</w:t>
      </w:r>
    </w:p>
    <w:p w14:paraId="3F70F5D0" w14:textId="77777777" w:rsidR="006F2D49"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key science goals of HST/JWST does your proposal connect </w:t>
      </w:r>
      <w:proofErr w:type="gramStart"/>
      <w:r>
        <w:rPr>
          <w:rFonts w:ascii="Times New Roman" w:eastAsia="Times New Roman" w:hAnsi="Times New Roman" w:cs="Times New Roman"/>
          <w:sz w:val="24"/>
          <w:szCs w:val="24"/>
        </w:rPr>
        <w:t>to ?</w:t>
      </w:r>
      <w:proofErr w:type="gramEnd"/>
    </w:p>
    <w:p w14:paraId="6B92FE88" w14:textId="77777777" w:rsidR="006F2D49" w:rsidRDefault="00000000">
      <w:pPr>
        <w:numPr>
          <w:ilvl w:val="0"/>
          <w:numId w:val="3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This work connects to the JWST goal </w:t>
      </w:r>
      <w:proofErr w:type="gramStart"/>
      <w:r>
        <w:rPr>
          <w:rFonts w:ascii="Times New Roman" w:eastAsia="Times New Roman" w:hAnsi="Times New Roman" w:cs="Times New Roman"/>
          <w:color w:val="FF0000"/>
          <w:sz w:val="24"/>
          <w:szCs w:val="24"/>
        </w:rPr>
        <w:t>of  “</w:t>
      </w:r>
      <w:proofErr w:type="spellStart"/>
      <w:proofErr w:type="gramEnd"/>
      <w:r>
        <w:rPr>
          <w:rFonts w:ascii="Times New Roman" w:eastAsia="Times New Roman" w:hAnsi="Times New Roman" w:cs="Times New Roman"/>
          <w:color w:val="FF0000"/>
          <w:sz w:val="24"/>
          <w:szCs w:val="24"/>
        </w:rPr>
        <w:t>Measur</w:t>
      </w:r>
      <w:proofErr w:type="spellEnd"/>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ing</w:t>
      </w:r>
      <w:proofErr w:type="spellEnd"/>
      <w:r>
        <w:rPr>
          <w:rFonts w:ascii="Times New Roman" w:eastAsia="Times New Roman" w:hAnsi="Times New Roman" w:cs="Times New Roman"/>
          <w:color w:val="FF0000"/>
          <w:sz w:val="24"/>
          <w:szCs w:val="24"/>
        </w:rPr>
        <w:t>] the physical and chemical properties of planetary systems”</w:t>
      </w:r>
    </w:p>
    <w:p w14:paraId="013B9CAC" w14:textId="77777777" w:rsidR="006F2D4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JWST: </w:t>
      </w:r>
      <w:hyperlink r:id="rId6">
        <w:r>
          <w:rPr>
            <w:rFonts w:ascii="Times New Roman" w:eastAsia="Times New Roman" w:hAnsi="Times New Roman" w:cs="Times New Roman"/>
            <w:color w:val="1155CC"/>
            <w:sz w:val="24"/>
            <w:szCs w:val="24"/>
            <w:u w:val="single"/>
          </w:rPr>
          <w:t>https://webb.nasa.gov/content/science/index.html</w:t>
        </w:r>
      </w:hyperlink>
    </w:p>
    <w:p w14:paraId="66F6304C" w14:textId="77777777" w:rsidR="006F2D49"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HST: </w:t>
      </w:r>
      <w:hyperlink r:id="rId7">
        <w:r>
          <w:rPr>
            <w:rFonts w:ascii="Times New Roman" w:eastAsia="Times New Roman" w:hAnsi="Times New Roman" w:cs="Times New Roman"/>
            <w:color w:val="1155CC"/>
            <w:sz w:val="24"/>
            <w:szCs w:val="24"/>
            <w:u w:val="single"/>
          </w:rPr>
          <w:t>https://www.stsci.edu/hst/about/key-science-themes</w:t>
        </w:r>
      </w:hyperlink>
    </w:p>
    <w:p w14:paraId="0DA7CE32" w14:textId="77777777" w:rsidR="006F2D49"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if applicable -&gt; Observational] Repeat Why this facility?</w:t>
      </w:r>
    </w:p>
    <w:p w14:paraId="799E1965" w14:textId="77777777" w:rsidR="006F2D49" w:rsidRDefault="00000000">
      <w:pPr>
        <w:numPr>
          <w:ilvl w:val="0"/>
          <w:numId w:val="3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This work is in line with JWST’s goals and JWST is the only facility with needed wavelength range </w:t>
      </w:r>
    </w:p>
    <w:p w14:paraId="4141319A" w14:textId="77777777" w:rsidR="006F2D49"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does this study increase the legacy value of the facility/agency?</w:t>
      </w:r>
    </w:p>
    <w:p w14:paraId="7D18A8CC" w14:textId="77777777" w:rsidR="006F2D49"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other subfields are advanced by these observations (GO) or data analysis/code/simulations (AR</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Broader Impact]</w:t>
      </w:r>
    </w:p>
    <w:p w14:paraId="3610A1BB" w14:textId="77777777" w:rsidR="006F2D49"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 the products of your proposal serve the community at large?</w:t>
      </w:r>
    </w:p>
    <w:p w14:paraId="371953EF" w14:textId="77777777" w:rsidR="006F2D49" w:rsidRDefault="00000000">
      <w:pPr>
        <w:numPr>
          <w:ilvl w:val="0"/>
          <w:numId w:val="15"/>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Planetary science </w:t>
      </w:r>
      <w:proofErr w:type="gramStart"/>
      <w:r>
        <w:rPr>
          <w:rFonts w:ascii="Times New Roman" w:eastAsia="Times New Roman" w:hAnsi="Times New Roman" w:cs="Times New Roman"/>
          <w:color w:val="FF0000"/>
          <w:sz w:val="24"/>
          <w:szCs w:val="24"/>
        </w:rPr>
        <w:t>as a whole will</w:t>
      </w:r>
      <w:proofErr w:type="gramEnd"/>
      <w:r>
        <w:rPr>
          <w:rFonts w:ascii="Times New Roman" w:eastAsia="Times New Roman" w:hAnsi="Times New Roman" w:cs="Times New Roman"/>
          <w:color w:val="FF0000"/>
          <w:sz w:val="24"/>
          <w:szCs w:val="24"/>
        </w:rPr>
        <w:t xml:space="preserve"> benefit from this work, both in understanding the full population of exoplanets and in gaining deeper insight into the formation and evolution of our solar system.</w:t>
      </w:r>
    </w:p>
    <w:sectPr w:rsidR="006F2D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D744F29-8023-AF41-8096-C9E281645922}"/>
    <w:embedBold r:id="rId2" w:fontKey="{E8026E1B-E099-E44E-8404-E3B7F94F3F45}"/>
    <w:embedItalic r:id="rId3" w:fontKey="{A7A77ECA-4B73-104F-BA08-34ED195785EB}"/>
  </w:font>
  <w:font w:name="Arial">
    <w:panose1 w:val="020B0604020202020204"/>
    <w:charset w:val="00"/>
    <w:family w:val="swiss"/>
    <w:pitch w:val="variable"/>
    <w:sig w:usb0="E0002AFF" w:usb1="C0007843" w:usb2="00000009" w:usb3="00000000" w:csb0="000001FF" w:csb1="00000000"/>
    <w:embedRegular r:id="rId4" w:fontKey="{E7186DE8-E776-D343-B4C6-662A81BA1267}"/>
    <w:embedItalic r:id="rId5" w:fontKey="{D1E12AFD-1FC1-8C4C-A6EC-8E8168F619D4}"/>
  </w:font>
  <w:font w:name="Calibri">
    <w:panose1 w:val="020F0502020204030204"/>
    <w:charset w:val="00"/>
    <w:family w:val="swiss"/>
    <w:pitch w:val="variable"/>
    <w:sig w:usb0="E4002EFF" w:usb1="C200247B" w:usb2="00000009" w:usb3="00000000" w:csb0="000001FF" w:csb1="00000000"/>
    <w:embedRegular r:id="rId6" w:fontKey="{01D26930-23C9-564D-B1EE-668061C14854}"/>
  </w:font>
  <w:font w:name="Cambria">
    <w:panose1 w:val="02040503050406030204"/>
    <w:charset w:val="00"/>
    <w:family w:val="roman"/>
    <w:pitch w:val="variable"/>
    <w:sig w:usb0="E00002FF" w:usb1="400004FF" w:usb2="00000000" w:usb3="00000000" w:csb0="0000019F" w:csb1="00000000"/>
    <w:embedRegular r:id="rId7" w:fontKey="{4BDA4268-AFDC-5D45-812D-195FC3258F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FEB"/>
    <w:multiLevelType w:val="multilevel"/>
    <w:tmpl w:val="829E6B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2CA2D67"/>
    <w:multiLevelType w:val="multilevel"/>
    <w:tmpl w:val="FB7686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88051B2"/>
    <w:multiLevelType w:val="multilevel"/>
    <w:tmpl w:val="E23A52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8F550B3"/>
    <w:multiLevelType w:val="multilevel"/>
    <w:tmpl w:val="2F2E83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0891452"/>
    <w:multiLevelType w:val="multilevel"/>
    <w:tmpl w:val="60B800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3B25341"/>
    <w:multiLevelType w:val="multilevel"/>
    <w:tmpl w:val="52C001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6364485"/>
    <w:multiLevelType w:val="multilevel"/>
    <w:tmpl w:val="ABB848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AFD0325"/>
    <w:multiLevelType w:val="multilevel"/>
    <w:tmpl w:val="9AB6C6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4838E0"/>
    <w:multiLevelType w:val="multilevel"/>
    <w:tmpl w:val="72B4C1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8274CF"/>
    <w:multiLevelType w:val="multilevel"/>
    <w:tmpl w:val="EBE8E3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4132770"/>
    <w:multiLevelType w:val="multilevel"/>
    <w:tmpl w:val="4A9C91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B9D4F2B"/>
    <w:multiLevelType w:val="multilevel"/>
    <w:tmpl w:val="F418F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1803B25"/>
    <w:multiLevelType w:val="multilevel"/>
    <w:tmpl w:val="7C10DA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38EB4A1E"/>
    <w:multiLevelType w:val="multilevel"/>
    <w:tmpl w:val="4BD24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CA83EC8"/>
    <w:multiLevelType w:val="multilevel"/>
    <w:tmpl w:val="87F0A0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D022E5F"/>
    <w:multiLevelType w:val="multilevel"/>
    <w:tmpl w:val="5CDCDC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FBC5838"/>
    <w:multiLevelType w:val="multilevel"/>
    <w:tmpl w:val="620618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41C274C"/>
    <w:multiLevelType w:val="multilevel"/>
    <w:tmpl w:val="859E8E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52607A6"/>
    <w:multiLevelType w:val="multilevel"/>
    <w:tmpl w:val="553073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467D61D3"/>
    <w:multiLevelType w:val="multilevel"/>
    <w:tmpl w:val="6D3E6A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468E0A79"/>
    <w:multiLevelType w:val="multilevel"/>
    <w:tmpl w:val="C8C26F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476A66A6"/>
    <w:multiLevelType w:val="multilevel"/>
    <w:tmpl w:val="507282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524D1EC6"/>
    <w:multiLevelType w:val="multilevel"/>
    <w:tmpl w:val="B2A877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55C76DC2"/>
    <w:multiLevelType w:val="multilevel"/>
    <w:tmpl w:val="E6828D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CCF3601"/>
    <w:multiLevelType w:val="multilevel"/>
    <w:tmpl w:val="EABCC1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60E44F1B"/>
    <w:multiLevelType w:val="multilevel"/>
    <w:tmpl w:val="FED61F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31570FF"/>
    <w:multiLevelType w:val="multilevel"/>
    <w:tmpl w:val="5B5AF0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4060F08"/>
    <w:multiLevelType w:val="multilevel"/>
    <w:tmpl w:val="D5000F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6F46FF2"/>
    <w:multiLevelType w:val="multilevel"/>
    <w:tmpl w:val="ADA89A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6B9D3BEA"/>
    <w:multiLevelType w:val="multilevel"/>
    <w:tmpl w:val="6DB4F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8885EA1"/>
    <w:multiLevelType w:val="multilevel"/>
    <w:tmpl w:val="2DAEF0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8BC2723"/>
    <w:multiLevelType w:val="multilevel"/>
    <w:tmpl w:val="62FCB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BC035AF"/>
    <w:multiLevelType w:val="multilevel"/>
    <w:tmpl w:val="80524C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EBA7397"/>
    <w:multiLevelType w:val="multilevel"/>
    <w:tmpl w:val="65806F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29269235">
    <w:abstractNumId w:val="4"/>
  </w:num>
  <w:num w:numId="2" w16cid:durableId="337848018">
    <w:abstractNumId w:val="31"/>
  </w:num>
  <w:num w:numId="3" w16cid:durableId="1333676696">
    <w:abstractNumId w:val="15"/>
  </w:num>
  <w:num w:numId="4" w16cid:durableId="433943924">
    <w:abstractNumId w:val="30"/>
  </w:num>
  <w:num w:numId="5" w16cid:durableId="1325550954">
    <w:abstractNumId w:val="1"/>
  </w:num>
  <w:num w:numId="6" w16cid:durableId="30346070">
    <w:abstractNumId w:val="20"/>
  </w:num>
  <w:num w:numId="7" w16cid:durableId="1101267773">
    <w:abstractNumId w:val="7"/>
  </w:num>
  <w:num w:numId="8" w16cid:durableId="640310510">
    <w:abstractNumId w:val="5"/>
  </w:num>
  <w:num w:numId="9" w16cid:durableId="1883864554">
    <w:abstractNumId w:val="19"/>
  </w:num>
  <w:num w:numId="10" w16cid:durableId="1982224627">
    <w:abstractNumId w:val="11"/>
  </w:num>
  <w:num w:numId="11" w16cid:durableId="27537788">
    <w:abstractNumId w:val="18"/>
  </w:num>
  <w:num w:numId="12" w16cid:durableId="1207988683">
    <w:abstractNumId w:val="22"/>
  </w:num>
  <w:num w:numId="13" w16cid:durableId="112286254">
    <w:abstractNumId w:val="28"/>
  </w:num>
  <w:num w:numId="14" w16cid:durableId="1535270488">
    <w:abstractNumId w:val="0"/>
  </w:num>
  <w:num w:numId="15" w16cid:durableId="1753894950">
    <w:abstractNumId w:val="27"/>
  </w:num>
  <w:num w:numId="16" w16cid:durableId="1129398492">
    <w:abstractNumId w:val="21"/>
  </w:num>
  <w:num w:numId="17" w16cid:durableId="257451668">
    <w:abstractNumId w:val="23"/>
  </w:num>
  <w:num w:numId="18" w16cid:durableId="1970932340">
    <w:abstractNumId w:val="8"/>
  </w:num>
  <w:num w:numId="19" w16cid:durableId="2130003514">
    <w:abstractNumId w:val="16"/>
  </w:num>
  <w:num w:numId="20" w16cid:durableId="82649261">
    <w:abstractNumId w:val="17"/>
  </w:num>
  <w:num w:numId="21" w16cid:durableId="75908674">
    <w:abstractNumId w:val="13"/>
  </w:num>
  <w:num w:numId="22" w16cid:durableId="1003701838">
    <w:abstractNumId w:val="33"/>
  </w:num>
  <w:num w:numId="23" w16cid:durableId="842862703">
    <w:abstractNumId w:val="32"/>
  </w:num>
  <w:num w:numId="24" w16cid:durableId="1631982555">
    <w:abstractNumId w:val="9"/>
  </w:num>
  <w:num w:numId="25" w16cid:durableId="973296864">
    <w:abstractNumId w:val="12"/>
  </w:num>
  <w:num w:numId="26" w16cid:durableId="1641303435">
    <w:abstractNumId w:val="3"/>
  </w:num>
  <w:num w:numId="27" w16cid:durableId="658311116">
    <w:abstractNumId w:val="14"/>
  </w:num>
  <w:num w:numId="28" w16cid:durableId="1366827798">
    <w:abstractNumId w:val="29"/>
  </w:num>
  <w:num w:numId="29" w16cid:durableId="1076588709">
    <w:abstractNumId w:val="6"/>
  </w:num>
  <w:num w:numId="30" w16cid:durableId="1926183817">
    <w:abstractNumId w:val="26"/>
  </w:num>
  <w:num w:numId="31" w16cid:durableId="1897740096">
    <w:abstractNumId w:val="24"/>
  </w:num>
  <w:num w:numId="32" w16cid:durableId="1951624221">
    <w:abstractNumId w:val="10"/>
  </w:num>
  <w:num w:numId="33" w16cid:durableId="1525823007">
    <w:abstractNumId w:val="25"/>
  </w:num>
  <w:num w:numId="34" w16cid:durableId="314646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D49"/>
    <w:rsid w:val="001905CB"/>
    <w:rsid w:val="006F2D49"/>
    <w:rsid w:val="009B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E4539"/>
  <w15:docId w15:val="{D0354CD5-880D-F348-8D78-F703EBAD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sci.edu/hst/about/key-science-the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b.nasa.gov/content/science/index.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1572</Words>
  <Characters>8961</Characters>
  <Application>Microsoft Office Word</Application>
  <DocSecurity>0</DocSecurity>
  <Lines>74</Lines>
  <Paragraphs>21</Paragraphs>
  <ScaleCrop>false</ScaleCrop>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Robinthal, Lily - (lrobinthal)</cp:lastModifiedBy>
  <cp:revision>2</cp:revision>
  <dcterms:created xsi:type="dcterms:W3CDTF">2026-03-26T20:28:00Z</dcterms:created>
  <dcterms:modified xsi:type="dcterms:W3CDTF">2026-03-26T20:28:00Z</dcterms:modified>
</cp:coreProperties>
</file>