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846"/>
        <w:gridCol w:w="1843"/>
        <w:gridCol w:w="3260"/>
        <w:gridCol w:w="4111"/>
      </w:tblGrid>
      <w:tr w:rsidR="00F41692" w:rsidTr="00F76B82">
        <w:trPr>
          <w:cantSplit/>
          <w:tblHeader/>
          <w:jc w:val="center"/>
        </w:trPr>
        <w:tc>
          <w:tcPr>
            <w:tcW w:w="846" w:type="dxa"/>
            <w:vAlign w:val="center"/>
          </w:tcPr>
          <w:p w:rsidR="00F41692" w:rsidRDefault="00F41692" w:rsidP="00F317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Sno</w:t>
            </w:r>
          </w:p>
        </w:tc>
        <w:tc>
          <w:tcPr>
            <w:tcW w:w="1843" w:type="dxa"/>
            <w:vAlign w:val="center"/>
          </w:tcPr>
          <w:p w:rsidR="00F41692" w:rsidRDefault="00F41692" w:rsidP="00F317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Topic Header</w:t>
            </w:r>
          </w:p>
        </w:tc>
        <w:tc>
          <w:tcPr>
            <w:tcW w:w="3260" w:type="dxa"/>
            <w:vAlign w:val="center"/>
          </w:tcPr>
          <w:p w:rsidR="00F41692" w:rsidRDefault="00F41692" w:rsidP="00F317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Topics</w:t>
            </w:r>
          </w:p>
        </w:tc>
        <w:tc>
          <w:tcPr>
            <w:tcW w:w="4111" w:type="dxa"/>
            <w:vAlign w:val="center"/>
          </w:tcPr>
          <w:p w:rsidR="00F41692" w:rsidRDefault="00F41692" w:rsidP="00F3178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Details</w:t>
            </w:r>
          </w:p>
        </w:tc>
      </w:tr>
      <w:tr w:rsidR="00F41692" w:rsidTr="00F76B82">
        <w:trPr>
          <w:cantSplit/>
          <w:tblHeader/>
          <w:jc w:val="center"/>
        </w:trPr>
        <w:tc>
          <w:tcPr>
            <w:tcW w:w="846" w:type="dxa"/>
          </w:tcPr>
          <w:p w:rsidR="00F41692" w:rsidRPr="00F41692" w:rsidRDefault="00F41692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:rsidR="00F41692" w:rsidRPr="00F41692" w:rsidRDefault="00F41692" w:rsidP="00F41692">
            <w:pPr>
              <w:rPr>
                <w:lang w:val="en-US"/>
              </w:rPr>
            </w:pPr>
            <w:r>
              <w:rPr>
                <w:lang w:val="en-US"/>
              </w:rPr>
              <w:t>Introduction</w:t>
            </w:r>
          </w:p>
        </w:tc>
        <w:tc>
          <w:tcPr>
            <w:tcW w:w="3260" w:type="dxa"/>
          </w:tcPr>
          <w:p w:rsidR="00F41692" w:rsidRDefault="00F41692" w:rsidP="00F3178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F41692">
              <w:rPr>
                <w:lang w:val="en-US"/>
              </w:rPr>
              <w:t>About the Program</w:t>
            </w:r>
          </w:p>
          <w:p w:rsidR="00F41692" w:rsidRDefault="00F41692" w:rsidP="00F3178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Learning Outcome</w:t>
            </w:r>
          </w:p>
          <w:p w:rsidR="00F41692" w:rsidRDefault="00F41692" w:rsidP="00F3178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Structure of the Program</w:t>
            </w:r>
          </w:p>
          <w:p w:rsidR="00F41692" w:rsidRPr="00F41692" w:rsidRDefault="00F41692" w:rsidP="00F31780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Training Methodology</w:t>
            </w:r>
          </w:p>
          <w:p w:rsidR="00F41692" w:rsidRDefault="00F41692">
            <w:pPr>
              <w:rPr>
                <w:lang w:val="en-US"/>
              </w:rPr>
            </w:pPr>
          </w:p>
        </w:tc>
        <w:tc>
          <w:tcPr>
            <w:tcW w:w="4111" w:type="dxa"/>
          </w:tcPr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Personnel will get introduced to the Overall program details.</w:t>
            </w:r>
          </w:p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Personnel to get familiarized with the Learning Outcomes &amp; expectations from the Program</w:t>
            </w:r>
          </w:p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Introduction to the Learning Methodology and Teaching methodology during the course of the Program</w:t>
            </w:r>
          </w:p>
        </w:tc>
      </w:tr>
      <w:tr w:rsidR="00F41692" w:rsidTr="00F76B82">
        <w:trPr>
          <w:cantSplit/>
          <w:tblHeader/>
          <w:jc w:val="center"/>
        </w:trPr>
        <w:tc>
          <w:tcPr>
            <w:tcW w:w="846" w:type="dxa"/>
          </w:tcPr>
          <w:p w:rsidR="00F41692" w:rsidRDefault="00F41692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:rsidR="00F41692" w:rsidRDefault="00F41692" w:rsidP="00F41692">
            <w:pPr>
              <w:rPr>
                <w:lang w:val="en-US"/>
              </w:rPr>
            </w:pPr>
            <w:r>
              <w:rPr>
                <w:lang w:val="en-US"/>
              </w:rPr>
              <w:t>Orientation</w:t>
            </w:r>
          </w:p>
        </w:tc>
        <w:tc>
          <w:tcPr>
            <w:tcW w:w="3260" w:type="dxa"/>
          </w:tcPr>
          <w:p w:rsidR="00F41692" w:rsidRDefault="00F41692" w:rsidP="00F3178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Introduction to the Organization</w:t>
            </w:r>
          </w:p>
          <w:p w:rsidR="00F41692" w:rsidRDefault="00F41692" w:rsidP="00F3178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Organization Vision &amp; Values</w:t>
            </w:r>
          </w:p>
          <w:p w:rsidR="00F41692" w:rsidRDefault="00F41692" w:rsidP="00F3178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Their roles &amp; responsibilities</w:t>
            </w:r>
          </w:p>
          <w:p w:rsidR="00F41692" w:rsidRPr="00F41692" w:rsidRDefault="00F41692" w:rsidP="00F31780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Introduction to the Org policies, governance, procedures, Conduct code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4111" w:type="dxa"/>
          </w:tcPr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Personnel will be introduced to the overall Organization, its core vision and values.</w:t>
            </w:r>
          </w:p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The overall governance model of the Organization</w:t>
            </w:r>
          </w:p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Introduction to the Org policies, procedures, code of conduct.</w:t>
            </w:r>
          </w:p>
          <w:p w:rsidR="00F41692" w:rsidRPr="00F31780" w:rsidRDefault="00F41692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Organization familiarity will give them an opportunity to serve better</w:t>
            </w:r>
          </w:p>
        </w:tc>
      </w:tr>
      <w:tr w:rsidR="00F41692" w:rsidTr="00F76B82">
        <w:trPr>
          <w:cantSplit/>
          <w:tblHeader/>
          <w:jc w:val="center"/>
        </w:trPr>
        <w:tc>
          <w:tcPr>
            <w:tcW w:w="846" w:type="dxa"/>
          </w:tcPr>
          <w:p w:rsidR="00F41692" w:rsidRDefault="00F41692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:rsidR="00F41692" w:rsidRDefault="00F41692" w:rsidP="00F41692">
            <w:pPr>
              <w:rPr>
                <w:lang w:val="en-US"/>
              </w:rPr>
            </w:pPr>
            <w:r>
              <w:rPr>
                <w:lang w:val="en-US"/>
              </w:rPr>
              <w:t>Driving Laws &amp; Regu</w:t>
            </w:r>
            <w:r w:rsidR="00A171B3">
              <w:rPr>
                <w:lang w:val="en-US"/>
              </w:rPr>
              <w:t>latory Knowledge</w:t>
            </w:r>
          </w:p>
        </w:tc>
        <w:tc>
          <w:tcPr>
            <w:tcW w:w="3260" w:type="dxa"/>
          </w:tcPr>
          <w:p w:rsidR="00F41692" w:rsidRDefault="00A171B3" w:rsidP="00F3178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Local, Rural &amp; Urban Traffic/Driving Laws</w:t>
            </w:r>
          </w:p>
          <w:p w:rsidR="00A171B3" w:rsidRDefault="00A171B3" w:rsidP="00F3178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Regulatory norms including the licensing requirements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  <w:p w:rsidR="00A171B3" w:rsidRDefault="00A171B3" w:rsidP="00F3178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Personnel roles &amp; responsibilities with respect to passengers</w:t>
            </w:r>
          </w:p>
          <w:p w:rsidR="00A171B3" w:rsidRDefault="00A171B3" w:rsidP="00F31780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Safety &amp; Security adherence</w:t>
            </w:r>
          </w:p>
        </w:tc>
        <w:tc>
          <w:tcPr>
            <w:tcW w:w="4111" w:type="dxa"/>
          </w:tcPr>
          <w:p w:rsidR="00F41692" w:rsidRPr="00F31780" w:rsidRDefault="00A171B3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 xml:space="preserve">The personnel will be introduced to Local governing laws with respect to Driving, violations, regulations </w:t>
            </w:r>
            <w:proofErr w:type="spellStart"/>
            <w:r w:rsidR="00F31780">
              <w:rPr>
                <w:lang w:val="en-US"/>
              </w:rPr>
              <w:t>e</w:t>
            </w:r>
            <w:r w:rsidRPr="00F31780">
              <w:rPr>
                <w:lang w:val="en-US"/>
              </w:rPr>
              <w:t>tc</w:t>
            </w:r>
            <w:proofErr w:type="spellEnd"/>
          </w:p>
          <w:p w:rsidR="00A171B3" w:rsidRPr="00F31780" w:rsidRDefault="00A171B3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>The personnel role &amp; responsibilities with respect to safety &amp; security of passengers</w:t>
            </w:r>
          </w:p>
          <w:p w:rsidR="00A171B3" w:rsidRPr="00F31780" w:rsidRDefault="00A171B3" w:rsidP="00F3178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F31780">
              <w:rPr>
                <w:lang w:val="en-US"/>
              </w:rPr>
              <w:t xml:space="preserve">Importance in following the rule of law and punishments </w:t>
            </w:r>
            <w:r w:rsidR="00F54E10" w:rsidRPr="00F31780">
              <w:rPr>
                <w:lang w:val="en-US"/>
              </w:rPr>
              <w:t>in case of violations</w:t>
            </w:r>
          </w:p>
        </w:tc>
      </w:tr>
      <w:tr w:rsidR="00F54E10" w:rsidTr="00F76B82">
        <w:trPr>
          <w:cantSplit/>
          <w:tblHeader/>
          <w:jc w:val="center"/>
        </w:trPr>
        <w:tc>
          <w:tcPr>
            <w:tcW w:w="846" w:type="dxa"/>
          </w:tcPr>
          <w:p w:rsidR="00F54E10" w:rsidRDefault="00F54E10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:rsidR="00F54E10" w:rsidRDefault="00F54E10" w:rsidP="00F41692">
            <w:pPr>
              <w:rPr>
                <w:lang w:val="en-US"/>
              </w:rPr>
            </w:pPr>
            <w:r>
              <w:rPr>
                <w:lang w:val="en-US"/>
              </w:rPr>
              <w:t>Scheduling &amp; Route Planning</w:t>
            </w:r>
          </w:p>
        </w:tc>
        <w:tc>
          <w:tcPr>
            <w:tcW w:w="3260" w:type="dxa"/>
          </w:tcPr>
          <w:p w:rsidR="00F54E10" w:rsidRDefault="00F54E10" w:rsidP="00F31780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Introduction to the Schedule management</w:t>
            </w:r>
          </w:p>
          <w:p w:rsidR="00F54E10" w:rsidRDefault="00F54E10" w:rsidP="00F31780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Time Management</w:t>
            </w:r>
          </w:p>
          <w:p w:rsidR="00F54E10" w:rsidRDefault="00F54E10" w:rsidP="00F31780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Introduction to the Technology &amp; tools available for Route Planning</w:t>
            </w:r>
          </w:p>
          <w:p w:rsidR="00F54E10" w:rsidRDefault="00D208DF" w:rsidP="00F31780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Local, Rural &amp; Urban knowledge</w:t>
            </w:r>
          </w:p>
        </w:tc>
        <w:tc>
          <w:tcPr>
            <w:tcW w:w="4111" w:type="dxa"/>
          </w:tcPr>
          <w:p w:rsidR="00F54E10" w:rsidRPr="00A2506A" w:rsidRDefault="00D208DF" w:rsidP="00A250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A2506A">
              <w:rPr>
                <w:lang w:val="en-US"/>
              </w:rPr>
              <w:t>The personnel will get complete know-how of the Schedule management, time management techniques etc.</w:t>
            </w:r>
          </w:p>
          <w:p w:rsidR="00D208DF" w:rsidRPr="00A2506A" w:rsidRDefault="00E63F8E" w:rsidP="00A250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A2506A">
              <w:rPr>
                <w:lang w:val="en-US"/>
              </w:rPr>
              <w:t>The personnel will understand the Technology and the efficiency about its usage</w:t>
            </w:r>
          </w:p>
          <w:p w:rsidR="00E63F8E" w:rsidRPr="00A2506A" w:rsidRDefault="00E63F8E" w:rsidP="00A2506A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A2506A">
              <w:rPr>
                <w:lang w:val="en-US"/>
              </w:rPr>
              <w:t xml:space="preserve">Become knowledgeable on local, urban, rural </w:t>
            </w:r>
            <w:r w:rsidR="00A2506A" w:rsidRPr="00A2506A">
              <w:rPr>
                <w:lang w:val="en-US"/>
              </w:rPr>
              <w:t xml:space="preserve">areas </w:t>
            </w:r>
            <w:proofErr w:type="spellStart"/>
            <w:r w:rsidR="00A2506A" w:rsidRPr="00A2506A">
              <w:rPr>
                <w:lang w:val="en-US"/>
              </w:rPr>
              <w:t>etc</w:t>
            </w:r>
            <w:proofErr w:type="spellEnd"/>
            <w:r w:rsidR="00A2506A" w:rsidRPr="00A2506A">
              <w:rPr>
                <w:lang w:val="en-US"/>
              </w:rPr>
              <w:t xml:space="preserve"> to better serve the customers</w:t>
            </w:r>
          </w:p>
        </w:tc>
      </w:tr>
      <w:tr w:rsidR="00F31780" w:rsidTr="00F76B82">
        <w:trPr>
          <w:cantSplit/>
          <w:tblHeader/>
          <w:jc w:val="center"/>
        </w:trPr>
        <w:tc>
          <w:tcPr>
            <w:tcW w:w="846" w:type="dxa"/>
          </w:tcPr>
          <w:p w:rsidR="00F31780" w:rsidRDefault="00A2506A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:rsidR="00F31780" w:rsidRDefault="00F55EF5" w:rsidP="00F41692">
            <w:pPr>
              <w:rPr>
                <w:lang w:val="en-US"/>
              </w:rPr>
            </w:pPr>
            <w:r>
              <w:rPr>
                <w:lang w:val="en-US"/>
              </w:rPr>
              <w:t>Customer Experience &amp; Communication</w:t>
            </w:r>
          </w:p>
        </w:tc>
        <w:tc>
          <w:tcPr>
            <w:tcW w:w="3260" w:type="dxa"/>
          </w:tcPr>
          <w:p w:rsidR="00F31780" w:rsidRDefault="00F55EF5" w:rsidP="00964D3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Effective Communication skills and inter-personal skills</w:t>
            </w:r>
          </w:p>
          <w:p w:rsidR="00F55EF5" w:rsidRDefault="00F55EF5" w:rsidP="00964D3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Customer service &amp; Effectiveness of Customer Experience</w:t>
            </w:r>
          </w:p>
          <w:p w:rsidR="00F55EF5" w:rsidRDefault="00964D39" w:rsidP="00964D3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Handling different situations</w:t>
            </w:r>
          </w:p>
          <w:p w:rsidR="00964D39" w:rsidRDefault="00964D39" w:rsidP="00964D39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Improvement Areas &amp; Periodic assessment</w:t>
            </w:r>
          </w:p>
        </w:tc>
        <w:tc>
          <w:tcPr>
            <w:tcW w:w="4111" w:type="dxa"/>
          </w:tcPr>
          <w:p w:rsidR="00F31780" w:rsidRPr="00964D39" w:rsidRDefault="00964D39" w:rsidP="00964D3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964D39">
              <w:rPr>
                <w:lang w:val="en-US"/>
              </w:rPr>
              <w:t>The personnel will gain the importance of effective communication skill</w:t>
            </w:r>
            <w:r w:rsidR="00D95FC1">
              <w:rPr>
                <w:lang w:val="en-US"/>
              </w:rPr>
              <w:t xml:space="preserve"> – Personality development</w:t>
            </w:r>
          </w:p>
          <w:p w:rsidR="00964D39" w:rsidRPr="00964D39" w:rsidRDefault="00964D39" w:rsidP="00964D3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964D39">
              <w:rPr>
                <w:lang w:val="en-US"/>
              </w:rPr>
              <w:t>Building Inter-personal relation and customer experience</w:t>
            </w:r>
          </w:p>
          <w:p w:rsidR="00964D39" w:rsidRPr="00964D39" w:rsidRDefault="00964D39" w:rsidP="00964D3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964D39">
              <w:rPr>
                <w:lang w:val="en-US"/>
              </w:rPr>
              <w:t>Perspective from the Organization point of view</w:t>
            </w:r>
          </w:p>
          <w:p w:rsidR="00964D39" w:rsidRPr="00964D39" w:rsidRDefault="00964D39" w:rsidP="00964D39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964D39">
              <w:rPr>
                <w:lang w:val="en-US"/>
              </w:rPr>
              <w:t>Continuous Improvement areas and assessment feedback</w:t>
            </w:r>
          </w:p>
        </w:tc>
      </w:tr>
      <w:tr w:rsidR="00F31780" w:rsidTr="00F76B82">
        <w:trPr>
          <w:cantSplit/>
          <w:tblHeader/>
          <w:jc w:val="center"/>
        </w:trPr>
        <w:tc>
          <w:tcPr>
            <w:tcW w:w="846" w:type="dxa"/>
          </w:tcPr>
          <w:p w:rsidR="00F31780" w:rsidRDefault="00964D39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1843" w:type="dxa"/>
          </w:tcPr>
          <w:p w:rsidR="00F31780" w:rsidRDefault="00964D39" w:rsidP="00F41692">
            <w:pPr>
              <w:rPr>
                <w:lang w:val="en-US"/>
              </w:rPr>
            </w:pPr>
            <w:r>
              <w:rPr>
                <w:lang w:val="en-US"/>
              </w:rPr>
              <w:t>Safety &amp; Security Procedures</w:t>
            </w:r>
          </w:p>
        </w:tc>
        <w:tc>
          <w:tcPr>
            <w:tcW w:w="3260" w:type="dxa"/>
          </w:tcPr>
          <w:p w:rsidR="00F31780" w:rsidRDefault="00964D39" w:rsidP="00964D39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Introduction to Defensive driving techniques</w:t>
            </w:r>
          </w:p>
          <w:p w:rsidR="00964D39" w:rsidRDefault="00964D39" w:rsidP="00964D39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Handling emergencies, breakdowns, accidents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  <w:p w:rsidR="00964D39" w:rsidRDefault="00964D39" w:rsidP="00964D39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Handling variety of Tools and Equipment</w:t>
            </w:r>
          </w:p>
          <w:p w:rsidR="00964D39" w:rsidRDefault="00964D39" w:rsidP="00964D39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Introduction to First Aid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4111" w:type="dxa"/>
          </w:tcPr>
          <w:p w:rsidR="00F31780" w:rsidRPr="00D95FC1" w:rsidRDefault="002E26C0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D95FC1">
              <w:rPr>
                <w:lang w:val="en-US"/>
              </w:rPr>
              <w:t>Personnel will get knowledge on defensive driving techniques</w:t>
            </w:r>
          </w:p>
          <w:p w:rsidR="002E26C0" w:rsidRPr="00D95FC1" w:rsidRDefault="002E26C0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D95FC1">
              <w:rPr>
                <w:lang w:val="en-US"/>
              </w:rPr>
              <w:t xml:space="preserve">Usage of tools, techniques, procedures </w:t>
            </w:r>
            <w:proofErr w:type="spellStart"/>
            <w:r w:rsidRPr="00D95FC1">
              <w:rPr>
                <w:lang w:val="en-US"/>
              </w:rPr>
              <w:t>etc</w:t>
            </w:r>
            <w:proofErr w:type="spellEnd"/>
            <w:r w:rsidRPr="00D95FC1">
              <w:rPr>
                <w:lang w:val="en-US"/>
              </w:rPr>
              <w:t xml:space="preserve"> during various situations</w:t>
            </w:r>
          </w:p>
          <w:p w:rsidR="002E26C0" w:rsidRPr="00D95FC1" w:rsidRDefault="002E26C0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D95FC1">
              <w:rPr>
                <w:lang w:val="en-US"/>
              </w:rPr>
              <w:t>Handling medical emergencies and knowledge of administering First-Aid</w:t>
            </w:r>
          </w:p>
        </w:tc>
      </w:tr>
      <w:tr w:rsidR="00D95FC1" w:rsidTr="00F76B82">
        <w:trPr>
          <w:cantSplit/>
          <w:tblHeader/>
          <w:jc w:val="center"/>
        </w:trPr>
        <w:tc>
          <w:tcPr>
            <w:tcW w:w="846" w:type="dxa"/>
          </w:tcPr>
          <w:p w:rsidR="00D95FC1" w:rsidRDefault="00D95FC1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3" w:type="dxa"/>
          </w:tcPr>
          <w:p w:rsidR="00D95FC1" w:rsidRDefault="00D95FC1" w:rsidP="00F41692">
            <w:pPr>
              <w:rPr>
                <w:lang w:val="en-US"/>
              </w:rPr>
            </w:pPr>
            <w:r>
              <w:rPr>
                <w:lang w:val="en-US"/>
              </w:rPr>
              <w:t>Vehicle Maintenance &amp; Inspection</w:t>
            </w:r>
          </w:p>
        </w:tc>
        <w:tc>
          <w:tcPr>
            <w:tcW w:w="3260" w:type="dxa"/>
          </w:tcPr>
          <w:p w:rsidR="00D95FC1" w:rsidRDefault="00D95FC1" w:rsidP="00D95FC1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Basic Vehicle up-keep techniques</w:t>
            </w:r>
          </w:p>
          <w:p w:rsidR="00D95FC1" w:rsidRDefault="00D95FC1" w:rsidP="00D95FC1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Steps/check list to conduct vehicle Inspection</w:t>
            </w:r>
          </w:p>
          <w:p w:rsidR="00D95FC1" w:rsidRDefault="00D95FC1" w:rsidP="00D95FC1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Identifying potential issues &amp; reporting mechanisms</w:t>
            </w:r>
          </w:p>
          <w:p w:rsidR="00D95FC1" w:rsidRDefault="00D95FC1" w:rsidP="00D95FC1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>
              <w:rPr>
                <w:lang w:val="en-US"/>
              </w:rPr>
              <w:t>Efficiency techniques on vehicle performance</w:t>
            </w:r>
          </w:p>
        </w:tc>
        <w:tc>
          <w:tcPr>
            <w:tcW w:w="4111" w:type="dxa"/>
          </w:tcPr>
          <w:p w:rsidR="00D95FC1" w:rsidRDefault="00D95FC1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Personnel trained with vehicle inspection and periodic maintenance</w:t>
            </w:r>
          </w:p>
          <w:p w:rsidR="00D95FC1" w:rsidRDefault="008B37FB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Pro-activeness in reporting mechanisms on vehicle maintenance</w:t>
            </w:r>
          </w:p>
          <w:p w:rsidR="008B37FB" w:rsidRPr="00D95FC1" w:rsidRDefault="008B37FB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Know-how on Vehicle Performance improvement techniques</w:t>
            </w:r>
          </w:p>
        </w:tc>
      </w:tr>
      <w:tr w:rsidR="008B37FB" w:rsidTr="00F76B82">
        <w:trPr>
          <w:cantSplit/>
          <w:tblHeader/>
          <w:jc w:val="center"/>
        </w:trPr>
        <w:tc>
          <w:tcPr>
            <w:tcW w:w="846" w:type="dxa"/>
          </w:tcPr>
          <w:p w:rsidR="008B37FB" w:rsidRDefault="008B37FB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43" w:type="dxa"/>
          </w:tcPr>
          <w:p w:rsidR="008B37FB" w:rsidRDefault="008B37FB" w:rsidP="00F41692">
            <w:pPr>
              <w:rPr>
                <w:lang w:val="en-US"/>
              </w:rPr>
            </w:pPr>
            <w:r>
              <w:rPr>
                <w:lang w:val="en-US"/>
              </w:rPr>
              <w:t>Finance Management</w:t>
            </w:r>
          </w:p>
        </w:tc>
        <w:tc>
          <w:tcPr>
            <w:tcW w:w="3260" w:type="dxa"/>
          </w:tcPr>
          <w:p w:rsidR="008B37FB" w:rsidRDefault="000A7D50" w:rsidP="000A7D5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Introduction to basic Finance Management</w:t>
            </w:r>
          </w:p>
          <w:p w:rsidR="000A7D50" w:rsidRDefault="000A7D50" w:rsidP="000A7D5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Record keeping techniques</w:t>
            </w:r>
          </w:p>
          <w:p w:rsidR="000A7D50" w:rsidRDefault="000A7D50" w:rsidP="000A7D50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>
              <w:rPr>
                <w:lang w:val="en-US"/>
              </w:rPr>
              <w:t>Organization Policies &amp; Procedures on Financial transactions</w:t>
            </w:r>
          </w:p>
        </w:tc>
        <w:tc>
          <w:tcPr>
            <w:tcW w:w="4111" w:type="dxa"/>
          </w:tcPr>
          <w:p w:rsidR="008B37FB" w:rsidRDefault="000A7D50" w:rsidP="000A7D5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Knowledge on Financial managements</w:t>
            </w:r>
          </w:p>
          <w:p w:rsidR="000A7D50" w:rsidRDefault="000A7D50" w:rsidP="000A7D5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Organization policies, procedures, code-of-conduct on financial transactions</w:t>
            </w:r>
          </w:p>
          <w:p w:rsidR="000A7D50" w:rsidRDefault="000A7D50" w:rsidP="000A7D5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Record keeping techniques on trip calculations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</w:tr>
      <w:tr w:rsidR="008B37FB" w:rsidTr="00F76B82">
        <w:trPr>
          <w:cantSplit/>
          <w:tblHeader/>
          <w:jc w:val="center"/>
        </w:trPr>
        <w:tc>
          <w:tcPr>
            <w:tcW w:w="846" w:type="dxa"/>
          </w:tcPr>
          <w:p w:rsidR="008B37FB" w:rsidRDefault="008B37FB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3" w:type="dxa"/>
          </w:tcPr>
          <w:p w:rsidR="008B37FB" w:rsidRDefault="008B37FB" w:rsidP="00F41692">
            <w:pPr>
              <w:rPr>
                <w:lang w:val="en-US"/>
              </w:rPr>
            </w:pPr>
            <w:r>
              <w:rPr>
                <w:lang w:val="en-US"/>
              </w:rPr>
              <w:t>Local Cultural Knowledge – Brand Ambassadors</w:t>
            </w:r>
          </w:p>
        </w:tc>
        <w:tc>
          <w:tcPr>
            <w:tcW w:w="3260" w:type="dxa"/>
          </w:tcPr>
          <w:p w:rsidR="008B37FB" w:rsidRDefault="000A7D50" w:rsidP="000A7D5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Introduction to Local culture &amp; diversity</w:t>
            </w:r>
          </w:p>
          <w:p w:rsidR="000A7D50" w:rsidRDefault="000A7D50" w:rsidP="000A7D5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How to be Brand Ambassador</w:t>
            </w:r>
          </w:p>
          <w:p w:rsidR="000A7D50" w:rsidRDefault="000A7D50" w:rsidP="000A7D50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Introduction to different cultural</w:t>
            </w:r>
            <w:r w:rsidR="00F76B82">
              <w:rPr>
                <w:lang w:val="en-US"/>
              </w:rPr>
              <w:t>, ethnic diversities</w:t>
            </w:r>
          </w:p>
        </w:tc>
        <w:tc>
          <w:tcPr>
            <w:tcW w:w="4111" w:type="dxa"/>
          </w:tcPr>
          <w:p w:rsidR="008B37FB" w:rsidRDefault="00F76B82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Personnel trained to be First Line as Brand ambassadors (Local &amp; Organization 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)</w:t>
            </w:r>
          </w:p>
          <w:p w:rsidR="00F76B82" w:rsidRDefault="00F76B82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Better communication in customer engagement</w:t>
            </w:r>
          </w:p>
        </w:tc>
      </w:tr>
      <w:tr w:rsidR="008B37FB" w:rsidTr="00F76B82">
        <w:trPr>
          <w:cantSplit/>
          <w:tblHeader/>
          <w:jc w:val="center"/>
        </w:trPr>
        <w:tc>
          <w:tcPr>
            <w:tcW w:w="846" w:type="dxa"/>
          </w:tcPr>
          <w:p w:rsidR="008B37FB" w:rsidRDefault="008B37FB" w:rsidP="00F54E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43" w:type="dxa"/>
          </w:tcPr>
          <w:p w:rsidR="008B37FB" w:rsidRDefault="008B37FB" w:rsidP="00F41692">
            <w:pPr>
              <w:rPr>
                <w:lang w:val="en-US"/>
              </w:rPr>
            </w:pPr>
            <w:r>
              <w:rPr>
                <w:lang w:val="en-US"/>
              </w:rPr>
              <w:t>Continuous Improvement &amp; Professional Development</w:t>
            </w:r>
          </w:p>
        </w:tc>
        <w:tc>
          <w:tcPr>
            <w:tcW w:w="3260" w:type="dxa"/>
          </w:tcPr>
          <w:p w:rsidR="008B37FB" w:rsidRDefault="00F76B82" w:rsidP="00F76B82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Organization policies on Personal &amp; Professional Improvement programs</w:t>
            </w:r>
          </w:p>
          <w:p w:rsidR="00F76B82" w:rsidRDefault="00F76B82" w:rsidP="00F76B82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>Training &amp; development opportunities for career progression</w:t>
            </w:r>
          </w:p>
          <w:p w:rsidR="00F76B82" w:rsidRDefault="00F76B82" w:rsidP="00F76B82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 xml:space="preserve">Feedback and assessment procedures from customers, management </w:t>
            </w:r>
            <w:proofErr w:type="spellStart"/>
            <w:r>
              <w:rPr>
                <w:lang w:val="en-US"/>
              </w:rPr>
              <w:t>etc</w:t>
            </w:r>
            <w:proofErr w:type="spellEnd"/>
          </w:p>
        </w:tc>
        <w:tc>
          <w:tcPr>
            <w:tcW w:w="4111" w:type="dxa"/>
          </w:tcPr>
          <w:p w:rsidR="008B37FB" w:rsidRDefault="00DA6E68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Introduction to Organizational resources available for professional development</w:t>
            </w:r>
          </w:p>
          <w:p w:rsidR="00DA6E68" w:rsidRDefault="00DA6E68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Trainings &amp; developmental skills availability</w:t>
            </w:r>
          </w:p>
          <w:p w:rsidR="00DA6E68" w:rsidRDefault="00DA6E68" w:rsidP="00D95FC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Resources availability for continuous improvement &amp; career progression </w:t>
            </w:r>
          </w:p>
        </w:tc>
      </w:tr>
    </w:tbl>
    <w:p w:rsidR="00F41692" w:rsidRPr="00F41692" w:rsidRDefault="00F41692">
      <w:pPr>
        <w:rPr>
          <w:lang w:val="en-US"/>
        </w:rPr>
      </w:pPr>
    </w:p>
    <w:sectPr w:rsidR="00F41692" w:rsidRPr="00F41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B5755"/>
    <w:multiLevelType w:val="hybridMultilevel"/>
    <w:tmpl w:val="BA14421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AC277D"/>
    <w:multiLevelType w:val="hybridMultilevel"/>
    <w:tmpl w:val="EC58B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96454"/>
    <w:multiLevelType w:val="hybridMultilevel"/>
    <w:tmpl w:val="296CA0B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F4CC0"/>
    <w:multiLevelType w:val="hybridMultilevel"/>
    <w:tmpl w:val="D2D4BCC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C46346"/>
    <w:multiLevelType w:val="hybridMultilevel"/>
    <w:tmpl w:val="E9C827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F21501"/>
    <w:multiLevelType w:val="hybridMultilevel"/>
    <w:tmpl w:val="D2B86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05A84"/>
    <w:multiLevelType w:val="hybridMultilevel"/>
    <w:tmpl w:val="C05AE7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D83AAC"/>
    <w:multiLevelType w:val="hybridMultilevel"/>
    <w:tmpl w:val="1AFEDD1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934211"/>
    <w:multiLevelType w:val="hybridMultilevel"/>
    <w:tmpl w:val="FDCE4C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4C37E1"/>
    <w:multiLevelType w:val="hybridMultilevel"/>
    <w:tmpl w:val="11E866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80777B"/>
    <w:multiLevelType w:val="hybridMultilevel"/>
    <w:tmpl w:val="BA2C9BF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4E7DD5"/>
    <w:multiLevelType w:val="hybridMultilevel"/>
    <w:tmpl w:val="908025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7F32C2"/>
    <w:multiLevelType w:val="hybridMultilevel"/>
    <w:tmpl w:val="7DF250E0"/>
    <w:lvl w:ilvl="0" w:tplc="8FAAFE2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D0398A"/>
    <w:multiLevelType w:val="hybridMultilevel"/>
    <w:tmpl w:val="F466988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9135125">
    <w:abstractNumId w:val="5"/>
  </w:num>
  <w:num w:numId="2" w16cid:durableId="1012487622">
    <w:abstractNumId w:val="12"/>
  </w:num>
  <w:num w:numId="3" w16cid:durableId="712343267">
    <w:abstractNumId w:val="1"/>
  </w:num>
  <w:num w:numId="4" w16cid:durableId="889271146">
    <w:abstractNumId w:val="2"/>
  </w:num>
  <w:num w:numId="5" w16cid:durableId="1788356018">
    <w:abstractNumId w:val="10"/>
  </w:num>
  <w:num w:numId="6" w16cid:durableId="550113066">
    <w:abstractNumId w:val="13"/>
  </w:num>
  <w:num w:numId="7" w16cid:durableId="1482772611">
    <w:abstractNumId w:val="8"/>
  </w:num>
  <w:num w:numId="8" w16cid:durableId="529219359">
    <w:abstractNumId w:val="11"/>
  </w:num>
  <w:num w:numId="9" w16cid:durableId="1125655526">
    <w:abstractNumId w:val="6"/>
  </w:num>
  <w:num w:numId="10" w16cid:durableId="477697352">
    <w:abstractNumId w:val="7"/>
  </w:num>
  <w:num w:numId="11" w16cid:durableId="1181311642">
    <w:abstractNumId w:val="9"/>
  </w:num>
  <w:num w:numId="12" w16cid:durableId="329136234">
    <w:abstractNumId w:val="3"/>
  </w:num>
  <w:num w:numId="13" w16cid:durableId="1475563107">
    <w:abstractNumId w:val="4"/>
  </w:num>
  <w:num w:numId="14" w16cid:durableId="45560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92"/>
    <w:rsid w:val="000A7D50"/>
    <w:rsid w:val="002E26C0"/>
    <w:rsid w:val="006D39F6"/>
    <w:rsid w:val="00871F65"/>
    <w:rsid w:val="008B37FB"/>
    <w:rsid w:val="00964D39"/>
    <w:rsid w:val="00A171B3"/>
    <w:rsid w:val="00A2506A"/>
    <w:rsid w:val="00D208DF"/>
    <w:rsid w:val="00D95FC1"/>
    <w:rsid w:val="00DA6E68"/>
    <w:rsid w:val="00E63F8E"/>
    <w:rsid w:val="00F31780"/>
    <w:rsid w:val="00F41692"/>
    <w:rsid w:val="00F54E10"/>
    <w:rsid w:val="00F55EF5"/>
    <w:rsid w:val="00F7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312B"/>
  <w15:chartTrackingRefBased/>
  <w15:docId w15:val="{2A9DC0ED-5A4E-4AFC-A012-97396C6A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1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2023-05-22T13:38:00Z</dcterms:created>
  <dcterms:modified xsi:type="dcterms:W3CDTF">2023-05-22T19:38:00Z</dcterms:modified>
</cp:coreProperties>
</file>