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154e96cf654ac15ccb1b0f0713da31361c8c4e"/>
    <w:p>
      <w:pPr>
        <w:pStyle w:val="Heading1"/>
      </w:pPr>
      <w:r>
        <w:t xml:space="preserve">HomeSOClab — Network Architecture (Phase 1, Layer 2)</w:t>
      </w:r>
    </w:p>
    <w:p>
      <w:pPr>
        <w:pStyle w:val="FirstParagraph"/>
      </w:pPr>
      <w:r>
        <w:t xml:space="preserve">This document describes the segmented network design for the HomeSOClab. The</w:t>
      </w:r>
      <w:r>
        <w:t xml:space="preserve"> </w:t>
      </w:r>
      <w:r>
        <w:t xml:space="preserve">design follows a</w:t>
      </w:r>
      <w:r>
        <w:t xml:space="preserve"> </w:t>
      </w:r>
      <w:r>
        <w:rPr>
          <w:bCs/>
          <w:b/>
        </w:rPr>
        <w:t xml:space="preserve">zero-trust-inspired segmentation model</w:t>
      </w:r>
      <w:r>
        <w:t xml:space="preserve">: every zone is its</w:t>
      </w:r>
      <w:r>
        <w:t xml:space="preserve"> </w:t>
      </w:r>
      <w:r>
        <w:t xml:space="preserve">own VLAN/L2 domain, and the firewall is the single inter-VLAN router enforcing</w:t>
      </w:r>
      <w:r>
        <w:t xml:space="preserve"> </w:t>
      </w:r>
      <w:r>
        <w:t xml:space="preserve">an explicit allow-list policy (default deny).</w:t>
      </w:r>
    </w:p>
    <w:p>
      <w:r>
        <w:pict>
          <v:rect style="width:0;height:1.5pt" o:hralign="center" o:hrstd="t" o:hr="t"/>
        </w:pict>
      </w:r>
    </w:p>
    <w:bookmarkStart w:id="20" w:name="design-goals-security-rationale"/>
    <w:p>
      <w:pPr>
        <w:pStyle w:val="Heading2"/>
      </w:pPr>
      <w:r>
        <w:t xml:space="preserve">1. Design Goals &amp; Security Rationale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 malware/exploits to the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VLANs cannot reach the home LAN (</w:t>
            </w:r>
            <w:r>
              <w:rPr>
                <w:rStyle w:val="VerbatimChar"/>
              </w:rPr>
              <w:t xml:space="preserve">192.168.1.0/24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Realistic attack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VLAN → Victim VLAN allowed; Victim cannot initiate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 victim exfiltration / botnet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VLAN has</w:t>
            </w:r>
            <w:r>
              <w:t xml:space="preserve"> </w:t>
            </w:r>
            <w:r>
              <w:rPr>
                <w:bCs/>
                <w:b/>
              </w:rPr>
              <w:t xml:space="preserve">no internet</w:t>
            </w:r>
            <w:r>
              <w:t xml:space="preserve"> </w:t>
            </w:r>
            <w:r>
              <w:t xml:space="preserve">(default-deny WAN)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packet visibility for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mirroring (SPAN) copies inter-VLAN traffic to the SIEM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VLAN is the only plane allowed to reach Proxmox/pfSense/SIEM admin 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Blast-radius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Default-deny between every pair of zones; only documented flows are permitted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vlan-ip-addressing-scheme"/>
    <w:p>
      <w:pPr>
        <w:pStyle w:val="Heading2"/>
      </w:pPr>
      <w:r>
        <w:t xml:space="preserve">2. VLAN / IP Addressing Scheme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2"/>
        <w:gridCol w:w="601"/>
        <w:gridCol w:w="1503"/>
        <w:gridCol w:w="1904"/>
        <w:gridCol w:w="1102"/>
        <w:gridCol w:w="1002"/>
        <w:gridCol w:w="90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VLAN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 (CIDR)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(pfSense)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10.10.10.0/24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.100–.199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Proxmox, pfSense, SIEM UI, analyst WS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10.10.20.0/24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10.10.20.1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.100–.199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 / red-team tooling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Victim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10.10.30.0/24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10.10.30.1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.100–.199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endpoints / targets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10.10.99.0/24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10.10.99.1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sink + SIEM sensor sniff NIC</w:t>
            </w:r>
          </w:p>
        </w:tc>
      </w:tr>
    </w:tbl>
    <w:bookmarkStart w:id="21" w:name="X5be31a44de5519fda30aa73e5c0eaa6934c64ca"/>
    <w:p>
      <w:pPr>
        <w:pStyle w:val="Heading3"/>
      </w:pPr>
      <w:r>
        <w:t xml:space="preserve">Reserved static addresses (outside DHCP pools)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pfSense/OPNsense (router)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10.10.X.1</w:t>
            </w:r>
            <w:r>
              <w:t xml:space="preserve"> </w:t>
            </w:r>
            <w:r>
              <w:t xml:space="preserve">per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Proxmox</w:t>
            </w:r>
            <w:r>
              <w:t xml:space="preserve"> </w:t>
            </w:r>
            <w:r>
              <w:rPr>
                <w:rStyle w:val="VerbatimChar"/>
              </w:rPr>
              <w:t xml:space="preserve">pve01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 management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workstation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 sensor (mirror sink NIC)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10.10.99.10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a separate Monitoring VLAN (99)?</w:t>
      </w:r>
      <w:r>
        <w:t xml:space="preserve"> </w:t>
      </w:r>
      <w:r>
        <w:t xml:space="preserve">The SIEM sensor’s</w:t>
      </w:r>
      <w:r>
        <w:t xml:space="preserve"> </w:t>
      </w:r>
      <w:r>
        <w:rPr>
          <w:iCs/>
          <w:i/>
        </w:rPr>
        <w:t xml:space="preserve">sniffing</w:t>
      </w:r>
      <w:r>
        <w:t xml:space="preserve"> </w:t>
      </w:r>
      <w:r>
        <w:t xml:space="preserve">interface</w:t>
      </w:r>
      <w:r>
        <w:t xml:space="preserve"> </w:t>
      </w:r>
      <w:r>
        <w:t xml:space="preserve">receives mirrored traffic and must never source traffic onto production zones.</w:t>
      </w:r>
      <w:r>
        <w:t xml:space="preserve"> </w:t>
      </w:r>
      <w:r>
        <w:t xml:space="preserve">Its</w:t>
      </w:r>
      <w:r>
        <w:t xml:space="preserve"> </w:t>
      </w:r>
      <w:r>
        <w:rPr>
          <w:iCs/>
          <w:i/>
        </w:rPr>
        <w:t xml:space="preserve">management</w:t>
      </w:r>
      <w:r>
        <w:t xml:space="preserve"> </w:t>
      </w:r>
      <w:r>
        <w:t xml:space="preserve">interface lives on VLAN 10 so analysts can reach the dashboard.</w:t>
      </w:r>
      <w:r>
        <w:t xml:space="preserve"> </w:t>
      </w:r>
      <w:r>
        <w:t xml:space="preserve">This dual-NIC pattern mirrors how Security Onion / Wazuh are deployed in</w:t>
      </w:r>
      <w:r>
        <w:t xml:space="preserve"> </w:t>
      </w:r>
      <w:r>
        <w:t xml:space="preserve">production (a management NIC + a promiscuous monitor NIC).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opology-diagram"/>
    <w:p>
      <w:pPr>
        <w:pStyle w:val="Heading2"/>
      </w:pPr>
      <w:r>
        <w:t xml:space="preserve">3. Topology Diagram</w:t>
      </w:r>
    </w:p>
    <w:p>
      <w:pPr>
        <w:pStyle w:val="SourceCode"/>
      </w:pPr>
      <w:r>
        <w:rPr>
          <w:rStyle w:val="VerbatimChar"/>
        </w:rPr>
        <w:t xml:space="preserve">                              INTERNET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│   Home Router      │   192.168.1.0/24  (UNTRUSTED to lab)</w:t>
      </w:r>
      <w:r>
        <w:br/>
      </w:r>
      <w:r>
        <w:rPr>
          <w:rStyle w:val="VerbatimChar"/>
        </w:rPr>
        <w:t xml:space="preserve">                       │  (existing LAN)    │</w:t>
      </w:r>
      <w:r>
        <w:br/>
      </w:r>
      <w:r>
        <w:rPr>
          <w:rStyle w:val="VerbatimChar"/>
        </w:rPr>
        <w:t xml:space="preserve">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│ WAN (DHCP)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╔════════════════════════════════════════════════╗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          ║         pfSense / OPNsense  (Firewall)          ║</w:t>
      </w:r>
      <w:r>
        <w:br/>
      </w:r>
      <w:r>
        <w:rPr>
          <w:rStyle w:val="VerbatimChar"/>
        </w:rPr>
        <w:t xml:space="preserve">            ║   - Inter-VLAN router (router-on-a-stick)       ║</w:t>
      </w:r>
      <w:r>
        <w:br/>
      </w:r>
      <w:r>
        <w:rPr>
          <w:rStyle w:val="VerbatimChar"/>
        </w:rPr>
        <w:t xml:space="preserve">            ║   - Default-deny + explicit allow rules         ║</w:t>
      </w:r>
      <w:r>
        <w:br/>
      </w:r>
      <w:r>
        <w:rPr>
          <w:rStyle w:val="VerbatimChar"/>
        </w:rPr>
        <w:t xml:space="preserve">            ║   - DHCP + Unbound DNS per VLAN                 ║</w:t>
      </w:r>
      <w:r>
        <w:br/>
      </w:r>
      <w:r>
        <w:rPr>
          <w:rStyle w:val="VerbatimChar"/>
        </w:rPr>
        <w:t xml:space="preserve">            ║   - NAT (outbound) for MGMT &amp; ATTACKER only     ║</w:t>
      </w:r>
      <w:r>
        <w:br/>
      </w:r>
      <w:r>
        <w:rPr>
          <w:rStyle w:val="VerbatimChar"/>
        </w:rPr>
        <w:t xml:space="preserve">            ╚══╤═════════╤═══════════╤════════════╤═══════════╝</w:t>
      </w:r>
      <w:r>
        <w:br/>
      </w:r>
      <w:r>
        <w:rPr>
          <w:rStyle w:val="VerbatimChar"/>
        </w:rPr>
        <w:t xml:space="preserve">       VLAN10 │  VLAN20 │   VLAN30  │   VLAN99   │   (802.1Q trunk)</w:t>
      </w:r>
      <w:r>
        <w:br/>
      </w:r>
      <w:r>
        <w:rPr>
          <w:rStyle w:val="VerbatimChar"/>
        </w:rPr>
        <w:t xml:space="preserve">        MGMT  │ ATTACKER│   VICTIM  │ MONITORING │</w:t>
      </w:r>
      <w:r>
        <w:br/>
      </w:r>
      <w:r>
        <w:rPr>
          <w:rStyle w:val="VerbatimChar"/>
        </w:rPr>
        <w:t xml:space="preserve">              │         │           │            │</w:t>
      </w:r>
      <w:r>
        <w:br/>
      </w:r>
      <w:r>
        <w:rPr>
          <w:rStyle w:val="VerbatimChar"/>
        </w:rPr>
        <w:t xml:space="preserve">              ▼         ▼           ▼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Proxmox VE host  —  vmbr1 (VLAN-aware)         │</w:t>
      </w:r>
      <w:r>
        <w:br/>
      </w:r>
      <w:r>
        <w:rPr>
          <w:rStyle w:val="VerbatimChar"/>
        </w:rPr>
        <w:t xml:space="preserve">        │   physical trunk NIC enp1s0  ◄──► pfSense vNIC      │</w:t>
      </w:r>
      <w:r>
        <w:br/>
      </w:r>
      <w:r>
        <w:rPr>
          <w:rStyle w:val="VerbatimChar"/>
        </w:rPr>
        <w:t xml:space="preserve">        └──┬──────────┬───────────┬──────────────┬───────────┘</w:t>
      </w:r>
      <w:r>
        <w:br/>
      </w:r>
      <w:r>
        <w:rPr>
          <w:rStyle w:val="VerbatimChar"/>
        </w:rPr>
        <w:t xml:space="preserve">           │          │           │              │</w:t>
      </w:r>
      <w:r>
        <w:br/>
      </w:r>
      <w:r>
        <w:rPr>
          <w:rStyle w:val="VerbatimChar"/>
        </w:rPr>
        <w:t xml:space="preserve">   ┌───────▼──┐  ┌────▼─────┐ ┌───▼──────┐  ┌────▼───────────┐</w:t>
      </w:r>
      <w:r>
        <w:br/>
      </w:r>
      <w:r>
        <w:rPr>
          <w:rStyle w:val="VerbatimChar"/>
        </w:rPr>
        <w:t xml:space="preserve">   │ Proxmox  │  │  Kali    │ │ Victim   │  │ SIEM Sensor    │</w:t>
      </w:r>
      <w:r>
        <w:br/>
      </w:r>
      <w:r>
        <w:rPr>
          <w:rStyle w:val="VerbatimChar"/>
        </w:rPr>
        <w:t xml:space="preserve">   │ mgmt UI  │  │ Attacker │ │ Endpoints│  │ (mon NIC=vlan99│</w:t>
      </w:r>
      <w:r>
        <w:br/>
      </w:r>
      <w:r>
        <w:rPr>
          <w:rStyle w:val="VerbatimChar"/>
        </w:rPr>
        <w:t xml:space="preserve">   │ SIEM UI  │  │ 10.10.20 │ │ 10.10.30 │  │  mgmt NIC=v10) │</w:t>
      </w:r>
      <w:r>
        <w:br/>
      </w:r>
      <w:r>
        <w:rPr>
          <w:rStyle w:val="VerbatimChar"/>
        </w:rPr>
        <w:t xml:space="preserve">   │ Analyst  │  │   .x     │ │   .x     │  │ 10.10.99.10    │</w:t>
      </w:r>
      <w:r>
        <w:br/>
      </w:r>
      <w:r>
        <w:rPr>
          <w:rStyle w:val="VerbatimChar"/>
        </w:rPr>
        <w:t xml:space="preserve">   │ 10.10.10 │  └──────────┘ └──────────┘  └────────────────┘</w:t>
      </w:r>
      <w:r>
        <w:br/>
      </w:r>
      <w:r>
        <w:rPr>
          <w:rStyle w:val="VerbatimChar"/>
        </w:rPr>
        <w:t xml:space="preserve">   │   .x     │       ▲             ▲              ▲</w:t>
      </w:r>
      <w:r>
        <w:br/>
      </w:r>
      <w:r>
        <w:rPr>
          <w:rStyle w:val="VerbatimChar"/>
        </w:rPr>
        <w:t xml:space="preserve">   └──────────┘       │             │              │</w:t>
      </w:r>
      <w:r>
        <w:br/>
      </w:r>
      <w:r>
        <w:rPr>
          <w:rStyle w:val="VerbatimChar"/>
        </w:rPr>
        <w:t xml:space="preserve">                      └── attack ──►│              │</w:t>
      </w:r>
      <w:r>
        <w:br/>
      </w:r>
      <w:r>
        <w:rPr>
          <w:rStyle w:val="VerbatimChar"/>
        </w:rPr>
        <w:t xml:space="preserve">                                    │              │</w:t>
      </w:r>
      <w:r>
        <w:br/>
      </w:r>
      <w:r>
        <w:rPr>
          <w:rStyle w:val="VerbatimChar"/>
        </w:rPr>
        <w:t xml:space="preserve">        Mirrored copies of inter-VLAN traffic ─────┘</w:t>
      </w:r>
      <w:r>
        <w:br/>
      </w:r>
      <w:r>
        <w:rPr>
          <w:rStyle w:val="VerbatimChar"/>
        </w:rPr>
        <w:t xml:space="preserve">        (pfSense pflog/SPAN OR Proxmox bridge mirror → VLAN99)</w:t>
      </w:r>
    </w:p>
    <w:p>
      <w:r>
        <w:pict>
          <v:rect style="width:0;height:1.5pt" o:hralign="center" o:hrstd="t" o:hr="t"/>
        </w:pict>
      </w:r>
    </w:p>
    <w:bookmarkEnd w:id="23"/>
    <w:bookmarkStart w:id="24" w:name="Xbd21b1b3ab664c8054ce295b05a0ccc6417a690"/>
    <w:p>
      <w:pPr>
        <w:pStyle w:val="Heading2"/>
      </w:pPr>
      <w:r>
        <w:t xml:space="preserve">4. Traffic Flow Matrix (Firewall Policy Summary)</w:t>
      </w:r>
    </w:p>
    <w:p>
      <w:pPr>
        <w:pStyle w:val="FirstParagraph"/>
      </w:pPr>
      <w:r>
        <w:rPr>
          <w:rStyle w:val="VerbatimChar"/>
        </w:rPr>
        <w:t xml:space="preserve">✅ = 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❌ = blocked (default deny)</w:t>
      </w:r>
      <w:r>
        <w:t xml:space="preserve">,</w:t>
      </w:r>
      <w:r>
        <w:t xml:space="preserve"> </w:t>
      </w:r>
      <w:r>
        <w:rPr>
          <w:rStyle w:val="VerbatimChar"/>
        </w:rPr>
        <w:t xml:space="preserve">⚠️ = restricted to specific ports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4"/>
        <w:gridCol w:w="650"/>
        <w:gridCol w:w="1084"/>
        <w:gridCol w:w="867"/>
        <w:gridCol w:w="1301"/>
        <w:gridCol w:w="1084"/>
        <w:gridCol w:w="1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↓   To 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VICTIM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 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VICTIM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Key policy decisions: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Management → everything</w:t>
      </w:r>
      <w:r>
        <w:t xml:space="preserve">: admins/SIEM must reach all zones for triage.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Attacker → Victim only</w:t>
      </w:r>
      <w:r>
        <w:t xml:space="preserve">: realistic kill-chain; attacker cannot touch the</w:t>
      </w:r>
      <w:r>
        <w:t xml:space="preserve"> </w:t>
      </w:r>
      <w:r>
        <w:t xml:space="preserve">admin plane or the home LAN (prevents the lab from becoming a pivot point).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Victim → nothing outbound</w:t>
      </w:r>
      <w:r>
        <w:t xml:space="preserve">: blocks C2/exfil; only responds to attacker.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 isolated</w:t>
      </w:r>
      <w:r>
        <w:t xml:space="preserve">: sensor only</w:t>
      </w:r>
      <w:r>
        <w:t xml:space="preserve"> </w:t>
      </w:r>
      <w:r>
        <w:rPr>
          <w:iCs/>
          <w:i/>
        </w:rPr>
        <w:t xml:space="preserve">receives</w:t>
      </w:r>
      <w:r>
        <w:t xml:space="preserve"> </w:t>
      </w:r>
      <w:r>
        <w:t xml:space="preserve">mirrored frames; it never</w:t>
      </w:r>
      <w:r>
        <w:t xml:space="preserve"> </w:t>
      </w:r>
      <w:r>
        <w:t xml:space="preserve">routes. Its mgmt UI is reached from VLAN10, not from VLAN99.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pfsense/rules/</w:t>
      </w:r>
      <w:r>
        <w:t xml:space="preserve"> </w:t>
      </w:r>
      <w:r>
        <w:t xml:space="preserve">for the concrete rule definitions per interface.</w:t>
      </w:r>
    </w:p>
    <w:p>
      <w:r>
        <w:pict>
          <v:rect style="width:0;height:1.5pt" o:hralign="center" o:hrstd="t" o:hr="t"/>
        </w:pict>
      </w:r>
    </w:p>
    <w:bookmarkEnd w:id="24"/>
    <w:bookmarkStart w:id="25" w:name="traffic-mirroring-network-telemetry-feed"/>
    <w:p>
      <w:pPr>
        <w:pStyle w:val="Heading2"/>
      </w:pPr>
      <w:r>
        <w:t xml:space="preserve">5. Traffic Mirroring (Network Telemetry Feed)</w:t>
      </w:r>
    </w:p>
    <w:p>
      <w:pPr>
        <w:pStyle w:val="FirstParagraph"/>
      </w:pPr>
      <w:r>
        <w:t xml:space="preserve">Phase 1 supports</w:t>
      </w:r>
      <w:r>
        <w:t xml:space="preserve"> </w:t>
      </w:r>
      <w:r>
        <w:rPr>
          <w:bCs/>
          <w:b/>
        </w:rPr>
        <w:t xml:space="preserve">two complementary mirroring approaches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pfsense/port-mirror.md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proxmox/bridge-mirror.md</w:t>
      </w:r>
      <w:r>
        <w:t xml:space="preserve">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Proxmox bridge mirroring (recommended, hypervisor-level):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tc</w:t>
      </w:r>
      <w:r>
        <w:t xml:space="preserve">-based</w:t>
      </w:r>
      <w:r>
        <w:t xml:space="preserve"> </w:t>
      </w:r>
      <w:r>
        <w:t xml:space="preserve">SPAN that copies all frames traversing</w:t>
      </w:r>
      <w:r>
        <w:t xml:space="preserve"> </w:t>
      </w:r>
      <w:r>
        <w:rPr>
          <w:rStyle w:val="VerbatimChar"/>
        </w:rPr>
        <w:t xml:space="preserve">vmbr1</w:t>
      </w:r>
      <w:r>
        <w:t xml:space="preserve"> </w:t>
      </w:r>
      <w:r>
        <w:t xml:space="preserve">to a dedicated mirror port</w:t>
      </w:r>
      <w:r>
        <w:t xml:space="preserve"> </w:t>
      </w:r>
      <w:r>
        <w:t xml:space="preserve">connected to the SIEM sensor’s monitor NIC (VLAN 99). Captures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VM</w:t>
      </w:r>
      <w:r>
        <w:t xml:space="preserve"> </w:t>
      </w:r>
      <w:r>
        <w:t xml:space="preserve">traffic including intra-VLAN east-west traffic.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pfSense span/packet capture (firewall-level):</w:t>
      </w:r>
      <w:r>
        <w:t xml:space="preserve"> </w:t>
      </w:r>
      <w:r>
        <w:t xml:space="preserve">mirrors traffic crossing</w:t>
      </w:r>
      <w:r>
        <w:t xml:space="preserve"> </w:t>
      </w:r>
      <w:r>
        <w:t xml:space="preserve">the firewall to a monitor interface. Simpler but only sees inter-VLAN/WAN</w:t>
      </w:r>
      <w:r>
        <w:t xml:space="preserve"> </w:t>
      </w:r>
      <w:r>
        <w:t xml:space="preserve">traffic, not intra-VLAN.</w:t>
      </w:r>
    </w:p>
    <w:p>
      <w:pPr>
        <w:pStyle w:val="FirstParagraph"/>
      </w:pPr>
      <w:r>
        <w:t xml:space="preserve">Both deliver line-rate copies to</w:t>
      </w:r>
      <w:r>
        <w:t xml:space="preserve"> </w:t>
      </w:r>
      <w:r>
        <w:rPr>
          <w:rStyle w:val="VerbatimChar"/>
        </w:rPr>
        <w:t xml:space="preserve">10.10.99.10</w:t>
      </w:r>
      <w:r>
        <w:t xml:space="preserve"> </w:t>
      </w:r>
      <w:r>
        <w:t xml:space="preserve">where the SIEM sensor runs in</w:t>
      </w:r>
      <w:r>
        <w:t xml:space="preserve"> </w:t>
      </w:r>
      <w:r>
        <w:t xml:space="preserve">promiscuous mode (Zeek/Suricata) in later phases.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2026-06-20T04:21:05Z</dcterms:created>
  <dcterms:modified xsi:type="dcterms:W3CDTF">2026-06-20T04:21:05Z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