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:rsidR="003B2742" w:rsidRDefault="003B2742" w:rsidP="003B2742">
      <w:pPr>
        <w:pStyle w:val="Cmsor3"/>
      </w:pPr>
      <w:r>
        <w:t>Módosult osztálydiagram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:rsidR="003B2742" w:rsidRDefault="003B2742" w:rsidP="003B2742">
      <w:pPr>
        <w:pStyle w:val="Cmsor3"/>
      </w:pPr>
      <w:r>
        <w:t>Új vagy megváltozó metódusok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:rsidR="003B2742" w:rsidRDefault="003B2742" w:rsidP="003B2742">
      <w:pPr>
        <w:pStyle w:val="Cmsor3"/>
      </w:pPr>
      <w:r>
        <w:t>Szekvencia-diagramok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:rsidR="001032BB" w:rsidRDefault="001032BB" w:rsidP="00F91334">
      <w:pPr>
        <w:pStyle w:val="Cmsor3"/>
      </w:pPr>
      <w:r>
        <w:t>Az interfész általános leírása</w:t>
      </w:r>
    </w:p>
    <w:p w:rsid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:rsidR="00083AC1" w:rsidRDefault="00083AC1" w:rsidP="001032BB">
      <w:pPr>
        <w:pStyle w:val="magyarazat"/>
      </w:pPr>
    </w:p>
    <w:p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</w:t>
      </w:r>
      <w:proofErr w:type="spellStart"/>
      <w:r w:rsidR="00597546">
        <w:rPr>
          <w:i w:val="0"/>
          <w:color w:val="auto"/>
        </w:rPr>
        <w:t>kimentere</w:t>
      </w:r>
      <w:proofErr w:type="spellEnd"/>
      <w:r w:rsidR="00597546">
        <w:rPr>
          <w:i w:val="0"/>
          <w:color w:val="auto"/>
        </w:rPr>
        <w:t xml:space="preserve"> írja, így támogatva a már említett terminálból történő használatot, valamint átirányítható fájlba.</w:t>
      </w:r>
    </w:p>
    <w:p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:rsidR="0001573E" w:rsidRPr="00083AC1" w:rsidRDefault="008D47C1" w:rsidP="008D47C1">
      <w:r>
        <w:br w:type="page"/>
      </w:r>
    </w:p>
    <w:p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:rsidR="001032BB" w:rsidRPr="001032BB" w:rsidRDefault="001032BB" w:rsidP="001032BB"/>
    <w:p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load</w:t>
      </w:r>
      <w:proofErr w:type="spellEnd"/>
      <w:r>
        <w:rPr>
          <w:rFonts w:ascii="Courier New" w:hAnsi="Courier New" w:cs="Courier New"/>
          <w:i w:val="0"/>
          <w:color w:val="auto"/>
        </w:rPr>
        <w:t>-map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</w:t>
      </w:r>
      <w:proofErr w:type="spellStart"/>
      <w:r w:rsidRPr="00077612">
        <w:rPr>
          <w:rFonts w:ascii="Courier New" w:hAnsi="Courier New" w:cs="Courier New"/>
        </w:rPr>
        <w:t>filename</w:t>
      </w:r>
      <w:proofErr w:type="spellEnd"/>
      <w:r w:rsidRPr="0007761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:rsidR="00F91334" w:rsidRDefault="00F91334" w:rsidP="00F91334"/>
    <w:p w:rsidR="00F91334" w:rsidRPr="00F91334" w:rsidRDefault="008473D6" w:rsidP="00F91334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control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</w:t>
      </w:r>
      <w:proofErr w:type="spellStart"/>
      <w:r w:rsidR="00D83324">
        <w:rPr>
          <w:rFonts w:ascii="Courier New" w:hAnsi="Courier New" w:cs="Courier New"/>
          <w:i w:val="0"/>
          <w:color w:val="auto"/>
        </w:rPr>
        <w:t>direction</w:t>
      </w:r>
      <w:proofErr w:type="spellEnd"/>
      <w:r w:rsidR="00D83324">
        <w:rPr>
          <w:rFonts w:ascii="Courier New" w:hAnsi="Courier New" w:cs="Courier New"/>
          <w:i w:val="0"/>
          <w:color w:val="auto"/>
        </w:rPr>
        <w:t>&gt;</w:t>
      </w:r>
    </w:p>
    <w:p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l</w:t>
      </w:r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</w:t>
      </w:r>
      <w:proofErr w:type="spellStart"/>
      <w:r w:rsidR="00CE1DDE">
        <w:t>Up</w:t>
      </w:r>
      <w:proofErr w:type="spellEnd"/>
      <w:r w:rsidR="00CE1DDE">
        <w:t>), jobbra (</w:t>
      </w:r>
      <w:proofErr w:type="spellStart"/>
      <w:r w:rsidR="00CE1DDE">
        <w:t>Right</w:t>
      </w:r>
      <w:proofErr w:type="spellEnd"/>
      <w:r w:rsidR="00CE1DDE">
        <w:t>), le (Down), balra (</w:t>
      </w:r>
      <w:proofErr w:type="spellStart"/>
      <w:r w:rsidR="00CE1DDE">
        <w:t>Left</w:t>
      </w:r>
      <w:proofErr w:type="spellEnd"/>
      <w:r w:rsidR="00CE1DDE">
        <w:t>)</w:t>
      </w:r>
    </w:p>
    <w:p w:rsidR="00F91334" w:rsidRDefault="00F91334" w:rsidP="00F91334"/>
    <w:p w:rsidR="00242ADF" w:rsidRPr="00F91334" w:rsidRDefault="00242ADF" w:rsidP="00242AD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drop-special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 &lt;</w:t>
      </w:r>
      <w:proofErr w:type="spellStart"/>
      <w:r>
        <w:rPr>
          <w:rFonts w:ascii="Courier New" w:hAnsi="Courier New" w:cs="Courier New"/>
          <w:i w:val="0"/>
          <w:color w:val="auto"/>
        </w:rPr>
        <w:t>type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 xml:space="preserve">munkással méz vagy olaj elhelyezése az aktuális </w:t>
      </w:r>
      <w:proofErr w:type="spellStart"/>
      <w:r>
        <w:t>mezőjére</w:t>
      </w:r>
      <w:proofErr w:type="spellEnd"/>
      <w:r>
        <w:t>.</w:t>
      </w:r>
      <w:r>
        <w:rPr>
          <w:b/>
        </w:rPr>
        <w:t xml:space="preserve"> </w:t>
      </w:r>
    </w:p>
    <w:p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:rsidR="00242ADF" w:rsidRDefault="00242ADF" w:rsidP="0026470C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proofErr w:type="spellStart"/>
      <w:r w:rsidR="00544EB3" w:rsidRPr="00544EB3">
        <w:rPr>
          <w:rFonts w:ascii="Courier New" w:hAnsi="Courier New" w:cs="Courier New"/>
        </w:rPr>
        <w:t>type</w:t>
      </w:r>
      <w:proofErr w:type="spellEnd"/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o</w:t>
      </w:r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</w:t>
      </w:r>
      <w:proofErr w:type="spellStart"/>
      <w:r w:rsidR="00544EB3">
        <w:t>Honey</w:t>
      </w:r>
      <w:proofErr w:type="spellEnd"/>
      <w:r w:rsidR="00544EB3">
        <w:t>), olaj (</w:t>
      </w:r>
      <w:proofErr w:type="spellStart"/>
      <w:r w:rsidR="00544EB3">
        <w:t>Oil</w:t>
      </w:r>
      <w:proofErr w:type="spellEnd"/>
      <w:r w:rsidR="00544EB3">
        <w:t>)</w:t>
      </w:r>
    </w:p>
    <w:p w:rsidR="00347F42" w:rsidRDefault="00347F42" w:rsidP="00347F42"/>
    <w:p w:rsidR="00347F42" w:rsidRPr="00F91334" w:rsidRDefault="00587A6E" w:rsidP="00347F4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  <w:proofErr w:type="spellEnd"/>
    </w:p>
    <w:p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:rsidR="00347F42" w:rsidRDefault="00347F42" w:rsidP="00347F42"/>
    <w:p w:rsidR="00AC076F" w:rsidRPr="00F91334" w:rsidRDefault="00AC076F" w:rsidP="00AC076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ls-boxes</w:t>
      </w:r>
      <w:proofErr w:type="spellEnd"/>
    </w:p>
    <w:p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dobozok listázása.</w:t>
      </w:r>
      <w:r>
        <w:rPr>
          <w:b/>
        </w:rPr>
        <w:t xml:space="preserve"> </w:t>
      </w:r>
    </w:p>
    <w:p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:rsidR="003007D2" w:rsidRDefault="003007D2" w:rsidP="003007D2">
      <w:pPr>
        <w:rPr>
          <w:b/>
        </w:rPr>
      </w:pPr>
    </w:p>
    <w:p w:rsidR="003007D2" w:rsidRPr="00F91334" w:rsidRDefault="003007D2" w:rsidP="003007D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ls-fields</w:t>
      </w:r>
      <w:proofErr w:type="spellEnd"/>
    </w:p>
    <w:p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mezők listázása.</w:t>
      </w:r>
      <w:r>
        <w:rPr>
          <w:b/>
        </w:rPr>
        <w:t xml:space="preserve"> </w:t>
      </w:r>
    </w:p>
    <w:p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:rsidR="00DB4CF1" w:rsidRDefault="00DB4CF1" w:rsidP="00DB4CF1">
      <w:pPr>
        <w:rPr>
          <w:b/>
        </w:rPr>
      </w:pPr>
    </w:p>
    <w:p w:rsidR="00DB4CF1" w:rsidRPr="00F91334" w:rsidRDefault="00DB4CF1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&gt;]</w:t>
      </w:r>
    </w:p>
    <w:p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képernyőre.</w:t>
      </w:r>
      <w:r>
        <w:rPr>
          <w:b/>
        </w:rPr>
        <w:t xml:space="preserve"> </w:t>
      </w:r>
    </w:p>
    <w:p w:rsidR="00C00007" w:rsidRDefault="00DB4CF1" w:rsidP="00DB4CF1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:rsidR="00E9312D" w:rsidRPr="00F91334" w:rsidRDefault="00170252" w:rsidP="00E9312D">
      <w:pPr>
        <w:pStyle w:val="magyarazat"/>
        <w:rPr>
          <w:b/>
        </w:rPr>
      </w:pPr>
      <w:r>
        <w:br w:type="page"/>
      </w:r>
      <w:r w:rsidR="00BF0F6C">
        <w:rPr>
          <w:rFonts w:ascii="Courier New" w:hAnsi="Courier New" w:cs="Courier New"/>
          <w:i w:val="0"/>
          <w:color w:val="auto"/>
        </w:rPr>
        <w:lastRenderedPageBreak/>
        <w:t>show-log</w:t>
      </w:r>
    </w:p>
    <w:p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</w:t>
      </w:r>
      <w:proofErr w:type="spellStart"/>
      <w:r w:rsidR="005D5B7C">
        <w:t>scrn</w:t>
      </w:r>
      <w:proofErr w:type="spellEnd"/>
      <w:r w:rsidR="005D5B7C">
        <w:t xml:space="preserve"> (képernyő), logfile.txt) </w:t>
      </w:r>
    </w:p>
    <w:p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:rsidR="00E9312D" w:rsidRDefault="00E9312D" w:rsidP="00401E61">
      <w:pPr>
        <w:pStyle w:val="magyarazat"/>
      </w:pPr>
    </w:p>
    <w:p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log-</w:t>
      </w:r>
      <w:proofErr w:type="spellStart"/>
      <w:r>
        <w:rPr>
          <w:rFonts w:ascii="Courier New" w:hAnsi="Courier New" w:cs="Courier New"/>
          <w:i w:val="0"/>
          <w:color w:val="auto"/>
        </w:rPr>
        <w:t>off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 | -</w:t>
      </w:r>
      <w:proofErr w:type="spellStart"/>
      <w:r>
        <w:rPr>
          <w:rFonts w:ascii="Courier New" w:hAnsi="Courier New" w:cs="Courier New"/>
          <w:i w:val="0"/>
          <w:color w:val="auto"/>
        </w:rPr>
        <w:t>all</w:t>
      </w:r>
      <w:proofErr w:type="spellEnd"/>
      <w:r>
        <w:rPr>
          <w:rFonts w:ascii="Courier New" w:hAnsi="Courier New" w:cs="Courier New"/>
          <w:i w:val="0"/>
          <w:color w:val="auto"/>
        </w:rPr>
        <w:t>]</w:t>
      </w:r>
    </w:p>
    <w:p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</w:t>
      </w:r>
      <w:proofErr w:type="spellStart"/>
      <w:r w:rsidR="00685873" w:rsidRPr="00685873">
        <w:rPr>
          <w:rFonts w:ascii="Courier New" w:hAnsi="Courier New" w:cs="Courier New"/>
        </w:rPr>
        <w:t>filename</w:t>
      </w:r>
      <w:proofErr w:type="spellEnd"/>
      <w:r w:rsidR="00685873" w:rsidRPr="00685873">
        <w:rPr>
          <w:rFonts w:ascii="Courier New" w:hAnsi="Courier New" w:cs="Courier New"/>
        </w:rPr>
        <w:t>&gt; | -</w:t>
      </w:r>
      <w:proofErr w:type="spellStart"/>
      <w:r w:rsidR="00685873" w:rsidRPr="00685873">
        <w:rPr>
          <w:rFonts w:ascii="Courier New" w:hAnsi="Courier New" w:cs="Courier New"/>
        </w:rPr>
        <w:t>all</w:t>
      </w:r>
      <w:proofErr w:type="spellEnd"/>
      <w:r w:rsidR="00685873" w:rsidRPr="00685873">
        <w:rPr>
          <w:rFonts w:ascii="Courier New" w:hAnsi="Courier New" w:cs="Courier New"/>
        </w:rPr>
        <w:t>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>-</w:t>
      </w:r>
      <w:proofErr w:type="spellStart"/>
      <w:r w:rsidR="00685873">
        <w:rPr>
          <w:rFonts w:ascii="Courier New" w:hAnsi="Courier New" w:cs="Courier New"/>
        </w:rPr>
        <w:t>all</w:t>
      </w:r>
      <w:proofErr w:type="spellEnd"/>
      <w:r w:rsidR="00685873">
        <w:rPr>
          <w:rFonts w:ascii="Courier New" w:hAnsi="Courier New" w:cs="Courier New"/>
        </w:rPr>
        <w:t xml:space="preserve"> </w:t>
      </w:r>
      <w:r w:rsidR="00685873">
        <w:t>kapcsolóval pedig minden naplózást.</w:t>
      </w:r>
    </w:p>
    <w:p w:rsidR="00E9312D" w:rsidRDefault="00E9312D" w:rsidP="00401E61">
      <w:pPr>
        <w:pStyle w:val="magyarazat"/>
      </w:pPr>
    </w:p>
    <w:p w:rsidR="0033654F" w:rsidRPr="00F91334" w:rsidRDefault="0033654F" w:rsidP="0033654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</w:t>
      </w:r>
      <w:proofErr w:type="spellEnd"/>
      <w:r>
        <w:rPr>
          <w:rFonts w:ascii="Courier New" w:hAnsi="Courier New" w:cs="Courier New"/>
          <w:i w:val="0"/>
          <w:color w:val="auto"/>
        </w:rPr>
        <w:t>-map</w:t>
      </w:r>
    </w:p>
    <w:p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BB7665">
        <w:t xml:space="preserve">Az aktuális </w:t>
      </w:r>
      <w:proofErr w:type="spellStart"/>
      <w:r w:rsidR="00BB7665">
        <w:t>pályá</w:t>
      </w:r>
      <w:proofErr w:type="spellEnd"/>
      <w:r w:rsidR="00BB7665">
        <w:t xml:space="preserve"> eldobása (például rossz betöltése esetén)</w:t>
      </w:r>
      <w:r w:rsidR="00B31BEF">
        <w:t>.</w:t>
      </w:r>
    </w:p>
    <w:p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ED1CC1" w:rsidRDefault="00ED1CC1" w:rsidP="00ED1CC1"/>
    <w:p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show-map</w:t>
      </w:r>
    </w:p>
    <w:p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:rsidR="00401E61" w:rsidRPr="00F91334" w:rsidRDefault="00401E61" w:rsidP="00401E61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run</w:t>
      </w:r>
      <w:proofErr w:type="spellEnd"/>
      <w:r>
        <w:rPr>
          <w:rFonts w:ascii="Courier New" w:hAnsi="Courier New" w:cs="Courier New"/>
          <w:i w:val="0"/>
          <w:color w:val="auto"/>
        </w:rPr>
        <w:t>-test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&gt; </w:t>
      </w:r>
    </w:p>
    <w:p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Előre megírt teszteset futtatása</w:t>
      </w:r>
      <w:r w:rsidR="005D5B7C">
        <w:t>.</w:t>
      </w:r>
    </w:p>
    <w:p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:rsidR="00933879" w:rsidRPr="00547DE3" w:rsidRDefault="00933879" w:rsidP="00170252"/>
    <w:p w:rsidR="00933879" w:rsidRPr="00F91334" w:rsidRDefault="00933879" w:rsidP="00933879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exit</w:t>
      </w:r>
      <w:proofErr w:type="spellEnd"/>
    </w:p>
    <w:p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Kilépés a programból. </w:t>
      </w:r>
    </w:p>
    <w:p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F91334" w:rsidRDefault="00F91334" w:rsidP="00F91334">
      <w:pPr>
        <w:pStyle w:val="magyarazat"/>
      </w:pPr>
    </w:p>
    <w:p w:rsidR="00410003" w:rsidRDefault="00410003" w:rsidP="00F91334">
      <w:pPr>
        <w:pStyle w:val="magyarazat"/>
      </w:pPr>
    </w:p>
    <w:p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t>Konfigurációs fájlok nyelvtana</w:t>
      </w:r>
    </w:p>
    <w:p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:rsidR="00410003" w:rsidRDefault="00410003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Pályát megadó fájl</w:t>
      </w:r>
    </w:p>
    <w:p w:rsidR="00410003" w:rsidRDefault="00410003" w:rsidP="00410003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Annak érdekében, hogy minél átláthatóbban, egyszerűbben megadhassa a felhasználó a saját pályáját, egy saját, letisztultságra törekvő nyelvtant dolgoztunk ki. Formátuma egyszerű </w:t>
      </w:r>
      <w:proofErr w:type="spellStart"/>
      <w:r>
        <w:rPr>
          <w:i w:val="0"/>
          <w:color w:val="auto"/>
        </w:rPr>
        <w:t>txt</w:t>
      </w:r>
      <w:proofErr w:type="spellEnd"/>
      <w:r>
        <w:rPr>
          <w:i w:val="0"/>
          <w:color w:val="auto"/>
        </w:rPr>
        <w:t>.</w:t>
      </w:r>
    </w:p>
    <w:p w:rsidR="00D71E84" w:rsidRDefault="00D71E84" w:rsidP="00410003">
      <w:pPr>
        <w:pStyle w:val="magyarazat"/>
        <w:jc w:val="both"/>
        <w:rPr>
          <w:i w:val="0"/>
          <w:color w:val="auto"/>
        </w:rPr>
      </w:pPr>
    </w:p>
    <w:p w:rsidR="00D71E84" w:rsidRPr="00AC1F77" w:rsidRDefault="00AC1F77" w:rsidP="00AC1F77">
      <w:pPr>
        <w:pStyle w:val="magyarazat"/>
        <w:numPr>
          <w:ilvl w:val="0"/>
          <w:numId w:val="6"/>
        </w:numPr>
        <w:jc w:val="both"/>
        <w:rPr>
          <w:i w:val="0"/>
          <w:color w:val="auto"/>
        </w:rPr>
      </w:pPr>
      <w:r>
        <w:rPr>
          <w:b/>
          <w:i w:val="0"/>
          <w:color w:val="auto"/>
        </w:rPr>
        <w:t>Először egy példa, utána magyarázat:</w:t>
      </w:r>
    </w:p>
    <w:p w:rsidR="00AC1F77" w:rsidRDefault="00AC1F77" w:rsidP="00AC1F77">
      <w:pPr>
        <w:pStyle w:val="magyarazat"/>
        <w:ind w:left="1068"/>
        <w:jc w:val="both"/>
        <w:rPr>
          <w:i w:val="0"/>
          <w:color w:val="auto"/>
        </w:rPr>
      </w:pPr>
    </w:p>
    <w:p w:rsidR="00AC1F77" w:rsidRDefault="00AC1F77" w:rsidP="00AC1F77">
      <w:pPr>
        <w:pStyle w:val="magyarazat"/>
        <w:ind w:left="1068"/>
        <w:jc w:val="both"/>
        <w:rPr>
          <w:noProof/>
        </w:rPr>
      </w:pPr>
      <w:r w:rsidRPr="006C4D5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216.7pt;height:131.55pt;visibility:visible;mso-wrap-style:square">
            <v:imagedata r:id="rId7" o:title=""/>
          </v:shape>
        </w:pict>
      </w:r>
    </w:p>
    <w:p w:rsidR="006804D7" w:rsidRDefault="006804D7" w:rsidP="00AC1F77">
      <w:pPr>
        <w:pStyle w:val="magyarazat"/>
        <w:ind w:left="1068"/>
        <w:jc w:val="both"/>
        <w:rPr>
          <w:noProof/>
        </w:rPr>
      </w:pPr>
    </w:p>
    <w:p w:rsidR="006804D7" w:rsidRDefault="00AC1F77" w:rsidP="007B1EAA">
      <w:pPr>
        <w:pStyle w:val="magyarazat"/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Ez egy 6x6-os pálya, fallal körülvéve</w:t>
      </w:r>
      <w:r w:rsidR="007B1EAA">
        <w:rPr>
          <w:i w:val="0"/>
          <w:color w:val="auto"/>
        </w:rPr>
        <w:t>, két munkással</w:t>
      </w:r>
      <w:r w:rsidR="00E27138">
        <w:rPr>
          <w:i w:val="0"/>
          <w:color w:val="auto"/>
        </w:rPr>
        <w:t>, két dobozzal</w:t>
      </w:r>
      <w:r w:rsidR="007B1EAA">
        <w:rPr>
          <w:i w:val="0"/>
          <w:color w:val="auto"/>
        </w:rPr>
        <w:t>, lyukkal, kapcsolóval és egy célmezővel.</w:t>
      </w:r>
    </w:p>
    <w:p w:rsidR="00AC1F77" w:rsidRDefault="006804D7" w:rsidP="006804D7">
      <w:pPr>
        <w:rPr>
          <w:b/>
        </w:rPr>
      </w:pPr>
      <w:r>
        <w:br w:type="page"/>
      </w:r>
      <w:r w:rsidR="00AF2237">
        <w:rPr>
          <w:b/>
        </w:rPr>
        <w:lastRenderedPageBreak/>
        <w:tab/>
        <w:t>Nyelvtan:</w:t>
      </w:r>
    </w:p>
    <w:p w:rsidR="00AF2237" w:rsidRDefault="00AF2237" w:rsidP="006804D7">
      <w:pPr>
        <w:rPr>
          <w:b/>
        </w:rPr>
      </w:pPr>
    </w:p>
    <w:p w:rsidR="00AF2237" w:rsidRDefault="00AF2237" w:rsidP="006804D7">
      <w:r>
        <w:t>A pálya méretét a sorok és oszlopok száma határozza meg, az oszlopok szóközzel elválasztottak.</w:t>
      </w:r>
      <w:r w:rsidR="006F199C">
        <w:t xml:space="preserve"> Minden sor </w:t>
      </w:r>
      <w:proofErr w:type="gramStart"/>
      <w:r w:rsidR="006F199C">
        <w:rPr>
          <w:i/>
        </w:rPr>
        <w:t xml:space="preserve">[ </w:t>
      </w:r>
      <w:r w:rsidR="006F199C">
        <w:t>szimbólummal</w:t>
      </w:r>
      <w:proofErr w:type="gramEnd"/>
      <w:r w:rsidR="006F199C">
        <w:t xml:space="preserve"> kezdődik és </w:t>
      </w:r>
      <w:r w:rsidR="006F199C">
        <w:rPr>
          <w:i/>
        </w:rPr>
        <w:t xml:space="preserve">] </w:t>
      </w:r>
      <w:r w:rsidR="006F199C">
        <w:t>szimbólummal végződik (sortörés, a jobb áttekinthetőség érdekében ajánlott.</w:t>
      </w:r>
      <w:r w:rsidR="00D4245C">
        <w:t xml:space="preserve"> A sor nyitó és sor záró szimbólumok között különböző elemek szerepelhetnek (</w:t>
      </w:r>
      <w:proofErr w:type="spellStart"/>
      <w:r w:rsidR="00D4245C">
        <w:t>lsd</w:t>
      </w:r>
      <w:proofErr w:type="spellEnd"/>
      <w:r w:rsidR="00D4245C">
        <w:t>. lentebb).</w:t>
      </w:r>
      <w:r w:rsidR="009C0DBB">
        <w:t xml:space="preserve"> A mezők alapból sima mezők, melyeken állhatnak entitások</w:t>
      </w:r>
      <w:r w:rsidR="0007561C">
        <w:t>, ha nem sima mezőt szeretnénk módosítót kell elhelyezni.</w:t>
      </w:r>
    </w:p>
    <w:p w:rsidR="00510CBD" w:rsidRDefault="00510CBD" w:rsidP="006804D7">
      <w:r>
        <w:rPr>
          <w:b/>
          <w:i/>
        </w:rPr>
        <w:t>Megkötések</w:t>
      </w:r>
      <w:r>
        <w:rPr>
          <w:b/>
        </w:rPr>
        <w:t xml:space="preserve">: </w:t>
      </w:r>
      <w:r>
        <w:t>A soroknak ugyanolyan hosszúnak kell lenniük</w:t>
      </w:r>
      <w:r w:rsidR="003B2C5C">
        <w:t>, különben érvénytelen a pálya.</w:t>
      </w:r>
    </w:p>
    <w:p w:rsidR="00D4245C" w:rsidRDefault="00D4245C" w:rsidP="006804D7"/>
    <w:p w:rsidR="00D4245C" w:rsidRDefault="00D4245C" w:rsidP="006804D7">
      <w:pPr>
        <w:rPr>
          <w:b/>
        </w:rPr>
      </w:pPr>
      <w:r>
        <w:tab/>
      </w:r>
      <w:r w:rsidR="009C0DBB">
        <w:rPr>
          <w:b/>
        </w:rPr>
        <w:t>Elemek:</w:t>
      </w:r>
    </w:p>
    <w:p w:rsidR="009C0DBB" w:rsidRDefault="009C0DBB" w:rsidP="006804D7">
      <w:pPr>
        <w:rPr>
          <w:b/>
        </w:rPr>
      </w:pPr>
    </w:p>
    <w:p w:rsidR="009C0DBB" w:rsidRPr="009C0DBB" w:rsidRDefault="009C0DBB" w:rsidP="009C0DBB">
      <w:pPr>
        <w:numPr>
          <w:ilvl w:val="0"/>
          <w:numId w:val="6"/>
        </w:numPr>
        <w:rPr>
          <w:b/>
        </w:rPr>
      </w:pPr>
      <w:r>
        <w:rPr>
          <w:i/>
        </w:rPr>
        <w:t>W – Fal elem</w:t>
      </w:r>
      <w:r w:rsidR="00120BD8">
        <w:rPr>
          <w:i/>
        </w:rPr>
        <w:t xml:space="preserve"> (Wall)</w:t>
      </w:r>
    </w:p>
    <w:p w:rsidR="009C0DBB" w:rsidRPr="00655BEE" w:rsidRDefault="00120BD8" w:rsidP="009C0DBB">
      <w:pPr>
        <w:numPr>
          <w:ilvl w:val="0"/>
          <w:numId w:val="6"/>
        </w:numPr>
        <w:rPr>
          <w:b/>
        </w:rPr>
      </w:pPr>
      <w:r>
        <w:rPr>
          <w:i/>
        </w:rPr>
        <w:t>H</w:t>
      </w:r>
      <w:r w:rsidR="004B57B1">
        <w:rPr>
          <w:i/>
        </w:rPr>
        <w:t xml:space="preserve"> – Lyuk (mező módosító, </w:t>
      </w:r>
      <w:proofErr w:type="spellStart"/>
      <w:r w:rsidR="004B57B1">
        <w:rPr>
          <w:i/>
        </w:rPr>
        <w:t>Hole</w:t>
      </w:r>
      <w:proofErr w:type="spellEnd"/>
      <w:r w:rsidR="004B57B1">
        <w:rPr>
          <w:i/>
        </w:rPr>
        <w:t>)</w:t>
      </w:r>
    </w:p>
    <w:p w:rsidR="00655BEE" w:rsidRPr="00655BEE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S – Kapcsoló (mező módosító, </w:t>
      </w:r>
      <w:proofErr w:type="spellStart"/>
      <w:r>
        <w:rPr>
          <w:i/>
        </w:rPr>
        <w:t>Switch</w:t>
      </w:r>
      <w:proofErr w:type="spellEnd"/>
      <w:r>
        <w:rPr>
          <w:i/>
        </w:rPr>
        <w:t>)</w:t>
      </w:r>
    </w:p>
    <w:p w:rsidR="00655BEE" w:rsidRPr="003245EF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E – Célmező (mező módosító, </w:t>
      </w:r>
      <w:proofErr w:type="spellStart"/>
      <w:r>
        <w:rPr>
          <w:i/>
        </w:rPr>
        <w:t>Endzone</w:t>
      </w:r>
      <w:proofErr w:type="spellEnd"/>
      <w:r>
        <w:rPr>
          <w:i/>
        </w:rPr>
        <w:t>)</w:t>
      </w:r>
    </w:p>
    <w:p w:rsidR="003245EF" w:rsidRDefault="003245EF" w:rsidP="003245EF">
      <w:pPr>
        <w:rPr>
          <w:b/>
        </w:rPr>
      </w:pPr>
    </w:p>
    <w:p w:rsidR="003245EF" w:rsidRDefault="003245EF" w:rsidP="003245EF">
      <w:pPr>
        <w:ind w:left="708"/>
      </w:pPr>
      <w:r>
        <w:t>Az el</w:t>
      </w:r>
      <w:r w:rsidR="00CC0E59">
        <w:t>ő</w:t>
      </w:r>
      <w:r>
        <w:t>zőekben említett módosítók nélkül egy adott mező sima mező lesz, ekkor helyezkedhet rajta inicializáláskor entitás, vagy lehet üres.</w:t>
      </w:r>
    </w:p>
    <w:p w:rsidR="00E64265" w:rsidRDefault="00E64265" w:rsidP="003245EF">
      <w:pPr>
        <w:ind w:left="708"/>
      </w:pPr>
    </w:p>
    <w:p w:rsidR="00E64265" w:rsidRPr="005D4B25" w:rsidRDefault="00E64265" w:rsidP="00E64265">
      <w:pPr>
        <w:numPr>
          <w:ilvl w:val="0"/>
          <w:numId w:val="7"/>
        </w:numPr>
      </w:pPr>
      <w:r>
        <w:rPr>
          <w:i/>
        </w:rPr>
        <w:t>X – Az adott sima mezőn nincs semmi.</w:t>
      </w:r>
    </w:p>
    <w:p w:rsidR="005D4B25" w:rsidRPr="00280C9B" w:rsidRDefault="005D4B25" w:rsidP="00E64265">
      <w:pPr>
        <w:numPr>
          <w:ilvl w:val="0"/>
          <w:numId w:val="7"/>
        </w:numPr>
      </w:pPr>
      <w:r>
        <w:rPr>
          <w:i/>
        </w:rPr>
        <w:t>B – Az adott sima mezőn egy doboz található (</w:t>
      </w:r>
      <w:proofErr w:type="spellStart"/>
      <w:r>
        <w:rPr>
          <w:i/>
        </w:rPr>
        <w:t>Box</w:t>
      </w:r>
      <w:proofErr w:type="spellEnd"/>
      <w:r>
        <w:rPr>
          <w:i/>
        </w:rPr>
        <w:t>)</w:t>
      </w:r>
    </w:p>
    <w:p w:rsidR="00280C9B" w:rsidRPr="00CC0E59" w:rsidRDefault="0043459C" w:rsidP="00E64265">
      <w:pPr>
        <w:numPr>
          <w:ilvl w:val="0"/>
          <w:numId w:val="7"/>
        </w:numPr>
      </w:pPr>
      <w:r>
        <w:rPr>
          <w:i/>
        </w:rPr>
        <w:t>0-9 – Az adott mezőn egy munkás található, aminek az azonosítója (</w:t>
      </w:r>
      <w:proofErr w:type="spellStart"/>
      <w:r>
        <w:rPr>
          <w:i/>
        </w:rPr>
        <w:t>worker-id</w:t>
      </w:r>
      <w:proofErr w:type="spellEnd"/>
      <w:r>
        <w:rPr>
          <w:i/>
        </w:rPr>
        <w:t xml:space="preserve">) az adott egyjegyű szám. </w:t>
      </w:r>
    </w:p>
    <w:p w:rsidR="00CC0E59" w:rsidRDefault="00CC0E59" w:rsidP="00CC0E59"/>
    <w:p w:rsidR="00CC0E59" w:rsidRDefault="00CC0E59" w:rsidP="00CC0E59">
      <w:r>
        <w:t>Egyéb felmerülő kérdés, hogy melyik lyukhoz, melyik kapcsoló tartozik. Ezt a kérdést az inicializálás egy megadott módon dönti el, ami a következő:</w:t>
      </w:r>
    </w:p>
    <w:p w:rsidR="00CC0E59" w:rsidRDefault="00CC0E59" w:rsidP="00CC0E59">
      <w:r>
        <w:tab/>
      </w:r>
    </w:p>
    <w:p w:rsidR="00CC0E59" w:rsidRDefault="00CC0E59" w:rsidP="00CC0E59">
      <w:pPr>
        <w:ind w:left="708"/>
      </w:pPr>
      <w:r>
        <w:t>Az egyes elemek inicializálása balról-jobbra, fentről-le történik, ha kapcsolóhoz, illetve lyukhoz ér, akkor annak a párja az inicializálást folytatva az első megfelelő elem. (A példában a 2. sor 4. helyén álló lyuk és a 3. sor 5. helyén álló kapcsoló tehát össze van kötve). Amennyiben nem jut az adott elemnek „pár”, akkor az annak megfelelően viselkedik.</w:t>
      </w:r>
    </w:p>
    <w:p w:rsidR="00726595" w:rsidRDefault="00726595" w:rsidP="00726595"/>
    <w:p w:rsidR="00534A60" w:rsidRDefault="00726595" w:rsidP="005F2DA6">
      <w:pPr>
        <w:jc w:val="both"/>
      </w:pPr>
      <w:r>
        <w:t>Ez a saját nyelvtan jelentősen leegyszerűsíti a pályák megadását, ami más általános formátumban (pl. XML, JSON) leírva sokkal kevésbé lenne áttekinthető.</w:t>
      </w:r>
      <w:r w:rsidR="005F2DA6">
        <w:t xml:space="preserve"> Jó példa a struktúra által nyújtott segítésére, hogy a megadás szemantikájában benne vannak a mező szomszéd kapcsolatok, így azokat explicit nem szükséges megadni. (Ez a példában szereplő 6x6-os pályán 120 szomszéd kapcsolat „megspórolása”, hiszen ezeket az inicializálás automatikusan felderíti és beállítja)</w:t>
      </w:r>
      <w:r w:rsidR="002A3162">
        <w:t>.</w:t>
      </w:r>
    </w:p>
    <w:p w:rsidR="00726595" w:rsidRDefault="00726595" w:rsidP="00534A60"/>
    <w:p w:rsidR="00306C5F" w:rsidRDefault="00306C5F" w:rsidP="005F2DA6">
      <w:pPr>
        <w:jc w:val="both"/>
      </w:pPr>
    </w:p>
    <w:p w:rsidR="00306C5F" w:rsidRDefault="00534A60" w:rsidP="005F2DA6">
      <w:pPr>
        <w:jc w:val="both"/>
        <w:rPr>
          <w:b/>
        </w:rPr>
      </w:pPr>
      <w:r>
        <w:rPr>
          <w:b/>
        </w:rPr>
        <w:br w:type="page"/>
      </w:r>
      <w:r w:rsidR="002C7F42">
        <w:rPr>
          <w:b/>
        </w:rPr>
        <w:lastRenderedPageBreak/>
        <w:t xml:space="preserve">Tesztesetet </w:t>
      </w:r>
      <w:r w:rsidR="00DD0E61">
        <w:rPr>
          <w:b/>
        </w:rPr>
        <w:t>megadó</w:t>
      </w:r>
      <w:r w:rsidR="002C7F42">
        <w:rPr>
          <w:b/>
        </w:rPr>
        <w:t xml:space="preserve"> fájl (parancs </w:t>
      </w:r>
      <w:proofErr w:type="spellStart"/>
      <w:r w:rsidR="002C7F42">
        <w:rPr>
          <w:b/>
        </w:rPr>
        <w:t>szkript</w:t>
      </w:r>
      <w:proofErr w:type="spellEnd"/>
      <w:r w:rsidR="002C7F42">
        <w:rPr>
          <w:b/>
        </w:rPr>
        <w:t>)</w:t>
      </w:r>
    </w:p>
    <w:p w:rsidR="00DD0E61" w:rsidRDefault="00C236B3" w:rsidP="005F2DA6">
      <w:pPr>
        <w:jc w:val="both"/>
      </w:pPr>
      <w:r w:rsidRPr="00C236B3">
        <w:t>Lehetőség van a</w:t>
      </w:r>
      <w:r>
        <w:rPr>
          <w:b/>
        </w:rPr>
        <w:t xml:space="preserve"> </w:t>
      </w:r>
      <w:r>
        <w:t>tesztesetek előre való összeállítására, ezzel automatikusan futtatva őket, így sokkal hatékonyabb tesztelést elérve.</w:t>
      </w:r>
    </w:p>
    <w:p w:rsidR="00EE6654" w:rsidRDefault="00EE6654" w:rsidP="005F2DA6">
      <w:pPr>
        <w:jc w:val="both"/>
      </w:pPr>
      <w:r>
        <w:t xml:space="preserve">Ennek módja, hogy parancsokat előre leírunk megfelelő sorrendben, megfelelően </w:t>
      </w:r>
      <w:proofErr w:type="spellStart"/>
      <w:r>
        <w:t>paraméterezve</w:t>
      </w:r>
      <w:proofErr w:type="spellEnd"/>
      <w:r>
        <w:t xml:space="preserve"> egy egyszerű </w:t>
      </w:r>
      <w:proofErr w:type="spellStart"/>
      <w:r>
        <w:t>txt</w:t>
      </w:r>
      <w:proofErr w:type="spellEnd"/>
      <w:r>
        <w:t xml:space="preserve"> fájlba. A formátum választása itt is azért esett erre az egyszerű esetre, mert így lehet a lehető legegyszerűbben összeállítani egy ilyen fájlt, szinte magától értetődően, hiszen igazából egy parancssorozat.</w:t>
      </w:r>
    </w:p>
    <w:p w:rsidR="00534A60" w:rsidRDefault="00534A60" w:rsidP="005F2DA6">
      <w:pPr>
        <w:jc w:val="both"/>
      </w:pPr>
    </w:p>
    <w:p w:rsidR="00534A60" w:rsidRDefault="00534A60" w:rsidP="00534A60">
      <w:pPr>
        <w:numPr>
          <w:ilvl w:val="0"/>
          <w:numId w:val="8"/>
        </w:numPr>
        <w:jc w:val="both"/>
        <w:rPr>
          <w:b/>
        </w:rPr>
      </w:pPr>
      <w:r w:rsidRPr="00534A60">
        <w:rPr>
          <w:b/>
        </w:rPr>
        <w:t>Elős</w:t>
      </w:r>
      <w:r>
        <w:rPr>
          <w:b/>
        </w:rPr>
        <w:t>zör egy példa, utána magyarázat</w:t>
      </w:r>
      <w:r w:rsidR="003E7B90">
        <w:rPr>
          <w:b/>
        </w:rPr>
        <w:t xml:space="preserve"> (</w:t>
      </w:r>
      <w:proofErr w:type="spellStart"/>
      <w:r w:rsidR="003E7B90" w:rsidRPr="003E7B90">
        <w:rPr>
          <w:i/>
        </w:rPr>
        <w:t>run</w:t>
      </w:r>
      <w:proofErr w:type="spellEnd"/>
      <w:r w:rsidR="003E7B90">
        <w:rPr>
          <w:b/>
        </w:rPr>
        <w:t>-</w:t>
      </w:r>
      <w:r w:rsidR="003E7B90" w:rsidRPr="003E7B90">
        <w:rPr>
          <w:i/>
        </w:rPr>
        <w:t>test</w:t>
      </w:r>
      <w:r w:rsidR="003E7B90">
        <w:rPr>
          <w:i/>
        </w:rPr>
        <w:t xml:space="preserve"> test.txt</w:t>
      </w:r>
      <w:proofErr w:type="gramStart"/>
      <w:r w:rsidR="00D2644D">
        <w:rPr>
          <w:b/>
        </w:rPr>
        <w:t>)</w:t>
      </w:r>
      <w:r w:rsidR="003E7B90">
        <w:rPr>
          <w:b/>
        </w:rPr>
        <w:t xml:space="preserve"> </w:t>
      </w:r>
      <w:r w:rsidR="00096A00">
        <w:rPr>
          <w:b/>
        </w:rPr>
        <w:t>:</w:t>
      </w:r>
      <w:proofErr w:type="gramEnd"/>
    </w:p>
    <w:p w:rsidR="00282602" w:rsidRDefault="00282602" w:rsidP="00282602">
      <w:pPr>
        <w:ind w:left="720"/>
        <w:jc w:val="both"/>
        <w:rPr>
          <w:b/>
        </w:rPr>
      </w:pPr>
    </w:p>
    <w:p w:rsidR="00282602" w:rsidRDefault="00282602" w:rsidP="00282602">
      <w:pPr>
        <w:ind w:left="720"/>
        <w:jc w:val="both"/>
        <w:rPr>
          <w:noProof/>
        </w:rPr>
      </w:pPr>
      <w:r w:rsidRPr="006C4D5D">
        <w:rPr>
          <w:noProof/>
        </w:rPr>
        <w:pict>
          <v:shape id="_x0000_i1029" type="#_x0000_t75" style="width:236.1pt;height:123.9pt;visibility:visible;mso-wrap-style:square">
            <v:imagedata r:id="rId8" o:title=""/>
          </v:shape>
        </w:pict>
      </w:r>
    </w:p>
    <w:p w:rsidR="00282602" w:rsidRDefault="00282602" w:rsidP="00282602">
      <w:pPr>
        <w:ind w:left="720"/>
        <w:jc w:val="both"/>
        <w:rPr>
          <w:b/>
        </w:rPr>
      </w:pPr>
    </w:p>
    <w:p w:rsidR="00282602" w:rsidRDefault="00282602" w:rsidP="00282602">
      <w:pPr>
        <w:ind w:left="720"/>
        <w:jc w:val="both"/>
      </w:pPr>
      <w:r>
        <w:t xml:space="preserve">Ez a teszteset betölt egy pályát, beállítja a naplózás helyét, irányítja a 2-es azonosítójú munkást jobbra, a 0-s azonosítójút felfele. Ezután a 2-es azonosítójú munkással </w:t>
      </w:r>
      <w:r w:rsidR="00F47464">
        <w:t xml:space="preserve">lerak egy adag mézet a </w:t>
      </w:r>
      <w:proofErr w:type="spellStart"/>
      <w:r w:rsidR="00F47464">
        <w:t>mezőjére</w:t>
      </w:r>
      <w:proofErr w:type="spellEnd"/>
      <w:r w:rsidR="00F47464">
        <w:t>. Végezetül kilistázza a munkásokat.</w:t>
      </w:r>
      <w:r w:rsidR="006C625E">
        <w:t xml:space="preserve"> Utána a tesztesetből való kilépés következik.</w:t>
      </w:r>
    </w:p>
    <w:p w:rsidR="00FD7D0B" w:rsidRDefault="00FD7D0B" w:rsidP="00FD7D0B">
      <w:pPr>
        <w:jc w:val="both"/>
      </w:pPr>
    </w:p>
    <w:p w:rsidR="00FD7D0B" w:rsidRDefault="00FD7D0B" w:rsidP="00FD7D0B">
      <w:pPr>
        <w:jc w:val="both"/>
        <w:rPr>
          <w:b/>
        </w:rPr>
      </w:pPr>
      <w:r>
        <w:tab/>
      </w:r>
      <w:r>
        <w:rPr>
          <w:b/>
        </w:rPr>
        <w:t>Nyelvtan:</w:t>
      </w:r>
    </w:p>
    <w:p w:rsidR="00FD7D0B" w:rsidRDefault="00FD7D0B" w:rsidP="00FD7D0B">
      <w:pPr>
        <w:jc w:val="both"/>
        <w:rPr>
          <w:b/>
        </w:rPr>
      </w:pPr>
    </w:p>
    <w:p w:rsidR="00FD7D0B" w:rsidRDefault="00FD7D0B" w:rsidP="00FD7D0B">
      <w:pPr>
        <w:jc w:val="both"/>
      </w:pPr>
      <w:r>
        <w:t>A tesztesetek leírása tulajdonképpen parancsok sorozata, amiket a terminálban is ugyanígy adnánk ki. Fontos, hogy minden parancs külön sorban kell, hogy elhelyezkedjen.</w:t>
      </w:r>
    </w:p>
    <w:p w:rsidR="00D77602" w:rsidRDefault="00D77602" w:rsidP="00FD7D0B">
      <w:pPr>
        <w:jc w:val="both"/>
      </w:pPr>
      <w:r w:rsidRPr="00D77602">
        <w:rPr>
          <w:b/>
          <w:i/>
        </w:rPr>
        <w:t>Tudnivalók</w:t>
      </w:r>
      <w:r>
        <w:rPr>
          <w:b/>
          <w:i/>
        </w:rPr>
        <w:t xml:space="preserve">: </w:t>
      </w:r>
      <w:r>
        <w:t>Minden tesztesetbe való belépéskor a terminálban beállított naplózási módok törlődnek, tehát azok nem befolyásolják a tesztesetben való naplózást (kilépéskor visszaállítódnak a teszteset előtti naplózási módok, de a tesztesetben beállítottak nem lesznek érvényben.)</w:t>
      </w:r>
    </w:p>
    <w:p w:rsidR="0076205E" w:rsidRDefault="0076205E" w:rsidP="00FD7D0B">
      <w:pPr>
        <w:jc w:val="both"/>
      </w:pPr>
    </w:p>
    <w:p w:rsidR="00D524F5" w:rsidRPr="00F35E0B" w:rsidRDefault="0076205E" w:rsidP="00FD7D0B">
      <w:pPr>
        <w:jc w:val="both"/>
      </w:pPr>
      <w:r>
        <w:t xml:space="preserve">Az egyes tesztesetekben ugyanazok a parancsok </w:t>
      </w:r>
      <w:proofErr w:type="spellStart"/>
      <w:r>
        <w:t>érhetőek</w:t>
      </w:r>
      <w:proofErr w:type="spellEnd"/>
      <w:r>
        <w:t xml:space="preserve"> el, ugyanolyan formában, mint a program átlagos futtatásánál.</w:t>
      </w:r>
      <w:r w:rsidR="00D524F5">
        <w:t xml:space="preserve"> Tesztesetet a </w:t>
      </w:r>
      <w:proofErr w:type="spellStart"/>
      <w:r w:rsidR="00D524F5">
        <w:rPr>
          <w:b/>
          <w:i/>
        </w:rPr>
        <w:t>run</w:t>
      </w:r>
      <w:proofErr w:type="spellEnd"/>
      <w:r w:rsidR="00D524F5">
        <w:rPr>
          <w:b/>
          <w:i/>
        </w:rPr>
        <w:t>-test &lt;</w:t>
      </w:r>
      <w:proofErr w:type="spellStart"/>
      <w:r w:rsidR="00D524F5">
        <w:rPr>
          <w:b/>
          <w:i/>
        </w:rPr>
        <w:t>filename</w:t>
      </w:r>
      <w:proofErr w:type="spellEnd"/>
      <w:r w:rsidR="00D524F5">
        <w:rPr>
          <w:b/>
          <w:i/>
        </w:rPr>
        <w:t xml:space="preserve">&gt; </w:t>
      </w:r>
      <w:r w:rsidR="00D524F5">
        <w:t>paranccsal indíthatunk.</w:t>
      </w:r>
      <w:r w:rsidR="00F35E0B">
        <w:t xml:space="preserve"> Minden tesztesetet az </w:t>
      </w:r>
      <w:proofErr w:type="spellStart"/>
      <w:r w:rsidR="00F35E0B">
        <w:rPr>
          <w:b/>
          <w:i/>
        </w:rPr>
        <w:t>exit</w:t>
      </w:r>
      <w:proofErr w:type="spellEnd"/>
      <w:r w:rsidR="00F35E0B">
        <w:rPr>
          <w:b/>
          <w:i/>
        </w:rPr>
        <w:t xml:space="preserve"> </w:t>
      </w:r>
      <w:r w:rsidR="00F35E0B">
        <w:t>parancsnak kell zárnia.</w:t>
      </w:r>
    </w:p>
    <w:p w:rsidR="00F91334" w:rsidRDefault="005D5669" w:rsidP="00F91334">
      <w:pPr>
        <w:pStyle w:val="Cmsor3"/>
      </w:pPr>
      <w:r>
        <w:br w:type="page"/>
      </w:r>
      <w:r w:rsidR="00F91334">
        <w:lastRenderedPageBreak/>
        <w:t>Kimeneti nyelv</w:t>
      </w:r>
    </w:p>
    <w:p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:rsidR="005D5669" w:rsidRDefault="005D5669" w:rsidP="00F91334">
      <w:pPr>
        <w:pStyle w:val="magyarazat"/>
      </w:pPr>
    </w:p>
    <w:p w:rsidR="005D5669" w:rsidRDefault="006969BD" w:rsidP="00F9133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Kimenete</w:t>
      </w:r>
      <w:r w:rsidR="007C0007">
        <w:rPr>
          <w:i w:val="0"/>
          <w:color w:val="auto"/>
        </w:rPr>
        <w:t>t csak a program, valamint az objektumok állapotát le</w:t>
      </w:r>
      <w:r w:rsidR="00F3516D">
        <w:rPr>
          <w:i w:val="0"/>
          <w:color w:val="auto"/>
        </w:rPr>
        <w:t>k</w:t>
      </w:r>
      <w:r w:rsidR="007C0007">
        <w:rPr>
          <w:i w:val="0"/>
          <w:color w:val="auto"/>
        </w:rPr>
        <w:t xml:space="preserve">érdező parancsok állítanak elő, ezek a </w:t>
      </w:r>
      <w:proofErr w:type="spellStart"/>
      <w:r w:rsidR="007C0007">
        <w:rPr>
          <w:i w:val="0"/>
          <w:color w:val="auto"/>
        </w:rPr>
        <w:t>következőek</w:t>
      </w:r>
      <w:proofErr w:type="spellEnd"/>
      <w:r w:rsidR="007C0007">
        <w:rPr>
          <w:i w:val="0"/>
          <w:color w:val="auto"/>
        </w:rPr>
        <w:t xml:space="preserve"> (kimenettel együtt):</w:t>
      </w:r>
    </w:p>
    <w:p w:rsidR="00656F2D" w:rsidRDefault="00656F2D" w:rsidP="00F91334">
      <w:pPr>
        <w:pStyle w:val="magyarazat"/>
        <w:rPr>
          <w:i w:val="0"/>
          <w:color w:val="auto"/>
        </w:rPr>
      </w:pPr>
    </w:p>
    <w:p w:rsidR="00656F2D" w:rsidRDefault="00656F2D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Program állapotát lekérdező parancsok:</w:t>
      </w:r>
    </w:p>
    <w:p w:rsidR="00656F2D" w:rsidRDefault="00656F2D" w:rsidP="00F91334">
      <w:pPr>
        <w:pStyle w:val="magyarazat"/>
        <w:rPr>
          <w:b/>
          <w:i w:val="0"/>
          <w:color w:val="auto"/>
        </w:rPr>
      </w:pPr>
    </w:p>
    <w:p w:rsidR="00656F2D" w:rsidRPr="0027278A" w:rsidRDefault="00656F2D" w:rsidP="00656F2D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 xml:space="preserve">show-log </w:t>
      </w:r>
    </w:p>
    <w:p w:rsidR="001D595A" w:rsidRDefault="00656F2D" w:rsidP="001D595A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>: Egy lista a naplózások helyéről</w:t>
      </w:r>
    </w:p>
    <w:p w:rsidR="001D595A" w:rsidRDefault="001D595A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1D595A" w:rsidRPr="00952094" w:rsidTr="00952094">
        <w:tc>
          <w:tcPr>
            <w:tcW w:w="5958" w:type="dxa"/>
            <w:shd w:val="clear" w:color="auto" w:fill="auto"/>
          </w:tcPr>
          <w:p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1D595A" w:rsidRPr="00952094" w:rsidTr="00952094">
        <w:tc>
          <w:tcPr>
            <w:tcW w:w="5958" w:type="dxa"/>
            <w:shd w:val="clear" w:color="auto" w:fill="auto"/>
          </w:tcPr>
          <w:p w:rsidR="001D595A" w:rsidRPr="00952094" w:rsidRDefault="001D595A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:rsidR="001D595A" w:rsidRPr="00952094" w:rsidRDefault="001D595A" w:rsidP="001D595A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scrn</w:t>
            </w:r>
            <w:proofErr w:type="spellEnd"/>
          </w:p>
        </w:tc>
      </w:tr>
      <w:tr w:rsidR="001D595A" w:rsidTr="00952094">
        <w:tc>
          <w:tcPr>
            <w:tcW w:w="5958" w:type="dxa"/>
            <w:shd w:val="clear" w:color="auto" w:fill="auto"/>
          </w:tcPr>
          <w:p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:rsidR="001D595A" w:rsidRPr="00952094" w:rsidRDefault="001D595A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log1.txt</w:t>
            </w:r>
          </w:p>
        </w:tc>
      </w:tr>
      <w:tr w:rsidR="001D595A" w:rsidRPr="00952094" w:rsidTr="00952094">
        <w:trPr>
          <w:trHeight w:val="391"/>
        </w:trPr>
        <w:tc>
          <w:tcPr>
            <w:tcW w:w="5958" w:type="dxa"/>
            <w:shd w:val="clear" w:color="auto" w:fill="auto"/>
          </w:tcPr>
          <w:p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:rsidR="001D595A" w:rsidRPr="00952094" w:rsidRDefault="008E5A4D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method_</w:t>
            </w:r>
            <w:r w:rsidR="001D595A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log.txt</w:t>
            </w:r>
          </w:p>
        </w:tc>
      </w:tr>
    </w:tbl>
    <w:p w:rsidR="00656F2D" w:rsidRPr="00656F2D" w:rsidRDefault="00656F2D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p w:rsidR="002F1715" w:rsidRPr="00C24B8E" w:rsidRDefault="002F1715" w:rsidP="002F1715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show-</w:t>
      </w:r>
      <w:r w:rsidR="00117B2C">
        <w:rPr>
          <w:rFonts w:ascii="Courier New" w:hAnsi="Courier New" w:cs="Courier New"/>
          <w:i w:val="0"/>
          <w:color w:val="auto"/>
        </w:rPr>
        <w:t>map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:rsidR="002F1715" w:rsidRDefault="002F1715" w:rsidP="002F1715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</w:t>
      </w:r>
      <w:r w:rsidR="00117B2C">
        <w:rPr>
          <w:i w:val="0"/>
          <w:color w:val="auto"/>
        </w:rPr>
        <w:t>Aktuális pályafájl</w:t>
      </w:r>
    </w:p>
    <w:p w:rsidR="002F1715" w:rsidRDefault="002F1715" w:rsidP="002F171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952094" w:rsidRPr="00952094" w:rsidTr="00952094">
        <w:tc>
          <w:tcPr>
            <w:tcW w:w="5958" w:type="dxa"/>
            <w:shd w:val="clear" w:color="auto" w:fill="auto"/>
          </w:tcPr>
          <w:p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:rsidTr="00952094">
        <w:tc>
          <w:tcPr>
            <w:tcW w:w="5958" w:type="dxa"/>
            <w:shd w:val="clear" w:color="auto" w:fill="auto"/>
          </w:tcPr>
          <w:p w:rsidR="002F1715" w:rsidRPr="00952094" w:rsidRDefault="002F171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30700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map-file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:rsidR="002F1715" w:rsidRPr="00952094" w:rsidRDefault="00027472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small_map.txt</w:t>
            </w:r>
          </w:p>
        </w:tc>
      </w:tr>
    </w:tbl>
    <w:p w:rsidR="00F91334" w:rsidRDefault="00F91334" w:rsidP="00F91334"/>
    <w:p w:rsidR="0030700C" w:rsidRDefault="0030700C" w:rsidP="00F91334"/>
    <w:p w:rsidR="00F3516D" w:rsidRDefault="00F3516D" w:rsidP="00F91334">
      <w:pPr>
        <w:rPr>
          <w:b/>
        </w:rPr>
      </w:pPr>
      <w:r>
        <w:rPr>
          <w:b/>
        </w:rPr>
        <w:t>Objektumok állapotát lekérdező parancsok</w:t>
      </w:r>
    </w:p>
    <w:p w:rsidR="008D4BB6" w:rsidRDefault="008D4BB6" w:rsidP="00F91334">
      <w:pPr>
        <w:rPr>
          <w:b/>
        </w:rPr>
      </w:pPr>
    </w:p>
    <w:p w:rsidR="008D4BB6" w:rsidRPr="00C24B8E" w:rsidRDefault="008D4BB6" w:rsidP="008D4BB6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ls-workers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:rsidR="008D4BB6" w:rsidRDefault="008D4BB6" w:rsidP="008D4BB6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</w:t>
      </w:r>
      <w:r w:rsidR="009C274C">
        <w:rPr>
          <w:i w:val="0"/>
          <w:color w:val="auto"/>
        </w:rPr>
        <w:t>pályán lévő munkásokról</w:t>
      </w:r>
      <w:r w:rsidR="00687CFC">
        <w:rPr>
          <w:i w:val="0"/>
          <w:color w:val="auto"/>
        </w:rPr>
        <w:t>, állapotokkal együtt</w:t>
      </w:r>
      <w:r w:rsidR="001B5FF5">
        <w:rPr>
          <w:i w:val="0"/>
          <w:color w:val="auto"/>
        </w:rPr>
        <w:t xml:space="preserve"> (azonosító, pozíció a pályán (vízszintes, függőleges, mindegyik 1-től indul)</w:t>
      </w:r>
      <w:r w:rsidR="00EF7E76">
        <w:rPr>
          <w:i w:val="0"/>
          <w:color w:val="auto"/>
        </w:rPr>
        <w:t>, tolóerő).</w:t>
      </w:r>
    </w:p>
    <w:p w:rsidR="008D4BB6" w:rsidRDefault="008D4BB6" w:rsidP="008D4BB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:rsidTr="00952094">
        <w:tc>
          <w:tcPr>
            <w:tcW w:w="5058" w:type="dxa"/>
            <w:shd w:val="clear" w:color="auto" w:fill="auto"/>
          </w:tcPr>
          <w:p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:rsidTr="00952094">
        <w:tc>
          <w:tcPr>
            <w:tcW w:w="5058" w:type="dxa"/>
            <w:shd w:val="clear" w:color="auto" w:fill="auto"/>
          </w:tcPr>
          <w:p w:rsidR="008D4BB6" w:rsidRPr="00952094" w:rsidRDefault="008D4BB6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&lt;x-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:rsidR="008D4BB6" w:rsidRPr="00952094" w:rsidRDefault="00AE6CE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336CD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X:3 Y:5 F:6</w:t>
            </w:r>
          </w:p>
        </w:tc>
      </w:tr>
      <w:tr w:rsidR="00952094" w:rsidTr="00952094">
        <w:tc>
          <w:tcPr>
            <w:tcW w:w="5058" w:type="dxa"/>
            <w:shd w:val="clear" w:color="auto" w:fill="auto"/>
          </w:tcPr>
          <w:p w:rsidR="001B5FF5" w:rsidRPr="00952094" w:rsidRDefault="001B5FF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:rsidR="001B5FF5" w:rsidRPr="00952094" w:rsidRDefault="004B6010" w:rsidP="001B5FF5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0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X: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F: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8</w:t>
            </w:r>
          </w:p>
        </w:tc>
      </w:tr>
    </w:tbl>
    <w:p w:rsidR="008D4BB6" w:rsidRDefault="008D4BB6" w:rsidP="00F91334">
      <w:pPr>
        <w:rPr>
          <w:b/>
        </w:rPr>
      </w:pPr>
    </w:p>
    <w:p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</w:t>
      </w:r>
      <w:r w:rsidR="00875C4F">
        <w:rPr>
          <w:rFonts w:ascii="Courier New" w:hAnsi="Courier New" w:cs="Courier New"/>
          <w:i w:val="0"/>
          <w:color w:val="auto"/>
        </w:rPr>
        <w:t>boxes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:rsidR="00810040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lévő </w:t>
      </w:r>
      <w:r w:rsidR="0012622F">
        <w:rPr>
          <w:i w:val="0"/>
          <w:color w:val="auto"/>
        </w:rPr>
        <w:t>dobozokról</w:t>
      </w:r>
      <w:r>
        <w:rPr>
          <w:i w:val="0"/>
          <w:color w:val="auto"/>
        </w:rPr>
        <w:t>, állapotokkal együtt (azonosító, pozíció a pályán (vízszintes, függőleges, mindegyik 1-től indul)</w:t>
      </w:r>
      <w:r w:rsidR="00B23D91">
        <w:rPr>
          <w:i w:val="0"/>
          <w:color w:val="auto"/>
        </w:rPr>
        <w:t>, beszorult-e</w:t>
      </w:r>
      <w:r>
        <w:rPr>
          <w:i w:val="0"/>
          <w:color w:val="auto"/>
        </w:rPr>
        <w:t>).</w:t>
      </w:r>
    </w:p>
    <w:p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:rsidTr="00952094">
        <w:tc>
          <w:tcPr>
            <w:tcW w:w="5058" w:type="dxa"/>
            <w:shd w:val="clear" w:color="auto" w:fill="auto"/>
          </w:tcPr>
          <w:p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:rsidTr="00952094">
        <w:tc>
          <w:tcPr>
            <w:tcW w:w="5058" w:type="dxa"/>
            <w:shd w:val="clear" w:color="auto" w:fill="auto"/>
          </w:tcPr>
          <w:p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926F5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FF43F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3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false</w:t>
            </w:r>
            <w:proofErr w:type="spellEnd"/>
          </w:p>
        </w:tc>
      </w:tr>
      <w:tr w:rsidR="00952094" w:rsidTr="00952094">
        <w:tc>
          <w:tcPr>
            <w:tcW w:w="5058" w:type="dxa"/>
            <w:shd w:val="clear" w:color="auto" w:fill="auto"/>
          </w:tcPr>
          <w:p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03272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CE76A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0 X:1 Y:</w:t>
            </w:r>
            <w:r w:rsidR="00EF5CE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true</w:t>
            </w:r>
            <w:proofErr w:type="spellEnd"/>
          </w:p>
        </w:tc>
      </w:tr>
    </w:tbl>
    <w:p w:rsidR="00810040" w:rsidRDefault="00810040" w:rsidP="00F91334">
      <w:pPr>
        <w:rPr>
          <w:b/>
        </w:rPr>
      </w:pPr>
    </w:p>
    <w:p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br w:type="page"/>
      </w:r>
      <w:proofErr w:type="spellStart"/>
      <w:r>
        <w:rPr>
          <w:rFonts w:ascii="Courier New" w:hAnsi="Courier New" w:cs="Courier New"/>
          <w:i w:val="0"/>
          <w:color w:val="auto"/>
        </w:rPr>
        <w:lastRenderedPageBreak/>
        <w:t>ls-</w:t>
      </w:r>
      <w:r w:rsidR="004926B3">
        <w:rPr>
          <w:rFonts w:ascii="Courier New" w:hAnsi="Courier New" w:cs="Courier New"/>
          <w:i w:val="0"/>
          <w:color w:val="auto"/>
        </w:rPr>
        <w:t>fields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:rsidR="006E704C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</w:t>
      </w:r>
      <w:r w:rsidR="00A32433">
        <w:rPr>
          <w:i w:val="0"/>
          <w:color w:val="auto"/>
        </w:rPr>
        <w:t>mezőiről</w:t>
      </w:r>
      <w:r>
        <w:rPr>
          <w:i w:val="0"/>
          <w:color w:val="auto"/>
        </w:rPr>
        <w:t>, állapotokkal együtt (pozíció a pályán (vízszintes, függőleges, mindegyik 1-től indul)</w:t>
      </w:r>
      <w:r w:rsidR="006E704C">
        <w:rPr>
          <w:i w:val="0"/>
          <w:color w:val="auto"/>
        </w:rPr>
        <w:t>, fajta</w:t>
      </w:r>
      <w:r>
        <w:rPr>
          <w:i w:val="0"/>
          <w:color w:val="auto"/>
        </w:rPr>
        <w:t>)</w:t>
      </w:r>
      <w:r w:rsidR="00CC68C6">
        <w:rPr>
          <w:i w:val="0"/>
          <w:color w:val="auto"/>
        </w:rPr>
        <w:t xml:space="preserve"> ezek az általános információk</w:t>
      </w:r>
      <w:r w:rsidR="006E704C">
        <w:rPr>
          <w:i w:val="0"/>
          <w:color w:val="auto"/>
        </w:rPr>
        <w:t>, a mezőspecifikusak:</w:t>
      </w:r>
    </w:p>
    <w:p w:rsidR="00810040" w:rsidRDefault="006E704C" w:rsidP="006E704C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Kapcsoló: </w:t>
      </w:r>
      <w:r w:rsidR="000958A8">
        <w:rPr>
          <w:i w:val="0"/>
          <w:color w:val="auto"/>
        </w:rPr>
        <w:t>be/ki</w:t>
      </w:r>
      <w:r w:rsidR="000A4D53">
        <w:rPr>
          <w:i w:val="0"/>
          <w:color w:val="auto"/>
        </w:rPr>
        <w:t>, méz/olaj/semmi</w:t>
      </w:r>
      <w:r w:rsidR="0093699B">
        <w:rPr>
          <w:i w:val="0"/>
          <w:color w:val="auto"/>
        </w:rPr>
        <w:t>, doboz/munkás</w:t>
      </w:r>
      <w:r w:rsidR="004D16D0">
        <w:rPr>
          <w:i w:val="0"/>
          <w:color w:val="auto"/>
        </w:rPr>
        <w:t>/</w:t>
      </w:r>
      <w:r w:rsidR="0093699B">
        <w:rPr>
          <w:i w:val="0"/>
          <w:color w:val="auto"/>
        </w:rPr>
        <w:t>semmi</w:t>
      </w:r>
      <w:r w:rsidR="000A4D53">
        <w:rPr>
          <w:i w:val="0"/>
          <w:color w:val="auto"/>
        </w:rPr>
        <w:t>;</w:t>
      </w:r>
      <w:r w:rsidR="000958A8">
        <w:rPr>
          <w:i w:val="0"/>
          <w:color w:val="auto"/>
        </w:rPr>
        <w:t xml:space="preserve"> Lyuk: </w:t>
      </w:r>
      <w:r w:rsidR="00F763F4">
        <w:rPr>
          <w:i w:val="0"/>
          <w:color w:val="auto"/>
        </w:rPr>
        <w:t>n</w:t>
      </w:r>
      <w:r w:rsidR="000958A8">
        <w:rPr>
          <w:i w:val="0"/>
          <w:color w:val="auto"/>
        </w:rPr>
        <w:t>yitva/csukva</w:t>
      </w:r>
      <w:r w:rsidR="002C1BAD">
        <w:rPr>
          <w:i w:val="0"/>
          <w:color w:val="auto"/>
        </w:rPr>
        <w:t xml:space="preserve">, </w:t>
      </w:r>
      <w:r w:rsidR="0080789F">
        <w:rPr>
          <w:i w:val="0"/>
          <w:color w:val="auto"/>
        </w:rPr>
        <w:t>méz/olaj/semmi</w:t>
      </w:r>
      <w:r w:rsidR="002C1BAD">
        <w:rPr>
          <w:i w:val="0"/>
          <w:color w:val="auto"/>
        </w:rPr>
        <w:t xml:space="preserve">, </w:t>
      </w:r>
      <w:r w:rsidR="002C1BAD">
        <w:rPr>
          <w:i w:val="0"/>
          <w:color w:val="auto"/>
        </w:rPr>
        <w:t>doboz/munkás/semmi</w:t>
      </w:r>
      <w:r w:rsidR="000A4D53">
        <w:rPr>
          <w:i w:val="0"/>
          <w:color w:val="auto"/>
        </w:rPr>
        <w:t>;</w:t>
      </w:r>
      <w:r w:rsidR="0080789F">
        <w:rPr>
          <w:i w:val="0"/>
          <w:color w:val="auto"/>
        </w:rPr>
        <w:t xml:space="preserve"> Sima mező: méz/olaj/semmi</w:t>
      </w:r>
      <w:r w:rsidR="002C1BAD">
        <w:rPr>
          <w:i w:val="0"/>
          <w:color w:val="auto"/>
        </w:rPr>
        <w:t xml:space="preserve">, </w:t>
      </w:r>
      <w:r w:rsidR="002C1BAD">
        <w:rPr>
          <w:i w:val="0"/>
          <w:color w:val="auto"/>
        </w:rPr>
        <w:t>doboz/munkás/semmi</w:t>
      </w:r>
      <w:r w:rsidR="002C1BAD">
        <w:rPr>
          <w:i w:val="0"/>
          <w:color w:val="auto"/>
        </w:rPr>
        <w:t xml:space="preserve">; Célmező: </w:t>
      </w:r>
      <w:r w:rsidR="00302CDF">
        <w:rPr>
          <w:i w:val="0"/>
          <w:color w:val="auto"/>
        </w:rPr>
        <w:t xml:space="preserve">méz/olaj/semmi, </w:t>
      </w:r>
      <w:r w:rsidR="00302CDF">
        <w:rPr>
          <w:i w:val="0"/>
          <w:color w:val="auto"/>
        </w:rPr>
        <w:t>doboz/munkás/semmi</w:t>
      </w:r>
    </w:p>
    <w:p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952094" w:rsidRPr="00952094" w:rsidTr="00952094">
        <w:tc>
          <w:tcPr>
            <w:tcW w:w="5778" w:type="dxa"/>
            <w:shd w:val="clear" w:color="auto" w:fill="auto"/>
          </w:tcPr>
          <w:p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434" w:type="dxa"/>
            <w:shd w:val="clear" w:color="auto" w:fill="auto"/>
          </w:tcPr>
          <w:p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:rsidTr="00952094">
        <w:tc>
          <w:tcPr>
            <w:tcW w:w="5778" w:type="dxa"/>
            <w:shd w:val="clear" w:color="auto" w:fill="auto"/>
          </w:tcPr>
          <w:p w:rsidR="00810040" w:rsidRPr="00952094" w:rsidRDefault="00810040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="00151624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  <w:tc>
          <w:tcPr>
            <w:tcW w:w="3434" w:type="dxa"/>
            <w:shd w:val="clear" w:color="auto" w:fill="auto"/>
          </w:tcPr>
          <w:p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X:3 Y:5 </w:t>
            </w:r>
            <w:proofErr w:type="spellStart"/>
            <w:r w:rsidR="00747C6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</w:tr>
      <w:tr w:rsidR="00952094" w:rsidTr="00952094">
        <w:tc>
          <w:tcPr>
            <w:tcW w:w="5778" w:type="dxa"/>
            <w:shd w:val="clear" w:color="auto" w:fill="auto"/>
          </w:tcPr>
          <w:p w:rsidR="00810040" w:rsidRPr="00952094" w:rsidRDefault="00AB33ED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X:1 Y:2 </w:t>
            </w:r>
            <w:proofErr w:type="spellStart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253A28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55369" w:rsidRPr="00952094" w:rsidTr="00952094">
        <w:tc>
          <w:tcPr>
            <w:tcW w:w="5778" w:type="dxa"/>
            <w:shd w:val="clear" w:color="auto" w:fill="auto"/>
          </w:tcPr>
          <w:p w:rsidR="00655369" w:rsidRPr="00952094" w:rsidRDefault="00DA37AC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:rsidR="00655369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x </w:t>
            </w:r>
            <w:proofErr w:type="spellStart"/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55369" w:rsidTr="00952094">
        <w:tc>
          <w:tcPr>
            <w:tcW w:w="5778" w:type="dxa"/>
            <w:shd w:val="clear" w:color="auto" w:fill="auto"/>
          </w:tcPr>
          <w:p w:rsidR="00655369" w:rsidRPr="00952094" w:rsidRDefault="006B6707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:rsidR="00655369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</w:t>
            </w:r>
            <w:r w:rsidR="008A556F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C6C73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94376" w:rsidRPr="00952094" w:rsidTr="00952094">
        <w:tc>
          <w:tcPr>
            <w:tcW w:w="5778" w:type="dxa"/>
            <w:shd w:val="clear" w:color="auto" w:fill="auto"/>
          </w:tcPr>
          <w:p w:rsidR="00694376" w:rsidRPr="00952094" w:rsidRDefault="00694376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:rsidR="00694376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5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b3</w:t>
            </w:r>
          </w:p>
        </w:tc>
      </w:tr>
    </w:tbl>
    <w:p w:rsidR="001A048C" w:rsidRPr="00F3516D" w:rsidRDefault="001A048C" w:rsidP="00810040">
      <w:bookmarkStart w:id="0" w:name="_GoBack"/>
      <w:bookmarkEnd w:id="0"/>
    </w:p>
    <w:p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F91334" w:rsidRDefault="00F91334" w:rsidP="002B19B7"/>
        </w:tc>
      </w:tr>
      <w:tr w:rsidR="00F91334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F91334" w:rsidRDefault="00F91334" w:rsidP="002B19B7"/>
        </w:tc>
      </w:tr>
      <w:tr w:rsidR="00F91334" w:rsidTr="007E3F31">
        <w:trPr>
          <w:trHeight w:val="258"/>
        </w:trPr>
        <w:tc>
          <w:tcPr>
            <w:tcW w:w="2560" w:type="dxa"/>
          </w:tcPr>
          <w:p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F91334" w:rsidRDefault="00F91334" w:rsidP="002B19B7"/>
        </w:tc>
      </w:tr>
      <w:tr w:rsidR="00F91334" w:rsidTr="007E3F31">
        <w:trPr>
          <w:trHeight w:val="272"/>
        </w:trPr>
        <w:tc>
          <w:tcPr>
            <w:tcW w:w="2560" w:type="dxa"/>
          </w:tcPr>
          <w:p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F91334" w:rsidRDefault="00F91334" w:rsidP="002B19B7"/>
        </w:tc>
      </w:tr>
    </w:tbl>
    <w:p w:rsidR="00F91334" w:rsidRPr="00E42835" w:rsidRDefault="00F91334" w:rsidP="00F91334"/>
    <w:p w:rsidR="00F91334" w:rsidRPr="00F91334" w:rsidRDefault="00F91334" w:rsidP="00F91334"/>
    <w:p w:rsidR="00F91334" w:rsidRDefault="00F91334" w:rsidP="00F91334">
      <w:pPr>
        <w:pStyle w:val="Cmsor20"/>
      </w:pPr>
      <w:r>
        <w:t>Tesztelési terv</w:t>
      </w:r>
    </w:p>
    <w:p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 xml:space="preserve">szabad szövegként leírni, </w:t>
      </w:r>
      <w:proofErr w:type="spellStart"/>
      <w:r w:rsidR="005B5E86">
        <w:t>teszt</w:t>
      </w:r>
      <w:r>
        <w:t>esetenként</w:t>
      </w:r>
      <w:proofErr w:type="spellEnd"/>
      <w:r>
        <w:t xml:space="preserve">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E8788A" w:rsidRDefault="00E8788A" w:rsidP="002B19B7"/>
        </w:tc>
      </w:tr>
      <w:tr w:rsidR="00E8788A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E8788A" w:rsidRDefault="00E8788A" w:rsidP="002B19B7"/>
        </w:tc>
      </w:tr>
      <w:tr w:rsidR="00E8788A" w:rsidTr="007E3F31">
        <w:trPr>
          <w:trHeight w:val="270"/>
        </w:trPr>
        <w:tc>
          <w:tcPr>
            <w:tcW w:w="2560" w:type="dxa"/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E8788A" w:rsidRDefault="00E8788A" w:rsidP="002B19B7"/>
        </w:tc>
      </w:tr>
    </w:tbl>
    <w:p w:rsidR="00E8788A" w:rsidRPr="00F91334" w:rsidRDefault="00E8788A" w:rsidP="00F91334"/>
    <w:p w:rsidR="00F91334" w:rsidRDefault="00F91334" w:rsidP="00F91334">
      <w:pPr>
        <w:pStyle w:val="Cmsor20"/>
      </w:pPr>
      <w:r>
        <w:t>Tesztelést támogató segéd- és fordítóprogramok specifikálása</w:t>
      </w:r>
    </w:p>
    <w:p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:rsidR="009D294B" w:rsidRDefault="009D294B" w:rsidP="009D294B"/>
    <w:p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:rsidR="009D294B" w:rsidRDefault="009D294B" w:rsidP="009D294B"/>
    <w:p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:rsidTr="009D294B"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:rsidR="009D294B" w:rsidRDefault="009D294B" w:rsidP="007E3F31">
            <w:r>
              <w:t>Horváth</w:t>
            </w:r>
          </w:p>
          <w:p w:rsidR="009D294B" w:rsidRDefault="009D294B" w:rsidP="007E3F31">
            <w:r>
              <w:t>Németh</w:t>
            </w:r>
          </w:p>
          <w:p w:rsidR="009D294B" w:rsidRDefault="009D294B" w:rsidP="007E3F31">
            <w:r>
              <w:t>Tóth</w:t>
            </w:r>
          </w:p>
          <w:p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:rsidR="009D294B" w:rsidRDefault="009D294B" w:rsidP="007E3F31">
            <w:r>
              <w:t>Értekezlet.</w:t>
            </w:r>
          </w:p>
          <w:p w:rsidR="009D294B" w:rsidRDefault="009D294B" w:rsidP="007E3F31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:rsidR="009D294B" w:rsidRDefault="009D294B" w:rsidP="007E3F31">
            <w:r>
              <w:t>Tevékenység: Németh implementálja a tesztelő programokat.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</w:tr>
    </w:tbl>
    <w:p w:rsidR="009D294B" w:rsidRDefault="009D294B" w:rsidP="009D294B"/>
    <w:p w:rsidR="009D294B" w:rsidRPr="00F91334" w:rsidRDefault="009D294B" w:rsidP="009D294B"/>
    <w:sectPr w:rsidR="009D294B" w:rsidRPr="00F91334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094" w:rsidRDefault="00952094">
      <w:r>
        <w:separator/>
      </w:r>
    </w:p>
  </w:endnote>
  <w:endnote w:type="continuationSeparator" w:id="0">
    <w:p w:rsidR="00952094" w:rsidRDefault="0095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10003">
      <w:rPr>
        <w:noProof/>
        <w:lang w:val="en-US"/>
      </w:rPr>
      <w:t>2018-03-25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094" w:rsidRDefault="00952094">
      <w:r>
        <w:separator/>
      </w:r>
    </w:p>
  </w:footnote>
  <w:footnote w:type="continuationSeparator" w:id="0">
    <w:p w:rsidR="00952094" w:rsidRDefault="00952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190179E"/>
    <w:multiLevelType w:val="hybridMultilevel"/>
    <w:tmpl w:val="C748B1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AEF208F"/>
    <w:multiLevelType w:val="hybridMultilevel"/>
    <w:tmpl w:val="8E84F11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E9F69D7"/>
    <w:multiLevelType w:val="hybridMultilevel"/>
    <w:tmpl w:val="C0D0A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6BA1"/>
    <w:rsid w:val="0001573E"/>
    <w:rsid w:val="00016B65"/>
    <w:rsid w:val="00027472"/>
    <w:rsid w:val="0003272C"/>
    <w:rsid w:val="0007561C"/>
    <w:rsid w:val="00077612"/>
    <w:rsid w:val="00083AC1"/>
    <w:rsid w:val="000958A8"/>
    <w:rsid w:val="00096A00"/>
    <w:rsid w:val="000A4D53"/>
    <w:rsid w:val="000D0D3B"/>
    <w:rsid w:val="000D569C"/>
    <w:rsid w:val="001032BB"/>
    <w:rsid w:val="00117B2C"/>
    <w:rsid w:val="00120BD8"/>
    <w:rsid w:val="0012622F"/>
    <w:rsid w:val="00126BF6"/>
    <w:rsid w:val="00151624"/>
    <w:rsid w:val="001552D8"/>
    <w:rsid w:val="0016095B"/>
    <w:rsid w:val="00170252"/>
    <w:rsid w:val="001A048C"/>
    <w:rsid w:val="001B5FF5"/>
    <w:rsid w:val="001D595A"/>
    <w:rsid w:val="0020770D"/>
    <w:rsid w:val="002429FB"/>
    <w:rsid w:val="00242ADF"/>
    <w:rsid w:val="00253A28"/>
    <w:rsid w:val="0027278A"/>
    <w:rsid w:val="00276CF4"/>
    <w:rsid w:val="00280C9B"/>
    <w:rsid w:val="00282602"/>
    <w:rsid w:val="002A3162"/>
    <w:rsid w:val="002A48FD"/>
    <w:rsid w:val="002A7552"/>
    <w:rsid w:val="002B19B7"/>
    <w:rsid w:val="002C1BAD"/>
    <w:rsid w:val="002C7F42"/>
    <w:rsid w:val="002E01B6"/>
    <w:rsid w:val="002F1715"/>
    <w:rsid w:val="003007D2"/>
    <w:rsid w:val="00302CDF"/>
    <w:rsid w:val="00306C5F"/>
    <w:rsid w:val="0030700C"/>
    <w:rsid w:val="003245EF"/>
    <w:rsid w:val="0033654F"/>
    <w:rsid w:val="00336CD2"/>
    <w:rsid w:val="003374EE"/>
    <w:rsid w:val="00347F42"/>
    <w:rsid w:val="00391368"/>
    <w:rsid w:val="003A6254"/>
    <w:rsid w:val="003B10C5"/>
    <w:rsid w:val="003B16EF"/>
    <w:rsid w:val="003B2742"/>
    <w:rsid w:val="003B2C5C"/>
    <w:rsid w:val="003B45CB"/>
    <w:rsid w:val="003E1438"/>
    <w:rsid w:val="003E7B90"/>
    <w:rsid w:val="003F0138"/>
    <w:rsid w:val="00401E61"/>
    <w:rsid w:val="00410003"/>
    <w:rsid w:val="004177CD"/>
    <w:rsid w:val="0043459C"/>
    <w:rsid w:val="0045586F"/>
    <w:rsid w:val="00456E01"/>
    <w:rsid w:val="00483090"/>
    <w:rsid w:val="004926B3"/>
    <w:rsid w:val="004B07DC"/>
    <w:rsid w:val="004B57B1"/>
    <w:rsid w:val="004B6010"/>
    <w:rsid w:val="004D16D0"/>
    <w:rsid w:val="0050216C"/>
    <w:rsid w:val="00510CBD"/>
    <w:rsid w:val="00530174"/>
    <w:rsid w:val="00534A60"/>
    <w:rsid w:val="00544EB3"/>
    <w:rsid w:val="00547DE3"/>
    <w:rsid w:val="00551A99"/>
    <w:rsid w:val="00555F02"/>
    <w:rsid w:val="00587A6E"/>
    <w:rsid w:val="00597546"/>
    <w:rsid w:val="005B400A"/>
    <w:rsid w:val="005B5E86"/>
    <w:rsid w:val="005C0FC1"/>
    <w:rsid w:val="005C6C73"/>
    <w:rsid w:val="005D4B25"/>
    <w:rsid w:val="005D5669"/>
    <w:rsid w:val="005D5B7C"/>
    <w:rsid w:val="005E6BD6"/>
    <w:rsid w:val="005F0642"/>
    <w:rsid w:val="005F2DA6"/>
    <w:rsid w:val="00627B50"/>
    <w:rsid w:val="00650D45"/>
    <w:rsid w:val="00655369"/>
    <w:rsid w:val="00655BEE"/>
    <w:rsid w:val="00656F2D"/>
    <w:rsid w:val="006804D7"/>
    <w:rsid w:val="00685873"/>
    <w:rsid w:val="00687CFC"/>
    <w:rsid w:val="00694376"/>
    <w:rsid w:val="00694483"/>
    <w:rsid w:val="006969BD"/>
    <w:rsid w:val="006B6707"/>
    <w:rsid w:val="006C625E"/>
    <w:rsid w:val="006E704C"/>
    <w:rsid w:val="006F199C"/>
    <w:rsid w:val="00726595"/>
    <w:rsid w:val="00747C65"/>
    <w:rsid w:val="0076205E"/>
    <w:rsid w:val="007B1EAA"/>
    <w:rsid w:val="007C0007"/>
    <w:rsid w:val="007D6BEB"/>
    <w:rsid w:val="007E3F31"/>
    <w:rsid w:val="0080789F"/>
    <w:rsid w:val="00810040"/>
    <w:rsid w:val="008473D6"/>
    <w:rsid w:val="00856A76"/>
    <w:rsid w:val="00875C4F"/>
    <w:rsid w:val="00892246"/>
    <w:rsid w:val="008A556F"/>
    <w:rsid w:val="008D47C1"/>
    <w:rsid w:val="008D4BB6"/>
    <w:rsid w:val="008E5A4D"/>
    <w:rsid w:val="00912CD6"/>
    <w:rsid w:val="00913EC1"/>
    <w:rsid w:val="00926F52"/>
    <w:rsid w:val="00933879"/>
    <w:rsid w:val="0093699B"/>
    <w:rsid w:val="00952094"/>
    <w:rsid w:val="00970C85"/>
    <w:rsid w:val="009B36F4"/>
    <w:rsid w:val="009C0DBB"/>
    <w:rsid w:val="009C274C"/>
    <w:rsid w:val="009C5C70"/>
    <w:rsid w:val="009D294B"/>
    <w:rsid w:val="00A17046"/>
    <w:rsid w:val="00A23356"/>
    <w:rsid w:val="00A32433"/>
    <w:rsid w:val="00A347B6"/>
    <w:rsid w:val="00A35A55"/>
    <w:rsid w:val="00A67A0E"/>
    <w:rsid w:val="00AB0AEF"/>
    <w:rsid w:val="00AB33ED"/>
    <w:rsid w:val="00AC076F"/>
    <w:rsid w:val="00AC1F77"/>
    <w:rsid w:val="00AD0D67"/>
    <w:rsid w:val="00AE051A"/>
    <w:rsid w:val="00AE6CE8"/>
    <w:rsid w:val="00AF2237"/>
    <w:rsid w:val="00B23D91"/>
    <w:rsid w:val="00B31BEF"/>
    <w:rsid w:val="00B57E16"/>
    <w:rsid w:val="00B77832"/>
    <w:rsid w:val="00BB7665"/>
    <w:rsid w:val="00BD71B5"/>
    <w:rsid w:val="00BF0F6C"/>
    <w:rsid w:val="00BF5FB5"/>
    <w:rsid w:val="00C00007"/>
    <w:rsid w:val="00C001F6"/>
    <w:rsid w:val="00C14F54"/>
    <w:rsid w:val="00C236B3"/>
    <w:rsid w:val="00C24B8E"/>
    <w:rsid w:val="00C4195D"/>
    <w:rsid w:val="00C55994"/>
    <w:rsid w:val="00C744B5"/>
    <w:rsid w:val="00C9309A"/>
    <w:rsid w:val="00CA38FF"/>
    <w:rsid w:val="00CC0E59"/>
    <w:rsid w:val="00CC68C6"/>
    <w:rsid w:val="00CE1DDE"/>
    <w:rsid w:val="00CE76AD"/>
    <w:rsid w:val="00D13D61"/>
    <w:rsid w:val="00D2644D"/>
    <w:rsid w:val="00D305A8"/>
    <w:rsid w:val="00D4245C"/>
    <w:rsid w:val="00D524F5"/>
    <w:rsid w:val="00D53725"/>
    <w:rsid w:val="00D71E84"/>
    <w:rsid w:val="00D75E87"/>
    <w:rsid w:val="00D77602"/>
    <w:rsid w:val="00D83324"/>
    <w:rsid w:val="00DA37AC"/>
    <w:rsid w:val="00DB4CF1"/>
    <w:rsid w:val="00DD0E61"/>
    <w:rsid w:val="00DD55E5"/>
    <w:rsid w:val="00E27138"/>
    <w:rsid w:val="00E42835"/>
    <w:rsid w:val="00E63B97"/>
    <w:rsid w:val="00E64265"/>
    <w:rsid w:val="00E8055A"/>
    <w:rsid w:val="00E8788A"/>
    <w:rsid w:val="00E9312D"/>
    <w:rsid w:val="00E95F45"/>
    <w:rsid w:val="00EA1C2C"/>
    <w:rsid w:val="00ED1CC1"/>
    <w:rsid w:val="00EE6654"/>
    <w:rsid w:val="00EF5CE1"/>
    <w:rsid w:val="00EF7E76"/>
    <w:rsid w:val="00F234D2"/>
    <w:rsid w:val="00F327F2"/>
    <w:rsid w:val="00F3516D"/>
    <w:rsid w:val="00F35E0B"/>
    <w:rsid w:val="00F410B4"/>
    <w:rsid w:val="00F47464"/>
    <w:rsid w:val="00F72F0D"/>
    <w:rsid w:val="00F763F4"/>
    <w:rsid w:val="00F91334"/>
    <w:rsid w:val="00FA3D18"/>
    <w:rsid w:val="00FC1DC8"/>
    <w:rsid w:val="00FD7D0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B1550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1505</Words>
  <Characters>10390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155</cp:revision>
  <dcterms:created xsi:type="dcterms:W3CDTF">2018-03-24T19:49:00Z</dcterms:created>
  <dcterms:modified xsi:type="dcterms:W3CDTF">2018-03-25T10:25:00Z</dcterms:modified>
</cp:coreProperties>
</file>