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NAME:</w:t>
        <w:tab/>
        <w:t xml:space="preserve">CSA16  COURSE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Warehousing and Data Mining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CO2: </w:t>
      </w:r>
      <w:r w:rsidDel="00000000" w:rsidR="00000000" w:rsidRPr="00000000">
        <w:rPr>
          <w:color w:val="000000"/>
          <w:rtl w:val="0"/>
        </w:rPr>
        <w:t xml:space="preserve">Apply suitable Data Pre processing techniques like Data cleaning, Data intergration,Data transformation and data Reduction , for effective data preparation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(BL3,BL4)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Assessment Tool Weightage: 50%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5</w:t>
        <w:tab/>
        <w:tab/>
        <w:tab/>
        <w:tab/>
        <w:tab/>
        <w:tab/>
        <w:t xml:space="preserve">Total Marks:50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720"/>
        <w:rPr/>
      </w:pPr>
      <w:r w:rsidDel="00000000" w:rsidR="00000000" w:rsidRPr="00000000">
        <w:rPr>
          <w:rtl w:val="0"/>
        </w:rPr>
        <w:t xml:space="preserve">           Annexure  B</w:t>
      </w:r>
    </w:p>
    <w:p w:rsidR="00000000" w:rsidDel="00000000" w:rsidP="00000000" w:rsidRDefault="00000000" w:rsidRPr="00000000" w14:paraId="00000014">
      <w:pPr>
        <w:ind w:left="1440" w:firstLine="72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Analytical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4"/>
        <w:gridCol w:w="1630"/>
        <w:gridCol w:w="1311"/>
        <w:gridCol w:w="1042"/>
        <w:gridCol w:w="1513"/>
        <w:gridCol w:w="1628"/>
        <w:gridCol w:w="983"/>
        <w:tblGridChange w:id="0">
          <w:tblGrid>
            <w:gridCol w:w="1244"/>
            <w:gridCol w:w="1630"/>
            <w:gridCol w:w="1311"/>
            <w:gridCol w:w="1042"/>
            <w:gridCol w:w="1513"/>
            <w:gridCol w:w="1628"/>
            <w:gridCol w:w="9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Problem Understanding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Method Selection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Solution Process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Accuracy of Calculation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Interpretation of Results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Total(10)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RUBRICS FOR CALCULATION: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84.0" w:type="dxa"/>
        <w:jc w:val="left"/>
        <w:tblInd w:w="-851.0" w:type="dxa"/>
        <w:tblLayout w:type="fixed"/>
        <w:tblLook w:val="0400"/>
      </w:tblPr>
      <w:tblGrid>
        <w:gridCol w:w="1825"/>
        <w:gridCol w:w="1378"/>
        <w:gridCol w:w="1949"/>
        <w:gridCol w:w="1932"/>
        <w:gridCol w:w="1991"/>
        <w:gridCol w:w="1509"/>
        <w:tblGridChange w:id="0">
          <w:tblGrid>
            <w:gridCol w:w="1825"/>
            <w:gridCol w:w="1378"/>
            <w:gridCol w:w="1949"/>
            <w:gridCol w:w="1932"/>
            <w:gridCol w:w="1991"/>
            <w:gridCol w:w="1509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Numerical Problems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Clearly interprets problem, identifies all parameters and requirements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Understands problem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Partial understanding; misses key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Misinterprets or unable to understand problem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Method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Selects most appropriate method/formula with strong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Selects correct method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Inappropriate or partially correct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Unable to select method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Solution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Logical, systematic steps with correct approach throughout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Mostly correct steps with minor mistakes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Disorganized steps; multiple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clear process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Accuracy of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All calculations accurate; correct final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Minor calculation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Frequent errors; incorrect final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valid calculations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Interpretation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Clearly interprets results with units and engineering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Basic interpretation with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or unclear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interpretation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720"/>
        <w:rPr/>
      </w:pPr>
      <w:r w:rsidDel="00000000" w:rsidR="00000000" w:rsidRPr="00000000">
        <w:rPr>
          <w:rtl w:val="0"/>
        </w:rPr>
        <w:t xml:space="preserve">           Annexure  B</w:t>
      </w:r>
    </w:p>
    <w:p w:rsidR="00000000" w:rsidDel="00000000" w:rsidP="00000000" w:rsidRDefault="00000000" w:rsidRPr="00000000" w14:paraId="00000096">
      <w:pPr>
        <w:ind w:left="1440" w:firstLine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Analytical Problem Solving</w:t>
      </w:r>
    </w:p>
    <w:p w:rsidR="00000000" w:rsidDel="00000000" w:rsidP="00000000" w:rsidRDefault="00000000" w:rsidRPr="00000000" w14:paraId="00000097">
      <w:pPr>
        <w:pStyle w:val="Heading3"/>
        <w:rPr>
          <w:color w:val="000000"/>
          <w:sz w:val="27"/>
          <w:szCs w:val="27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1. Covariance Analysis in Health Insurance 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table below shows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premium increase rate (xi)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claims per 100 policyholders (yi)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in a health insurance company.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covariance formula, determine whether premium increase and claim frequency have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or inverse relationship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Before computing covariance, calculate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of x and 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3"/>
        <w:tblW w:w="6143.0" w:type="dxa"/>
        <w:jc w:val="left"/>
        <w:tblLayout w:type="fixed"/>
        <w:tblLook w:val="0400"/>
      </w:tblPr>
      <w:tblGrid>
        <w:gridCol w:w="2668"/>
        <w:gridCol w:w="3475"/>
        <w:tblGridChange w:id="0">
          <w:tblGrid>
            <w:gridCol w:w="2668"/>
            <w:gridCol w:w="34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Increase % (xi)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Claims per 100 Policyholders (yi)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2. Data Smoothing using Equal-Frequency Binning (Healthcare) 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hospital is analyzing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blood pressure readings (systolic)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to identify trends. Due to minor fluctuations, the analyst performs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smoothing using equal-frequency (equi-depth) binning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Data Set (Systolic BP readings):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110, 112, 115, 115, 118, 120, 120, 122, 124, 124, 126, 126, 126, 126, 130, 135, 135, 138, 138, 138, 138, 140, 145, 150, 152, 160, 180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3. Equal-Width Binning for Risk Categorization 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insurance company evaluates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Mass Index (BMI)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of 18 clients for risk classification.</w:t>
        <w:br w:type="textWrapping"/>
        <w:t xml:space="preserve">To simplify analysis, they smooth the data by replacing values with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closest bin boundaries using equal-width partitioning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Data Set (Sorted BMI):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18.5, 19.2, 21.8, 24.9, 25.5, 26.2, 26.4, 27.8, 29.2, 30.2, 30.4, 31.9, 32.4, 33.1, 33.6, 34.7, 38.2, 39.5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4. Data Reduction using Bin Medians (Medical Supply Costs) 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hospital administration is reviewing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of medical consumables (in ₹)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To reduce data for mining purposes, they discretize the sorted price records using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 medians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Data Set (Costs in ₹):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120, 150, 160, 160, 140, 145, 145, 148, 150, 150, 155, 155, 155, 155, 165, 170, 170, 175, 175, 175, 175, 180, 190, 200, 210, 230, 300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5. Standardization of Patient Age Data 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the following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ages of insured individuals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18, 22, 25, 42, 28, 43, 33, 35, 56, 28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Standardize the variable by performing the following: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Compute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absolute deviation (MAD)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of age.</w:t>
        <w:br w:type="textWrapping"/>
        <w:t xml:space="preserve">(b) Compute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z-score for the first four observations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0d0d0d"/>
          <w:sz w:val="30"/>
          <w:szCs w:val="30"/>
        </w:rPr>
      </w:pPr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1. Covariance Analysis in Health Insurance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3vyze5fbs12u" w:id="0"/>
      <w:bookmarkEnd w:id="0"/>
      <w:r w:rsidDel="00000000" w:rsidR="00000000" w:rsidRPr="00000000">
        <w:rPr>
          <w:color w:val="0d0d0d"/>
          <w:sz w:val="27"/>
          <w:szCs w:val="27"/>
          <w:rtl w:val="0"/>
        </w:rPr>
        <w:t xml:space="preserve">Given Data</w:t>
      </w:r>
    </w:p>
    <w:tbl>
      <w:tblPr>
        <w:tblStyle w:val="Table4"/>
        <w:tblW w:w="9068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6.5742290026255"/>
        <w:gridCol w:w="4061.937582020998"/>
        <w:tblGridChange w:id="0">
          <w:tblGrid>
            <w:gridCol w:w="5006.5742290026255"/>
            <w:gridCol w:w="4061.93758202099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Premium Increase (x)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Claims (y)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sbt4drmgm80k" w:id="1"/>
      <w:bookmarkEnd w:id="1"/>
      <w:r w:rsidDel="00000000" w:rsidR="00000000" w:rsidRPr="00000000">
        <w:rPr>
          <w:color w:val="0d0d0d"/>
          <w:sz w:val="27"/>
          <w:szCs w:val="27"/>
          <w:rtl w:val="0"/>
        </w:rPr>
        <w:t xml:space="preserve">Step 1: Mean</w:t>
      </w:r>
    </w:p>
    <w:p w:rsidR="00000000" w:rsidDel="00000000" w:rsidP="00000000" w:rsidRDefault="00000000" w:rsidRPr="00000000" w14:paraId="000000C4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xˉ=3.2+4.0+5.5+4.84=4.375</w:t>
      </w:r>
    </w:p>
    <w:p w:rsidR="00000000" w:rsidDel="00000000" w:rsidP="00000000" w:rsidRDefault="00000000" w:rsidRPr="00000000" w14:paraId="000000C5">
      <w:pPr>
        <w:spacing w:after="220" w:before="220" w:line="288" w:lineRule="auto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0C6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ˉ</w:t>
      </w:r>
    </w:p>
    <w:p w:rsidR="00000000" w:rsidDel="00000000" w:rsidP="00000000" w:rsidRDefault="00000000" w:rsidRPr="00000000" w14:paraId="000000C7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0C8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4</w:t>
      </w:r>
    </w:p>
    <w:p w:rsidR="00000000" w:rsidDel="00000000" w:rsidP="00000000" w:rsidRDefault="00000000" w:rsidRPr="00000000" w14:paraId="000000C9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3.2+4.0+5.5+4.8</w:t>
      </w:r>
    </w:p>
    <w:p w:rsidR="00000000" w:rsidDel="00000000" w:rsidP="00000000" w:rsidRDefault="00000000" w:rsidRPr="00000000" w14:paraId="000000CA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0CB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=4.375</w:t>
      </w:r>
    </w:p>
    <w:p w:rsidR="00000000" w:rsidDel="00000000" w:rsidP="00000000" w:rsidRDefault="00000000" w:rsidRPr="00000000" w14:paraId="000000CC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yˉ=15+18+25+204=19.5</w:t>
      </w:r>
    </w:p>
    <w:p w:rsidR="00000000" w:rsidDel="00000000" w:rsidP="00000000" w:rsidRDefault="00000000" w:rsidRPr="00000000" w14:paraId="000000CD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y</w:t>
      </w:r>
    </w:p>
    <w:p w:rsidR="00000000" w:rsidDel="00000000" w:rsidP="00000000" w:rsidRDefault="00000000" w:rsidRPr="00000000" w14:paraId="000000CE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ˉ</w:t>
      </w:r>
    </w:p>
    <w:p w:rsidR="00000000" w:rsidDel="00000000" w:rsidP="00000000" w:rsidRDefault="00000000" w:rsidRPr="00000000" w14:paraId="000000CF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0D0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0D1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4</w:t>
      </w:r>
    </w:p>
    <w:p w:rsidR="00000000" w:rsidDel="00000000" w:rsidP="00000000" w:rsidRDefault="00000000" w:rsidRPr="00000000" w14:paraId="000000D2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15+18+25+20</w:t>
      </w:r>
    </w:p>
    <w:p w:rsidR="00000000" w:rsidDel="00000000" w:rsidP="00000000" w:rsidRDefault="00000000" w:rsidRPr="00000000" w14:paraId="000000D3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0D4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=19.5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81864varmtou" w:id="2"/>
      <w:bookmarkEnd w:id="2"/>
      <w:r w:rsidDel="00000000" w:rsidR="00000000" w:rsidRPr="00000000">
        <w:rPr>
          <w:color w:val="0d0d0d"/>
          <w:sz w:val="27"/>
          <w:szCs w:val="27"/>
          <w:rtl w:val="0"/>
        </w:rPr>
        <w:t xml:space="preserve">Step 2: Covariance Table</w:t>
      </w:r>
    </w:p>
    <w:tbl>
      <w:tblPr>
        <w:tblStyle w:val="Table5"/>
        <w:tblW w:w="9068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3.7023622047245"/>
        <w:gridCol w:w="1813.7023622047245"/>
        <w:gridCol w:w="1813.7023622047245"/>
        <w:gridCol w:w="1813.7023622047245"/>
        <w:gridCol w:w="1813.7023622047245"/>
        <w:tblGridChange w:id="0">
          <w:tblGrid>
            <w:gridCol w:w="1813.7023622047245"/>
            <w:gridCol w:w="1813.7023622047245"/>
            <w:gridCol w:w="1813.7023622047245"/>
            <w:gridCol w:w="1813.7023622047245"/>
            <w:gridCol w:w="1813.70236220472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x−x̄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y−ȳ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(x−x̄)(y−ȳ)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-1.175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5.2875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-0.375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0.5625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1.125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6.1875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0.425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0.2125</w:t>
            </w:r>
          </w:p>
        </w:tc>
      </w:tr>
    </w:tbl>
    <w:p w:rsidR="00000000" w:rsidDel="00000000" w:rsidP="00000000" w:rsidRDefault="00000000" w:rsidRPr="00000000" w14:paraId="000000EF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∑(x−xˉ)(y−yˉ)=12.25</w:t>
      </w:r>
    </w:p>
    <w:p w:rsidR="00000000" w:rsidDel="00000000" w:rsidP="00000000" w:rsidRDefault="00000000" w:rsidRPr="00000000" w14:paraId="000000F0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∑(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</w:p>
    <w:p w:rsidR="00000000" w:rsidDel="00000000" w:rsidP="00000000" w:rsidRDefault="00000000" w:rsidRPr="00000000" w14:paraId="000000F1">
      <w:pPr>
        <w:spacing w:after="220" w:before="220" w:line="288" w:lineRule="auto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0F2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ˉ</w:t>
      </w:r>
    </w:p>
    <w:p w:rsidR="00000000" w:rsidDel="00000000" w:rsidP="00000000" w:rsidRDefault="00000000" w:rsidRPr="00000000" w14:paraId="000000F3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)(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y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</w:p>
    <w:p w:rsidR="00000000" w:rsidDel="00000000" w:rsidP="00000000" w:rsidRDefault="00000000" w:rsidRPr="00000000" w14:paraId="000000F4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y</w:t>
      </w:r>
    </w:p>
    <w:p w:rsidR="00000000" w:rsidDel="00000000" w:rsidP="00000000" w:rsidRDefault="00000000" w:rsidRPr="00000000" w14:paraId="000000F5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ˉ</w:t>
      </w:r>
    </w:p>
    <w:p w:rsidR="00000000" w:rsidDel="00000000" w:rsidP="00000000" w:rsidRDefault="00000000" w:rsidRPr="00000000" w14:paraId="000000F6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0F7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)=12.25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33wrkv66glk9" w:id="3"/>
      <w:bookmarkEnd w:id="3"/>
      <w:r w:rsidDel="00000000" w:rsidR="00000000" w:rsidRPr="00000000">
        <w:rPr>
          <w:color w:val="0d0d0d"/>
          <w:sz w:val="27"/>
          <w:szCs w:val="27"/>
          <w:rtl w:val="0"/>
        </w:rPr>
        <w:t xml:space="preserve">Step 3: Covariance</w:t>
      </w:r>
    </w:p>
    <w:p w:rsidR="00000000" w:rsidDel="00000000" w:rsidP="00000000" w:rsidRDefault="00000000" w:rsidRPr="00000000" w14:paraId="000000F9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Cov(x,y)=12.254=3.0625</w:t>
      </w:r>
    </w:p>
    <w:p w:rsidR="00000000" w:rsidDel="00000000" w:rsidP="00000000" w:rsidRDefault="00000000" w:rsidRPr="00000000" w14:paraId="000000FA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Cov(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,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y</w:t>
      </w: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)=</w:t>
      </w:r>
    </w:p>
    <w:p w:rsidR="00000000" w:rsidDel="00000000" w:rsidP="00000000" w:rsidRDefault="00000000" w:rsidRPr="00000000" w14:paraId="000000FB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4</w:t>
      </w:r>
    </w:p>
    <w:p w:rsidR="00000000" w:rsidDel="00000000" w:rsidP="00000000" w:rsidRDefault="00000000" w:rsidRPr="00000000" w14:paraId="000000FC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12.25</w:t>
      </w:r>
    </w:p>
    <w:p w:rsidR="00000000" w:rsidDel="00000000" w:rsidP="00000000" w:rsidRDefault="00000000" w:rsidRPr="00000000" w14:paraId="000000FD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0FE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=3.0625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viadyuhxyds8" w:id="4"/>
      <w:bookmarkEnd w:id="4"/>
      <w:r w:rsidDel="00000000" w:rsidR="00000000" w:rsidRPr="00000000">
        <w:rPr>
          <w:color w:val="0d0d0d"/>
          <w:sz w:val="27"/>
          <w:szCs w:val="27"/>
          <w:rtl w:val="0"/>
        </w:rPr>
        <w:t xml:space="preserve">Answer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Mean of x = 4.375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Mean of y = 19.5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Covariance = 3.0625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Since covariance is positive, premium increase and claim frequency have a positive relationship.</w:t>
      </w:r>
    </w:p>
    <w:p w:rsidR="00000000" w:rsidDel="00000000" w:rsidP="00000000" w:rsidRDefault="00000000" w:rsidRPr="00000000" w14:paraId="000001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b w:val="1"/>
          <w:bCs w:val="1"/>
          <w:color w:val="0d0d0d"/>
          <w:sz w:val="36"/>
          <w:szCs w:val="36"/>
        </w:rPr>
      </w:pPr>
      <w:bookmarkStart w:colFirst="0" w:colLast="0" w:name="_2t6q9vi8wb7y" w:id="5"/>
      <w:bookmarkEnd w:id="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2. Data Smoothing using Equal-Frequency Binning 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d61ql4klnvdt" w:id="6"/>
      <w:bookmarkEnd w:id="6"/>
      <w:r w:rsidDel="00000000" w:rsidR="00000000" w:rsidRPr="00000000">
        <w:rPr>
          <w:color w:val="0d0d0d"/>
          <w:sz w:val="27"/>
          <w:szCs w:val="27"/>
          <w:rtl w:val="0"/>
        </w:rPr>
        <w:t xml:space="preserve">Given Data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110,112,115,115,118,120,120,122,124,124,126,126,126,126,130,135,135,138,138,138,138,140,145,150,152,160,180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Total values = 27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Choose 3 equal-frequency bins (9 values each).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dpmfomsuy8gs" w:id="7"/>
      <w:bookmarkEnd w:id="7"/>
      <w:r w:rsidDel="00000000" w:rsidR="00000000" w:rsidRPr="00000000">
        <w:rPr>
          <w:color w:val="0d0d0d"/>
          <w:sz w:val="27"/>
          <w:szCs w:val="27"/>
          <w:rtl w:val="0"/>
        </w:rPr>
        <w:t xml:space="preserve">Bin 1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110,112,115,115,118,120,120,122,124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Mean</w:t>
      </w:r>
    </w:p>
    <w:p w:rsidR="00000000" w:rsidDel="00000000" w:rsidP="00000000" w:rsidRDefault="00000000" w:rsidRPr="00000000" w14:paraId="0000010D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=10569=117.33</w:t>
      </w:r>
    </w:p>
    <w:p w:rsidR="00000000" w:rsidDel="00000000" w:rsidP="00000000" w:rsidRDefault="00000000" w:rsidRPr="00000000" w14:paraId="0000010E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10F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9</w:t>
      </w:r>
    </w:p>
    <w:p w:rsidR="00000000" w:rsidDel="00000000" w:rsidP="00000000" w:rsidRDefault="00000000" w:rsidRPr="00000000" w14:paraId="00000110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1056</w:t>
      </w:r>
    </w:p>
    <w:p w:rsidR="00000000" w:rsidDel="00000000" w:rsidP="00000000" w:rsidRDefault="00000000" w:rsidRPr="00000000" w14:paraId="00000111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12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=117.33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Smoothed Bin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117.33,117.33,117.33,117.33,117.33,117.33,117.33,117.33,117.33</w:t>
      </w:r>
    </w:p>
    <w:p w:rsidR="00000000" w:rsidDel="00000000" w:rsidP="00000000" w:rsidRDefault="00000000" w:rsidRPr="00000000" w14:paraId="0000011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center"/>
        <w:rPr>
          <w:color w:val="0d0d0d"/>
          <w:sz w:val="27"/>
          <w:szCs w:val="27"/>
        </w:rPr>
      </w:pPr>
      <w:bookmarkStart w:colFirst="0" w:colLast="0" w:name="_3opnqiltm1of" w:id="8"/>
      <w:bookmarkEnd w:id="8"/>
      <w:r w:rsidDel="00000000" w:rsidR="00000000" w:rsidRPr="00000000">
        <w:rPr>
          <w:color w:val="0d0d0d"/>
          <w:sz w:val="27"/>
          <w:szCs w:val="27"/>
          <w:rtl w:val="0"/>
        </w:rPr>
        <w:t xml:space="preserve">Bin 2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124,126,126,126,126,130,135,135,138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Mean</w:t>
      </w:r>
    </w:p>
    <w:p w:rsidR="00000000" w:rsidDel="00000000" w:rsidP="00000000" w:rsidRDefault="00000000" w:rsidRPr="00000000" w14:paraId="00000119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=11669=129.56</w:t>
      </w:r>
    </w:p>
    <w:p w:rsidR="00000000" w:rsidDel="00000000" w:rsidP="00000000" w:rsidRDefault="00000000" w:rsidRPr="00000000" w14:paraId="0000011A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11B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9</w:t>
      </w:r>
    </w:p>
    <w:p w:rsidR="00000000" w:rsidDel="00000000" w:rsidP="00000000" w:rsidRDefault="00000000" w:rsidRPr="00000000" w14:paraId="0000011C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1166</w:t>
      </w:r>
    </w:p>
    <w:p w:rsidR="00000000" w:rsidDel="00000000" w:rsidP="00000000" w:rsidRDefault="00000000" w:rsidRPr="00000000" w14:paraId="0000011D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1E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=129.56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Smoothed Bin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129.56 repeated 9 times</w:t>
      </w:r>
    </w:p>
    <w:p w:rsidR="00000000" w:rsidDel="00000000" w:rsidP="00000000" w:rsidRDefault="00000000" w:rsidRPr="00000000" w14:paraId="0000012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center"/>
        <w:rPr>
          <w:color w:val="0d0d0d"/>
          <w:sz w:val="27"/>
          <w:szCs w:val="27"/>
        </w:rPr>
      </w:pPr>
      <w:bookmarkStart w:colFirst="0" w:colLast="0" w:name="_82abmhatgz9v" w:id="9"/>
      <w:bookmarkEnd w:id="9"/>
      <w:r w:rsidDel="00000000" w:rsidR="00000000" w:rsidRPr="00000000">
        <w:rPr>
          <w:color w:val="0d0d0d"/>
          <w:sz w:val="27"/>
          <w:szCs w:val="27"/>
          <w:rtl w:val="0"/>
        </w:rPr>
        <w:t xml:space="preserve">Bin 3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138,138,140,145,150,152,160,180,138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Mean</w:t>
      </w:r>
    </w:p>
    <w:p w:rsidR="00000000" w:rsidDel="00000000" w:rsidP="00000000" w:rsidRDefault="00000000" w:rsidRPr="00000000" w14:paraId="00000125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=13419=149</w:t>
      </w:r>
    </w:p>
    <w:p w:rsidR="00000000" w:rsidDel="00000000" w:rsidP="00000000" w:rsidRDefault="00000000" w:rsidRPr="00000000" w14:paraId="00000126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127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9</w:t>
      </w:r>
    </w:p>
    <w:p w:rsidR="00000000" w:rsidDel="00000000" w:rsidP="00000000" w:rsidRDefault="00000000" w:rsidRPr="00000000" w14:paraId="00000128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1341</w:t>
      </w:r>
    </w:p>
    <w:p w:rsidR="00000000" w:rsidDel="00000000" w:rsidP="00000000" w:rsidRDefault="00000000" w:rsidRPr="00000000" w14:paraId="00000129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2A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=149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Smoothed Bin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149 repeated 9 times</w:t>
      </w:r>
    </w:p>
    <w:p w:rsidR="00000000" w:rsidDel="00000000" w:rsidP="00000000" w:rsidRDefault="00000000" w:rsidRPr="00000000" w14:paraId="0000012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b w:val="1"/>
          <w:bCs w:val="1"/>
          <w:color w:val="0d0d0d"/>
          <w:sz w:val="36"/>
          <w:szCs w:val="36"/>
        </w:rPr>
      </w:pPr>
      <w:bookmarkStart w:colFirst="0" w:colLast="0" w:name="_i5qinugxaifj" w:id="10"/>
      <w:bookmarkEnd w:id="1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3. Equal-Width Binning 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Minimum = 18.5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Maximum = 39.5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Range = 21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Number of bins = 3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Width</w:t>
      </w:r>
    </w:p>
    <w:p w:rsidR="00000000" w:rsidDel="00000000" w:rsidP="00000000" w:rsidRDefault="00000000" w:rsidRPr="00000000" w14:paraId="00000134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=213=7</w:t>
      </w:r>
    </w:p>
    <w:p w:rsidR="00000000" w:rsidDel="00000000" w:rsidP="00000000" w:rsidRDefault="00000000" w:rsidRPr="00000000" w14:paraId="00000135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136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3</w:t>
      </w:r>
    </w:p>
    <w:p w:rsidR="00000000" w:rsidDel="00000000" w:rsidP="00000000" w:rsidRDefault="00000000" w:rsidRPr="00000000" w14:paraId="00000137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21</w:t>
      </w:r>
    </w:p>
    <w:p w:rsidR="00000000" w:rsidDel="00000000" w:rsidP="00000000" w:rsidRDefault="00000000" w:rsidRPr="00000000" w14:paraId="00000138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39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=7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ibj8biai4f33" w:id="11"/>
      <w:bookmarkEnd w:id="11"/>
      <w:r w:rsidDel="00000000" w:rsidR="00000000" w:rsidRPr="00000000">
        <w:rPr>
          <w:color w:val="0d0d0d"/>
          <w:sz w:val="27"/>
          <w:szCs w:val="27"/>
          <w:rtl w:val="0"/>
        </w:rPr>
        <w:t xml:space="preserve">Bins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1: 18.5–25.5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18.5,19.2,21.8,24.9,25.5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Smoothed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18.5,18.5,25.5,25.5,25.5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2: 25.5–32.5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26.2,26.4,27.8,29.2,30.2,30.4,31.9,32.4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Smoothed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25.5,25.5,25.5,32.5,32.5,32.5,32.5,32.5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3: 32.5–39.5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33.1,33.6,34.7,38.2,39.5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Smoothed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32.5,32.5,32.5,39.5,39.5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color w:val="0d0d0d"/>
          <w:sz w:val="36"/>
          <w:szCs w:val="36"/>
        </w:rPr>
      </w:pPr>
      <w:bookmarkStart w:colFirst="0" w:colLast="0" w:name="_2lxtc58ierh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b w:val="1"/>
          <w:bCs w:val="1"/>
          <w:color w:val="0d0d0d"/>
          <w:sz w:val="36"/>
          <w:szCs w:val="36"/>
        </w:rPr>
      </w:pPr>
      <w:bookmarkStart w:colFirst="0" w:colLast="0" w:name="_772tgr7brb04" w:id="13"/>
      <w:bookmarkEnd w:id="1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4. Data Reduction using Bin Medians 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Sorted Data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120,140,145,145,148,150,150,150,155,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155,155,155,160,160,165,170,170,175,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175,175,175,180,190,200,210,230,300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Divide into 3 bins (9 each).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dc4qd5qvytum" w:id="14"/>
      <w:bookmarkEnd w:id="14"/>
      <w:r w:rsidDel="00000000" w:rsidR="00000000" w:rsidRPr="00000000">
        <w:rPr>
          <w:color w:val="0d0d0d"/>
          <w:sz w:val="27"/>
          <w:szCs w:val="27"/>
          <w:rtl w:val="0"/>
        </w:rPr>
        <w:t xml:space="preserve">Bin 1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120,140,145,145,148,150,150,150,155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Median = 148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Smoothed Bin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148 repeated 9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center"/>
        <w:rPr>
          <w:color w:val="0d0d0d"/>
          <w:sz w:val="27"/>
          <w:szCs w:val="27"/>
        </w:rPr>
      </w:pPr>
      <w:bookmarkStart w:colFirst="0" w:colLast="0" w:name="_sygo4k93iujx" w:id="15"/>
      <w:bookmarkEnd w:id="15"/>
      <w:r w:rsidDel="00000000" w:rsidR="00000000" w:rsidRPr="00000000">
        <w:rPr>
          <w:color w:val="0d0d0d"/>
          <w:sz w:val="27"/>
          <w:szCs w:val="27"/>
          <w:rtl w:val="0"/>
        </w:rPr>
        <w:t xml:space="preserve">Bin 2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155,155,155,160,160,165,170,170,175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Median = 160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Smoothed Bin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160 repeated 9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center"/>
        <w:rPr>
          <w:color w:val="0d0d0d"/>
          <w:sz w:val="27"/>
          <w:szCs w:val="27"/>
        </w:rPr>
      </w:pPr>
      <w:bookmarkStart w:colFirst="0" w:colLast="0" w:name="_samc6bvf21z" w:id="16"/>
      <w:bookmarkEnd w:id="16"/>
      <w:r w:rsidDel="00000000" w:rsidR="00000000" w:rsidRPr="00000000">
        <w:rPr>
          <w:color w:val="0d0d0d"/>
          <w:sz w:val="27"/>
          <w:szCs w:val="27"/>
          <w:rtl w:val="0"/>
        </w:rPr>
        <w:t xml:space="preserve">Bin 3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175,175,175,180,190,200,210,230,300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Median = 190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Smoothed Bin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190 repeated 9 times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color w:val="0d0d0d"/>
          <w:sz w:val="36"/>
          <w:szCs w:val="36"/>
        </w:rPr>
      </w:pPr>
      <w:bookmarkStart w:colFirst="0" w:colLast="0" w:name="_o68p1z4jofk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color w:val="0d0d0d"/>
          <w:sz w:val="36"/>
          <w:szCs w:val="36"/>
        </w:rPr>
      </w:pPr>
      <w:bookmarkStart w:colFirst="0" w:colLast="0" w:name="_b2q078z87dt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color w:val="0d0d0d"/>
          <w:sz w:val="36"/>
          <w:szCs w:val="36"/>
        </w:rPr>
      </w:pPr>
      <w:bookmarkStart w:colFirst="0" w:colLast="0" w:name="_rwiocd584r9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color w:val="0d0d0d"/>
          <w:sz w:val="36"/>
          <w:szCs w:val="36"/>
        </w:rPr>
      </w:pPr>
      <w:bookmarkStart w:colFirst="0" w:colLast="0" w:name="_s837jo1s5mf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b w:val="1"/>
          <w:bCs w:val="1"/>
          <w:color w:val="0d0d0d"/>
          <w:sz w:val="36"/>
          <w:szCs w:val="36"/>
        </w:rPr>
      </w:pPr>
      <w:bookmarkStart w:colFirst="0" w:colLast="0" w:name="_1vczcwdpfwsd" w:id="21"/>
      <w:bookmarkEnd w:id="2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5. Standardization of Patient Age Data 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1hagtgxe4jlw" w:id="22"/>
      <w:bookmarkEnd w:id="22"/>
      <w:r w:rsidDel="00000000" w:rsidR="00000000" w:rsidRPr="00000000">
        <w:rPr>
          <w:color w:val="0d0d0d"/>
          <w:sz w:val="27"/>
          <w:szCs w:val="27"/>
          <w:rtl w:val="0"/>
        </w:rPr>
        <w:t xml:space="preserve">Data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18,22,25,42,28,43,33,35,56,28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so6jbvl6rt23" w:id="23"/>
      <w:bookmarkEnd w:id="23"/>
      <w:r w:rsidDel="00000000" w:rsidR="00000000" w:rsidRPr="00000000">
        <w:rPr>
          <w:color w:val="0d0d0d"/>
          <w:sz w:val="27"/>
          <w:szCs w:val="27"/>
          <w:rtl w:val="0"/>
        </w:rPr>
        <w:t xml:space="preserve">(a) Mean</w:t>
      </w:r>
    </w:p>
    <w:p w:rsidR="00000000" w:rsidDel="00000000" w:rsidP="00000000" w:rsidRDefault="00000000" w:rsidRPr="00000000" w14:paraId="00000165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xˉ=33010=33</w:t>
      </w:r>
    </w:p>
    <w:p w:rsidR="00000000" w:rsidDel="00000000" w:rsidP="00000000" w:rsidRDefault="00000000" w:rsidRPr="00000000" w14:paraId="00000166">
      <w:pPr>
        <w:spacing w:after="220" w:before="220" w:line="288" w:lineRule="auto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167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ˉ</w:t>
      </w:r>
    </w:p>
    <w:p w:rsidR="00000000" w:rsidDel="00000000" w:rsidP="00000000" w:rsidRDefault="00000000" w:rsidRPr="00000000" w14:paraId="00000168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169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10</w:t>
      </w:r>
    </w:p>
    <w:p w:rsidR="00000000" w:rsidDel="00000000" w:rsidP="00000000" w:rsidRDefault="00000000" w:rsidRPr="00000000" w14:paraId="0000016A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330</w:t>
      </w:r>
    </w:p>
    <w:p w:rsidR="00000000" w:rsidDel="00000000" w:rsidP="00000000" w:rsidRDefault="00000000" w:rsidRPr="00000000" w14:paraId="0000016B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6C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=33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j3w0w85zfgri" w:id="24"/>
      <w:bookmarkEnd w:id="24"/>
      <w:r w:rsidDel="00000000" w:rsidR="00000000" w:rsidRPr="00000000">
        <w:rPr>
          <w:color w:val="0d0d0d"/>
          <w:sz w:val="27"/>
          <w:szCs w:val="27"/>
          <w:rtl w:val="0"/>
        </w:rPr>
        <w:t xml:space="preserve">Absolute Deviations</w:t>
      </w:r>
    </w:p>
    <w:tbl>
      <w:tblPr>
        <w:tblStyle w:val="Table6"/>
        <w:tblW w:w="9068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255905511812"/>
        <w:gridCol w:w="4534.255905511812"/>
        <w:tblGridChange w:id="0">
          <w:tblGrid>
            <w:gridCol w:w="4534.255905511812"/>
            <w:gridCol w:w="4534.2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Deviation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11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9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Total = 88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center"/>
        <w:rPr>
          <w:color w:val="0d0d0d"/>
          <w:sz w:val="27"/>
          <w:szCs w:val="27"/>
        </w:rPr>
      </w:pPr>
      <w:bookmarkStart w:colFirst="0" w:colLast="0" w:name="_jm1zk6nvlwy3" w:id="25"/>
      <w:bookmarkEnd w:id="25"/>
      <w:r w:rsidDel="00000000" w:rsidR="00000000" w:rsidRPr="00000000">
        <w:rPr>
          <w:color w:val="0d0d0d"/>
          <w:sz w:val="27"/>
          <w:szCs w:val="27"/>
          <w:rtl w:val="0"/>
        </w:rPr>
        <w:t xml:space="preserve">MAD</w:t>
      </w:r>
    </w:p>
    <w:p w:rsidR="00000000" w:rsidDel="00000000" w:rsidP="00000000" w:rsidRDefault="00000000" w:rsidRPr="00000000" w14:paraId="00000186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8810=8.8</w:t>
      </w:r>
    </w:p>
    <w:p w:rsidR="00000000" w:rsidDel="00000000" w:rsidP="00000000" w:rsidRDefault="00000000" w:rsidRPr="00000000" w14:paraId="00000187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10</w:t>
      </w:r>
    </w:p>
    <w:p w:rsidR="00000000" w:rsidDel="00000000" w:rsidP="00000000" w:rsidRDefault="00000000" w:rsidRPr="00000000" w14:paraId="00000188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88</w:t>
      </w:r>
    </w:p>
    <w:p w:rsidR="00000000" w:rsidDel="00000000" w:rsidP="00000000" w:rsidRDefault="00000000" w:rsidRPr="00000000" w14:paraId="00000189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8A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=8.8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MAD = 8.8</w:t>
      </w:r>
    </w:p>
    <w:p w:rsidR="00000000" w:rsidDel="00000000" w:rsidP="00000000" w:rsidRDefault="00000000" w:rsidRPr="00000000" w14:paraId="0000018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center"/>
        <w:rPr>
          <w:color w:val="0d0d0d"/>
          <w:sz w:val="27"/>
          <w:szCs w:val="27"/>
        </w:rPr>
      </w:pPr>
      <w:bookmarkStart w:colFirst="0" w:colLast="0" w:name="_ib8o95f8mn8w" w:id="26"/>
      <w:bookmarkEnd w:id="26"/>
      <w:r w:rsidDel="00000000" w:rsidR="00000000" w:rsidRPr="00000000">
        <w:rPr>
          <w:color w:val="0d0d0d"/>
          <w:sz w:val="27"/>
          <w:szCs w:val="27"/>
          <w:rtl w:val="0"/>
        </w:rPr>
        <w:t xml:space="preserve">(b) Z-score (First Four Observations)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Mean = 33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jc w:val="center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Standard Deviation</w:t>
      </w:r>
    </w:p>
    <w:p w:rsidR="00000000" w:rsidDel="00000000" w:rsidP="00000000" w:rsidRDefault="00000000" w:rsidRPr="00000000" w14:paraId="00000190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σ=106410=106.4=10.32</w:t>
      </w:r>
    </w:p>
    <w:p w:rsidR="00000000" w:rsidDel="00000000" w:rsidP="00000000" w:rsidRDefault="00000000" w:rsidRPr="00000000" w14:paraId="00000191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σ</w:t>
      </w: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192">
      <w:pPr>
        <w:spacing w:after="220" w:before="220" w:line="288" w:lineRule="auto"/>
        <w:ind w:right="-4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10</w:t>
      </w:r>
    </w:p>
    <w:p w:rsidR="00000000" w:rsidDel="00000000" w:rsidP="00000000" w:rsidRDefault="00000000" w:rsidRPr="00000000" w14:paraId="00000193">
      <w:pPr>
        <w:spacing w:after="220" w:before="220" w:line="288" w:lineRule="auto"/>
        <w:ind w:right="-4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1064</w:t>
      </w:r>
    </w:p>
    <w:p w:rsidR="00000000" w:rsidDel="00000000" w:rsidP="00000000" w:rsidRDefault="00000000" w:rsidRPr="00000000" w14:paraId="00000194">
      <w:pPr>
        <w:spacing w:after="220" w:before="220" w:line="288" w:lineRule="auto"/>
        <w:ind w:right="-4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95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96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197">
      <w:pPr>
        <w:spacing w:after="220" w:before="220" w:line="288" w:lineRule="auto"/>
        <w:ind w:right="-20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106.4</w:t>
      </w:r>
    </w:p>
    <w:p w:rsidR="00000000" w:rsidDel="00000000" w:rsidP="00000000" w:rsidRDefault="00000000" w:rsidRPr="00000000" w14:paraId="00000198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99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=10.32</w:t>
      </w:r>
    </w:p>
    <w:p w:rsidR="00000000" w:rsidDel="00000000" w:rsidP="00000000" w:rsidRDefault="00000000" w:rsidRPr="00000000" w14:paraId="0000019A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Z=x−xˉσ</w:t>
      </w:r>
    </w:p>
    <w:p w:rsidR="00000000" w:rsidDel="00000000" w:rsidP="00000000" w:rsidRDefault="00000000" w:rsidRPr="00000000" w14:paraId="0000019B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Z</w:t>
      </w: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19C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σ</w:t>
      </w:r>
    </w:p>
    <w:p w:rsidR="00000000" w:rsidDel="00000000" w:rsidP="00000000" w:rsidRDefault="00000000" w:rsidRPr="00000000" w14:paraId="0000019D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</w:p>
    <w:p w:rsidR="00000000" w:rsidDel="00000000" w:rsidP="00000000" w:rsidRDefault="00000000" w:rsidRPr="00000000" w14:paraId="0000019E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19F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ˉ</w:t>
      </w:r>
    </w:p>
    <w:p w:rsidR="00000000" w:rsidDel="00000000" w:rsidP="00000000" w:rsidRDefault="00000000" w:rsidRPr="00000000" w14:paraId="000001A0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tbl>
      <w:tblPr>
        <w:tblStyle w:val="Table7"/>
        <w:tblW w:w="9068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255905511812"/>
        <w:gridCol w:w="4534.255905511812"/>
        <w:tblGridChange w:id="0">
          <w:tblGrid>
            <w:gridCol w:w="4534.255905511812"/>
            <w:gridCol w:w="4534.2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Z-score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−1.45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−1.07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−0.78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0.87</w:t>
            </w:r>
          </w:p>
        </w:tc>
      </w:tr>
    </w:tbl>
    <w:p w:rsidR="00000000" w:rsidDel="00000000" w:rsidP="00000000" w:rsidRDefault="00000000" w:rsidRPr="00000000" w14:paraId="000001A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