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208" w:rsidRPr="00F65D38" w:rsidRDefault="00811651" w:rsidP="00F65D38">
      <w:pPr>
        <w:jc w:val="center"/>
        <w:rPr>
          <w:color w:val="1F497D" w:themeColor="text2"/>
          <w:sz w:val="72"/>
          <w:szCs w:val="72"/>
          <w:lang w:val="en-US"/>
        </w:rPr>
      </w:pPr>
      <w:r>
        <w:rPr>
          <w:color w:val="1F497D" w:themeColor="text2"/>
          <w:sz w:val="72"/>
          <w:szCs w:val="72"/>
          <w:lang w:val="en-US"/>
        </w:rPr>
        <w:t>Background</w:t>
      </w:r>
    </w:p>
    <w:p w:rsidR="005F4E93" w:rsidRDefault="005F4E93" w:rsidP="00811651">
      <w:pPr>
        <w:rPr>
          <w:b/>
          <w:sz w:val="32"/>
          <w:szCs w:val="32"/>
          <w:lang w:val="en-US"/>
        </w:rPr>
      </w:pPr>
    </w:p>
    <w:p w:rsidR="004672E8" w:rsidRDefault="00BE25B9" w:rsidP="00811651">
      <w:pPr>
        <w:rPr>
          <w:b/>
          <w:sz w:val="32"/>
          <w:szCs w:val="32"/>
          <w:lang w:val="en-US"/>
        </w:rPr>
      </w:pPr>
      <w:r>
        <w:rPr>
          <w:b/>
          <w:sz w:val="32"/>
          <w:szCs w:val="32"/>
          <w:lang w:val="en-US"/>
        </w:rPr>
        <w:t>Software product line</w:t>
      </w:r>
      <w:r w:rsidR="00383D42">
        <w:rPr>
          <w:b/>
          <w:sz w:val="32"/>
          <w:szCs w:val="32"/>
          <w:lang w:val="en-US"/>
        </w:rPr>
        <w:t>s</w:t>
      </w:r>
      <w:r>
        <w:rPr>
          <w:b/>
          <w:sz w:val="32"/>
          <w:szCs w:val="32"/>
          <w:lang w:val="en-US"/>
        </w:rPr>
        <w:t>(SPL)</w:t>
      </w:r>
      <w:r w:rsidR="004672E8">
        <w:rPr>
          <w:b/>
          <w:sz w:val="32"/>
          <w:szCs w:val="32"/>
          <w:lang w:val="en-US"/>
        </w:rPr>
        <w:t xml:space="preserve">: </w:t>
      </w:r>
    </w:p>
    <w:p w:rsidR="005F4E93" w:rsidRDefault="005F4E93" w:rsidP="00DD6D93">
      <w:pPr>
        <w:autoSpaceDE w:val="0"/>
        <w:autoSpaceDN w:val="0"/>
        <w:adjustRightInd w:val="0"/>
        <w:spacing w:after="0"/>
        <w:jc w:val="both"/>
        <w:rPr>
          <w:rFonts w:cstheme="minorHAnsi"/>
          <w:sz w:val="24"/>
          <w:szCs w:val="24"/>
          <w:lang w:val="en-US"/>
        </w:rPr>
      </w:pPr>
      <w:r w:rsidRPr="005F4E93">
        <w:rPr>
          <w:rFonts w:cstheme="minorHAnsi"/>
          <w:sz w:val="24"/>
          <w:szCs w:val="24"/>
          <w:lang w:val="en-US"/>
        </w:rPr>
        <w:t>A softwa</w:t>
      </w:r>
      <w:r w:rsidRPr="005F4E93">
        <w:rPr>
          <w:rFonts w:cstheme="minorHAnsi"/>
          <w:sz w:val="24"/>
          <w:szCs w:val="24"/>
          <w:lang w:val="en-US"/>
        </w:rPr>
        <w:t xml:space="preserve">re product line (also sometimes </w:t>
      </w:r>
      <w:r w:rsidRPr="005F4E93">
        <w:rPr>
          <w:rFonts w:cstheme="minorHAnsi"/>
          <w:sz w:val="24"/>
          <w:szCs w:val="24"/>
          <w:lang w:val="en-US"/>
        </w:rPr>
        <w:t>called software product family) is “a set of software</w:t>
      </w:r>
      <w:r w:rsidRPr="005F4E93">
        <w:rPr>
          <w:rFonts w:cstheme="minorHAnsi"/>
          <w:sz w:val="24"/>
          <w:szCs w:val="24"/>
          <w:lang w:val="en-US"/>
        </w:rPr>
        <w:t xml:space="preserve"> intensive </w:t>
      </w:r>
      <w:r w:rsidRPr="005F4E93">
        <w:rPr>
          <w:rFonts w:cstheme="minorHAnsi"/>
          <w:sz w:val="24"/>
          <w:szCs w:val="24"/>
          <w:lang w:val="en-US"/>
        </w:rPr>
        <w:t xml:space="preserve">systems that share a </w:t>
      </w:r>
      <w:r w:rsidRPr="005F4E93">
        <w:rPr>
          <w:rFonts w:cstheme="minorHAnsi"/>
          <w:sz w:val="24"/>
          <w:szCs w:val="24"/>
          <w:lang w:val="en-US"/>
        </w:rPr>
        <w:t xml:space="preserve">common, managed set of features </w:t>
      </w:r>
      <w:r w:rsidRPr="005F4E93">
        <w:rPr>
          <w:rFonts w:cstheme="minorHAnsi"/>
          <w:sz w:val="24"/>
          <w:szCs w:val="24"/>
          <w:lang w:val="en-US"/>
        </w:rPr>
        <w:t>satisfying the specific needs of</w:t>
      </w:r>
      <w:r w:rsidRPr="005F4E93">
        <w:rPr>
          <w:rFonts w:cstheme="minorHAnsi"/>
          <w:sz w:val="24"/>
          <w:szCs w:val="24"/>
          <w:lang w:val="en-US"/>
        </w:rPr>
        <w:t xml:space="preserve"> a particular market segment or </w:t>
      </w:r>
      <w:r w:rsidRPr="005F4E93">
        <w:rPr>
          <w:rFonts w:cstheme="minorHAnsi"/>
          <w:sz w:val="24"/>
          <w:szCs w:val="24"/>
          <w:lang w:val="en-US"/>
        </w:rPr>
        <w:t>mission and that ar</w:t>
      </w:r>
      <w:r w:rsidRPr="005F4E93">
        <w:rPr>
          <w:rFonts w:cstheme="minorHAnsi"/>
          <w:sz w:val="24"/>
          <w:szCs w:val="24"/>
          <w:lang w:val="en-US"/>
        </w:rPr>
        <w:t xml:space="preserve">e </w:t>
      </w:r>
      <w:r w:rsidRPr="005F4E93">
        <w:rPr>
          <w:rFonts w:cstheme="minorHAnsi"/>
          <w:sz w:val="24"/>
          <w:szCs w:val="24"/>
          <w:lang w:val="en-US"/>
        </w:rPr>
        <w:t>developed f</w:t>
      </w:r>
      <w:r w:rsidRPr="005F4E93">
        <w:rPr>
          <w:rFonts w:cstheme="minorHAnsi"/>
          <w:sz w:val="24"/>
          <w:szCs w:val="24"/>
          <w:lang w:val="en-US"/>
        </w:rPr>
        <w:t xml:space="preserve">rom a common set of core assets </w:t>
      </w:r>
      <w:r w:rsidRPr="005F4E93">
        <w:rPr>
          <w:rFonts w:cstheme="minorHAnsi"/>
          <w:sz w:val="24"/>
          <w:szCs w:val="24"/>
          <w:lang w:val="en-US"/>
        </w:rPr>
        <w:t xml:space="preserve">[artifacts] in a prescribed way” </w:t>
      </w:r>
      <w:r w:rsidR="00940F0D">
        <w:rPr>
          <w:rFonts w:cstheme="minorHAnsi"/>
          <w:sz w:val="24"/>
          <w:szCs w:val="24"/>
          <w:lang w:val="en-US"/>
        </w:rPr>
        <w:t>[1</w:t>
      </w:r>
      <w:r w:rsidRPr="005F4E93">
        <w:rPr>
          <w:rFonts w:cstheme="minorHAnsi"/>
          <w:sz w:val="24"/>
          <w:szCs w:val="24"/>
          <w:lang w:val="en-US"/>
        </w:rPr>
        <w:t>].</w:t>
      </w:r>
      <w:r w:rsidR="00923C7B">
        <w:rPr>
          <w:rFonts w:cstheme="minorHAnsi"/>
          <w:sz w:val="24"/>
          <w:szCs w:val="24"/>
          <w:lang w:val="en-US"/>
        </w:rPr>
        <w:t xml:space="preserve"> </w:t>
      </w:r>
    </w:p>
    <w:p w:rsidR="004E2D57" w:rsidRDefault="00940F0D" w:rsidP="00DD6D93">
      <w:pPr>
        <w:autoSpaceDE w:val="0"/>
        <w:autoSpaceDN w:val="0"/>
        <w:adjustRightInd w:val="0"/>
        <w:spacing w:after="0"/>
        <w:jc w:val="both"/>
        <w:rPr>
          <w:rFonts w:cstheme="minorHAnsi"/>
          <w:sz w:val="24"/>
          <w:szCs w:val="24"/>
          <w:lang w:val="en-US"/>
        </w:rPr>
      </w:pPr>
      <w:r>
        <w:rPr>
          <w:rFonts w:cstheme="minorHAnsi"/>
          <w:sz w:val="24"/>
          <w:szCs w:val="24"/>
          <w:lang w:val="en-US"/>
        </w:rPr>
        <w:t>A family of software products having some commonalities and variabilities is termed as software product line family. Commonality is a property shared by all products of the family</w:t>
      </w:r>
      <w:r w:rsidR="00AE6E23">
        <w:rPr>
          <w:rFonts w:cstheme="minorHAnsi"/>
          <w:sz w:val="24"/>
          <w:szCs w:val="24"/>
          <w:lang w:val="en-US"/>
        </w:rPr>
        <w:t xml:space="preserve"> </w:t>
      </w:r>
      <w:r>
        <w:rPr>
          <w:rFonts w:cstheme="minorHAnsi"/>
          <w:sz w:val="24"/>
          <w:szCs w:val="24"/>
          <w:lang w:val="en-US"/>
        </w:rPr>
        <w:t>[2], whereas, variability points out the diffe</w:t>
      </w:r>
      <w:r w:rsidR="00D22AFB">
        <w:rPr>
          <w:rFonts w:cstheme="minorHAnsi"/>
          <w:sz w:val="24"/>
          <w:szCs w:val="24"/>
          <w:lang w:val="en-US"/>
        </w:rPr>
        <w:t>rences among the products that belong to a software</w:t>
      </w:r>
      <w:r>
        <w:rPr>
          <w:rFonts w:cstheme="minorHAnsi"/>
          <w:sz w:val="24"/>
          <w:szCs w:val="24"/>
          <w:lang w:val="en-US"/>
        </w:rPr>
        <w:t xml:space="preserve"> family</w:t>
      </w:r>
      <w:r w:rsidR="00E31A08">
        <w:rPr>
          <w:rFonts w:cstheme="minorHAnsi"/>
          <w:sz w:val="24"/>
          <w:szCs w:val="24"/>
          <w:lang w:val="en-US"/>
        </w:rPr>
        <w:t xml:space="preserve"> </w:t>
      </w:r>
      <w:r w:rsidR="00D13333">
        <w:rPr>
          <w:rFonts w:cstheme="minorHAnsi"/>
          <w:sz w:val="24"/>
          <w:szCs w:val="24"/>
          <w:lang w:val="en-US"/>
        </w:rPr>
        <w:t>[3]</w:t>
      </w:r>
      <w:r>
        <w:rPr>
          <w:rFonts w:cstheme="minorHAnsi"/>
          <w:sz w:val="24"/>
          <w:szCs w:val="24"/>
          <w:lang w:val="en-US"/>
        </w:rPr>
        <w:t>.</w:t>
      </w:r>
    </w:p>
    <w:p w:rsidR="005F4E93" w:rsidRDefault="004E2D57" w:rsidP="005E6830">
      <w:pPr>
        <w:autoSpaceDE w:val="0"/>
        <w:autoSpaceDN w:val="0"/>
        <w:adjustRightInd w:val="0"/>
        <w:spacing w:after="0" w:line="240" w:lineRule="auto"/>
        <w:jc w:val="both"/>
        <w:rPr>
          <w:rFonts w:ascii="Times-Roman" w:hAnsi="Times-Roman" w:cs="Times-Roman"/>
          <w:sz w:val="18"/>
          <w:szCs w:val="18"/>
          <w:lang w:val="en-US"/>
        </w:rPr>
      </w:pPr>
      <w:r>
        <w:rPr>
          <w:rFonts w:cstheme="minorHAnsi"/>
          <w:sz w:val="24"/>
          <w:szCs w:val="24"/>
          <w:lang w:val="en-US"/>
        </w:rPr>
        <w:t>[</w:t>
      </w:r>
      <w:r w:rsidR="00940F0D">
        <w:rPr>
          <w:rFonts w:cstheme="minorHAnsi"/>
          <w:sz w:val="24"/>
          <w:szCs w:val="24"/>
          <w:lang w:val="en-US"/>
        </w:rPr>
        <w:t>1</w:t>
      </w:r>
      <w:r>
        <w:rPr>
          <w:rFonts w:cstheme="minorHAnsi"/>
          <w:sz w:val="24"/>
          <w:szCs w:val="24"/>
          <w:lang w:val="en-US"/>
        </w:rPr>
        <w:t>]</w:t>
      </w:r>
      <w:r w:rsidR="005E6830">
        <w:rPr>
          <w:rFonts w:cstheme="minorHAnsi"/>
          <w:sz w:val="24"/>
          <w:szCs w:val="24"/>
          <w:lang w:val="en-US"/>
        </w:rPr>
        <w:t xml:space="preserve"> </w:t>
      </w:r>
      <w:hyperlink r:id="rId7" w:history="1">
        <w:r w:rsidR="00D13333" w:rsidRPr="00784181">
          <w:rPr>
            <w:rStyle w:val="Hyperlink"/>
            <w:rFonts w:ascii="Times-Roman" w:hAnsi="Times-Roman" w:cs="Times-Roman"/>
            <w:sz w:val="18"/>
            <w:szCs w:val="18"/>
            <w:lang w:val="en-US"/>
          </w:rPr>
          <w:t>http://splc.net/fame.html</w:t>
        </w:r>
      </w:hyperlink>
    </w:p>
    <w:p w:rsidR="00D13333" w:rsidRDefault="00D13333" w:rsidP="005E6830">
      <w:pPr>
        <w:autoSpaceDE w:val="0"/>
        <w:autoSpaceDN w:val="0"/>
        <w:adjustRightInd w:val="0"/>
        <w:spacing w:after="0" w:line="240" w:lineRule="auto"/>
        <w:jc w:val="both"/>
        <w:rPr>
          <w:rFonts w:ascii="Times-Roman" w:hAnsi="Times-Roman" w:cs="Times-Roman"/>
          <w:sz w:val="18"/>
          <w:szCs w:val="18"/>
          <w:lang w:val="en-US"/>
        </w:rPr>
      </w:pPr>
      <w:r>
        <w:rPr>
          <w:rFonts w:ascii="Times-Roman" w:hAnsi="Times-Roman" w:cs="Times-Roman"/>
          <w:sz w:val="18"/>
          <w:szCs w:val="18"/>
          <w:lang w:val="en-US"/>
        </w:rPr>
        <w:t>[2]</w:t>
      </w:r>
      <w:r w:rsidRPr="00D13333">
        <w:rPr>
          <w:rFonts w:ascii="Times-Roman" w:hAnsi="Times-Roman" w:cs="Times-Roman"/>
          <w:sz w:val="18"/>
          <w:szCs w:val="18"/>
          <w:lang w:val="en-US"/>
        </w:rPr>
        <w:t xml:space="preserve"> </w:t>
      </w:r>
      <w:hyperlink r:id="rId8" w:history="1">
        <w:r w:rsidRPr="00784181">
          <w:rPr>
            <w:rStyle w:val="Hyperlink"/>
            <w:rFonts w:ascii="Times-Roman" w:hAnsi="Times-Roman" w:cs="Times-Roman"/>
            <w:sz w:val="18"/>
            <w:szCs w:val="18"/>
            <w:lang w:val="en-US"/>
          </w:rPr>
          <w:t>http://www.sei.cmu.edu/productlines/</w:t>
        </w:r>
      </w:hyperlink>
    </w:p>
    <w:p w:rsidR="00D13333" w:rsidRDefault="00D13333" w:rsidP="005E6830">
      <w:pPr>
        <w:autoSpaceDE w:val="0"/>
        <w:autoSpaceDN w:val="0"/>
        <w:adjustRightInd w:val="0"/>
        <w:spacing w:after="0" w:line="240" w:lineRule="auto"/>
        <w:jc w:val="both"/>
        <w:rPr>
          <w:rFonts w:ascii="Times-Roman" w:hAnsi="Times-Roman" w:cs="Times-Roman"/>
          <w:sz w:val="18"/>
          <w:szCs w:val="18"/>
          <w:lang w:val="en-US"/>
        </w:rPr>
      </w:pPr>
      <w:r>
        <w:rPr>
          <w:rFonts w:ascii="Times-Roman" w:hAnsi="Times-Roman" w:cs="Times-Roman"/>
          <w:sz w:val="18"/>
          <w:szCs w:val="18"/>
          <w:lang w:val="en-US"/>
        </w:rPr>
        <w:t xml:space="preserve">[3] </w:t>
      </w:r>
      <w:proofErr w:type="spellStart"/>
      <w:r>
        <w:rPr>
          <w:rFonts w:ascii="Times-Roman" w:hAnsi="Times-Roman" w:cs="Times-Roman"/>
          <w:sz w:val="18"/>
          <w:szCs w:val="18"/>
          <w:lang w:val="en-US"/>
        </w:rPr>
        <w:t>FoSE_SPL_sota_classification</w:t>
      </w:r>
      <w:proofErr w:type="spellEnd"/>
    </w:p>
    <w:p w:rsidR="00707EC1" w:rsidRDefault="00707EC1" w:rsidP="005E6830">
      <w:pPr>
        <w:autoSpaceDE w:val="0"/>
        <w:autoSpaceDN w:val="0"/>
        <w:adjustRightInd w:val="0"/>
        <w:spacing w:after="0" w:line="240" w:lineRule="auto"/>
        <w:jc w:val="both"/>
        <w:rPr>
          <w:rFonts w:ascii="Times-Roman" w:hAnsi="Times-Roman" w:cs="Times-Roman"/>
          <w:sz w:val="18"/>
          <w:szCs w:val="18"/>
          <w:lang w:val="en-US"/>
        </w:rPr>
      </w:pPr>
    </w:p>
    <w:p w:rsidR="00D9598D" w:rsidRDefault="00707EC1" w:rsidP="00811651">
      <w:pPr>
        <w:rPr>
          <w:rFonts w:cstheme="minorHAnsi"/>
          <w:b/>
          <w:sz w:val="28"/>
          <w:szCs w:val="28"/>
          <w:lang w:val="en-US"/>
        </w:rPr>
      </w:pPr>
      <w:r w:rsidRPr="00707EC1">
        <w:rPr>
          <w:rFonts w:cstheme="minorHAnsi"/>
          <w:b/>
          <w:sz w:val="28"/>
          <w:szCs w:val="28"/>
          <w:lang w:val="en-US"/>
        </w:rPr>
        <w:t>So</w:t>
      </w:r>
      <w:r>
        <w:rPr>
          <w:rFonts w:cstheme="minorHAnsi"/>
          <w:b/>
          <w:sz w:val="28"/>
          <w:szCs w:val="28"/>
          <w:lang w:val="en-US"/>
        </w:rPr>
        <w:t>ftware Product Line Engineering(SPLE)</w:t>
      </w:r>
      <w:r w:rsidRPr="00707EC1">
        <w:rPr>
          <w:rFonts w:cstheme="minorHAnsi"/>
          <w:b/>
          <w:sz w:val="28"/>
          <w:szCs w:val="28"/>
          <w:lang w:val="en-US"/>
        </w:rPr>
        <w:t>:</w:t>
      </w:r>
    </w:p>
    <w:p w:rsidR="00707EC1" w:rsidRDefault="00707EC1" w:rsidP="00811651">
      <w:pPr>
        <w:rPr>
          <w:rFonts w:cstheme="minorHAnsi"/>
          <w:sz w:val="28"/>
          <w:szCs w:val="28"/>
          <w:lang w:val="en-US"/>
        </w:rPr>
      </w:pPr>
      <w:r w:rsidRPr="00707EC1">
        <w:rPr>
          <w:rFonts w:cstheme="minorHAnsi"/>
          <w:sz w:val="28"/>
          <w:szCs w:val="28"/>
          <w:lang w:val="en-US"/>
        </w:rPr>
        <w:t>SPLE</w:t>
      </w:r>
      <w:r>
        <w:rPr>
          <w:rFonts w:cstheme="minorHAnsi"/>
          <w:sz w:val="28"/>
          <w:szCs w:val="28"/>
          <w:lang w:val="en-US"/>
        </w:rPr>
        <w:t xml:space="preserve"> empowers organizations and businesses to implement</w:t>
      </w:r>
      <w:r w:rsidR="001879E5">
        <w:rPr>
          <w:rFonts w:cstheme="minorHAnsi"/>
          <w:sz w:val="28"/>
          <w:szCs w:val="28"/>
          <w:lang w:val="en-US"/>
        </w:rPr>
        <w:t xml:space="preserve"> </w:t>
      </w:r>
      <w:r>
        <w:rPr>
          <w:rFonts w:cstheme="minorHAnsi"/>
          <w:sz w:val="28"/>
          <w:szCs w:val="28"/>
          <w:lang w:val="en-US"/>
        </w:rPr>
        <w:t>variabi</w:t>
      </w:r>
      <w:r w:rsidR="007A4F93">
        <w:rPr>
          <w:rFonts w:cstheme="minorHAnsi"/>
          <w:sz w:val="28"/>
          <w:szCs w:val="28"/>
          <w:lang w:val="en-US"/>
        </w:rPr>
        <w:t xml:space="preserve">lity in their software systems </w:t>
      </w:r>
      <w:r>
        <w:rPr>
          <w:rFonts w:cstheme="minorHAnsi"/>
          <w:sz w:val="28"/>
          <w:szCs w:val="28"/>
          <w:lang w:val="en-US"/>
        </w:rPr>
        <w:t>to generate a family of s</w:t>
      </w:r>
      <w:r w:rsidR="007A4F93">
        <w:rPr>
          <w:rFonts w:cstheme="minorHAnsi"/>
          <w:sz w:val="28"/>
          <w:szCs w:val="28"/>
          <w:lang w:val="en-US"/>
        </w:rPr>
        <w:t xml:space="preserve">oftware products at lower cost, </w:t>
      </w:r>
      <w:r w:rsidR="00440C4D">
        <w:rPr>
          <w:rFonts w:cstheme="minorHAnsi"/>
          <w:sz w:val="28"/>
          <w:szCs w:val="28"/>
          <w:lang w:val="en-US"/>
        </w:rPr>
        <w:t xml:space="preserve">in </w:t>
      </w:r>
      <w:r w:rsidR="00531B26">
        <w:rPr>
          <w:rFonts w:cstheme="minorHAnsi"/>
          <w:sz w:val="28"/>
          <w:szCs w:val="28"/>
          <w:lang w:val="en-US"/>
        </w:rPr>
        <w:t xml:space="preserve">shorter time </w:t>
      </w:r>
      <w:r w:rsidR="00440C4D">
        <w:rPr>
          <w:rFonts w:cstheme="minorHAnsi"/>
          <w:sz w:val="28"/>
          <w:szCs w:val="28"/>
          <w:lang w:val="en-US"/>
        </w:rPr>
        <w:t xml:space="preserve">and to improve </w:t>
      </w:r>
      <w:r>
        <w:rPr>
          <w:rFonts w:cstheme="minorHAnsi"/>
          <w:sz w:val="28"/>
          <w:szCs w:val="28"/>
          <w:lang w:val="en-US"/>
        </w:rPr>
        <w:t>productivity and quality when compared with the development of single systems.</w:t>
      </w:r>
    </w:p>
    <w:p w:rsidR="00177BDD" w:rsidRDefault="00177BDD" w:rsidP="00811651">
      <w:pPr>
        <w:rPr>
          <w:color w:val="FF0000"/>
          <w:sz w:val="28"/>
          <w:szCs w:val="28"/>
          <w:lang w:val="en-US"/>
        </w:rPr>
      </w:pPr>
      <w:r>
        <w:rPr>
          <w:sz w:val="28"/>
          <w:szCs w:val="28"/>
          <w:lang w:val="en-US"/>
        </w:rPr>
        <w:t xml:space="preserve">Software product-line engineering </w:t>
      </w:r>
      <w:r w:rsidR="005C7447">
        <w:rPr>
          <w:sz w:val="28"/>
          <w:szCs w:val="28"/>
          <w:lang w:val="en-US"/>
        </w:rPr>
        <w:t xml:space="preserve">constitutes mainly two engineering phases: domain engineering and application engineering as shown in figure </w:t>
      </w:r>
      <w:r w:rsidR="005C7447" w:rsidRPr="005C7447">
        <w:rPr>
          <w:color w:val="FF0000"/>
          <w:sz w:val="28"/>
          <w:szCs w:val="28"/>
          <w:lang w:val="en-US"/>
        </w:rPr>
        <w:t>Number.</w:t>
      </w:r>
    </w:p>
    <w:p w:rsidR="00654E8A" w:rsidRDefault="009F5AF9" w:rsidP="00811651">
      <w:pPr>
        <w:rPr>
          <w:color w:val="FF0000"/>
          <w:sz w:val="28"/>
          <w:szCs w:val="28"/>
          <w:lang w:val="en-US"/>
        </w:rPr>
      </w:pPr>
      <w:r>
        <w:rPr>
          <w:color w:val="FF0000"/>
          <w:sz w:val="28"/>
          <w:szCs w:val="28"/>
          <w:lang w:val="en-US"/>
        </w:rPr>
        <w:t>Domain Engineering</w:t>
      </w:r>
      <w:r w:rsidR="00654E8A">
        <w:rPr>
          <w:color w:val="FF0000"/>
          <w:sz w:val="28"/>
          <w:szCs w:val="28"/>
          <w:lang w:val="en-US"/>
        </w:rPr>
        <w:t>:</w:t>
      </w:r>
    </w:p>
    <w:p w:rsidR="00F31F4F" w:rsidRPr="00EA6942" w:rsidRDefault="00EA6942" w:rsidP="00811651">
      <w:pPr>
        <w:rPr>
          <w:color w:val="000000" w:themeColor="text1"/>
          <w:sz w:val="28"/>
          <w:szCs w:val="28"/>
          <w:lang w:val="en-US"/>
        </w:rPr>
      </w:pPr>
      <w:r w:rsidRPr="00EA6942">
        <w:rPr>
          <w:color w:val="000000" w:themeColor="text1"/>
          <w:sz w:val="28"/>
          <w:szCs w:val="28"/>
          <w:lang w:val="en-US"/>
        </w:rPr>
        <w:t xml:space="preserve">Domain </w:t>
      </w:r>
      <w:r>
        <w:rPr>
          <w:color w:val="000000" w:themeColor="text1"/>
          <w:sz w:val="28"/>
          <w:szCs w:val="28"/>
          <w:lang w:val="en-US"/>
        </w:rPr>
        <w:t>engineering consists two tasks: domain analysis and domain implementation.</w:t>
      </w:r>
    </w:p>
    <w:p w:rsidR="006F1AC1" w:rsidRDefault="009F5AF9" w:rsidP="006F1AC1">
      <w:pPr>
        <w:rPr>
          <w:color w:val="000000" w:themeColor="text1"/>
          <w:sz w:val="28"/>
          <w:szCs w:val="28"/>
          <w:lang w:val="en-US"/>
        </w:rPr>
      </w:pPr>
      <w:r w:rsidRPr="00EA6942">
        <w:rPr>
          <w:color w:val="000000" w:themeColor="text1"/>
          <w:sz w:val="28"/>
          <w:szCs w:val="28"/>
          <w:lang w:val="en-US"/>
        </w:rPr>
        <w:t>Domain Analysis:</w:t>
      </w:r>
      <w:r w:rsidR="00EA6942">
        <w:rPr>
          <w:color w:val="000000" w:themeColor="text1"/>
          <w:sz w:val="28"/>
          <w:szCs w:val="28"/>
          <w:lang w:val="en-US"/>
        </w:rPr>
        <w:t xml:space="preserve"> In this task, a variability model called as feature model is constructed by considering both the commonalities and the differences (variability) of a set of software products. </w:t>
      </w:r>
    </w:p>
    <w:p w:rsidR="00D26736" w:rsidRPr="00D26736" w:rsidRDefault="006F1AC1" w:rsidP="00D26736">
      <w:pPr>
        <w:rPr>
          <w:rFonts w:cstheme="minorHAnsi"/>
          <w:sz w:val="28"/>
          <w:szCs w:val="28"/>
          <w:lang w:val="en-US"/>
        </w:rPr>
      </w:pPr>
      <w:r>
        <w:rPr>
          <w:color w:val="000000" w:themeColor="text1"/>
          <w:sz w:val="28"/>
          <w:szCs w:val="28"/>
          <w:lang w:val="en-US"/>
        </w:rPr>
        <w:t>A</w:t>
      </w:r>
      <w:r w:rsidR="00972DD2">
        <w:rPr>
          <w:color w:val="000000" w:themeColor="text1"/>
          <w:sz w:val="28"/>
          <w:szCs w:val="28"/>
          <w:lang w:val="en-US"/>
        </w:rPr>
        <w:t xml:space="preserve"> feature model is represented</w:t>
      </w:r>
      <w:r>
        <w:rPr>
          <w:color w:val="000000" w:themeColor="text1"/>
          <w:sz w:val="28"/>
          <w:szCs w:val="28"/>
          <w:lang w:val="en-US"/>
        </w:rPr>
        <w:t xml:space="preserve"> </w:t>
      </w:r>
      <w:r w:rsidR="00972DD2">
        <w:rPr>
          <w:color w:val="000000" w:themeColor="text1"/>
          <w:sz w:val="28"/>
          <w:szCs w:val="28"/>
          <w:lang w:val="en-US"/>
        </w:rPr>
        <w:t xml:space="preserve">as hierarchical data with </w:t>
      </w:r>
      <w:r>
        <w:rPr>
          <w:color w:val="000000" w:themeColor="text1"/>
          <w:sz w:val="28"/>
          <w:szCs w:val="28"/>
          <w:lang w:val="en-US"/>
        </w:rPr>
        <w:t>tree structure</w:t>
      </w:r>
      <w:r w:rsidR="00A01953">
        <w:rPr>
          <w:color w:val="000000" w:themeColor="text1"/>
          <w:sz w:val="28"/>
          <w:szCs w:val="28"/>
          <w:lang w:val="en-US"/>
        </w:rPr>
        <w:t>,</w:t>
      </w:r>
      <w:r w:rsidR="00A01953">
        <w:rPr>
          <w:color w:val="000000" w:themeColor="text1"/>
          <w:sz w:val="28"/>
          <w:szCs w:val="28"/>
          <w:lang w:val="en-US"/>
        </w:rPr>
        <w:t xml:space="preserve"> </w:t>
      </w:r>
      <w:r w:rsidR="00A01953">
        <w:rPr>
          <w:color w:val="000000" w:themeColor="text1"/>
          <w:sz w:val="28"/>
          <w:szCs w:val="28"/>
          <w:lang w:val="en-US"/>
        </w:rPr>
        <w:t xml:space="preserve">called </w:t>
      </w:r>
      <w:r w:rsidR="00A01953">
        <w:rPr>
          <w:color w:val="000000" w:themeColor="text1"/>
          <w:sz w:val="28"/>
          <w:szCs w:val="28"/>
          <w:lang w:val="en-US"/>
        </w:rPr>
        <w:t xml:space="preserve">as </w:t>
      </w:r>
      <w:r w:rsidR="00A01953">
        <w:rPr>
          <w:color w:val="000000" w:themeColor="text1"/>
          <w:sz w:val="28"/>
          <w:szCs w:val="28"/>
          <w:lang w:val="en-US"/>
        </w:rPr>
        <w:t xml:space="preserve">feature </w:t>
      </w:r>
      <w:proofErr w:type="gramStart"/>
      <w:r w:rsidR="00A01953">
        <w:rPr>
          <w:color w:val="000000" w:themeColor="text1"/>
          <w:sz w:val="28"/>
          <w:szCs w:val="28"/>
          <w:lang w:val="en-US"/>
        </w:rPr>
        <w:t>diagram[</w:t>
      </w:r>
      <w:proofErr w:type="gramEnd"/>
      <w:r w:rsidR="00A01953">
        <w:rPr>
          <w:color w:val="000000" w:themeColor="text1"/>
          <w:sz w:val="28"/>
          <w:szCs w:val="28"/>
          <w:lang w:val="en-US"/>
        </w:rPr>
        <w:t>38].</w:t>
      </w:r>
      <w:r w:rsidR="00A01953">
        <w:rPr>
          <w:rFonts w:cstheme="minorHAnsi"/>
          <w:sz w:val="28"/>
          <w:szCs w:val="28"/>
          <w:lang w:val="en-US"/>
        </w:rPr>
        <w:t xml:space="preserve"> </w:t>
      </w:r>
      <w:r w:rsidR="00AF46EF">
        <w:rPr>
          <w:rFonts w:cstheme="minorHAnsi"/>
          <w:sz w:val="28"/>
          <w:szCs w:val="28"/>
          <w:lang w:val="en-US"/>
        </w:rPr>
        <w:t>“</w:t>
      </w:r>
      <w:r w:rsidR="00A01953">
        <w:rPr>
          <w:color w:val="000000" w:themeColor="text1"/>
          <w:sz w:val="28"/>
          <w:szCs w:val="28"/>
          <w:lang w:val="en-US"/>
        </w:rPr>
        <w:t xml:space="preserve">Each </w:t>
      </w:r>
      <w:r w:rsidR="00A01953" w:rsidRPr="00D80DCD">
        <w:rPr>
          <w:rFonts w:cstheme="minorHAnsi"/>
          <w:sz w:val="28"/>
          <w:szCs w:val="28"/>
          <w:lang w:val="en-US"/>
        </w:rPr>
        <w:t>feature is a characteristic or end-user-visible behavior of a software system</w:t>
      </w:r>
      <w:r w:rsidR="00AF46EF">
        <w:rPr>
          <w:rFonts w:cstheme="minorHAnsi"/>
          <w:sz w:val="28"/>
          <w:szCs w:val="28"/>
          <w:lang w:val="en-US"/>
        </w:rPr>
        <w:t>”</w:t>
      </w:r>
      <w:r w:rsidR="00A01953" w:rsidRPr="00D80DCD">
        <w:rPr>
          <w:rFonts w:cstheme="minorHAnsi"/>
          <w:sz w:val="28"/>
          <w:szCs w:val="28"/>
          <w:lang w:val="en-US"/>
        </w:rPr>
        <w:t xml:space="preserve"> </w:t>
      </w:r>
      <w:r w:rsidR="00A01953">
        <w:rPr>
          <w:rFonts w:cstheme="minorHAnsi"/>
          <w:sz w:val="28"/>
          <w:szCs w:val="28"/>
          <w:lang w:val="en-US"/>
        </w:rPr>
        <w:t>[4</w:t>
      </w:r>
      <w:r w:rsidR="00A01953" w:rsidRPr="00D80DCD">
        <w:rPr>
          <w:rFonts w:cstheme="minorHAnsi"/>
          <w:sz w:val="28"/>
          <w:szCs w:val="28"/>
          <w:lang w:val="en-US"/>
        </w:rPr>
        <w:t>].</w:t>
      </w:r>
      <w:r w:rsidR="00A01953">
        <w:rPr>
          <w:rFonts w:cstheme="minorHAnsi"/>
          <w:sz w:val="28"/>
          <w:szCs w:val="28"/>
          <w:lang w:val="en-US"/>
        </w:rPr>
        <w:t xml:space="preserve"> </w:t>
      </w:r>
      <w:r w:rsidR="00D26736" w:rsidRPr="00D26736">
        <w:rPr>
          <w:rFonts w:cstheme="minorHAnsi"/>
          <w:sz w:val="28"/>
          <w:szCs w:val="28"/>
          <w:lang w:val="en-US"/>
        </w:rPr>
        <w:t>As an example, consider the smart-home feature diagram in Figure~\ref{</w:t>
      </w:r>
      <w:proofErr w:type="spellStart"/>
      <w:proofErr w:type="gramStart"/>
      <w:r w:rsidR="00D26736" w:rsidRPr="00D26736">
        <w:rPr>
          <w:rFonts w:cstheme="minorHAnsi"/>
          <w:sz w:val="28"/>
          <w:szCs w:val="28"/>
          <w:lang w:val="en-US"/>
        </w:rPr>
        <w:t>fig:efm</w:t>
      </w:r>
      <w:proofErr w:type="spellEnd"/>
      <w:proofErr w:type="gramEnd"/>
      <w:r w:rsidR="00D26736" w:rsidRPr="00D26736">
        <w:rPr>
          <w:rFonts w:cstheme="minorHAnsi"/>
          <w:sz w:val="28"/>
          <w:szCs w:val="28"/>
          <w:lang w:val="en-US"/>
        </w:rPr>
        <w:t xml:space="preserve">} where boxes denote features, and links </w:t>
      </w:r>
      <w:r w:rsidR="00D26736" w:rsidRPr="00D26736">
        <w:rPr>
          <w:rFonts w:cstheme="minorHAnsi"/>
          <w:sz w:val="28"/>
          <w:szCs w:val="28"/>
          <w:lang w:val="en-US"/>
        </w:rPr>
        <w:lastRenderedPageBreak/>
        <w:t xml:space="preserve">illustrate the interdependencies between them. </w:t>
      </w:r>
      <w:r w:rsidR="00D26736" w:rsidRPr="00D26736">
        <w:rPr>
          <w:rFonts w:cstheme="minorHAnsi"/>
          <w:sz w:val="28"/>
          <w:szCs w:val="28"/>
          <w:lang w:val="en-US"/>
        </w:rPr>
        <w:t>There are common features found in all products of the PL, known as \</w:t>
      </w:r>
      <w:proofErr w:type="spellStart"/>
      <w:r w:rsidR="00D26736" w:rsidRPr="00D26736">
        <w:rPr>
          <w:rFonts w:cstheme="minorHAnsi"/>
          <w:sz w:val="28"/>
          <w:szCs w:val="28"/>
          <w:lang w:val="en-US"/>
        </w:rPr>
        <w:t>textit</w:t>
      </w:r>
      <w:proofErr w:type="spellEnd"/>
      <w:r w:rsidR="00D26736" w:rsidRPr="00D26736">
        <w:rPr>
          <w:rFonts w:cstheme="minorHAnsi"/>
          <w:sz w:val="28"/>
          <w:szCs w:val="28"/>
          <w:lang w:val="en-US"/>
        </w:rPr>
        <w:t>{mandatory} features, such as \</w:t>
      </w:r>
      <w:proofErr w:type="spellStart"/>
      <w:r w:rsidR="00D26736" w:rsidRPr="00D26736">
        <w:rPr>
          <w:rFonts w:cstheme="minorHAnsi"/>
          <w:sz w:val="28"/>
          <w:szCs w:val="28"/>
          <w:lang w:val="en-US"/>
        </w:rPr>
        <w:t>texttt</w:t>
      </w:r>
      <w:proofErr w:type="spellEnd"/>
      <w:r w:rsidR="00D26736" w:rsidRPr="00D26736">
        <w:rPr>
          <w:rFonts w:cstheme="minorHAnsi"/>
          <w:sz w:val="28"/>
          <w:szCs w:val="28"/>
          <w:lang w:val="en-US"/>
        </w:rPr>
        <w:t>{illumination}, and variable features that allow the distinction among products in the PL, referred to as \</w:t>
      </w:r>
      <w:proofErr w:type="spellStart"/>
      <w:r w:rsidR="00D26736" w:rsidRPr="00D26736">
        <w:rPr>
          <w:rFonts w:cstheme="minorHAnsi"/>
          <w:sz w:val="28"/>
          <w:szCs w:val="28"/>
          <w:lang w:val="en-US"/>
        </w:rPr>
        <w:t>textit</w:t>
      </w:r>
      <w:proofErr w:type="spellEnd"/>
      <w:r w:rsidR="00D26736" w:rsidRPr="00D26736">
        <w:rPr>
          <w:rFonts w:cstheme="minorHAnsi"/>
          <w:sz w:val="28"/>
          <w:szCs w:val="28"/>
          <w:lang w:val="en-US"/>
        </w:rPr>
        <w:t>{optional} and \</w:t>
      </w:r>
      <w:proofErr w:type="spellStart"/>
      <w:r w:rsidR="00D26736" w:rsidRPr="00D26736">
        <w:rPr>
          <w:rFonts w:cstheme="minorHAnsi"/>
          <w:sz w:val="28"/>
          <w:szCs w:val="28"/>
          <w:lang w:val="en-US"/>
        </w:rPr>
        <w:t>textit</w:t>
      </w:r>
      <w:proofErr w:type="spellEnd"/>
      <w:r w:rsidR="00D26736" w:rsidRPr="00D26736">
        <w:rPr>
          <w:rFonts w:cstheme="minorHAnsi"/>
          <w:sz w:val="28"/>
          <w:szCs w:val="28"/>
          <w:lang w:val="en-US"/>
        </w:rPr>
        <w:t>{alternative} features, such as \</w:t>
      </w:r>
      <w:proofErr w:type="spellStart"/>
      <w:r w:rsidR="00D26736" w:rsidRPr="00D26736">
        <w:rPr>
          <w:rFonts w:cstheme="minorHAnsi"/>
          <w:sz w:val="28"/>
          <w:szCs w:val="28"/>
          <w:lang w:val="en-US"/>
        </w:rPr>
        <w:t>texttt</w:t>
      </w:r>
      <w:proofErr w:type="spellEnd"/>
      <w:r w:rsidR="00D26736" w:rsidRPr="00D26736">
        <w:rPr>
          <w:rFonts w:cstheme="minorHAnsi"/>
          <w:sz w:val="28"/>
          <w:szCs w:val="28"/>
          <w:lang w:val="en-US"/>
        </w:rPr>
        <w:t>{security} and the group \</w:t>
      </w:r>
      <w:proofErr w:type="spellStart"/>
      <w:r w:rsidR="00D26736" w:rsidRPr="00D26736">
        <w:rPr>
          <w:rFonts w:cstheme="minorHAnsi"/>
          <w:sz w:val="28"/>
          <w:szCs w:val="28"/>
          <w:lang w:val="en-US"/>
        </w:rPr>
        <w:t>texttt</w:t>
      </w:r>
      <w:proofErr w:type="spellEnd"/>
      <w:r w:rsidR="00D26736" w:rsidRPr="00D26736">
        <w:rPr>
          <w:rFonts w:cstheme="minorHAnsi"/>
          <w:sz w:val="28"/>
          <w:szCs w:val="28"/>
          <w:lang w:val="en-US"/>
        </w:rPr>
        <w:t xml:space="preserve">{sensor}, respectively. </w:t>
      </w:r>
    </w:p>
    <w:p w:rsidR="00D26736" w:rsidRPr="00D26736" w:rsidRDefault="00D26736" w:rsidP="00D26736">
      <w:pPr>
        <w:rPr>
          <w:rFonts w:cstheme="minorHAnsi"/>
          <w:sz w:val="28"/>
          <w:szCs w:val="28"/>
          <w:lang w:val="en-US"/>
        </w:rPr>
      </w:pPr>
      <w:r w:rsidRPr="00D26736">
        <w:rPr>
          <w:rFonts w:cstheme="minorHAnsi"/>
          <w:sz w:val="28"/>
          <w:szCs w:val="28"/>
          <w:lang w:val="en-US"/>
        </w:rPr>
        <w:t>In addition, FMs often contain \</w:t>
      </w:r>
      <w:proofErr w:type="spellStart"/>
      <w:proofErr w:type="gramStart"/>
      <w:r w:rsidRPr="00D26736">
        <w:rPr>
          <w:rFonts w:cstheme="minorHAnsi"/>
          <w:sz w:val="28"/>
          <w:szCs w:val="28"/>
          <w:lang w:val="en-US"/>
        </w:rPr>
        <w:t>textit</w:t>
      </w:r>
      <w:proofErr w:type="spellEnd"/>
      <w:r w:rsidRPr="00D26736">
        <w:rPr>
          <w:rFonts w:cstheme="minorHAnsi"/>
          <w:sz w:val="28"/>
          <w:szCs w:val="28"/>
          <w:lang w:val="en-US"/>
        </w:rPr>
        <w:t>{</w:t>
      </w:r>
      <w:proofErr w:type="gramEnd"/>
      <w:r w:rsidRPr="00D26736">
        <w:rPr>
          <w:rFonts w:cstheme="minorHAnsi"/>
          <w:sz w:val="28"/>
          <w:szCs w:val="28"/>
          <w:lang w:val="en-US"/>
        </w:rPr>
        <w:t>cross-tree constraints} (CTCs).</w:t>
      </w:r>
    </w:p>
    <w:p w:rsidR="00D26736" w:rsidRPr="00D26736" w:rsidRDefault="00D26736" w:rsidP="00D26736">
      <w:pPr>
        <w:rPr>
          <w:rFonts w:cstheme="minorHAnsi"/>
          <w:sz w:val="28"/>
          <w:szCs w:val="28"/>
          <w:lang w:val="en-US"/>
        </w:rPr>
      </w:pPr>
      <w:r w:rsidRPr="00D26736">
        <w:rPr>
          <w:rFonts w:cstheme="minorHAnsi"/>
          <w:sz w:val="28"/>
          <w:szCs w:val="28"/>
          <w:lang w:val="en-US"/>
        </w:rPr>
        <w:t>CTCs add new feature interdependencies to the feature diagram, by restricting feature combinations (\</w:t>
      </w:r>
      <w:proofErr w:type="spellStart"/>
      <w:proofErr w:type="gramStart"/>
      <w:r w:rsidRPr="00D26736">
        <w:rPr>
          <w:rFonts w:cstheme="minorHAnsi"/>
          <w:sz w:val="28"/>
          <w:szCs w:val="28"/>
          <w:lang w:val="en-US"/>
        </w:rPr>
        <w:t>textit</w:t>
      </w:r>
      <w:proofErr w:type="spellEnd"/>
      <w:r w:rsidRPr="00D26736">
        <w:rPr>
          <w:rFonts w:cstheme="minorHAnsi"/>
          <w:sz w:val="28"/>
          <w:szCs w:val="28"/>
          <w:lang w:val="en-US"/>
        </w:rPr>
        <w:t>{</w:t>
      </w:r>
      <w:proofErr w:type="spellStart"/>
      <w:proofErr w:type="gramEnd"/>
      <w:r w:rsidRPr="00D26736">
        <w:rPr>
          <w:rFonts w:cstheme="minorHAnsi"/>
          <w:sz w:val="28"/>
          <w:szCs w:val="28"/>
          <w:lang w:val="en-US"/>
        </w:rPr>
        <w:t>e.g</w:t>
      </w:r>
      <w:proofErr w:type="spellEnd"/>
      <w:r w:rsidRPr="00D26736">
        <w:rPr>
          <w:rFonts w:cstheme="minorHAnsi"/>
          <w:sz w:val="28"/>
          <w:szCs w:val="28"/>
          <w:lang w:val="en-US"/>
        </w:rPr>
        <w:t>}., \</w:t>
      </w:r>
      <w:proofErr w:type="spellStart"/>
      <w:r w:rsidRPr="00D26736">
        <w:rPr>
          <w:rFonts w:cstheme="minorHAnsi"/>
          <w:sz w:val="28"/>
          <w:szCs w:val="28"/>
          <w:lang w:val="en-US"/>
        </w:rPr>
        <w:t>texttt</w:t>
      </w:r>
      <w:proofErr w:type="spellEnd"/>
      <w:r w:rsidRPr="00D26736">
        <w:rPr>
          <w:rFonts w:cstheme="minorHAnsi"/>
          <w:sz w:val="28"/>
          <w:szCs w:val="28"/>
          <w:lang w:val="en-US"/>
        </w:rPr>
        <w:t>{sensor $\</w:t>
      </w:r>
      <w:proofErr w:type="spellStart"/>
      <w:r w:rsidRPr="00D26736">
        <w:rPr>
          <w:rFonts w:cstheme="minorHAnsi"/>
          <w:sz w:val="28"/>
          <w:szCs w:val="28"/>
          <w:lang w:val="en-US"/>
        </w:rPr>
        <w:t>rightarrow</w:t>
      </w:r>
      <w:proofErr w:type="spellEnd"/>
      <w:r w:rsidRPr="00D26736">
        <w:rPr>
          <w:rFonts w:cstheme="minorHAnsi"/>
          <w:sz w:val="28"/>
          <w:szCs w:val="28"/>
          <w:lang w:val="en-US"/>
        </w:rPr>
        <w:t>$ alarm}).</w:t>
      </w:r>
      <w:r>
        <w:rPr>
          <w:rFonts w:cstheme="minorHAnsi"/>
          <w:sz w:val="28"/>
          <w:szCs w:val="28"/>
          <w:lang w:val="en-US"/>
        </w:rPr>
        <w:t xml:space="preserve"> </w:t>
      </w:r>
      <w:r w:rsidRPr="00D26736">
        <w:rPr>
          <w:rFonts w:cstheme="minorHAnsi"/>
          <w:sz w:val="28"/>
          <w:szCs w:val="28"/>
          <w:lang w:val="en-US"/>
        </w:rPr>
        <w:t>Furthermore, dashed boxes extend FMs with extra information about features (\</w:t>
      </w:r>
      <w:proofErr w:type="spellStart"/>
      <w:r w:rsidRPr="00D26736">
        <w:rPr>
          <w:rFonts w:cstheme="minorHAnsi"/>
          <w:sz w:val="28"/>
          <w:szCs w:val="28"/>
          <w:lang w:val="en-US"/>
        </w:rPr>
        <w:t>textit</w:t>
      </w:r>
      <w:proofErr w:type="spellEnd"/>
      <w:r w:rsidRPr="00D26736">
        <w:rPr>
          <w:rFonts w:cstheme="minorHAnsi"/>
          <w:sz w:val="28"/>
          <w:szCs w:val="28"/>
          <w:lang w:val="en-US"/>
        </w:rPr>
        <w:t>{i.e.}, NFPs).</w:t>
      </w:r>
    </w:p>
    <w:p w:rsidR="00165006" w:rsidRPr="006F1AC1" w:rsidRDefault="00D26736" w:rsidP="00D26736">
      <w:pPr>
        <w:rPr>
          <w:color w:val="000000" w:themeColor="text1"/>
          <w:sz w:val="28"/>
          <w:szCs w:val="28"/>
          <w:lang w:val="en-US"/>
        </w:rPr>
      </w:pPr>
      <w:r w:rsidRPr="00D26736">
        <w:rPr>
          <w:rFonts w:cstheme="minorHAnsi"/>
          <w:sz w:val="28"/>
          <w:szCs w:val="28"/>
          <w:lang w:val="en-US"/>
        </w:rPr>
        <w:t>This type of models where NFPs are included is called \</w:t>
      </w:r>
      <w:proofErr w:type="spellStart"/>
      <w:proofErr w:type="gramStart"/>
      <w:r w:rsidRPr="00D26736">
        <w:rPr>
          <w:rFonts w:cstheme="minorHAnsi"/>
          <w:sz w:val="28"/>
          <w:szCs w:val="28"/>
          <w:lang w:val="en-US"/>
        </w:rPr>
        <w:t>textit</w:t>
      </w:r>
      <w:proofErr w:type="spellEnd"/>
      <w:r w:rsidRPr="00D26736">
        <w:rPr>
          <w:rFonts w:cstheme="minorHAnsi"/>
          <w:sz w:val="28"/>
          <w:szCs w:val="28"/>
          <w:lang w:val="en-US"/>
        </w:rPr>
        <w:t>{</w:t>
      </w:r>
      <w:proofErr w:type="gramEnd"/>
      <w:r w:rsidRPr="00D26736">
        <w:rPr>
          <w:rFonts w:cstheme="minorHAnsi"/>
          <w:sz w:val="28"/>
          <w:szCs w:val="28"/>
          <w:lang w:val="en-US"/>
        </w:rPr>
        <w:t xml:space="preserve">Extended Feature Model} (EFM)~\cite{BSR+:10}.\\[-5pt] </w:t>
      </w:r>
    </w:p>
    <w:p w:rsidR="00685906" w:rsidRPr="00685906" w:rsidRDefault="00685906" w:rsidP="00685906">
      <w:pPr>
        <w:autoSpaceDE w:val="0"/>
        <w:autoSpaceDN w:val="0"/>
        <w:adjustRightInd w:val="0"/>
        <w:spacing w:after="0" w:line="240" w:lineRule="auto"/>
        <w:rPr>
          <w:rFonts w:ascii="NimbusRomNo9L-ReguItal" w:hAnsi="NimbusRomNo9L-ReguItal" w:cs="NimbusRomNo9L-ReguItal"/>
          <w:sz w:val="17"/>
          <w:szCs w:val="17"/>
          <w:lang w:val="en-US"/>
        </w:rPr>
      </w:pPr>
      <w:r>
        <w:rPr>
          <w:rFonts w:ascii="NimbusRomNo9L-Regu" w:hAnsi="NimbusRomNo9L-Regu" w:cs="NimbusRomNo9L-Regu"/>
          <w:sz w:val="17"/>
          <w:szCs w:val="17"/>
          <w:lang w:val="en-US"/>
        </w:rPr>
        <w:t>[</w:t>
      </w:r>
      <w:proofErr w:type="gramStart"/>
      <w:r>
        <w:rPr>
          <w:rFonts w:ascii="NimbusRomNo9L-Regu" w:hAnsi="NimbusRomNo9L-Regu" w:cs="NimbusRomNo9L-Regu"/>
          <w:sz w:val="17"/>
          <w:szCs w:val="17"/>
          <w:lang w:val="en-US"/>
        </w:rPr>
        <w:t>4]</w:t>
      </w:r>
      <w:r w:rsidRPr="0067661C">
        <w:rPr>
          <w:rFonts w:ascii="NimbusRomNo9L-Regu" w:hAnsi="NimbusRomNo9L-Regu" w:cs="NimbusRomNo9L-Regu"/>
          <w:sz w:val="17"/>
          <w:szCs w:val="17"/>
          <w:lang w:val="en-US"/>
        </w:rPr>
        <w:t>ABKS</w:t>
      </w:r>
      <w:proofErr w:type="gramEnd"/>
      <w:r w:rsidRPr="0067661C">
        <w:rPr>
          <w:rFonts w:ascii="NimbusRomNo9L-Regu" w:hAnsi="NimbusRomNo9L-Regu" w:cs="NimbusRomNo9L-Regu"/>
          <w:sz w:val="17"/>
          <w:szCs w:val="17"/>
          <w:lang w:val="en-US"/>
        </w:rPr>
        <w:t xml:space="preserve">13. Sven </w:t>
      </w:r>
      <w:proofErr w:type="spellStart"/>
      <w:r w:rsidRPr="0067661C">
        <w:rPr>
          <w:rFonts w:ascii="NimbusRomNo9L-Regu" w:hAnsi="NimbusRomNo9L-Regu" w:cs="NimbusRomNo9L-Regu"/>
          <w:sz w:val="17"/>
          <w:szCs w:val="17"/>
          <w:lang w:val="en-US"/>
        </w:rPr>
        <w:t>Apel</w:t>
      </w:r>
      <w:proofErr w:type="spellEnd"/>
      <w:r w:rsidRPr="0067661C">
        <w:rPr>
          <w:rFonts w:ascii="NimbusRomNo9L-Regu" w:hAnsi="NimbusRomNo9L-Regu" w:cs="NimbusRomNo9L-Regu"/>
          <w:sz w:val="17"/>
          <w:szCs w:val="17"/>
          <w:lang w:val="en-US"/>
        </w:rPr>
        <w:t xml:space="preserve">, Don </w:t>
      </w:r>
      <w:proofErr w:type="spellStart"/>
      <w:r w:rsidRPr="0067661C">
        <w:rPr>
          <w:rFonts w:ascii="NimbusRomNo9L-Regu" w:hAnsi="NimbusRomNo9L-Regu" w:cs="NimbusRomNo9L-Regu"/>
          <w:sz w:val="17"/>
          <w:szCs w:val="17"/>
          <w:lang w:val="en-US"/>
        </w:rPr>
        <w:t>Batory</w:t>
      </w:r>
      <w:proofErr w:type="spellEnd"/>
      <w:r w:rsidRPr="0067661C">
        <w:rPr>
          <w:rFonts w:ascii="NimbusRomNo9L-Regu" w:hAnsi="NimbusRomNo9L-Regu" w:cs="NimbusRomNo9L-Regu"/>
          <w:sz w:val="17"/>
          <w:szCs w:val="17"/>
          <w:lang w:val="en-US"/>
        </w:rPr>
        <w:t xml:space="preserve">, Christian </w:t>
      </w:r>
      <w:proofErr w:type="spellStart"/>
      <w:r w:rsidRPr="0067661C">
        <w:rPr>
          <w:rFonts w:ascii="NimbusRomNo9L-Regu" w:hAnsi="NimbusRomNo9L-Regu" w:cs="NimbusRomNo9L-Regu"/>
          <w:sz w:val="17"/>
          <w:szCs w:val="17"/>
          <w:lang w:val="en-US"/>
        </w:rPr>
        <w:t>Kästner</w:t>
      </w:r>
      <w:proofErr w:type="spellEnd"/>
      <w:r w:rsidRPr="0067661C">
        <w:rPr>
          <w:rFonts w:ascii="NimbusRomNo9L-Regu" w:hAnsi="NimbusRomNo9L-Regu" w:cs="NimbusRomNo9L-Regu"/>
          <w:sz w:val="17"/>
          <w:szCs w:val="17"/>
          <w:lang w:val="en-US"/>
        </w:rPr>
        <w:t xml:space="preserve">, and Gunter </w:t>
      </w:r>
      <w:proofErr w:type="spellStart"/>
      <w:r w:rsidRPr="0067661C">
        <w:rPr>
          <w:rFonts w:ascii="NimbusRomNo9L-Regu" w:hAnsi="NimbusRomNo9L-Regu" w:cs="NimbusRomNo9L-Regu"/>
          <w:sz w:val="17"/>
          <w:szCs w:val="17"/>
          <w:lang w:val="en-US"/>
        </w:rPr>
        <w:t>Saake</w:t>
      </w:r>
      <w:proofErr w:type="spellEnd"/>
      <w:r w:rsidRPr="0067661C">
        <w:rPr>
          <w:rFonts w:ascii="NimbusRomNo9L-Regu" w:hAnsi="NimbusRomNo9L-Regu" w:cs="NimbusRomNo9L-Regu"/>
          <w:sz w:val="17"/>
          <w:szCs w:val="17"/>
          <w:lang w:val="en-US"/>
        </w:rPr>
        <w:t xml:space="preserve">. </w:t>
      </w:r>
      <w:r w:rsidRPr="00685906">
        <w:rPr>
          <w:rFonts w:ascii="NimbusRomNo9L-ReguItal" w:hAnsi="NimbusRomNo9L-ReguItal" w:cs="NimbusRomNo9L-ReguItal"/>
          <w:sz w:val="17"/>
          <w:szCs w:val="17"/>
          <w:lang w:val="en-US"/>
        </w:rPr>
        <w:t>Feature-Oriented Software</w:t>
      </w:r>
    </w:p>
    <w:p w:rsidR="00685906" w:rsidRPr="00B64F0A" w:rsidRDefault="00685906" w:rsidP="00685906">
      <w:pPr>
        <w:autoSpaceDE w:val="0"/>
        <w:autoSpaceDN w:val="0"/>
        <w:adjustRightInd w:val="0"/>
        <w:spacing w:after="0" w:line="240" w:lineRule="auto"/>
        <w:rPr>
          <w:rFonts w:ascii="NimbusRomNo9L-Regu" w:hAnsi="NimbusRomNo9L-Regu" w:cs="NimbusRomNo9L-Regu"/>
          <w:sz w:val="20"/>
          <w:szCs w:val="20"/>
          <w:lang w:val="en-US"/>
        </w:rPr>
      </w:pPr>
      <w:r w:rsidRPr="0067661C">
        <w:rPr>
          <w:rFonts w:ascii="NimbusRomNo9L-ReguItal" w:hAnsi="NimbusRomNo9L-ReguItal" w:cs="NimbusRomNo9L-ReguItal"/>
          <w:sz w:val="17"/>
          <w:szCs w:val="17"/>
          <w:lang w:val="en-US"/>
        </w:rPr>
        <w:t>Product Lines - Concepts and Implementation</w:t>
      </w:r>
      <w:r w:rsidRPr="0067661C">
        <w:rPr>
          <w:rFonts w:ascii="NimbusRomNo9L-Regu" w:hAnsi="NimbusRomNo9L-Regu" w:cs="NimbusRomNo9L-Regu"/>
          <w:sz w:val="17"/>
          <w:szCs w:val="17"/>
          <w:lang w:val="en-US"/>
        </w:rPr>
        <w:t xml:space="preserve">. </w:t>
      </w:r>
      <w:r w:rsidRPr="00685906">
        <w:rPr>
          <w:rFonts w:ascii="NimbusRomNo9L-Regu" w:hAnsi="NimbusRomNo9L-Regu" w:cs="NimbusRomNo9L-Regu"/>
          <w:sz w:val="17"/>
          <w:szCs w:val="17"/>
          <w:lang w:val="en-US"/>
        </w:rPr>
        <w:t>Springer, October 2013.</w:t>
      </w:r>
    </w:p>
    <w:p w:rsidR="00685906" w:rsidRPr="00685906" w:rsidRDefault="00685906" w:rsidP="00685906">
      <w:pPr>
        <w:shd w:val="clear" w:color="auto" w:fill="FFFFFF"/>
        <w:spacing w:after="0" w:line="240" w:lineRule="auto"/>
        <w:outlineLvl w:val="0"/>
        <w:rPr>
          <w:rFonts w:ascii="Arial" w:eastAsia="Times New Roman" w:hAnsi="Arial" w:cs="Arial"/>
          <w:b/>
          <w:bCs/>
          <w:color w:val="333333"/>
          <w:kern w:val="36"/>
          <w:sz w:val="18"/>
          <w:szCs w:val="18"/>
          <w:lang w:val="en-US" w:eastAsia="de-DE"/>
        </w:rPr>
      </w:pPr>
    </w:p>
    <w:p w:rsidR="0067661C" w:rsidRDefault="0067661C" w:rsidP="00B64F0A">
      <w:pPr>
        <w:autoSpaceDE w:val="0"/>
        <w:autoSpaceDN w:val="0"/>
        <w:adjustRightInd w:val="0"/>
        <w:spacing w:after="0" w:line="240" w:lineRule="auto"/>
        <w:rPr>
          <w:rFonts w:ascii="NimbusRomNo9L-Regu" w:hAnsi="NimbusRomNo9L-Regu" w:cs="NimbusRomNo9L-Regu"/>
          <w:sz w:val="20"/>
          <w:szCs w:val="20"/>
          <w:lang w:val="en-US"/>
        </w:rPr>
      </w:pPr>
    </w:p>
    <w:p w:rsidR="00165006" w:rsidRDefault="00165006" w:rsidP="00811651">
      <w:pPr>
        <w:rPr>
          <w:sz w:val="28"/>
          <w:szCs w:val="28"/>
          <w:lang w:val="en-US"/>
        </w:rPr>
      </w:pPr>
      <w:r>
        <w:rPr>
          <w:noProof/>
        </w:rPr>
        <w:drawing>
          <wp:inline distT="0" distB="0" distL="0" distR="0">
            <wp:extent cx="5731510" cy="3544988"/>
            <wp:effectExtent l="0" t="0" r="0" b="0"/>
            <wp:docPr id="1" name="Picture 1" descr="C:\Users\Hari\AppData\Local\Microsoft\Windows\INetCache\Content.Wor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AppData\Local\Microsoft\Windows\INetCache\Content.Word\f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44988"/>
                    </a:xfrm>
                    <a:prstGeom prst="rect">
                      <a:avLst/>
                    </a:prstGeom>
                    <a:noFill/>
                    <a:ln>
                      <a:noFill/>
                    </a:ln>
                  </pic:spPr>
                </pic:pic>
              </a:graphicData>
            </a:graphic>
          </wp:inline>
        </w:drawing>
      </w:r>
    </w:p>
    <w:p w:rsidR="002C55F7" w:rsidRDefault="002C55F7" w:rsidP="00811651">
      <w:pPr>
        <w:rPr>
          <w:sz w:val="28"/>
          <w:szCs w:val="28"/>
          <w:lang w:val="en-US"/>
        </w:rPr>
      </w:pPr>
      <w:r>
        <w:rPr>
          <w:sz w:val="28"/>
          <w:szCs w:val="28"/>
          <w:lang w:val="en-US"/>
        </w:rPr>
        <w:t>Fig. An overview on software product-line engineering [</w:t>
      </w:r>
      <w:r w:rsidR="002D3373">
        <w:rPr>
          <w:sz w:val="28"/>
          <w:szCs w:val="28"/>
          <w:lang w:val="en-US"/>
        </w:rPr>
        <w:t>4</w:t>
      </w:r>
      <w:r>
        <w:rPr>
          <w:sz w:val="28"/>
          <w:szCs w:val="28"/>
          <w:lang w:val="en-US"/>
        </w:rPr>
        <w:t>]</w:t>
      </w:r>
    </w:p>
    <w:p w:rsidR="00D9598D" w:rsidRDefault="00D9598D" w:rsidP="00811651">
      <w:pPr>
        <w:rPr>
          <w:sz w:val="28"/>
          <w:szCs w:val="28"/>
          <w:lang w:val="en-US"/>
        </w:rPr>
      </w:pPr>
    </w:p>
    <w:p w:rsidR="00983333" w:rsidRDefault="00983333" w:rsidP="00B84DB4">
      <w:pPr>
        <w:autoSpaceDE w:val="0"/>
        <w:autoSpaceDN w:val="0"/>
        <w:adjustRightInd w:val="0"/>
        <w:spacing w:after="0" w:line="240" w:lineRule="auto"/>
        <w:rPr>
          <w:rFonts w:ascii="Georgia" w:hAnsi="Georgia" w:cs="Georgia"/>
          <w:sz w:val="18"/>
          <w:szCs w:val="18"/>
          <w:lang w:val="en-US"/>
        </w:rPr>
      </w:pPr>
    </w:p>
    <w:p w:rsidR="00983333" w:rsidRDefault="00983333" w:rsidP="00B84DB4">
      <w:pPr>
        <w:autoSpaceDE w:val="0"/>
        <w:autoSpaceDN w:val="0"/>
        <w:adjustRightInd w:val="0"/>
        <w:spacing w:after="0" w:line="240" w:lineRule="auto"/>
        <w:rPr>
          <w:rFonts w:ascii="Georgia" w:hAnsi="Georgia" w:cs="Georgia"/>
          <w:sz w:val="18"/>
          <w:szCs w:val="18"/>
          <w:lang w:val="en-US"/>
        </w:rPr>
      </w:pPr>
      <w:r>
        <w:rPr>
          <w:noProof/>
        </w:rPr>
        <w:lastRenderedPageBreak/>
        <w:drawing>
          <wp:inline distT="0" distB="0" distL="0" distR="0">
            <wp:extent cx="5731510" cy="2758445"/>
            <wp:effectExtent l="0" t="0" r="0" b="0"/>
            <wp:docPr id="2" name="Picture 2" descr="C:\Users\Hari\AppData\Local\Microsoft\Windows\INetCache\Content.Word\E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AppData\Local\Microsoft\Windows\INetCache\Content.Word\EF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58445"/>
                    </a:xfrm>
                    <a:prstGeom prst="rect">
                      <a:avLst/>
                    </a:prstGeom>
                    <a:noFill/>
                    <a:ln>
                      <a:noFill/>
                    </a:ln>
                  </pic:spPr>
                </pic:pic>
              </a:graphicData>
            </a:graphic>
          </wp:inline>
        </w:drawing>
      </w:r>
    </w:p>
    <w:p w:rsidR="00AC58C4" w:rsidRDefault="00AC58C4" w:rsidP="00B84DB4">
      <w:pPr>
        <w:autoSpaceDE w:val="0"/>
        <w:autoSpaceDN w:val="0"/>
        <w:adjustRightInd w:val="0"/>
        <w:spacing w:after="0" w:line="240" w:lineRule="auto"/>
        <w:rPr>
          <w:rFonts w:ascii="Georgia" w:hAnsi="Georgia" w:cs="Georgia"/>
          <w:sz w:val="18"/>
          <w:szCs w:val="18"/>
          <w:lang w:val="en-US"/>
        </w:rPr>
      </w:pPr>
    </w:p>
    <w:p w:rsidR="00484894" w:rsidRDefault="00484894" w:rsidP="00484894">
      <w:pPr>
        <w:autoSpaceDE w:val="0"/>
        <w:autoSpaceDN w:val="0"/>
        <w:adjustRightInd w:val="0"/>
        <w:spacing w:after="0" w:line="240" w:lineRule="auto"/>
        <w:rPr>
          <w:sz w:val="28"/>
          <w:szCs w:val="28"/>
          <w:lang w:val="en-US"/>
        </w:rPr>
      </w:pPr>
    </w:p>
    <w:p w:rsidR="00F1324C" w:rsidRPr="00925E16" w:rsidRDefault="00F1324C" w:rsidP="00484894">
      <w:pPr>
        <w:autoSpaceDE w:val="0"/>
        <w:autoSpaceDN w:val="0"/>
        <w:adjustRightInd w:val="0"/>
        <w:spacing w:after="0" w:line="240" w:lineRule="auto"/>
        <w:rPr>
          <w:rFonts w:ascii="Georgia" w:hAnsi="Georgia" w:cs="Georgia"/>
          <w:color w:val="1F497D"/>
          <w:sz w:val="24"/>
          <w:szCs w:val="24"/>
          <w:lang w:val="en-US"/>
        </w:rPr>
      </w:pPr>
    </w:p>
    <w:p w:rsidR="0006023B" w:rsidRDefault="00484894" w:rsidP="006F1776">
      <w:pPr>
        <w:autoSpaceDE w:val="0"/>
        <w:autoSpaceDN w:val="0"/>
        <w:adjustRightInd w:val="0"/>
        <w:spacing w:after="0" w:line="240" w:lineRule="auto"/>
        <w:jc w:val="both"/>
        <w:rPr>
          <w:rFonts w:cstheme="minorHAnsi"/>
          <w:color w:val="000000" w:themeColor="text1"/>
          <w:sz w:val="24"/>
          <w:szCs w:val="24"/>
          <w:lang w:val="en-US"/>
        </w:rPr>
      </w:pPr>
      <w:r w:rsidRPr="006F1776">
        <w:rPr>
          <w:rFonts w:cstheme="minorHAnsi"/>
          <w:color w:val="000000"/>
          <w:sz w:val="24"/>
          <w:szCs w:val="24"/>
          <w:lang w:val="en-US"/>
        </w:rPr>
        <w:t xml:space="preserve">“A feature in extended feature models is a logical unit and has both functional and nonfunctional properties” [1]. </w:t>
      </w:r>
      <w:r w:rsidR="00E129C8">
        <w:rPr>
          <w:rFonts w:cstheme="minorHAnsi"/>
          <w:color w:val="000000"/>
          <w:sz w:val="24"/>
          <w:szCs w:val="24"/>
          <w:lang w:val="en-US"/>
        </w:rPr>
        <w:t>UML diagram</w:t>
      </w:r>
      <w:r w:rsidR="00C00C07">
        <w:rPr>
          <w:rFonts w:cstheme="minorHAnsi"/>
          <w:color w:val="000000"/>
          <w:sz w:val="24"/>
          <w:szCs w:val="24"/>
          <w:lang w:val="en-US"/>
        </w:rPr>
        <w:t xml:space="preserve"> of an </w:t>
      </w:r>
      <w:r w:rsidR="004B73E7">
        <w:rPr>
          <w:rFonts w:cstheme="minorHAnsi"/>
          <w:color w:val="000000"/>
          <w:sz w:val="24"/>
          <w:szCs w:val="24"/>
          <w:lang w:val="en-US"/>
        </w:rPr>
        <w:t xml:space="preserve">EFM is shown in figure </w:t>
      </w:r>
      <w:r w:rsidR="00E129C8" w:rsidRPr="00E129C8">
        <w:rPr>
          <w:rFonts w:cstheme="minorHAnsi"/>
          <w:color w:val="FF0000"/>
          <w:sz w:val="24"/>
          <w:szCs w:val="24"/>
          <w:lang w:val="en-US"/>
        </w:rPr>
        <w:t>NUMBER</w:t>
      </w:r>
      <w:r w:rsidR="00E129C8">
        <w:rPr>
          <w:rFonts w:cstheme="minorHAnsi"/>
          <w:color w:val="FF0000"/>
          <w:sz w:val="24"/>
          <w:szCs w:val="24"/>
          <w:lang w:val="en-US"/>
        </w:rPr>
        <w:t xml:space="preserve"> </w:t>
      </w:r>
      <w:r w:rsidR="00E129C8" w:rsidRPr="00E129C8">
        <w:rPr>
          <w:rFonts w:cstheme="minorHAnsi"/>
          <w:color w:val="000000" w:themeColor="text1"/>
          <w:sz w:val="24"/>
          <w:szCs w:val="24"/>
          <w:lang w:val="en-US"/>
        </w:rPr>
        <w:t>is adopted from [toward]</w:t>
      </w:r>
      <w:r w:rsidR="00C00C07">
        <w:rPr>
          <w:rFonts w:cstheme="minorHAnsi"/>
          <w:color w:val="000000" w:themeColor="text1"/>
          <w:sz w:val="24"/>
          <w:szCs w:val="24"/>
          <w:lang w:val="en-US"/>
        </w:rPr>
        <w:t xml:space="preserve">, where </w:t>
      </w:r>
      <w:r w:rsidR="0006023B">
        <w:rPr>
          <w:rFonts w:cstheme="minorHAnsi"/>
          <w:color w:val="000000" w:themeColor="text1"/>
          <w:sz w:val="24"/>
          <w:szCs w:val="24"/>
          <w:lang w:val="en-US"/>
        </w:rPr>
        <w:t>feature in the feature model has both functional properties</w:t>
      </w:r>
    </w:p>
    <w:p w:rsidR="00E129C8" w:rsidRDefault="0006023B" w:rsidP="006F1776">
      <w:pPr>
        <w:autoSpaceDE w:val="0"/>
        <w:autoSpaceDN w:val="0"/>
        <w:adjustRightInd w:val="0"/>
        <w:spacing w:after="0" w:line="240" w:lineRule="auto"/>
        <w:jc w:val="both"/>
        <w:rPr>
          <w:rFonts w:cstheme="minorHAnsi"/>
          <w:color w:val="000000"/>
          <w:sz w:val="24"/>
          <w:szCs w:val="24"/>
          <w:lang w:val="en-US"/>
        </w:rPr>
      </w:pPr>
      <w:r>
        <w:rPr>
          <w:rFonts w:cstheme="minorHAnsi"/>
          <w:color w:val="000000" w:themeColor="text1"/>
          <w:sz w:val="24"/>
          <w:szCs w:val="24"/>
          <w:lang w:val="en-US"/>
        </w:rPr>
        <w:t xml:space="preserve">and </w:t>
      </w:r>
      <w:r w:rsidR="00BC02A9">
        <w:rPr>
          <w:rFonts w:cstheme="minorHAnsi"/>
          <w:color w:val="000000" w:themeColor="text1"/>
          <w:sz w:val="24"/>
          <w:szCs w:val="24"/>
          <w:lang w:val="en-US"/>
        </w:rPr>
        <w:t>NFP</w:t>
      </w:r>
      <w:r w:rsidR="00FD57AC">
        <w:rPr>
          <w:rFonts w:cstheme="minorHAnsi"/>
          <w:color w:val="000000" w:themeColor="text1"/>
          <w:sz w:val="24"/>
          <w:szCs w:val="24"/>
          <w:lang w:val="en-US"/>
        </w:rPr>
        <w:t xml:space="preserve">s. Functional properties are divided as constraints between the features, Hard constraints and recommended features, these </w:t>
      </w:r>
      <w:r w:rsidR="00BA706B">
        <w:rPr>
          <w:rFonts w:cstheme="minorHAnsi"/>
          <w:color w:val="000000" w:themeColor="text1"/>
          <w:sz w:val="24"/>
          <w:szCs w:val="24"/>
          <w:lang w:val="en-US"/>
        </w:rPr>
        <w:t xml:space="preserve">are features recommended with </w:t>
      </w:r>
      <w:proofErr w:type="gramStart"/>
      <w:r w:rsidR="00BA706B">
        <w:rPr>
          <w:rFonts w:cstheme="minorHAnsi"/>
          <w:color w:val="000000" w:themeColor="text1"/>
          <w:sz w:val="24"/>
          <w:szCs w:val="24"/>
          <w:lang w:val="en-US"/>
        </w:rPr>
        <w:t xml:space="preserve">5 </w:t>
      </w:r>
      <w:r w:rsidR="00FD57AC">
        <w:rPr>
          <w:rFonts w:cstheme="minorHAnsi"/>
          <w:color w:val="000000" w:themeColor="text1"/>
          <w:sz w:val="24"/>
          <w:szCs w:val="24"/>
          <w:lang w:val="en-US"/>
        </w:rPr>
        <w:t>star</w:t>
      </w:r>
      <w:proofErr w:type="gramEnd"/>
      <w:r w:rsidR="00FD57AC">
        <w:rPr>
          <w:rFonts w:cstheme="minorHAnsi"/>
          <w:color w:val="000000" w:themeColor="text1"/>
          <w:sz w:val="24"/>
          <w:szCs w:val="24"/>
          <w:lang w:val="en-US"/>
        </w:rPr>
        <w:t xml:space="preserve"> view</w:t>
      </w:r>
      <w:r w:rsidR="00B32C74">
        <w:rPr>
          <w:rFonts w:cstheme="minorHAnsi"/>
          <w:color w:val="000000" w:themeColor="text1"/>
          <w:sz w:val="24"/>
          <w:szCs w:val="24"/>
          <w:lang w:val="en-US"/>
        </w:rPr>
        <w:t xml:space="preserve"> </w:t>
      </w:r>
      <w:r w:rsidR="00B32C74" w:rsidRPr="00B32C74">
        <w:rPr>
          <w:rFonts w:cstheme="minorHAnsi"/>
          <w:color w:val="000000" w:themeColor="text1"/>
          <w:sz w:val="24"/>
          <w:szCs w:val="24"/>
          <w:lang w:val="en-US"/>
        </w:rPr>
        <w:t>to assist the user in configuration</w:t>
      </w:r>
      <w:r w:rsidR="00B32C74">
        <w:rPr>
          <w:rFonts w:cstheme="minorHAnsi"/>
          <w:color w:val="FF0000"/>
          <w:sz w:val="24"/>
          <w:szCs w:val="24"/>
          <w:lang w:val="en-US"/>
        </w:rPr>
        <w:t xml:space="preserve"> </w:t>
      </w:r>
      <w:r w:rsidR="00B32C74" w:rsidRPr="00B32C74">
        <w:rPr>
          <w:rFonts w:cstheme="minorHAnsi"/>
          <w:color w:val="000000" w:themeColor="text1"/>
          <w:sz w:val="24"/>
          <w:szCs w:val="24"/>
          <w:lang w:val="en-US"/>
        </w:rPr>
        <w:t>process</w:t>
      </w:r>
      <w:r w:rsidR="00B32C74">
        <w:rPr>
          <w:rFonts w:cstheme="minorHAnsi"/>
          <w:color w:val="FF0000"/>
          <w:sz w:val="24"/>
          <w:szCs w:val="24"/>
          <w:lang w:val="en-US"/>
        </w:rPr>
        <w:t xml:space="preserve"> </w:t>
      </w:r>
      <w:r w:rsidR="00B32C74">
        <w:rPr>
          <w:rFonts w:cstheme="minorHAnsi"/>
          <w:color w:val="FF0000"/>
          <w:sz w:val="24"/>
          <w:szCs w:val="24"/>
          <w:lang w:val="en-US"/>
        </w:rPr>
        <w:t>[feature recommender system]</w:t>
      </w:r>
      <w:r w:rsidR="00B32C74">
        <w:rPr>
          <w:rFonts w:cstheme="minorHAnsi"/>
          <w:color w:val="FF0000"/>
          <w:sz w:val="24"/>
          <w:szCs w:val="24"/>
          <w:lang w:val="en-US"/>
        </w:rPr>
        <w:t>.</w:t>
      </w:r>
    </w:p>
    <w:p w:rsidR="00E129C8" w:rsidRDefault="00E129C8" w:rsidP="006F1776">
      <w:pPr>
        <w:autoSpaceDE w:val="0"/>
        <w:autoSpaceDN w:val="0"/>
        <w:adjustRightInd w:val="0"/>
        <w:spacing w:after="0" w:line="240" w:lineRule="auto"/>
        <w:jc w:val="both"/>
        <w:rPr>
          <w:rFonts w:cstheme="minorHAnsi"/>
          <w:color w:val="000000"/>
          <w:sz w:val="24"/>
          <w:szCs w:val="24"/>
          <w:lang w:val="en-US"/>
        </w:rPr>
      </w:pPr>
    </w:p>
    <w:p w:rsidR="00484894" w:rsidRDefault="00484894" w:rsidP="007D7413">
      <w:pPr>
        <w:autoSpaceDE w:val="0"/>
        <w:autoSpaceDN w:val="0"/>
        <w:adjustRightInd w:val="0"/>
        <w:spacing w:after="0" w:line="240" w:lineRule="auto"/>
        <w:jc w:val="both"/>
        <w:rPr>
          <w:rFonts w:cstheme="minorHAnsi"/>
          <w:color w:val="000000"/>
          <w:sz w:val="24"/>
          <w:szCs w:val="24"/>
          <w:lang w:val="en-US"/>
        </w:rPr>
      </w:pPr>
      <w:r w:rsidRPr="006F1776">
        <w:rPr>
          <w:rFonts w:cstheme="minorHAnsi"/>
          <w:color w:val="000000"/>
          <w:sz w:val="24"/>
          <w:szCs w:val="24"/>
          <w:lang w:val="en-US"/>
        </w:rPr>
        <w:t>Non-functional properties(NFP's) can be divided into two</w:t>
      </w:r>
      <w:r w:rsidR="007D7413">
        <w:rPr>
          <w:rFonts w:cstheme="minorHAnsi"/>
          <w:color w:val="000000"/>
          <w:sz w:val="24"/>
          <w:szCs w:val="24"/>
          <w:lang w:val="en-US"/>
        </w:rPr>
        <w:t xml:space="preserve"> </w:t>
      </w:r>
      <w:r w:rsidR="00551996" w:rsidRPr="006F1776">
        <w:rPr>
          <w:rFonts w:cstheme="minorHAnsi"/>
          <w:color w:val="000000"/>
          <w:sz w:val="24"/>
          <w:szCs w:val="24"/>
          <w:lang w:val="en-US"/>
        </w:rPr>
        <w:t>C</w:t>
      </w:r>
      <w:r w:rsidRPr="006F1776">
        <w:rPr>
          <w:rFonts w:cstheme="minorHAnsi"/>
          <w:color w:val="000000"/>
          <w:sz w:val="24"/>
          <w:szCs w:val="24"/>
          <w:lang w:val="en-US"/>
        </w:rPr>
        <w:t>ategories</w:t>
      </w:r>
      <w:r w:rsidR="00551996" w:rsidRPr="006F1776">
        <w:rPr>
          <w:rFonts w:cstheme="minorHAnsi"/>
          <w:color w:val="000000"/>
          <w:sz w:val="24"/>
          <w:szCs w:val="24"/>
          <w:lang w:val="en-US"/>
        </w:rPr>
        <w:t>: Qualitative and Quantitative</w:t>
      </w:r>
      <w:r w:rsidRPr="006F1776">
        <w:rPr>
          <w:rFonts w:cstheme="minorHAnsi"/>
          <w:color w:val="000000"/>
          <w:sz w:val="24"/>
          <w:szCs w:val="24"/>
          <w:lang w:val="en-US"/>
        </w:rPr>
        <w:t>[toward].</w:t>
      </w:r>
      <w:r w:rsidR="00551996" w:rsidRPr="006F1776">
        <w:rPr>
          <w:rFonts w:cstheme="minorHAnsi"/>
          <w:color w:val="000000"/>
          <w:sz w:val="24"/>
          <w:szCs w:val="24"/>
          <w:lang w:val="en-US"/>
        </w:rPr>
        <w:t xml:space="preserve"> </w:t>
      </w:r>
      <w:r w:rsidR="00551996" w:rsidRPr="006F1776">
        <w:rPr>
          <w:rFonts w:cstheme="minorHAnsi"/>
          <w:color w:val="000000"/>
          <w:sz w:val="24"/>
          <w:szCs w:val="24"/>
          <w:lang w:val="en-US"/>
        </w:rPr>
        <w:t xml:space="preserve">A quantitative </w:t>
      </w:r>
      <w:r w:rsidR="00551996" w:rsidRPr="006F1776">
        <w:rPr>
          <w:rFonts w:cstheme="minorHAnsi"/>
          <w:color w:val="000000"/>
          <w:sz w:val="24"/>
          <w:szCs w:val="24"/>
          <w:lang w:val="en-US"/>
        </w:rPr>
        <w:t>NFP</w:t>
      </w:r>
      <w:r w:rsidR="00551996" w:rsidRPr="006F1776">
        <w:rPr>
          <w:rFonts w:cstheme="minorHAnsi"/>
          <w:color w:val="000000"/>
          <w:sz w:val="24"/>
          <w:szCs w:val="24"/>
          <w:lang w:val="en-US"/>
        </w:rPr>
        <w:t xml:space="preserve"> </w:t>
      </w:r>
      <w:r w:rsidR="000940FE" w:rsidRPr="006F1776">
        <w:rPr>
          <w:rFonts w:cstheme="minorHAnsi"/>
          <w:color w:val="000000"/>
          <w:sz w:val="24"/>
          <w:szCs w:val="24"/>
          <w:lang w:val="en-US"/>
        </w:rPr>
        <w:t>is measurable</w:t>
      </w:r>
      <w:r w:rsidR="00551996" w:rsidRPr="006F1776">
        <w:rPr>
          <w:rFonts w:cstheme="minorHAnsi"/>
          <w:color w:val="000000"/>
          <w:sz w:val="24"/>
          <w:szCs w:val="24"/>
          <w:lang w:val="en-US"/>
        </w:rPr>
        <w:t xml:space="preserve"> </w:t>
      </w:r>
      <w:r w:rsidR="00551996" w:rsidRPr="006F1776">
        <w:rPr>
          <w:rFonts w:cstheme="minorHAnsi"/>
          <w:color w:val="000000"/>
          <w:sz w:val="24"/>
          <w:szCs w:val="24"/>
          <w:lang w:val="en-US"/>
        </w:rPr>
        <w:t xml:space="preserve">and can be </w:t>
      </w:r>
      <w:r w:rsidR="00551996" w:rsidRPr="006F1776">
        <w:rPr>
          <w:rFonts w:cstheme="minorHAnsi"/>
          <w:color w:val="000000"/>
          <w:sz w:val="24"/>
          <w:szCs w:val="24"/>
          <w:lang w:val="en-US"/>
        </w:rPr>
        <w:t xml:space="preserve">represented </w:t>
      </w:r>
      <w:r w:rsidR="00551996" w:rsidRPr="006F1776">
        <w:rPr>
          <w:rFonts w:cstheme="minorHAnsi"/>
          <w:color w:val="000000"/>
          <w:sz w:val="24"/>
          <w:szCs w:val="24"/>
          <w:lang w:val="en-US"/>
        </w:rPr>
        <w:t xml:space="preserve">as a numeric value [36]. </w:t>
      </w:r>
      <w:r w:rsidR="007D7413">
        <w:rPr>
          <w:rFonts w:cstheme="minorHAnsi"/>
          <w:color w:val="000000"/>
          <w:sz w:val="24"/>
          <w:szCs w:val="24"/>
          <w:lang w:val="en-US"/>
        </w:rPr>
        <w:t>Memory usage</w:t>
      </w:r>
      <w:r w:rsidR="0097051A">
        <w:rPr>
          <w:rFonts w:cstheme="minorHAnsi"/>
          <w:color w:val="000000"/>
          <w:sz w:val="24"/>
          <w:szCs w:val="24"/>
          <w:lang w:val="en-US"/>
        </w:rPr>
        <w:t xml:space="preserve">, </w:t>
      </w:r>
      <w:r w:rsidR="00551996" w:rsidRPr="006F1776">
        <w:rPr>
          <w:rFonts w:cstheme="minorHAnsi"/>
          <w:color w:val="000000"/>
          <w:sz w:val="24"/>
          <w:szCs w:val="24"/>
          <w:lang w:val="en-US"/>
        </w:rPr>
        <w:t>Cost,</w:t>
      </w:r>
      <w:r w:rsidR="007D7413">
        <w:rPr>
          <w:rFonts w:cstheme="minorHAnsi"/>
          <w:color w:val="000000"/>
          <w:sz w:val="24"/>
          <w:szCs w:val="24"/>
          <w:lang w:val="en-US"/>
        </w:rPr>
        <w:t xml:space="preserve"> and</w:t>
      </w:r>
      <w:r w:rsidR="00551996" w:rsidRPr="006F1776">
        <w:rPr>
          <w:rFonts w:cstheme="minorHAnsi"/>
          <w:color w:val="000000"/>
          <w:sz w:val="24"/>
          <w:szCs w:val="24"/>
          <w:lang w:val="en-US"/>
        </w:rPr>
        <w:t xml:space="preserve"> Performance</w:t>
      </w:r>
      <w:r w:rsidR="007D7413">
        <w:rPr>
          <w:rFonts w:cstheme="minorHAnsi"/>
          <w:color w:val="000000"/>
          <w:sz w:val="24"/>
          <w:szCs w:val="24"/>
          <w:lang w:val="en-US"/>
        </w:rPr>
        <w:t xml:space="preserve"> a</w:t>
      </w:r>
      <w:r w:rsidR="00551996" w:rsidRPr="006F1776">
        <w:rPr>
          <w:rFonts w:cstheme="minorHAnsi"/>
          <w:color w:val="000000"/>
          <w:sz w:val="24"/>
          <w:szCs w:val="24"/>
          <w:lang w:val="en-US"/>
        </w:rPr>
        <w:t>re examples of quantitative properties.</w:t>
      </w:r>
      <w:r w:rsidR="00551996" w:rsidRPr="006F1776">
        <w:rPr>
          <w:rFonts w:cstheme="minorHAnsi"/>
          <w:color w:val="000000"/>
          <w:sz w:val="24"/>
          <w:szCs w:val="24"/>
          <w:lang w:val="en-US"/>
        </w:rPr>
        <w:t xml:space="preserve"> </w:t>
      </w:r>
      <w:r w:rsidR="000940FE" w:rsidRPr="006F1776">
        <w:rPr>
          <w:rFonts w:cstheme="minorHAnsi"/>
          <w:color w:val="000000"/>
          <w:sz w:val="24"/>
          <w:szCs w:val="24"/>
          <w:lang w:val="en-US"/>
        </w:rPr>
        <w:t>A qual</w:t>
      </w:r>
      <w:r w:rsidR="000940FE" w:rsidRPr="006F1776">
        <w:rPr>
          <w:rFonts w:cstheme="minorHAnsi"/>
          <w:color w:val="000000"/>
          <w:sz w:val="24"/>
          <w:szCs w:val="24"/>
          <w:lang w:val="en-US"/>
        </w:rPr>
        <w:t>itative NFP</w:t>
      </w:r>
      <w:r w:rsidR="005B1651" w:rsidRPr="006F1776">
        <w:rPr>
          <w:rFonts w:cstheme="minorHAnsi"/>
          <w:color w:val="000000"/>
          <w:sz w:val="24"/>
          <w:szCs w:val="24"/>
          <w:lang w:val="en-US"/>
        </w:rPr>
        <w:t xml:space="preserve"> </w:t>
      </w:r>
      <w:r w:rsidR="00300914" w:rsidRPr="006F1776">
        <w:rPr>
          <w:rFonts w:cstheme="minorHAnsi"/>
          <w:color w:val="000000"/>
          <w:sz w:val="24"/>
          <w:szCs w:val="24"/>
          <w:lang w:val="en-US"/>
        </w:rPr>
        <w:t xml:space="preserve">is </w:t>
      </w:r>
      <w:r w:rsidR="00752F37" w:rsidRPr="006F1776">
        <w:rPr>
          <w:rFonts w:cstheme="minorHAnsi"/>
          <w:color w:val="000000"/>
          <w:sz w:val="24"/>
          <w:szCs w:val="24"/>
          <w:lang w:val="en-US"/>
        </w:rPr>
        <w:t>a</w:t>
      </w:r>
      <w:r w:rsidR="00300914" w:rsidRPr="006F1776">
        <w:rPr>
          <w:rFonts w:cstheme="minorHAnsi"/>
          <w:color w:val="000000"/>
          <w:sz w:val="24"/>
          <w:szCs w:val="24"/>
          <w:lang w:val="en-US"/>
        </w:rPr>
        <w:t xml:space="preserve"> second category of NFP, which cannot be exactly measured</w:t>
      </w:r>
      <w:r w:rsidR="00752F37" w:rsidRPr="006F1776">
        <w:rPr>
          <w:rFonts w:cstheme="minorHAnsi"/>
          <w:color w:val="000000"/>
          <w:sz w:val="24"/>
          <w:szCs w:val="24"/>
          <w:lang w:val="en-US"/>
        </w:rPr>
        <w:t xml:space="preserve"> </w:t>
      </w:r>
      <w:r w:rsidR="00300914" w:rsidRPr="006F1776">
        <w:rPr>
          <w:rFonts w:cstheme="minorHAnsi"/>
          <w:color w:val="000000"/>
          <w:sz w:val="24"/>
          <w:szCs w:val="24"/>
          <w:lang w:val="en-US"/>
        </w:rPr>
        <w:t>[6].</w:t>
      </w:r>
      <w:r w:rsidR="00752F37" w:rsidRPr="006F1776">
        <w:rPr>
          <w:rFonts w:cstheme="minorHAnsi"/>
          <w:color w:val="000000"/>
          <w:sz w:val="24"/>
          <w:szCs w:val="24"/>
          <w:lang w:val="en-US"/>
        </w:rPr>
        <w:t xml:space="preserve"> These qualitative NFPs are represented </w:t>
      </w:r>
      <w:r w:rsidR="003D6E1A">
        <w:rPr>
          <w:rFonts w:cstheme="minorHAnsi"/>
          <w:color w:val="000000"/>
          <w:sz w:val="24"/>
          <w:szCs w:val="24"/>
          <w:lang w:val="en-US"/>
        </w:rPr>
        <w:t xml:space="preserve">as </w:t>
      </w:r>
      <w:r w:rsidR="0089090B">
        <w:rPr>
          <w:rFonts w:cstheme="minorHAnsi"/>
          <w:color w:val="000000"/>
          <w:sz w:val="24"/>
          <w:szCs w:val="24"/>
          <w:lang w:val="en-US"/>
        </w:rPr>
        <w:t xml:space="preserve">one </w:t>
      </w:r>
      <w:r w:rsidR="003D6E1A">
        <w:rPr>
          <w:rFonts w:cstheme="minorHAnsi"/>
          <w:color w:val="000000"/>
          <w:sz w:val="24"/>
          <w:szCs w:val="24"/>
          <w:lang w:val="en-US"/>
        </w:rPr>
        <w:t xml:space="preserve">of the </w:t>
      </w:r>
      <w:r w:rsidR="00B813B7">
        <w:rPr>
          <w:rFonts w:cstheme="minorHAnsi"/>
          <w:color w:val="000000"/>
          <w:sz w:val="24"/>
          <w:szCs w:val="24"/>
          <w:lang w:val="en-US"/>
        </w:rPr>
        <w:t xml:space="preserve">six qualifier tags: </w:t>
      </w:r>
      <w:r w:rsidR="00752F37" w:rsidRPr="006F1776">
        <w:rPr>
          <w:rFonts w:cstheme="minorHAnsi"/>
          <w:color w:val="000000"/>
          <w:sz w:val="24"/>
          <w:szCs w:val="24"/>
          <w:lang w:val="en-US"/>
        </w:rPr>
        <w:t>High negative, Medium negative, Low negative, Low positive, Medium</w:t>
      </w:r>
      <w:r w:rsidR="001F6D05" w:rsidRPr="006F1776">
        <w:rPr>
          <w:rFonts w:cstheme="minorHAnsi"/>
          <w:color w:val="000000"/>
          <w:sz w:val="24"/>
          <w:szCs w:val="24"/>
          <w:lang w:val="en-US"/>
        </w:rPr>
        <w:t xml:space="preserve"> positive, and High positive</w:t>
      </w:r>
      <w:r w:rsidR="00671CA3">
        <w:rPr>
          <w:rFonts w:cstheme="minorHAnsi"/>
          <w:color w:val="000000"/>
          <w:sz w:val="24"/>
          <w:szCs w:val="24"/>
          <w:lang w:val="en-US"/>
        </w:rPr>
        <w:t xml:space="preserve">. </w:t>
      </w:r>
      <w:r w:rsidR="00D06725">
        <w:rPr>
          <w:rFonts w:cstheme="minorHAnsi"/>
          <w:color w:val="000000"/>
          <w:sz w:val="24"/>
          <w:szCs w:val="24"/>
          <w:lang w:val="en-US"/>
        </w:rPr>
        <w:t>Security</w:t>
      </w:r>
      <w:r w:rsidR="0097051A">
        <w:rPr>
          <w:rFonts w:cstheme="minorHAnsi"/>
          <w:color w:val="000000"/>
          <w:sz w:val="24"/>
          <w:szCs w:val="24"/>
          <w:lang w:val="en-US"/>
        </w:rPr>
        <w:t xml:space="preserve">, customer satisfaction and </w:t>
      </w:r>
      <w:r w:rsidR="0097051A" w:rsidRPr="0097051A">
        <w:rPr>
          <w:rFonts w:cstheme="minorHAnsi"/>
          <w:color w:val="000000"/>
          <w:sz w:val="24"/>
          <w:szCs w:val="24"/>
          <w:lang w:val="en-US"/>
        </w:rPr>
        <w:t>i</w:t>
      </w:r>
      <w:r w:rsidR="0097051A">
        <w:rPr>
          <w:rFonts w:cstheme="minorHAnsi"/>
          <w:color w:val="000000"/>
          <w:sz w:val="24"/>
          <w:szCs w:val="24"/>
          <w:lang w:val="en-US"/>
        </w:rPr>
        <w:t xml:space="preserve">nternational sale </w:t>
      </w:r>
      <w:r w:rsidR="0097051A" w:rsidRPr="0097051A">
        <w:rPr>
          <w:rFonts w:cstheme="minorHAnsi"/>
          <w:color w:val="000000"/>
          <w:sz w:val="24"/>
          <w:szCs w:val="24"/>
          <w:lang w:val="en-US"/>
        </w:rPr>
        <w:t xml:space="preserve">are the </w:t>
      </w:r>
      <w:r w:rsidR="0097051A">
        <w:rPr>
          <w:rFonts w:cstheme="minorHAnsi"/>
          <w:color w:val="000000"/>
          <w:sz w:val="24"/>
          <w:szCs w:val="24"/>
          <w:lang w:val="en-US"/>
        </w:rPr>
        <w:t xml:space="preserve">examples of the </w:t>
      </w:r>
      <w:r w:rsidR="0097051A" w:rsidRPr="0097051A">
        <w:rPr>
          <w:rFonts w:cstheme="minorHAnsi"/>
          <w:color w:val="000000"/>
          <w:sz w:val="24"/>
          <w:szCs w:val="24"/>
          <w:lang w:val="en-US"/>
        </w:rPr>
        <w:t>qualita</w:t>
      </w:r>
      <w:r w:rsidR="00671CA3">
        <w:rPr>
          <w:rFonts w:cstheme="minorHAnsi"/>
          <w:color w:val="000000"/>
          <w:sz w:val="24"/>
          <w:szCs w:val="24"/>
          <w:lang w:val="en-US"/>
        </w:rPr>
        <w:t>tive non- functional properties</w:t>
      </w:r>
      <w:r w:rsidR="00671CA3" w:rsidRPr="00671CA3">
        <w:rPr>
          <w:rFonts w:cstheme="minorHAnsi"/>
          <w:color w:val="000000"/>
          <w:sz w:val="24"/>
          <w:szCs w:val="24"/>
          <w:lang w:val="en-US"/>
        </w:rPr>
        <w:t xml:space="preserve"> </w:t>
      </w:r>
      <w:r w:rsidR="00671CA3">
        <w:rPr>
          <w:rFonts w:cstheme="minorHAnsi"/>
          <w:color w:val="000000"/>
          <w:sz w:val="24"/>
          <w:szCs w:val="24"/>
          <w:lang w:val="en-US"/>
        </w:rPr>
        <w:t>[toward]</w:t>
      </w:r>
      <w:r w:rsidR="00671CA3" w:rsidRPr="006F1776">
        <w:rPr>
          <w:rFonts w:cstheme="minorHAnsi"/>
          <w:color w:val="000000"/>
          <w:sz w:val="24"/>
          <w:szCs w:val="24"/>
          <w:lang w:val="en-US"/>
        </w:rPr>
        <w:t>.</w:t>
      </w:r>
    </w:p>
    <w:p w:rsidR="007E32CF" w:rsidRPr="006F1776" w:rsidRDefault="007E32CF" w:rsidP="007D7413">
      <w:pPr>
        <w:autoSpaceDE w:val="0"/>
        <w:autoSpaceDN w:val="0"/>
        <w:adjustRightInd w:val="0"/>
        <w:spacing w:after="0" w:line="240" w:lineRule="auto"/>
        <w:jc w:val="both"/>
        <w:rPr>
          <w:rFonts w:cstheme="minorHAnsi"/>
          <w:color w:val="000000"/>
          <w:sz w:val="24"/>
          <w:szCs w:val="24"/>
          <w:lang w:val="en-US"/>
        </w:rPr>
      </w:pPr>
    </w:p>
    <w:p w:rsidR="00484894" w:rsidRPr="00665CAA" w:rsidRDefault="00484894" w:rsidP="00484894">
      <w:pPr>
        <w:autoSpaceDE w:val="0"/>
        <w:autoSpaceDN w:val="0"/>
        <w:adjustRightInd w:val="0"/>
        <w:spacing w:after="0" w:line="240" w:lineRule="auto"/>
        <w:rPr>
          <w:rFonts w:ascii="Georgia" w:hAnsi="Georgia" w:cs="Georgia"/>
          <w:sz w:val="18"/>
          <w:szCs w:val="18"/>
          <w:lang w:val="en-US"/>
        </w:rPr>
      </w:pPr>
      <w:r w:rsidRPr="00665CAA">
        <w:rPr>
          <w:rFonts w:ascii="Georgia" w:hAnsi="Georgia" w:cs="Georgia"/>
          <w:sz w:val="18"/>
          <w:szCs w:val="18"/>
          <w:lang w:val="en-US"/>
        </w:rPr>
        <w:t>1. J. Bosch, Design and Use of Software Architectures – Adopting and Evolving a Product-Line Approach,</w:t>
      </w:r>
    </w:p>
    <w:p w:rsidR="00484894" w:rsidRDefault="00484894" w:rsidP="00484894">
      <w:pPr>
        <w:autoSpaceDE w:val="0"/>
        <w:autoSpaceDN w:val="0"/>
        <w:adjustRightInd w:val="0"/>
        <w:spacing w:after="0" w:line="240" w:lineRule="auto"/>
        <w:rPr>
          <w:rFonts w:ascii="Georgia" w:hAnsi="Georgia" w:cs="Georgia"/>
          <w:sz w:val="18"/>
          <w:szCs w:val="18"/>
          <w:lang w:val="en-US"/>
        </w:rPr>
      </w:pPr>
      <w:r>
        <w:rPr>
          <w:rFonts w:ascii="Georgia" w:hAnsi="Georgia" w:cs="Georgia"/>
          <w:sz w:val="18"/>
          <w:szCs w:val="18"/>
          <w:lang w:val="en-US"/>
        </w:rPr>
        <w:t>Addison-Wesley, 2000.</w:t>
      </w:r>
    </w:p>
    <w:p w:rsidR="00484894" w:rsidRDefault="00484894" w:rsidP="00AC58C4">
      <w:pPr>
        <w:rPr>
          <w:sz w:val="28"/>
          <w:szCs w:val="28"/>
          <w:lang w:val="en-US"/>
        </w:rPr>
      </w:pPr>
    </w:p>
    <w:p w:rsidR="0097051A" w:rsidRDefault="0097051A" w:rsidP="00AC58C4">
      <w:pPr>
        <w:rPr>
          <w:sz w:val="28"/>
          <w:szCs w:val="28"/>
          <w:lang w:val="en-US"/>
        </w:rPr>
      </w:pPr>
    </w:p>
    <w:p w:rsidR="00992E5B" w:rsidRDefault="00992E5B" w:rsidP="00AC58C4">
      <w:pPr>
        <w:rPr>
          <w:sz w:val="28"/>
          <w:szCs w:val="28"/>
          <w:lang w:val="en-US"/>
        </w:rPr>
      </w:pPr>
      <w:r>
        <w:rPr>
          <w:noProof/>
        </w:rPr>
        <w:lastRenderedPageBreak/>
        <w:drawing>
          <wp:inline distT="0" distB="0" distL="0" distR="0">
            <wp:extent cx="5656580" cy="4471035"/>
            <wp:effectExtent l="0" t="0" r="0" b="0"/>
            <wp:docPr id="3" name="Picture 3" descr="C:\Users\Hari\AppData\Local\Microsoft\Windows\INetCache\Content.Word\featur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feature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6580" cy="4471035"/>
                    </a:xfrm>
                    <a:prstGeom prst="rect">
                      <a:avLst/>
                    </a:prstGeom>
                    <a:noFill/>
                    <a:ln>
                      <a:noFill/>
                    </a:ln>
                  </pic:spPr>
                </pic:pic>
              </a:graphicData>
            </a:graphic>
          </wp:inline>
        </w:drawing>
      </w:r>
    </w:p>
    <w:p w:rsidR="009F5AF9" w:rsidRDefault="009F5AF9" w:rsidP="00AC58C4">
      <w:pPr>
        <w:rPr>
          <w:sz w:val="28"/>
          <w:szCs w:val="28"/>
          <w:lang w:val="en-US"/>
        </w:rPr>
      </w:pPr>
      <w:r>
        <w:rPr>
          <w:sz w:val="28"/>
          <w:szCs w:val="28"/>
          <w:lang w:val="en-US"/>
        </w:rPr>
        <w:t>Domain implementation:</w:t>
      </w:r>
    </w:p>
    <w:p w:rsidR="00ED66AB" w:rsidRDefault="00ED66AB" w:rsidP="00AC58C4">
      <w:pPr>
        <w:rPr>
          <w:sz w:val="28"/>
          <w:szCs w:val="28"/>
          <w:lang w:val="en-US"/>
        </w:rPr>
      </w:pPr>
      <w:r>
        <w:rPr>
          <w:sz w:val="28"/>
          <w:szCs w:val="28"/>
          <w:lang w:val="en-US"/>
        </w:rPr>
        <w:t xml:space="preserve">Code for each feature in the EFM can be implemented using different </w:t>
      </w:r>
      <w:r w:rsidR="00EB2B6F">
        <w:rPr>
          <w:sz w:val="28"/>
          <w:szCs w:val="28"/>
          <w:lang w:val="en-US"/>
        </w:rPr>
        <w:t xml:space="preserve">diverse </w:t>
      </w:r>
      <w:r>
        <w:rPr>
          <w:sz w:val="28"/>
          <w:szCs w:val="28"/>
          <w:lang w:val="en-US"/>
        </w:rPr>
        <w:t>programming languages</w:t>
      </w:r>
      <w:r w:rsidR="00EB2B6F">
        <w:rPr>
          <w:sz w:val="28"/>
          <w:szCs w:val="28"/>
          <w:lang w:val="en-US"/>
        </w:rPr>
        <w:t xml:space="preserve"> </w:t>
      </w:r>
      <w:r>
        <w:rPr>
          <w:sz w:val="28"/>
          <w:szCs w:val="28"/>
          <w:lang w:val="en-US"/>
        </w:rPr>
        <w:t>to make each feature as a re-usable software asset.</w:t>
      </w:r>
    </w:p>
    <w:p w:rsidR="00AC58C4" w:rsidRDefault="00AC58C4" w:rsidP="00AC58C4">
      <w:pPr>
        <w:rPr>
          <w:b/>
          <w:sz w:val="28"/>
          <w:szCs w:val="28"/>
          <w:lang w:val="en-US"/>
        </w:rPr>
      </w:pPr>
      <w:r w:rsidRPr="009F5AF9">
        <w:rPr>
          <w:b/>
          <w:sz w:val="28"/>
          <w:szCs w:val="28"/>
          <w:lang w:val="en-US"/>
        </w:rPr>
        <w:t xml:space="preserve">Application engineering: </w:t>
      </w:r>
    </w:p>
    <w:p w:rsidR="00B7632C" w:rsidRPr="00B7632C" w:rsidRDefault="00600DCE" w:rsidP="00AC58C4">
      <w:pPr>
        <w:rPr>
          <w:sz w:val="28"/>
          <w:szCs w:val="28"/>
          <w:lang w:val="en-US"/>
        </w:rPr>
      </w:pPr>
      <w:r w:rsidRPr="00773F6C">
        <w:rPr>
          <w:sz w:val="28"/>
          <w:szCs w:val="28"/>
          <w:lang w:val="en-US"/>
        </w:rPr>
        <w:t>Application engineering comprises two tasks:</w:t>
      </w:r>
      <w:r>
        <w:rPr>
          <w:b/>
          <w:sz w:val="28"/>
          <w:szCs w:val="28"/>
          <w:lang w:val="en-US"/>
        </w:rPr>
        <w:t xml:space="preserve"> </w:t>
      </w:r>
      <w:r>
        <w:rPr>
          <w:sz w:val="28"/>
          <w:szCs w:val="28"/>
          <w:lang w:val="en-US"/>
        </w:rPr>
        <w:t>Requirements analysis and p</w:t>
      </w:r>
      <w:r w:rsidR="00B7632C">
        <w:rPr>
          <w:sz w:val="28"/>
          <w:szCs w:val="28"/>
          <w:lang w:val="en-US"/>
        </w:rPr>
        <w:t xml:space="preserve">roduct derivation. </w:t>
      </w:r>
      <w:bookmarkStart w:id="0" w:name="_GoBack"/>
      <w:bookmarkEnd w:id="0"/>
    </w:p>
    <w:p w:rsidR="00AC58C4" w:rsidRDefault="00AC58C4" w:rsidP="00AC58C4">
      <w:pPr>
        <w:rPr>
          <w:sz w:val="28"/>
          <w:szCs w:val="28"/>
          <w:lang w:val="en-US"/>
        </w:rPr>
      </w:pPr>
      <w:r>
        <w:rPr>
          <w:sz w:val="28"/>
          <w:szCs w:val="28"/>
          <w:lang w:val="en-US"/>
        </w:rPr>
        <w:t xml:space="preserve"> Configuration problem(toward</w:t>
      </w:r>
      <w:r w:rsidR="00190100">
        <w:rPr>
          <w:sz w:val="28"/>
          <w:szCs w:val="28"/>
          <w:lang w:val="en-US"/>
        </w:rPr>
        <w:t>):</w:t>
      </w:r>
    </w:p>
    <w:p w:rsidR="00190100" w:rsidRDefault="00190100" w:rsidP="00AC58C4">
      <w:pPr>
        <w:rPr>
          <w:sz w:val="28"/>
          <w:szCs w:val="28"/>
          <w:lang w:val="en-US"/>
        </w:rPr>
      </w:pPr>
    </w:p>
    <w:p w:rsidR="00AC58C4" w:rsidRPr="00B84DB4" w:rsidRDefault="00AC58C4" w:rsidP="00B84DB4">
      <w:pPr>
        <w:autoSpaceDE w:val="0"/>
        <w:autoSpaceDN w:val="0"/>
        <w:adjustRightInd w:val="0"/>
        <w:spacing w:after="0" w:line="240" w:lineRule="auto"/>
        <w:rPr>
          <w:rFonts w:ascii="Georgia" w:hAnsi="Georgia" w:cs="Georgia"/>
          <w:sz w:val="18"/>
          <w:szCs w:val="18"/>
          <w:lang w:val="en-US"/>
        </w:rPr>
      </w:pPr>
    </w:p>
    <w:p w:rsidR="00811651" w:rsidRDefault="00811651" w:rsidP="00811651">
      <w:pPr>
        <w:rPr>
          <w:b/>
          <w:sz w:val="32"/>
          <w:szCs w:val="32"/>
          <w:lang w:val="en-US"/>
        </w:rPr>
      </w:pPr>
      <w:r w:rsidRPr="005061BE">
        <w:rPr>
          <w:b/>
          <w:sz w:val="32"/>
          <w:szCs w:val="32"/>
          <w:lang w:val="en-US"/>
        </w:rPr>
        <w:t xml:space="preserve">SPL Tools: </w:t>
      </w:r>
    </w:p>
    <w:p w:rsidR="00811651" w:rsidRDefault="00811651" w:rsidP="00811651">
      <w:pPr>
        <w:jc w:val="both"/>
        <w:rPr>
          <w:rFonts w:ascii="Georgia" w:hAnsi="Georgia"/>
          <w:sz w:val="24"/>
          <w:szCs w:val="24"/>
          <w:lang w:val="en-US"/>
        </w:rPr>
      </w:pPr>
      <w:r w:rsidRPr="008A030D">
        <w:rPr>
          <w:sz w:val="28"/>
          <w:szCs w:val="28"/>
          <w:lang w:val="en-US"/>
        </w:rPr>
        <w:t>In the</w:t>
      </w:r>
      <w:r>
        <w:rPr>
          <w:sz w:val="28"/>
          <w:szCs w:val="28"/>
          <w:lang w:val="en-US"/>
        </w:rPr>
        <w:t xml:space="preserve"> SPL research community, there are several SPL tools are proposed to assist </w:t>
      </w:r>
      <w:r w:rsidRPr="00226C43">
        <w:rPr>
          <w:rFonts w:ascii="Georgia" w:hAnsi="Georgia"/>
          <w:sz w:val="24"/>
          <w:szCs w:val="24"/>
          <w:lang w:val="en-US"/>
        </w:rPr>
        <w:t xml:space="preserve">domain experts, application </w:t>
      </w:r>
      <w:r w:rsidRPr="00041EFE">
        <w:rPr>
          <w:rFonts w:ascii="Georgia" w:hAnsi="Georgia"/>
          <w:noProof/>
          <w:sz w:val="24"/>
          <w:szCs w:val="24"/>
          <w:lang w:val="en-US"/>
        </w:rPr>
        <w:t>engineers</w:t>
      </w:r>
      <w:r w:rsidR="00041EFE">
        <w:rPr>
          <w:rFonts w:ascii="Georgia" w:hAnsi="Georgia"/>
          <w:noProof/>
          <w:sz w:val="24"/>
          <w:szCs w:val="24"/>
          <w:lang w:val="en-US"/>
        </w:rPr>
        <w:t>,</w:t>
      </w:r>
      <w:r w:rsidRPr="00226C43">
        <w:rPr>
          <w:rFonts w:ascii="Georgia" w:hAnsi="Georgia"/>
          <w:sz w:val="24"/>
          <w:szCs w:val="24"/>
          <w:lang w:val="en-US"/>
        </w:rPr>
        <w:t xml:space="preserve"> and stakeholders in </w:t>
      </w:r>
      <w:r>
        <w:rPr>
          <w:rFonts w:ascii="Georgia" w:hAnsi="Georgia"/>
          <w:sz w:val="24"/>
          <w:szCs w:val="24"/>
          <w:lang w:val="en-US"/>
        </w:rPr>
        <w:t>the phases of</w:t>
      </w:r>
      <w:r w:rsidRPr="00226C43">
        <w:rPr>
          <w:rFonts w:ascii="Georgia" w:hAnsi="Georgia"/>
          <w:sz w:val="24"/>
          <w:szCs w:val="24"/>
          <w:lang w:val="en-US"/>
        </w:rPr>
        <w:t xml:space="preserve"> </w:t>
      </w:r>
      <w:r>
        <w:rPr>
          <w:rFonts w:ascii="Georgia" w:hAnsi="Georgia"/>
          <w:sz w:val="24"/>
          <w:szCs w:val="24"/>
          <w:lang w:val="en-US"/>
        </w:rPr>
        <w:t xml:space="preserve">the </w:t>
      </w:r>
      <w:r w:rsidRPr="00226C43">
        <w:rPr>
          <w:rFonts w:ascii="Georgia" w:hAnsi="Georgia"/>
          <w:sz w:val="24"/>
          <w:szCs w:val="24"/>
          <w:lang w:val="en-US"/>
        </w:rPr>
        <w:t>SPL life cycle</w:t>
      </w:r>
      <w:r>
        <w:rPr>
          <w:rFonts w:ascii="Georgia" w:hAnsi="Georgia"/>
          <w:sz w:val="24"/>
          <w:szCs w:val="24"/>
          <w:lang w:val="en-US"/>
        </w:rPr>
        <w:t>.</w:t>
      </w:r>
      <w:r w:rsidRPr="00226C43">
        <w:rPr>
          <w:rFonts w:ascii="Georgia" w:hAnsi="Georgia"/>
          <w:sz w:val="24"/>
          <w:szCs w:val="24"/>
          <w:lang w:val="en-US"/>
        </w:rPr>
        <w:t xml:space="preserve"> For </w:t>
      </w:r>
      <w:proofErr w:type="gramStart"/>
      <w:r w:rsidRPr="00226C43">
        <w:rPr>
          <w:rFonts w:ascii="Georgia" w:hAnsi="Georgia"/>
          <w:sz w:val="24"/>
          <w:szCs w:val="24"/>
          <w:lang w:val="en-US"/>
        </w:rPr>
        <w:t>example ,</w:t>
      </w:r>
      <w:proofErr w:type="gramEnd"/>
      <w:r w:rsidRPr="00226C43">
        <w:rPr>
          <w:rFonts w:ascii="Georgia" w:hAnsi="Georgia"/>
          <w:sz w:val="24"/>
          <w:szCs w:val="24"/>
          <w:lang w:val="en-US"/>
        </w:rPr>
        <w:t xml:space="preserve"> </w:t>
      </w:r>
      <w:proofErr w:type="spellStart"/>
      <w:r w:rsidRPr="00226C43">
        <w:rPr>
          <w:rFonts w:ascii="Georgia" w:hAnsi="Georgia"/>
          <w:i/>
          <w:sz w:val="24"/>
          <w:szCs w:val="24"/>
          <w:lang w:val="en-US"/>
        </w:rPr>
        <w:t>FeatureIDE</w:t>
      </w:r>
      <w:proofErr w:type="spellEnd"/>
      <w:r w:rsidRPr="00226C43">
        <w:rPr>
          <w:rFonts w:ascii="Georgia" w:hAnsi="Georgia"/>
          <w:sz w:val="24"/>
          <w:szCs w:val="24"/>
          <w:lang w:val="en-US"/>
        </w:rPr>
        <w:t xml:space="preserve"> [</w:t>
      </w:r>
      <w:proofErr w:type="spellStart"/>
      <w:r w:rsidRPr="00226C43">
        <w:rPr>
          <w:rFonts w:ascii="Georgia" w:hAnsi="Georgia"/>
          <w:sz w:val="24"/>
          <w:szCs w:val="24"/>
          <w:lang w:val="en-US"/>
        </w:rPr>
        <w:t>Thüm</w:t>
      </w:r>
      <w:proofErr w:type="spellEnd"/>
      <w:r w:rsidRPr="00226C43">
        <w:rPr>
          <w:rFonts w:ascii="Georgia" w:hAnsi="Georgia"/>
          <w:sz w:val="24"/>
          <w:szCs w:val="24"/>
          <w:lang w:val="en-US"/>
        </w:rPr>
        <w:t xml:space="preserve"> et al. 2014] , </w:t>
      </w:r>
      <w:r w:rsidRPr="00226C43">
        <w:rPr>
          <w:rFonts w:ascii="Georgia" w:hAnsi="Georgia"/>
          <w:i/>
          <w:sz w:val="24"/>
          <w:szCs w:val="24"/>
          <w:lang w:val="en-US"/>
        </w:rPr>
        <w:t>Feature Model Plugin (</w:t>
      </w:r>
      <w:proofErr w:type="spellStart"/>
      <w:r w:rsidRPr="00226C43">
        <w:rPr>
          <w:rFonts w:ascii="Georgia" w:hAnsi="Georgia"/>
          <w:i/>
          <w:sz w:val="24"/>
          <w:szCs w:val="24"/>
          <w:lang w:val="en-US"/>
        </w:rPr>
        <w:t>fmp</w:t>
      </w:r>
      <w:proofErr w:type="spellEnd"/>
      <w:r w:rsidRPr="00226C43">
        <w:rPr>
          <w:rFonts w:ascii="Georgia" w:hAnsi="Georgia"/>
          <w:i/>
          <w:sz w:val="24"/>
          <w:szCs w:val="24"/>
          <w:lang w:val="en-US"/>
        </w:rPr>
        <w:t>)</w:t>
      </w:r>
      <w:r w:rsidRPr="00226C43">
        <w:rPr>
          <w:rFonts w:ascii="Georgia" w:hAnsi="Georgia"/>
          <w:sz w:val="24"/>
          <w:szCs w:val="24"/>
          <w:lang w:val="en-US"/>
        </w:rPr>
        <w:t xml:space="preserve"> [Czarnecki &amp; Kim 2005], </w:t>
      </w:r>
      <w:r w:rsidRPr="00226C43">
        <w:rPr>
          <w:rFonts w:ascii="Georgia" w:hAnsi="Georgia"/>
          <w:i/>
          <w:sz w:val="24"/>
          <w:szCs w:val="24"/>
          <w:lang w:val="en-US"/>
        </w:rPr>
        <w:t>Feature Modeling tool</w:t>
      </w:r>
      <w:r w:rsidRPr="00226C43">
        <w:rPr>
          <w:rFonts w:ascii="Georgia" w:hAnsi="Georgia"/>
          <w:sz w:val="24"/>
          <w:szCs w:val="24"/>
          <w:lang w:val="en-US"/>
        </w:rPr>
        <w:t xml:space="preserve"> [Fernández et al. 2009], </w:t>
      </w:r>
      <w:r w:rsidRPr="00226C43">
        <w:rPr>
          <w:rFonts w:ascii="Georgia" w:hAnsi="Georgia"/>
          <w:i/>
          <w:sz w:val="24"/>
          <w:szCs w:val="24"/>
          <w:lang w:val="en-US"/>
        </w:rPr>
        <w:lastRenderedPageBreak/>
        <w:t>SPLOT</w:t>
      </w:r>
      <w:r w:rsidRPr="00226C43">
        <w:rPr>
          <w:rFonts w:ascii="Georgia" w:hAnsi="Georgia"/>
          <w:sz w:val="24"/>
          <w:szCs w:val="24"/>
          <w:lang w:val="en-US"/>
        </w:rPr>
        <w:t xml:space="preserve"> [</w:t>
      </w:r>
      <w:proofErr w:type="spellStart"/>
      <w:r w:rsidRPr="00226C43">
        <w:rPr>
          <w:rFonts w:ascii="Georgia" w:hAnsi="Georgia"/>
          <w:sz w:val="24"/>
          <w:szCs w:val="24"/>
          <w:lang w:val="en-US"/>
        </w:rPr>
        <w:t>M.Mendonca</w:t>
      </w:r>
      <w:proofErr w:type="spellEnd"/>
      <w:r w:rsidRPr="00226C43">
        <w:rPr>
          <w:rFonts w:ascii="Georgia" w:hAnsi="Georgia"/>
          <w:sz w:val="24"/>
          <w:szCs w:val="24"/>
          <w:lang w:val="en-US"/>
        </w:rPr>
        <w:t xml:space="preserve"> et al. 2009], </w:t>
      </w:r>
      <w:r w:rsidR="00041EFE">
        <w:rPr>
          <w:rFonts w:ascii="Georgia" w:hAnsi="Georgia"/>
          <w:i/>
          <w:noProof/>
          <w:sz w:val="24"/>
          <w:szCs w:val="24"/>
          <w:lang w:val="en-US"/>
        </w:rPr>
        <w:t>F</w:t>
      </w:r>
      <w:r w:rsidRPr="00041EFE">
        <w:rPr>
          <w:rFonts w:ascii="Georgia" w:hAnsi="Georgia"/>
          <w:i/>
          <w:noProof/>
          <w:sz w:val="24"/>
          <w:szCs w:val="24"/>
          <w:lang w:val="en-US"/>
        </w:rPr>
        <w:t>ama</w:t>
      </w:r>
      <w:r w:rsidRPr="00226C43">
        <w:rPr>
          <w:rFonts w:ascii="Georgia" w:hAnsi="Georgia"/>
          <w:i/>
          <w:sz w:val="24"/>
          <w:szCs w:val="24"/>
          <w:lang w:val="en-US"/>
        </w:rPr>
        <w:t xml:space="preserve"> Tool suit </w:t>
      </w:r>
      <w:r w:rsidRPr="00226C43">
        <w:rPr>
          <w:rFonts w:ascii="Georgia" w:hAnsi="Georgia"/>
          <w:sz w:val="24"/>
          <w:szCs w:val="24"/>
          <w:lang w:val="en-US"/>
        </w:rPr>
        <w:t>[</w:t>
      </w:r>
      <w:proofErr w:type="spellStart"/>
      <w:r w:rsidRPr="00226C43">
        <w:rPr>
          <w:rFonts w:ascii="Georgia" w:hAnsi="Georgia"/>
          <w:sz w:val="24"/>
          <w:szCs w:val="24"/>
          <w:lang w:val="en-US"/>
        </w:rPr>
        <w:t>D.Benavides</w:t>
      </w:r>
      <w:proofErr w:type="spellEnd"/>
      <w:r w:rsidRPr="00226C43">
        <w:rPr>
          <w:rFonts w:ascii="Georgia" w:hAnsi="Georgia"/>
          <w:sz w:val="24"/>
          <w:szCs w:val="24"/>
          <w:lang w:val="en-US"/>
        </w:rPr>
        <w:t xml:space="preserve"> et al. 2007] , and </w:t>
      </w:r>
      <w:proofErr w:type="spellStart"/>
      <w:r w:rsidRPr="00226C43">
        <w:rPr>
          <w:rFonts w:ascii="Georgia" w:hAnsi="Georgia"/>
          <w:i/>
          <w:sz w:val="24"/>
          <w:szCs w:val="24"/>
          <w:lang w:val="en-US"/>
        </w:rPr>
        <w:t>Pure:variants</w:t>
      </w:r>
      <w:proofErr w:type="spellEnd"/>
      <w:r w:rsidRPr="00226C43">
        <w:rPr>
          <w:rFonts w:ascii="Georgia" w:hAnsi="Georgia"/>
          <w:sz w:val="24"/>
          <w:szCs w:val="24"/>
          <w:lang w:val="en-US"/>
        </w:rPr>
        <w:t xml:space="preserve"> [</w:t>
      </w:r>
      <w:proofErr w:type="spellStart"/>
      <w:r w:rsidRPr="00226C43">
        <w:rPr>
          <w:rFonts w:ascii="Georgia" w:hAnsi="Georgia"/>
          <w:sz w:val="24"/>
          <w:szCs w:val="24"/>
          <w:lang w:val="en-US"/>
        </w:rPr>
        <w:t>O.Spinczyk</w:t>
      </w:r>
      <w:proofErr w:type="spellEnd"/>
      <w:r w:rsidRPr="00226C43">
        <w:rPr>
          <w:rFonts w:ascii="Georgia" w:hAnsi="Georgia"/>
          <w:sz w:val="24"/>
          <w:szCs w:val="24"/>
          <w:lang w:val="en-US"/>
        </w:rPr>
        <w:t xml:space="preserve"> et al. 2004].</w:t>
      </w:r>
      <w:r>
        <w:rPr>
          <w:rFonts w:ascii="Georgia" w:hAnsi="Georgia"/>
          <w:sz w:val="24"/>
          <w:szCs w:val="24"/>
          <w:lang w:val="en-US"/>
        </w:rPr>
        <w:t xml:space="preserve"> </w:t>
      </w:r>
    </w:p>
    <w:p w:rsidR="00811651" w:rsidRPr="00226C43" w:rsidRDefault="00811651" w:rsidP="00811651">
      <w:pPr>
        <w:jc w:val="both"/>
        <w:rPr>
          <w:rFonts w:ascii="Georgia" w:hAnsi="Georgia"/>
          <w:sz w:val="24"/>
          <w:szCs w:val="24"/>
          <w:lang w:val="en-US"/>
        </w:rPr>
      </w:pPr>
      <w:r>
        <w:rPr>
          <w:rFonts w:ascii="Georgia" w:hAnsi="Georgia"/>
          <w:sz w:val="24"/>
          <w:szCs w:val="24"/>
          <w:lang w:val="en-US"/>
        </w:rPr>
        <w:t xml:space="preserve">Mechanisms such as visualization and interaction techniques as well as feature-based recommender system </w:t>
      </w:r>
      <w:r w:rsidRPr="00041EFE">
        <w:rPr>
          <w:rFonts w:ascii="Georgia" w:hAnsi="Georgia"/>
          <w:noProof/>
          <w:sz w:val="24"/>
          <w:szCs w:val="24"/>
          <w:lang w:val="en-US"/>
        </w:rPr>
        <w:t>play</w:t>
      </w:r>
      <w:r>
        <w:rPr>
          <w:rFonts w:ascii="Georgia" w:hAnsi="Georgia"/>
          <w:sz w:val="24"/>
          <w:szCs w:val="24"/>
          <w:lang w:val="en-US"/>
        </w:rPr>
        <w:t xml:space="preserve"> an important role in reducing the burden on the user to achieve his target product in the configuration process. The support of SPL tools in realizing these mechanisms are discussed below in detail.</w:t>
      </w:r>
    </w:p>
    <w:p w:rsidR="00811651" w:rsidRPr="00811651" w:rsidRDefault="00811651" w:rsidP="00F70ED1">
      <w:pPr>
        <w:jc w:val="both"/>
        <w:rPr>
          <w:b/>
          <w:sz w:val="32"/>
          <w:szCs w:val="32"/>
          <w:lang w:val="en-US"/>
        </w:rPr>
      </w:pPr>
      <w:r>
        <w:rPr>
          <w:b/>
          <w:sz w:val="32"/>
          <w:szCs w:val="32"/>
          <w:lang w:val="en-US"/>
        </w:rPr>
        <w:t>Visualization</w:t>
      </w:r>
      <w:r w:rsidRPr="00811651">
        <w:rPr>
          <w:b/>
          <w:sz w:val="32"/>
          <w:szCs w:val="32"/>
          <w:lang w:val="en-US"/>
        </w:rPr>
        <w:t xml:space="preserve">: </w:t>
      </w:r>
    </w:p>
    <w:p w:rsidR="00F70ED1" w:rsidRDefault="00FE6E17" w:rsidP="00F70ED1">
      <w:pPr>
        <w:jc w:val="both"/>
        <w:rPr>
          <w:sz w:val="28"/>
          <w:szCs w:val="28"/>
          <w:lang w:val="en-US"/>
        </w:rPr>
      </w:pPr>
      <w:r>
        <w:rPr>
          <w:sz w:val="28"/>
          <w:szCs w:val="28"/>
          <w:lang w:val="en-US"/>
        </w:rPr>
        <w:t xml:space="preserve">A picture or an image or visualization plays an important role in human perception and </w:t>
      </w:r>
      <w:r w:rsidRPr="00FE6E17">
        <w:rPr>
          <w:sz w:val="28"/>
          <w:szCs w:val="28"/>
          <w:lang w:val="en-US"/>
        </w:rPr>
        <w:t>cognition, which also includes awareness, r</w:t>
      </w:r>
      <w:r>
        <w:rPr>
          <w:sz w:val="28"/>
          <w:szCs w:val="28"/>
          <w:lang w:val="en-US"/>
        </w:rPr>
        <w:t xml:space="preserve">easoning, and learning. </w:t>
      </w:r>
      <w:r w:rsidR="00DD72FC">
        <w:rPr>
          <w:sz w:val="28"/>
          <w:szCs w:val="28"/>
          <w:lang w:val="en-US"/>
        </w:rPr>
        <w:t>There is a saying that “a picture is a worth of thousand words”</w:t>
      </w:r>
      <w:r w:rsidR="00346BAF">
        <w:rPr>
          <w:sz w:val="28"/>
          <w:szCs w:val="28"/>
          <w:lang w:val="en-US"/>
        </w:rPr>
        <w:t xml:space="preserve">, </w:t>
      </w:r>
      <w:r w:rsidR="00492C9E">
        <w:rPr>
          <w:sz w:val="28"/>
          <w:szCs w:val="28"/>
          <w:lang w:val="en-US"/>
        </w:rPr>
        <w:t>which is</w:t>
      </w:r>
      <w:r>
        <w:rPr>
          <w:sz w:val="28"/>
          <w:szCs w:val="28"/>
          <w:lang w:val="en-US"/>
        </w:rPr>
        <w:t xml:space="preserve"> emphasized by many philosophers and scientists</w:t>
      </w:r>
      <w:r w:rsidR="00F70ED1">
        <w:rPr>
          <w:sz w:val="28"/>
          <w:szCs w:val="28"/>
          <w:lang w:val="en-US"/>
        </w:rPr>
        <w:t xml:space="preserve"> throughout the centuries</w:t>
      </w:r>
    </w:p>
    <w:p w:rsidR="00F70ED1" w:rsidRDefault="00F70ED1" w:rsidP="00F70ED1">
      <w:pPr>
        <w:rPr>
          <w:sz w:val="28"/>
          <w:szCs w:val="28"/>
          <w:lang w:val="en-US"/>
        </w:rPr>
      </w:pPr>
      <w:r>
        <w:rPr>
          <w:sz w:val="28"/>
          <w:szCs w:val="28"/>
          <w:lang w:val="en-US"/>
        </w:rPr>
        <w:t xml:space="preserve">       </w:t>
      </w:r>
      <w:r w:rsidR="00744C52">
        <w:rPr>
          <w:sz w:val="28"/>
          <w:szCs w:val="28"/>
          <w:lang w:val="en-US"/>
        </w:rPr>
        <w:t>“</w:t>
      </w:r>
      <w:r w:rsidRPr="00F70ED1">
        <w:rPr>
          <w:sz w:val="28"/>
          <w:szCs w:val="28"/>
          <w:lang w:val="en-US"/>
        </w:rPr>
        <w:t xml:space="preserve">...thought </w:t>
      </w:r>
      <w:r w:rsidR="00744C52">
        <w:rPr>
          <w:sz w:val="28"/>
          <w:szCs w:val="28"/>
          <w:lang w:val="en-US"/>
        </w:rPr>
        <w:t>is impossible without an image “</w:t>
      </w:r>
    </w:p>
    <w:p w:rsidR="00F70ED1" w:rsidRPr="00F70ED1" w:rsidRDefault="00F70ED1" w:rsidP="00F70ED1">
      <w:pPr>
        <w:jc w:val="center"/>
        <w:rPr>
          <w:sz w:val="28"/>
          <w:szCs w:val="28"/>
          <w:lang w:val="en-US"/>
        </w:rPr>
      </w:pPr>
      <w:r>
        <w:rPr>
          <w:sz w:val="28"/>
          <w:szCs w:val="28"/>
          <w:lang w:val="en-US"/>
        </w:rPr>
        <w:t xml:space="preserve">                                                                                                </w:t>
      </w:r>
      <w:r w:rsidRPr="00F70ED1">
        <w:rPr>
          <w:sz w:val="28"/>
          <w:szCs w:val="28"/>
          <w:lang w:val="en-US"/>
        </w:rPr>
        <w:t>(Aristotle, 350 BC)</w:t>
      </w:r>
    </w:p>
    <w:p w:rsidR="00F70ED1" w:rsidRPr="00F70ED1" w:rsidRDefault="00744C52" w:rsidP="00F70ED1">
      <w:pPr>
        <w:jc w:val="center"/>
        <w:rPr>
          <w:sz w:val="28"/>
          <w:szCs w:val="28"/>
          <w:lang w:val="en-US"/>
        </w:rPr>
      </w:pPr>
      <w:r>
        <w:rPr>
          <w:sz w:val="28"/>
          <w:szCs w:val="28"/>
          <w:lang w:val="en-US"/>
        </w:rPr>
        <w:t>“</w:t>
      </w:r>
      <w:r w:rsidR="00F70ED1" w:rsidRPr="00F70ED1">
        <w:rPr>
          <w:sz w:val="28"/>
          <w:szCs w:val="28"/>
          <w:lang w:val="en-US"/>
        </w:rPr>
        <w:t xml:space="preserve">Imagination or visualization, and in particular the use of diagrams, has a </w:t>
      </w:r>
      <w:r w:rsidR="00F70ED1">
        <w:rPr>
          <w:sz w:val="28"/>
          <w:szCs w:val="28"/>
          <w:lang w:val="en-US"/>
        </w:rPr>
        <w:t xml:space="preserve">  </w:t>
      </w:r>
      <w:r w:rsidR="00F70ED1" w:rsidRPr="00F70ED1">
        <w:rPr>
          <w:sz w:val="28"/>
          <w:szCs w:val="28"/>
          <w:lang w:val="en-US"/>
        </w:rPr>
        <w:t>crucial part</w:t>
      </w:r>
      <w:r>
        <w:rPr>
          <w:sz w:val="28"/>
          <w:szCs w:val="28"/>
          <w:lang w:val="en-US"/>
        </w:rPr>
        <w:t xml:space="preserve"> to play in scientific research “</w:t>
      </w:r>
    </w:p>
    <w:p w:rsidR="00F70ED1" w:rsidRDefault="00F70ED1" w:rsidP="00F70ED1">
      <w:pPr>
        <w:rPr>
          <w:sz w:val="28"/>
          <w:szCs w:val="28"/>
          <w:lang w:val="en-US"/>
        </w:rPr>
      </w:pPr>
      <w:r>
        <w:rPr>
          <w:sz w:val="28"/>
          <w:szCs w:val="28"/>
          <w:lang w:val="en-US"/>
        </w:rPr>
        <w:t xml:space="preserve">                                                                                                  </w:t>
      </w:r>
      <w:r w:rsidRPr="00F70ED1">
        <w:rPr>
          <w:sz w:val="28"/>
          <w:szCs w:val="28"/>
          <w:lang w:val="en-US"/>
        </w:rPr>
        <w:t>(Ren´ e Descartes, 1637)</w:t>
      </w:r>
    </w:p>
    <w:p w:rsidR="00F70ED1" w:rsidRDefault="00F70ED1" w:rsidP="00F70ED1">
      <w:pPr>
        <w:jc w:val="center"/>
        <w:rPr>
          <w:rFonts w:cstheme="minorHAnsi"/>
          <w:color w:val="222222"/>
          <w:sz w:val="28"/>
          <w:szCs w:val="24"/>
          <w:lang w:val="en-US"/>
        </w:rPr>
      </w:pPr>
      <w:r>
        <w:rPr>
          <w:rFonts w:cstheme="minorHAnsi"/>
          <w:color w:val="222222"/>
          <w:sz w:val="28"/>
          <w:szCs w:val="24"/>
          <w:lang w:val="en-US"/>
        </w:rPr>
        <w:t xml:space="preserve">      </w:t>
      </w:r>
      <w:r w:rsidR="00744C52">
        <w:rPr>
          <w:rFonts w:cstheme="minorHAnsi"/>
          <w:color w:val="222222"/>
          <w:sz w:val="28"/>
          <w:szCs w:val="24"/>
          <w:lang w:val="en-US"/>
        </w:rPr>
        <w:t>“</w:t>
      </w:r>
      <w:r w:rsidR="00DD72FC" w:rsidRPr="00F70ED1">
        <w:rPr>
          <w:rFonts w:cstheme="minorHAnsi"/>
          <w:color w:val="222222"/>
          <w:sz w:val="28"/>
          <w:szCs w:val="24"/>
          <w:lang w:val="en-US"/>
        </w:rPr>
        <w:t xml:space="preserve">The drawing shows me at one glance what might be </w:t>
      </w:r>
      <w:r w:rsidR="00744C52">
        <w:rPr>
          <w:rFonts w:cstheme="minorHAnsi"/>
          <w:color w:val="222222"/>
          <w:sz w:val="28"/>
          <w:szCs w:val="24"/>
          <w:lang w:val="en-US"/>
        </w:rPr>
        <w:t>spread over ten pages in a book”</w:t>
      </w:r>
    </w:p>
    <w:p w:rsidR="00492C9E" w:rsidRPr="00E8569B" w:rsidRDefault="00F70ED1" w:rsidP="00E8569B">
      <w:pPr>
        <w:rPr>
          <w:rFonts w:cstheme="minorHAnsi"/>
          <w:color w:val="222222"/>
          <w:sz w:val="28"/>
          <w:szCs w:val="24"/>
          <w:lang w:val="en-US"/>
        </w:rPr>
      </w:pPr>
      <w:r>
        <w:rPr>
          <w:rFonts w:cstheme="minorHAnsi"/>
          <w:color w:val="222222"/>
          <w:sz w:val="28"/>
          <w:szCs w:val="24"/>
          <w:lang w:val="en-US"/>
        </w:rPr>
        <w:t xml:space="preserve">                                                      (</w:t>
      </w:r>
      <w:r w:rsidR="00DD72FC" w:rsidRPr="00F70ED1">
        <w:rPr>
          <w:rFonts w:cstheme="minorHAnsi"/>
          <w:color w:val="222222"/>
          <w:sz w:val="28"/>
          <w:szCs w:val="24"/>
          <w:lang w:val="en-US"/>
        </w:rPr>
        <w:t>Ivan S. Turgenev's novel </w:t>
      </w:r>
      <w:r w:rsidRPr="00F70ED1">
        <w:rPr>
          <w:rStyle w:val="Emphasis"/>
          <w:rFonts w:cstheme="minorHAnsi"/>
          <w:color w:val="222222"/>
          <w:sz w:val="28"/>
          <w:szCs w:val="24"/>
          <w:lang w:val="en-US"/>
        </w:rPr>
        <w:t>Fathers and Sons, 1862</w:t>
      </w:r>
      <w:r>
        <w:rPr>
          <w:rFonts w:cstheme="minorHAnsi"/>
          <w:color w:val="222222"/>
          <w:sz w:val="28"/>
          <w:szCs w:val="24"/>
          <w:lang w:val="en-US"/>
        </w:rPr>
        <w:t>)</w:t>
      </w:r>
    </w:p>
    <w:p w:rsidR="004930E5" w:rsidRDefault="00492C9E" w:rsidP="004930E5">
      <w:pPr>
        <w:autoSpaceDE w:val="0"/>
        <w:autoSpaceDN w:val="0"/>
        <w:adjustRightInd w:val="0"/>
        <w:spacing w:after="0" w:line="240" w:lineRule="auto"/>
        <w:jc w:val="both"/>
        <w:rPr>
          <w:sz w:val="28"/>
          <w:szCs w:val="28"/>
          <w:lang w:val="en-US"/>
        </w:rPr>
      </w:pPr>
      <w:r>
        <w:rPr>
          <w:rFonts w:cstheme="minorHAnsi"/>
          <w:iCs/>
          <w:sz w:val="28"/>
          <w:szCs w:val="28"/>
          <w:lang w:val="en-US"/>
        </w:rPr>
        <w:t xml:space="preserve">Representing </w:t>
      </w:r>
      <w:r w:rsidR="00DD72FC" w:rsidRPr="00F70ED1">
        <w:rPr>
          <w:rFonts w:cstheme="minorHAnsi"/>
          <w:iCs/>
          <w:sz w:val="28"/>
          <w:szCs w:val="28"/>
          <w:lang w:val="en-US"/>
        </w:rPr>
        <w:t xml:space="preserve">data </w:t>
      </w:r>
      <w:r>
        <w:rPr>
          <w:rFonts w:cstheme="minorHAnsi"/>
          <w:iCs/>
          <w:sz w:val="28"/>
          <w:szCs w:val="28"/>
          <w:lang w:val="en-US"/>
        </w:rPr>
        <w:t xml:space="preserve">in visual form </w:t>
      </w:r>
      <w:r w:rsidR="00DD72FC" w:rsidRPr="00F70ED1">
        <w:rPr>
          <w:rFonts w:cstheme="minorHAnsi"/>
          <w:iCs/>
          <w:sz w:val="28"/>
          <w:szCs w:val="28"/>
          <w:lang w:val="en-US"/>
        </w:rPr>
        <w:t>can help people to better explore, analyze, and understand i</w:t>
      </w:r>
      <w:r w:rsidR="00F70ED1">
        <w:rPr>
          <w:rFonts w:cstheme="minorHAnsi"/>
          <w:iCs/>
          <w:sz w:val="28"/>
          <w:szCs w:val="28"/>
          <w:lang w:val="en-US"/>
        </w:rPr>
        <w:t xml:space="preserve">t, thus </w:t>
      </w:r>
      <w:r w:rsidR="00DD72FC" w:rsidRPr="00F70ED1">
        <w:rPr>
          <w:rFonts w:cstheme="minorHAnsi"/>
          <w:iCs/>
          <w:sz w:val="28"/>
          <w:szCs w:val="28"/>
          <w:lang w:val="en-US"/>
        </w:rPr>
        <w:t>transforming the data into information</w:t>
      </w:r>
      <w:r w:rsidR="00DD72FC" w:rsidRPr="004930E5">
        <w:rPr>
          <w:rFonts w:cstheme="minorHAnsi"/>
          <w:iCs/>
          <w:sz w:val="28"/>
          <w:szCs w:val="28"/>
          <w:lang w:val="en-US"/>
        </w:rPr>
        <w:t>.</w:t>
      </w:r>
      <w:r w:rsidR="009053C4" w:rsidRPr="004930E5">
        <w:rPr>
          <w:sz w:val="28"/>
          <w:szCs w:val="28"/>
          <w:lang w:val="en-US"/>
        </w:rPr>
        <w:t xml:space="preserve"> </w:t>
      </w:r>
      <w:r w:rsidR="00E43FEC">
        <w:rPr>
          <w:sz w:val="28"/>
          <w:szCs w:val="28"/>
          <w:lang w:val="en-US"/>
        </w:rPr>
        <w:t>We can convey complex information in an intuitive way through visualization. V</w:t>
      </w:r>
      <w:r w:rsidR="004930E5">
        <w:rPr>
          <w:sz w:val="28"/>
          <w:szCs w:val="28"/>
          <w:lang w:val="en-US"/>
        </w:rPr>
        <w:t>isualizations</w:t>
      </w:r>
      <w:r w:rsidR="009053C4" w:rsidRPr="004930E5">
        <w:rPr>
          <w:sz w:val="28"/>
          <w:szCs w:val="28"/>
          <w:lang w:val="en-US"/>
        </w:rPr>
        <w:t xml:space="preserve"> can be </w:t>
      </w:r>
      <w:r w:rsidR="004930E5" w:rsidRPr="004930E5">
        <w:rPr>
          <w:sz w:val="28"/>
          <w:szCs w:val="28"/>
          <w:lang w:val="en-US"/>
        </w:rPr>
        <w:t>represented as text as well as two</w:t>
      </w:r>
      <w:r w:rsidR="00953352">
        <w:rPr>
          <w:sz w:val="28"/>
          <w:szCs w:val="28"/>
          <w:lang w:val="en-US"/>
        </w:rPr>
        <w:t xml:space="preserve">- or three- dimensional </w:t>
      </w:r>
      <w:r w:rsidR="004930E5" w:rsidRPr="004930E5">
        <w:rPr>
          <w:sz w:val="28"/>
          <w:szCs w:val="28"/>
          <w:lang w:val="en-US"/>
        </w:rPr>
        <w:t>representations.</w:t>
      </w:r>
      <w:r w:rsidR="004930E5">
        <w:rPr>
          <w:sz w:val="28"/>
          <w:szCs w:val="28"/>
          <w:lang w:val="en-US"/>
        </w:rPr>
        <w:t xml:space="preserve"> </w:t>
      </w:r>
      <w:r w:rsidR="004930E5" w:rsidRPr="004930E5">
        <w:rPr>
          <w:sz w:val="28"/>
          <w:szCs w:val="28"/>
          <w:lang w:val="en-US"/>
        </w:rPr>
        <w:t xml:space="preserve">Gershon </w:t>
      </w:r>
      <w:r w:rsidR="004930E5" w:rsidRPr="00123213">
        <w:rPr>
          <w:color w:val="FF0000"/>
          <w:sz w:val="28"/>
          <w:szCs w:val="28"/>
          <w:lang w:val="en-US"/>
        </w:rPr>
        <w:t>[Ger94]</w:t>
      </w:r>
      <w:r w:rsidR="004930E5" w:rsidRPr="004930E5">
        <w:rPr>
          <w:sz w:val="28"/>
          <w:szCs w:val="28"/>
          <w:lang w:val="en-US"/>
        </w:rPr>
        <w:t xml:space="preserve"> defines visualization as follows:</w:t>
      </w:r>
    </w:p>
    <w:p w:rsidR="004930E5" w:rsidRPr="004930E5" w:rsidRDefault="004930E5" w:rsidP="004930E5">
      <w:pPr>
        <w:autoSpaceDE w:val="0"/>
        <w:autoSpaceDN w:val="0"/>
        <w:adjustRightInd w:val="0"/>
        <w:spacing w:after="0" w:line="240" w:lineRule="auto"/>
        <w:jc w:val="both"/>
        <w:rPr>
          <w:sz w:val="28"/>
          <w:szCs w:val="28"/>
          <w:lang w:val="en-US"/>
        </w:rPr>
      </w:pPr>
    </w:p>
    <w:p w:rsidR="009053C4" w:rsidRDefault="004930E5" w:rsidP="009053C4">
      <w:pPr>
        <w:autoSpaceDE w:val="0"/>
        <w:autoSpaceDN w:val="0"/>
        <w:adjustRightInd w:val="0"/>
        <w:spacing w:after="0" w:line="240" w:lineRule="auto"/>
        <w:jc w:val="both"/>
        <w:rPr>
          <w:sz w:val="28"/>
          <w:szCs w:val="28"/>
          <w:lang w:val="en-US"/>
        </w:rPr>
      </w:pPr>
      <w:r>
        <w:rPr>
          <w:sz w:val="28"/>
          <w:szCs w:val="28"/>
          <w:lang w:val="en-US"/>
        </w:rPr>
        <w:t>“</w:t>
      </w:r>
      <w:r w:rsidRPr="004930E5">
        <w:rPr>
          <w:sz w:val="28"/>
          <w:szCs w:val="28"/>
          <w:lang w:val="en-US"/>
        </w:rPr>
        <w:t>Visualization is</w:t>
      </w:r>
      <w:r>
        <w:rPr>
          <w:sz w:val="28"/>
          <w:szCs w:val="28"/>
          <w:lang w:val="en-US"/>
        </w:rPr>
        <w:t xml:space="preserve"> </w:t>
      </w:r>
      <w:r w:rsidRPr="004930E5">
        <w:rPr>
          <w:sz w:val="28"/>
          <w:szCs w:val="28"/>
          <w:lang w:val="en-US"/>
        </w:rPr>
        <w:t>more than a</w:t>
      </w:r>
      <w:r>
        <w:rPr>
          <w:sz w:val="28"/>
          <w:szCs w:val="28"/>
          <w:lang w:val="en-US"/>
        </w:rPr>
        <w:t xml:space="preserve"> </w:t>
      </w:r>
      <w:r w:rsidRPr="004930E5">
        <w:rPr>
          <w:sz w:val="28"/>
          <w:szCs w:val="28"/>
          <w:lang w:val="en-US"/>
        </w:rPr>
        <w:t>method of computing. Visualization is the process of transforming information into a visual form, enabling users to observe the information. The resulting visual display enables the scientist or engineer to perceive visually features which are hidden in the data but nevertheless are needed for data exploration and analysis.</w:t>
      </w:r>
      <w:r>
        <w:rPr>
          <w:sz w:val="28"/>
          <w:szCs w:val="28"/>
          <w:lang w:val="en-US"/>
        </w:rPr>
        <w:t>”</w:t>
      </w:r>
    </w:p>
    <w:p w:rsidR="00123213" w:rsidRDefault="00123213" w:rsidP="009053C4">
      <w:pPr>
        <w:autoSpaceDE w:val="0"/>
        <w:autoSpaceDN w:val="0"/>
        <w:adjustRightInd w:val="0"/>
        <w:spacing w:after="0" w:line="240" w:lineRule="auto"/>
        <w:jc w:val="both"/>
        <w:rPr>
          <w:sz w:val="28"/>
          <w:szCs w:val="28"/>
          <w:lang w:val="en-US"/>
        </w:rPr>
      </w:pPr>
    </w:p>
    <w:p w:rsidR="00194549" w:rsidRDefault="00194549" w:rsidP="00194549">
      <w:pPr>
        <w:rPr>
          <w:sz w:val="28"/>
          <w:szCs w:val="28"/>
          <w:lang w:val="en-US"/>
        </w:rPr>
      </w:pPr>
      <w:r>
        <w:rPr>
          <w:sz w:val="28"/>
          <w:szCs w:val="28"/>
          <w:lang w:val="en-US"/>
        </w:rPr>
        <w:lastRenderedPageBreak/>
        <w:t xml:space="preserve">From both the literature in visualization community and the observations during this project, there are various aspects must be taken into </w:t>
      </w:r>
      <w:r w:rsidR="00440B33">
        <w:rPr>
          <w:sz w:val="28"/>
          <w:szCs w:val="28"/>
          <w:lang w:val="en-US"/>
        </w:rPr>
        <w:t>consideration</w:t>
      </w:r>
      <w:r>
        <w:rPr>
          <w:sz w:val="28"/>
          <w:szCs w:val="28"/>
          <w:lang w:val="en-US"/>
        </w:rPr>
        <w:t xml:space="preserve"> while creating a visualization: </w:t>
      </w:r>
    </w:p>
    <w:p w:rsidR="00194549" w:rsidRDefault="00194549" w:rsidP="00194549">
      <w:pPr>
        <w:rPr>
          <w:sz w:val="28"/>
          <w:szCs w:val="28"/>
          <w:lang w:val="en-US"/>
        </w:rPr>
      </w:pPr>
      <w:r>
        <w:rPr>
          <w:sz w:val="28"/>
          <w:szCs w:val="28"/>
          <w:lang w:val="en-US"/>
        </w:rPr>
        <w:t xml:space="preserve">1. Convey </w:t>
      </w:r>
      <w:r w:rsidRPr="00D47F51">
        <w:rPr>
          <w:noProof/>
          <w:sz w:val="28"/>
          <w:szCs w:val="28"/>
          <w:lang w:val="en-US"/>
        </w:rPr>
        <w:t>meaningful</w:t>
      </w:r>
      <w:r w:rsidR="00D47F51">
        <w:rPr>
          <w:noProof/>
          <w:sz w:val="28"/>
          <w:szCs w:val="28"/>
          <w:lang w:val="en-US"/>
        </w:rPr>
        <w:t>ly</w:t>
      </w:r>
      <w:r>
        <w:rPr>
          <w:sz w:val="28"/>
          <w:szCs w:val="28"/>
          <w:lang w:val="en-US"/>
        </w:rPr>
        <w:t xml:space="preserve"> </w:t>
      </w:r>
      <w:r w:rsidR="00E8569B">
        <w:rPr>
          <w:sz w:val="28"/>
          <w:szCs w:val="28"/>
          <w:lang w:val="en-US"/>
        </w:rPr>
        <w:t xml:space="preserve">and required </w:t>
      </w:r>
      <w:r>
        <w:rPr>
          <w:sz w:val="28"/>
          <w:szCs w:val="28"/>
          <w:lang w:val="en-US"/>
        </w:rPr>
        <w:t xml:space="preserve">information </w:t>
      </w:r>
    </w:p>
    <w:p w:rsidR="00194549" w:rsidRDefault="00194549" w:rsidP="00194549">
      <w:pPr>
        <w:rPr>
          <w:b/>
          <w:color w:val="FF0000"/>
          <w:sz w:val="28"/>
          <w:szCs w:val="28"/>
          <w:lang w:val="en-US"/>
        </w:rPr>
      </w:pPr>
      <w:r>
        <w:rPr>
          <w:sz w:val="28"/>
          <w:szCs w:val="28"/>
          <w:lang w:val="en-US"/>
        </w:rPr>
        <w:t xml:space="preserve">2. </w:t>
      </w:r>
      <w:r w:rsidR="00AD2889">
        <w:rPr>
          <w:sz w:val="28"/>
          <w:szCs w:val="28"/>
          <w:lang w:val="en-US"/>
        </w:rPr>
        <w:t>U</w:t>
      </w:r>
      <w:r w:rsidR="00AD2889" w:rsidRPr="00AD2889">
        <w:rPr>
          <w:sz w:val="28"/>
          <w:szCs w:val="28"/>
          <w:lang w:val="en-US"/>
        </w:rPr>
        <w:t>se of color in visualization</w:t>
      </w:r>
      <w:r w:rsidR="007913E9">
        <w:rPr>
          <w:sz w:val="28"/>
          <w:szCs w:val="28"/>
          <w:lang w:val="en-US"/>
        </w:rPr>
        <w:t>: Color mapping is a very important visualization technique, which must not only make the visualization, visually attractive but also depict the desired information in a clear way</w:t>
      </w:r>
      <w:r w:rsidR="0067490B">
        <w:rPr>
          <w:sz w:val="28"/>
          <w:szCs w:val="28"/>
          <w:lang w:val="en-US"/>
        </w:rPr>
        <w:t xml:space="preserve"> </w:t>
      </w:r>
      <w:r w:rsidR="0067490B" w:rsidRPr="0067490B">
        <w:rPr>
          <w:b/>
          <w:color w:val="FF0000"/>
          <w:sz w:val="28"/>
          <w:szCs w:val="28"/>
          <w:lang w:val="en-US"/>
        </w:rPr>
        <w:t>[using color in vis]</w:t>
      </w:r>
      <w:r w:rsidR="007913E9" w:rsidRPr="0067490B">
        <w:rPr>
          <w:b/>
          <w:color w:val="FF0000"/>
          <w:sz w:val="28"/>
          <w:szCs w:val="28"/>
          <w:lang w:val="en-US"/>
        </w:rPr>
        <w:t>.</w:t>
      </w:r>
    </w:p>
    <w:p w:rsidR="00DE20BD" w:rsidRDefault="00DE20BD" w:rsidP="00194549">
      <w:pPr>
        <w:rPr>
          <w:b/>
          <w:color w:val="FF0000"/>
          <w:sz w:val="28"/>
          <w:szCs w:val="28"/>
          <w:lang w:val="en-US"/>
        </w:rPr>
      </w:pPr>
      <w:r w:rsidRPr="00DE20BD">
        <w:rPr>
          <w:color w:val="000000" w:themeColor="text1"/>
          <w:sz w:val="28"/>
          <w:szCs w:val="28"/>
          <w:lang w:val="en-US"/>
        </w:rPr>
        <w:t>3.</w:t>
      </w:r>
      <w:r w:rsidR="00181151">
        <w:rPr>
          <w:color w:val="000000" w:themeColor="text1"/>
          <w:sz w:val="28"/>
          <w:szCs w:val="28"/>
          <w:lang w:val="en-US"/>
        </w:rPr>
        <w:t xml:space="preserve"> Perception and </w:t>
      </w:r>
      <w:r w:rsidR="00613165">
        <w:rPr>
          <w:color w:val="000000" w:themeColor="text1"/>
          <w:sz w:val="28"/>
          <w:szCs w:val="28"/>
          <w:lang w:val="en-US"/>
        </w:rPr>
        <w:t>cognition:</w:t>
      </w:r>
      <w:r w:rsidR="00181151">
        <w:rPr>
          <w:color w:val="000000" w:themeColor="text1"/>
          <w:sz w:val="28"/>
          <w:szCs w:val="28"/>
          <w:lang w:val="en-US"/>
        </w:rPr>
        <w:t xml:space="preserve"> </w:t>
      </w:r>
      <w:r w:rsidR="00613165" w:rsidRPr="00872379">
        <w:rPr>
          <w:sz w:val="28"/>
          <w:szCs w:val="28"/>
          <w:lang w:val="en-US"/>
        </w:rPr>
        <w:t>Light is a kind of electromagnetic radiation</w:t>
      </w:r>
      <w:r w:rsidR="00613165">
        <w:rPr>
          <w:sz w:val="28"/>
          <w:szCs w:val="28"/>
          <w:lang w:val="en-US"/>
        </w:rPr>
        <w:t>.</w:t>
      </w:r>
      <w:r w:rsidR="00613165" w:rsidRPr="00872379">
        <w:rPr>
          <w:lang w:val="en-US"/>
        </w:rPr>
        <w:t xml:space="preserve"> </w:t>
      </w:r>
      <w:r w:rsidR="00613165" w:rsidRPr="00872379">
        <w:rPr>
          <w:sz w:val="28"/>
          <w:szCs w:val="28"/>
          <w:lang w:val="en-US"/>
        </w:rPr>
        <w:t>Color is the human perception of light.</w:t>
      </w:r>
      <w:r w:rsidR="00613165">
        <w:rPr>
          <w:sz w:val="28"/>
          <w:szCs w:val="28"/>
          <w:lang w:val="en-US"/>
        </w:rPr>
        <w:t xml:space="preserve"> </w:t>
      </w:r>
      <w:r w:rsidR="00D47F51">
        <w:rPr>
          <w:noProof/>
          <w:color w:val="000000" w:themeColor="text1"/>
          <w:sz w:val="28"/>
          <w:szCs w:val="28"/>
          <w:lang w:val="en-US"/>
        </w:rPr>
        <w:t>The h</w:t>
      </w:r>
      <w:r w:rsidR="00181151" w:rsidRPr="00D47F51">
        <w:rPr>
          <w:noProof/>
          <w:color w:val="000000" w:themeColor="text1"/>
          <w:sz w:val="28"/>
          <w:szCs w:val="28"/>
          <w:lang w:val="en-US"/>
        </w:rPr>
        <w:t>uman</w:t>
      </w:r>
      <w:r w:rsidR="00181151">
        <w:rPr>
          <w:color w:val="000000" w:themeColor="text1"/>
          <w:sz w:val="28"/>
          <w:szCs w:val="28"/>
          <w:lang w:val="en-US"/>
        </w:rPr>
        <w:t xml:space="preserve"> eye is perceptive to some colors, design patterns, motion and graphical representations as presented by</w:t>
      </w:r>
      <w:r w:rsidR="00181151" w:rsidRPr="00181151">
        <w:rPr>
          <w:b/>
          <w:color w:val="FF0000"/>
          <w:sz w:val="28"/>
          <w:szCs w:val="28"/>
          <w:lang w:val="en-US"/>
        </w:rPr>
        <w:t xml:space="preserve"> </w:t>
      </w:r>
      <w:proofErr w:type="gramStart"/>
      <w:r w:rsidR="00181151" w:rsidRPr="00181151">
        <w:rPr>
          <w:b/>
          <w:color w:val="FF0000"/>
          <w:sz w:val="28"/>
          <w:szCs w:val="28"/>
          <w:lang w:val="en-US"/>
        </w:rPr>
        <w:t>Diehl[</w:t>
      </w:r>
      <w:proofErr w:type="gramEnd"/>
      <w:r w:rsidR="00181151" w:rsidRPr="00181151">
        <w:rPr>
          <w:b/>
          <w:color w:val="FF0000"/>
          <w:sz w:val="28"/>
          <w:szCs w:val="28"/>
          <w:lang w:val="en-US"/>
        </w:rPr>
        <w:t>]</w:t>
      </w:r>
      <w:r w:rsidR="00181151">
        <w:rPr>
          <w:b/>
          <w:color w:val="FF0000"/>
          <w:sz w:val="28"/>
          <w:szCs w:val="28"/>
          <w:lang w:val="en-US"/>
        </w:rPr>
        <w:t>.</w:t>
      </w:r>
    </w:p>
    <w:p w:rsidR="00E214C9" w:rsidRPr="00E214C9" w:rsidRDefault="00221A31" w:rsidP="00E214C9">
      <w:pPr>
        <w:autoSpaceDE w:val="0"/>
        <w:autoSpaceDN w:val="0"/>
        <w:adjustRightInd w:val="0"/>
        <w:spacing w:after="0" w:line="240" w:lineRule="auto"/>
        <w:jc w:val="both"/>
        <w:rPr>
          <w:rFonts w:cstheme="minorHAnsi"/>
          <w:sz w:val="28"/>
          <w:szCs w:val="28"/>
          <w:lang w:val="en-US"/>
        </w:rPr>
      </w:pPr>
      <w:r w:rsidRPr="00221A31">
        <w:rPr>
          <w:color w:val="000000" w:themeColor="text1"/>
          <w:sz w:val="28"/>
          <w:szCs w:val="28"/>
          <w:lang w:val="en-US"/>
        </w:rPr>
        <w:t>4</w:t>
      </w:r>
      <w:r w:rsidRPr="00221A31">
        <w:rPr>
          <w:b/>
          <w:color w:val="000000" w:themeColor="text1"/>
          <w:sz w:val="28"/>
          <w:szCs w:val="28"/>
          <w:lang w:val="en-US"/>
        </w:rPr>
        <w:t>.</w:t>
      </w:r>
      <w:r w:rsidRPr="00221A31">
        <w:rPr>
          <w:sz w:val="28"/>
          <w:szCs w:val="28"/>
          <w:lang w:val="en-US"/>
        </w:rPr>
        <w:t xml:space="preserve"> </w:t>
      </w:r>
      <w:r w:rsidR="00BC55D9">
        <w:rPr>
          <w:sz w:val="28"/>
          <w:szCs w:val="28"/>
          <w:lang w:val="en-US"/>
        </w:rPr>
        <w:t xml:space="preserve">Choosing </w:t>
      </w:r>
      <w:r w:rsidR="006D371B">
        <w:rPr>
          <w:sz w:val="28"/>
          <w:szCs w:val="28"/>
          <w:lang w:val="en-US"/>
        </w:rPr>
        <w:t xml:space="preserve">an </w:t>
      </w:r>
      <w:r w:rsidR="00BC55D9">
        <w:rPr>
          <w:sz w:val="28"/>
          <w:szCs w:val="28"/>
          <w:lang w:val="en-US"/>
        </w:rPr>
        <w:t>a</w:t>
      </w:r>
      <w:r w:rsidR="006D371B">
        <w:rPr>
          <w:sz w:val="28"/>
          <w:szCs w:val="28"/>
          <w:lang w:val="en-US"/>
        </w:rPr>
        <w:t>ppropriate</w:t>
      </w:r>
      <w:r w:rsidR="00BC55D9">
        <w:rPr>
          <w:sz w:val="28"/>
          <w:szCs w:val="28"/>
          <w:lang w:val="en-US"/>
        </w:rPr>
        <w:t xml:space="preserve"> visualization paradigm: </w:t>
      </w:r>
      <w:r w:rsidR="000F3087" w:rsidRPr="000F3087">
        <w:rPr>
          <w:rFonts w:cstheme="minorHAnsi"/>
          <w:iCs/>
          <w:color w:val="FF0000"/>
          <w:sz w:val="28"/>
          <w:szCs w:val="28"/>
          <w:lang w:val="en-US"/>
        </w:rPr>
        <w:t>Hernandez et.al [</w:t>
      </w:r>
      <w:r w:rsidR="00BA547C">
        <w:rPr>
          <w:rFonts w:cstheme="minorHAnsi"/>
          <w:iCs/>
          <w:color w:val="FF0000"/>
          <w:sz w:val="28"/>
          <w:szCs w:val="28"/>
          <w:lang w:val="en-US"/>
        </w:rPr>
        <w:t>w</w:t>
      </w:r>
      <w:r w:rsidR="000F3087" w:rsidRPr="000F3087">
        <w:rPr>
          <w:rFonts w:cstheme="minorHAnsi"/>
          <w:iCs/>
          <w:color w:val="FF0000"/>
          <w:sz w:val="28"/>
          <w:szCs w:val="28"/>
          <w:lang w:val="en-US"/>
        </w:rPr>
        <w:t>hat for</w:t>
      </w:r>
      <w:r w:rsidR="00BA547C">
        <w:rPr>
          <w:rFonts w:cstheme="minorHAnsi"/>
          <w:iCs/>
          <w:color w:val="FF0000"/>
          <w:sz w:val="28"/>
          <w:szCs w:val="28"/>
          <w:lang w:val="en-US"/>
        </w:rPr>
        <w:t>:</w:t>
      </w:r>
      <w:r w:rsidR="000F3087" w:rsidRPr="000F3087">
        <w:rPr>
          <w:rFonts w:cstheme="minorHAnsi"/>
          <w:iCs/>
          <w:color w:val="FF0000"/>
          <w:sz w:val="28"/>
          <w:szCs w:val="28"/>
          <w:lang w:val="en-US"/>
        </w:rPr>
        <w:t xml:space="preserve"> </w:t>
      </w:r>
      <w:r w:rsidR="000F3087" w:rsidRPr="00D47F51">
        <w:rPr>
          <w:rFonts w:cstheme="minorHAnsi"/>
          <w:iCs/>
          <w:noProof/>
          <w:color w:val="FF0000"/>
          <w:sz w:val="28"/>
          <w:szCs w:val="28"/>
          <w:lang w:val="en-US"/>
        </w:rPr>
        <w:t>cla</w:t>
      </w:r>
      <w:r w:rsidR="00D47F51">
        <w:rPr>
          <w:rFonts w:cstheme="minorHAnsi"/>
          <w:iCs/>
          <w:noProof/>
          <w:color w:val="FF0000"/>
          <w:sz w:val="28"/>
          <w:szCs w:val="28"/>
          <w:lang w:val="en-US"/>
        </w:rPr>
        <w:t>ssifi</w:t>
      </w:r>
      <w:r w:rsidR="000F3087" w:rsidRPr="00D47F51">
        <w:rPr>
          <w:rFonts w:cstheme="minorHAnsi"/>
          <w:iCs/>
          <w:noProof/>
          <w:color w:val="FF0000"/>
          <w:sz w:val="28"/>
          <w:szCs w:val="28"/>
          <w:lang w:val="en-US"/>
        </w:rPr>
        <w:t>cation</w:t>
      </w:r>
      <w:r w:rsidR="000F3087" w:rsidRPr="000F3087">
        <w:rPr>
          <w:rFonts w:cstheme="minorHAnsi"/>
          <w:iCs/>
          <w:color w:val="FF0000"/>
          <w:sz w:val="28"/>
          <w:szCs w:val="28"/>
          <w:lang w:val="en-US"/>
        </w:rPr>
        <w:t xml:space="preserve"> of visual </w:t>
      </w:r>
      <w:proofErr w:type="spellStart"/>
      <w:r w:rsidR="000F3087" w:rsidRPr="000F3087">
        <w:rPr>
          <w:rFonts w:cstheme="minorHAnsi"/>
          <w:iCs/>
          <w:color w:val="FF0000"/>
          <w:sz w:val="28"/>
          <w:szCs w:val="28"/>
          <w:lang w:val="en-US"/>
        </w:rPr>
        <w:t>pardmgs</w:t>
      </w:r>
      <w:proofErr w:type="spellEnd"/>
      <w:r w:rsidR="000F3087" w:rsidRPr="000F3087">
        <w:rPr>
          <w:rFonts w:cstheme="minorHAnsi"/>
          <w:iCs/>
          <w:color w:val="FF0000"/>
          <w:sz w:val="28"/>
          <w:szCs w:val="28"/>
          <w:lang w:val="en-US"/>
        </w:rPr>
        <w:t xml:space="preserve">] </w:t>
      </w:r>
      <w:r w:rsidR="000F3087" w:rsidRPr="000F3087">
        <w:rPr>
          <w:rFonts w:cstheme="minorHAnsi"/>
          <w:iCs/>
          <w:sz w:val="28"/>
          <w:szCs w:val="28"/>
          <w:lang w:val="en-US"/>
        </w:rPr>
        <w:t>proposed</w:t>
      </w:r>
      <w:r w:rsidR="00D47F51">
        <w:rPr>
          <w:rFonts w:cstheme="minorHAnsi"/>
          <w:iCs/>
          <w:sz w:val="28"/>
          <w:szCs w:val="28"/>
          <w:lang w:val="en-US"/>
        </w:rPr>
        <w:t xml:space="preserve"> a</w:t>
      </w:r>
      <w:r w:rsidR="000F3087" w:rsidRPr="000F3087">
        <w:rPr>
          <w:rFonts w:cstheme="minorHAnsi"/>
          <w:iCs/>
          <w:sz w:val="28"/>
          <w:szCs w:val="28"/>
          <w:lang w:val="en-US"/>
        </w:rPr>
        <w:t xml:space="preserve"> </w:t>
      </w:r>
      <w:r w:rsidR="00A32400" w:rsidRPr="00D47F51">
        <w:rPr>
          <w:rFonts w:cstheme="minorHAnsi"/>
          <w:iCs/>
          <w:noProof/>
          <w:sz w:val="28"/>
          <w:szCs w:val="28"/>
          <w:lang w:val="en-US"/>
        </w:rPr>
        <w:t>two-dimensional</w:t>
      </w:r>
      <w:r w:rsidR="000F3087" w:rsidRPr="000F3087">
        <w:rPr>
          <w:rFonts w:cstheme="minorHAnsi"/>
          <w:iCs/>
          <w:sz w:val="28"/>
          <w:szCs w:val="28"/>
          <w:lang w:val="en-US"/>
        </w:rPr>
        <w:t xml:space="preserve"> classification of visual paradigms</w:t>
      </w:r>
      <w:r w:rsidR="006A1EDE">
        <w:rPr>
          <w:rFonts w:cstheme="minorHAnsi"/>
          <w:iCs/>
          <w:sz w:val="28"/>
          <w:szCs w:val="28"/>
          <w:lang w:val="en-US"/>
        </w:rPr>
        <w:t xml:space="preserve"> as in figure </w:t>
      </w:r>
      <w:r w:rsidR="00556E92">
        <w:rPr>
          <w:rFonts w:cstheme="minorHAnsi"/>
          <w:iCs/>
          <w:color w:val="FF0000"/>
          <w:sz w:val="28"/>
          <w:szCs w:val="28"/>
          <w:lang w:val="en-US"/>
        </w:rPr>
        <w:t>Number</w:t>
      </w:r>
      <w:r w:rsidR="000F3087" w:rsidRPr="000F3087">
        <w:rPr>
          <w:rFonts w:cstheme="minorHAnsi"/>
          <w:iCs/>
          <w:sz w:val="28"/>
          <w:szCs w:val="28"/>
          <w:lang w:val="en-US"/>
        </w:rPr>
        <w:t xml:space="preserve"> </w:t>
      </w:r>
      <w:r w:rsidR="008A4CF6" w:rsidRPr="000F3087">
        <w:rPr>
          <w:rFonts w:cstheme="minorHAnsi"/>
          <w:sz w:val="28"/>
          <w:szCs w:val="28"/>
          <w:lang w:val="en-US"/>
        </w:rPr>
        <w:t>based on analysis of internal</w:t>
      </w:r>
      <w:r w:rsidR="00A32400">
        <w:rPr>
          <w:rFonts w:cstheme="minorHAnsi"/>
          <w:sz w:val="28"/>
          <w:szCs w:val="28"/>
          <w:lang w:val="en-US"/>
        </w:rPr>
        <w:t xml:space="preserve"> </w:t>
      </w:r>
      <w:r w:rsidR="008A4CF6" w:rsidRPr="000F3087">
        <w:rPr>
          <w:rFonts w:cstheme="minorHAnsi"/>
          <w:sz w:val="28"/>
          <w:szCs w:val="28"/>
          <w:lang w:val="en-US"/>
        </w:rPr>
        <w:t>relationships among data</w:t>
      </w:r>
      <w:r w:rsidR="000F3087" w:rsidRPr="000F3087">
        <w:rPr>
          <w:rFonts w:cstheme="minorHAnsi"/>
          <w:sz w:val="28"/>
          <w:szCs w:val="28"/>
          <w:lang w:val="en-US"/>
        </w:rPr>
        <w:t xml:space="preserve"> and the ideal visualization paradigm to fit the specific use case and to meet the user needs.</w:t>
      </w:r>
      <w:r w:rsidR="00A32400">
        <w:rPr>
          <w:rFonts w:cstheme="minorHAnsi"/>
          <w:sz w:val="28"/>
          <w:szCs w:val="28"/>
          <w:lang w:val="en-US"/>
        </w:rPr>
        <w:t xml:space="preserve"> One dimension is based </w:t>
      </w:r>
      <w:proofErr w:type="gramStart"/>
      <w:r w:rsidR="00A32400">
        <w:rPr>
          <w:rFonts w:cstheme="minorHAnsi"/>
          <w:sz w:val="28"/>
          <w:szCs w:val="28"/>
          <w:lang w:val="en-US"/>
        </w:rPr>
        <w:t>on  the</w:t>
      </w:r>
      <w:proofErr w:type="gramEnd"/>
      <w:r w:rsidR="00A32400">
        <w:rPr>
          <w:rFonts w:cstheme="minorHAnsi"/>
          <w:sz w:val="28"/>
          <w:szCs w:val="28"/>
          <w:lang w:val="en-US"/>
        </w:rPr>
        <w:t xml:space="preserve"> nature of data ( Trees/Hierarchical data and Networks/No Hierarchical data) and </w:t>
      </w:r>
      <w:r w:rsidR="004D1C8B">
        <w:rPr>
          <w:rFonts w:cstheme="minorHAnsi"/>
          <w:sz w:val="28"/>
          <w:szCs w:val="28"/>
          <w:lang w:val="en-US"/>
        </w:rPr>
        <w:t xml:space="preserve">the </w:t>
      </w:r>
      <w:r w:rsidR="00E214C9">
        <w:rPr>
          <w:rFonts w:cstheme="minorHAnsi"/>
          <w:sz w:val="28"/>
          <w:szCs w:val="28"/>
          <w:lang w:val="en-US"/>
        </w:rPr>
        <w:t xml:space="preserve">other dimension is based on </w:t>
      </w:r>
      <w:r w:rsidR="00E214C9" w:rsidRPr="00E214C9">
        <w:rPr>
          <w:rFonts w:cstheme="minorHAnsi"/>
          <w:sz w:val="28"/>
          <w:szCs w:val="28"/>
          <w:lang w:val="en-US"/>
        </w:rPr>
        <w:t>finding out which of the features (location, attributes,</w:t>
      </w:r>
      <w:r w:rsidR="00E214C9">
        <w:rPr>
          <w:rFonts w:cstheme="minorHAnsi"/>
          <w:sz w:val="28"/>
          <w:szCs w:val="28"/>
          <w:lang w:val="en-US"/>
        </w:rPr>
        <w:t xml:space="preserve"> </w:t>
      </w:r>
      <w:r w:rsidR="00E214C9" w:rsidRPr="00E214C9">
        <w:rPr>
          <w:rFonts w:cstheme="minorHAnsi"/>
          <w:sz w:val="28"/>
          <w:szCs w:val="28"/>
          <w:lang w:val="en-US"/>
        </w:rPr>
        <w:t>relationships and time) is important for the specific use case.</w:t>
      </w:r>
    </w:p>
    <w:p w:rsidR="00E214C9" w:rsidRPr="00A32400" w:rsidRDefault="00E214C9" w:rsidP="00A32400">
      <w:pPr>
        <w:autoSpaceDE w:val="0"/>
        <w:autoSpaceDN w:val="0"/>
        <w:adjustRightInd w:val="0"/>
        <w:spacing w:after="0" w:line="240" w:lineRule="auto"/>
        <w:jc w:val="both"/>
        <w:rPr>
          <w:rFonts w:cstheme="minorHAnsi"/>
          <w:sz w:val="28"/>
          <w:szCs w:val="28"/>
          <w:lang w:val="en-US"/>
        </w:rPr>
      </w:pPr>
    </w:p>
    <w:p w:rsidR="004D1C8B" w:rsidRDefault="00221A31" w:rsidP="00194549">
      <w:pPr>
        <w:rPr>
          <w:sz w:val="28"/>
          <w:szCs w:val="28"/>
          <w:lang w:val="en-US"/>
        </w:rPr>
      </w:pPr>
      <w:r>
        <w:rPr>
          <w:sz w:val="28"/>
          <w:szCs w:val="28"/>
          <w:lang w:val="en-US"/>
        </w:rPr>
        <w:t>5</w:t>
      </w:r>
      <w:r w:rsidR="00194549">
        <w:rPr>
          <w:sz w:val="28"/>
          <w:szCs w:val="28"/>
          <w:lang w:val="en-US"/>
        </w:rPr>
        <w:t xml:space="preserve">. Focus on more relevant parts, and provide attention to detail and do not load with large amounts of </w:t>
      </w:r>
      <w:r w:rsidR="004D1C8B">
        <w:rPr>
          <w:sz w:val="28"/>
          <w:szCs w:val="28"/>
          <w:lang w:val="en-US"/>
        </w:rPr>
        <w:t>data.</w:t>
      </w:r>
    </w:p>
    <w:p w:rsidR="00194549" w:rsidRDefault="00194549" w:rsidP="00237264">
      <w:pPr>
        <w:rPr>
          <w:sz w:val="28"/>
          <w:szCs w:val="28"/>
          <w:lang w:val="en-US"/>
        </w:rPr>
      </w:pPr>
      <w:r>
        <w:rPr>
          <w:sz w:val="28"/>
          <w:szCs w:val="28"/>
          <w:lang w:val="en-US"/>
        </w:rPr>
        <w:t xml:space="preserve">In order to make sure that the visualization </w:t>
      </w:r>
      <w:r w:rsidRPr="00D47F51">
        <w:rPr>
          <w:noProof/>
          <w:sz w:val="28"/>
          <w:szCs w:val="28"/>
          <w:lang w:val="en-US"/>
        </w:rPr>
        <w:t>illustrate</w:t>
      </w:r>
      <w:r w:rsidR="00D47F51">
        <w:rPr>
          <w:noProof/>
          <w:sz w:val="28"/>
          <w:szCs w:val="28"/>
          <w:lang w:val="en-US"/>
        </w:rPr>
        <w:t>s</w:t>
      </w:r>
      <w:r w:rsidRPr="00194549">
        <w:rPr>
          <w:sz w:val="28"/>
          <w:szCs w:val="28"/>
          <w:lang w:val="en-US"/>
        </w:rPr>
        <w:t xml:space="preserve"> </w:t>
      </w:r>
      <w:r>
        <w:rPr>
          <w:sz w:val="28"/>
          <w:szCs w:val="28"/>
          <w:lang w:val="en-US"/>
        </w:rPr>
        <w:t>the information what we want and to</w:t>
      </w:r>
      <w:r w:rsidR="00221A31">
        <w:rPr>
          <w:sz w:val="28"/>
          <w:szCs w:val="28"/>
          <w:lang w:val="en-US"/>
        </w:rPr>
        <w:t xml:space="preserve"> </w:t>
      </w:r>
      <w:r>
        <w:rPr>
          <w:sz w:val="28"/>
          <w:szCs w:val="28"/>
          <w:lang w:val="en-US"/>
        </w:rPr>
        <w:t xml:space="preserve">help the users to arise to a decision in solving the problem. </w:t>
      </w:r>
    </w:p>
    <w:p w:rsidR="008A0930" w:rsidRPr="00931D8F" w:rsidRDefault="008A0930" w:rsidP="00237264">
      <w:pPr>
        <w:rPr>
          <w:b/>
          <w:sz w:val="32"/>
          <w:szCs w:val="32"/>
          <w:lang w:val="en-US"/>
        </w:rPr>
      </w:pPr>
      <w:r w:rsidRPr="00931D8F">
        <w:rPr>
          <w:b/>
          <w:sz w:val="32"/>
          <w:szCs w:val="32"/>
          <w:lang w:val="en-US"/>
        </w:rPr>
        <w:t xml:space="preserve">Information </w:t>
      </w:r>
      <w:r w:rsidR="00931D8F" w:rsidRPr="00931D8F">
        <w:rPr>
          <w:b/>
          <w:sz w:val="32"/>
          <w:szCs w:val="32"/>
          <w:lang w:val="en-US"/>
        </w:rPr>
        <w:t>Visualization:</w:t>
      </w:r>
    </w:p>
    <w:p w:rsidR="00DE7D3A" w:rsidRDefault="009053C4" w:rsidP="009053C4">
      <w:pPr>
        <w:autoSpaceDE w:val="0"/>
        <w:autoSpaceDN w:val="0"/>
        <w:adjustRightInd w:val="0"/>
        <w:spacing w:after="0" w:line="240" w:lineRule="auto"/>
        <w:jc w:val="both"/>
        <w:rPr>
          <w:rFonts w:cstheme="minorHAnsi"/>
          <w:iCs/>
          <w:sz w:val="28"/>
          <w:szCs w:val="28"/>
          <w:lang w:val="en-US"/>
        </w:rPr>
      </w:pPr>
      <w:r w:rsidRPr="009053C4">
        <w:rPr>
          <w:sz w:val="28"/>
          <w:szCs w:val="28"/>
          <w:lang w:val="en-US"/>
        </w:rPr>
        <w:t>In the current modern world, computers and internet have become part of our life and computers</w:t>
      </w:r>
      <w:r>
        <w:rPr>
          <w:sz w:val="28"/>
          <w:szCs w:val="28"/>
          <w:lang w:val="en-US"/>
        </w:rPr>
        <w:t xml:space="preserve"> </w:t>
      </w:r>
      <w:r w:rsidRPr="009053C4">
        <w:rPr>
          <w:rFonts w:cstheme="minorHAnsi"/>
          <w:iCs/>
          <w:sz w:val="28"/>
          <w:szCs w:val="28"/>
          <w:lang w:val="en-US"/>
        </w:rPr>
        <w:t>have become an essential tool for creating visualizations and helping the user to better understand complex phenomena.</w:t>
      </w:r>
      <w:r>
        <w:rPr>
          <w:rFonts w:cstheme="minorHAnsi"/>
          <w:iCs/>
          <w:sz w:val="28"/>
          <w:szCs w:val="28"/>
          <w:lang w:val="en-US"/>
        </w:rPr>
        <w:t xml:space="preserve"> </w:t>
      </w:r>
    </w:p>
    <w:p w:rsidR="00DE7D3A" w:rsidRDefault="00DE7D3A" w:rsidP="009053C4">
      <w:pPr>
        <w:autoSpaceDE w:val="0"/>
        <w:autoSpaceDN w:val="0"/>
        <w:adjustRightInd w:val="0"/>
        <w:spacing w:after="0" w:line="240" w:lineRule="auto"/>
        <w:jc w:val="both"/>
        <w:rPr>
          <w:rFonts w:cstheme="minorHAnsi"/>
          <w:iCs/>
          <w:sz w:val="28"/>
          <w:szCs w:val="28"/>
          <w:lang w:val="en-US"/>
        </w:rPr>
      </w:pPr>
    </w:p>
    <w:p w:rsidR="00DD72FC" w:rsidRDefault="009053C4" w:rsidP="009053C4">
      <w:pPr>
        <w:autoSpaceDE w:val="0"/>
        <w:autoSpaceDN w:val="0"/>
        <w:adjustRightInd w:val="0"/>
        <w:spacing w:after="0" w:line="240" w:lineRule="auto"/>
        <w:jc w:val="both"/>
        <w:rPr>
          <w:rFonts w:cstheme="minorHAnsi"/>
          <w:iCs/>
          <w:sz w:val="28"/>
          <w:szCs w:val="28"/>
          <w:lang w:val="en-US"/>
        </w:rPr>
      </w:pPr>
      <w:r>
        <w:rPr>
          <w:rFonts w:cstheme="minorHAnsi"/>
          <w:iCs/>
          <w:sz w:val="28"/>
          <w:szCs w:val="28"/>
          <w:lang w:val="en-US"/>
        </w:rPr>
        <w:t xml:space="preserve">According to </w:t>
      </w:r>
      <w:proofErr w:type="spellStart"/>
      <w:r w:rsidRPr="00123213">
        <w:rPr>
          <w:rFonts w:cstheme="minorHAnsi"/>
          <w:iCs/>
          <w:color w:val="000000" w:themeColor="text1"/>
          <w:sz w:val="28"/>
          <w:szCs w:val="28"/>
          <w:lang w:val="en-US"/>
        </w:rPr>
        <w:t>S.</w:t>
      </w:r>
      <w:proofErr w:type="gramStart"/>
      <w:r w:rsidRPr="00123213">
        <w:rPr>
          <w:rFonts w:cstheme="minorHAnsi"/>
          <w:iCs/>
          <w:color w:val="000000" w:themeColor="text1"/>
          <w:sz w:val="28"/>
          <w:szCs w:val="28"/>
          <w:lang w:val="en-US"/>
        </w:rPr>
        <w:t>K.Card</w:t>
      </w:r>
      <w:proofErr w:type="spellEnd"/>
      <w:proofErr w:type="gramEnd"/>
      <w:r w:rsidRPr="00123213">
        <w:rPr>
          <w:rFonts w:cstheme="minorHAnsi"/>
          <w:iCs/>
          <w:color w:val="000000" w:themeColor="text1"/>
          <w:sz w:val="28"/>
          <w:szCs w:val="28"/>
          <w:lang w:val="en-US"/>
        </w:rPr>
        <w:t xml:space="preserve"> </w:t>
      </w:r>
      <w:r>
        <w:rPr>
          <w:rFonts w:cstheme="minorHAnsi"/>
          <w:iCs/>
          <w:sz w:val="28"/>
          <w:szCs w:val="28"/>
          <w:lang w:val="en-US"/>
        </w:rPr>
        <w:t>et al.  [</w:t>
      </w:r>
      <w:r w:rsidR="00B73E21" w:rsidRPr="00123213">
        <w:rPr>
          <w:color w:val="FF0000"/>
          <w:sz w:val="28"/>
          <w:szCs w:val="28"/>
          <w:lang w:val="en-US"/>
        </w:rPr>
        <w:t xml:space="preserve">Readings in information </w:t>
      </w:r>
      <w:r w:rsidR="00B73E21" w:rsidRPr="00041EFE">
        <w:rPr>
          <w:noProof/>
          <w:color w:val="FF0000"/>
          <w:sz w:val="28"/>
          <w:szCs w:val="28"/>
          <w:lang w:val="en-US"/>
        </w:rPr>
        <w:t>visu</w:t>
      </w:r>
      <w:r w:rsidR="00B73E21" w:rsidRPr="00123213">
        <w:rPr>
          <w:color w:val="FF0000"/>
          <w:sz w:val="28"/>
          <w:szCs w:val="28"/>
          <w:lang w:val="en-US"/>
        </w:rPr>
        <w:t xml:space="preserve"> 1999</w:t>
      </w:r>
      <w:r>
        <w:rPr>
          <w:rFonts w:cstheme="minorHAnsi"/>
          <w:iCs/>
          <w:sz w:val="28"/>
          <w:szCs w:val="28"/>
          <w:lang w:val="en-US"/>
        </w:rPr>
        <w:t xml:space="preserve">], </w:t>
      </w:r>
    </w:p>
    <w:p w:rsidR="00B73E21" w:rsidRPr="009053C4" w:rsidRDefault="00B73E21" w:rsidP="009053C4">
      <w:pPr>
        <w:autoSpaceDE w:val="0"/>
        <w:autoSpaceDN w:val="0"/>
        <w:adjustRightInd w:val="0"/>
        <w:spacing w:after="0" w:line="240" w:lineRule="auto"/>
        <w:jc w:val="both"/>
        <w:rPr>
          <w:lang w:val="en-US"/>
        </w:rPr>
      </w:pPr>
    </w:p>
    <w:p w:rsidR="009053C4" w:rsidRDefault="00F65D38" w:rsidP="009053C4">
      <w:pPr>
        <w:jc w:val="center"/>
        <w:rPr>
          <w:lang w:val="en-US"/>
        </w:rPr>
      </w:pPr>
      <w:r>
        <w:rPr>
          <w:sz w:val="28"/>
          <w:szCs w:val="28"/>
          <w:lang w:val="en-US"/>
        </w:rPr>
        <w:t>“</w:t>
      </w:r>
      <w:r w:rsidRPr="00F65D38">
        <w:rPr>
          <w:sz w:val="28"/>
          <w:szCs w:val="28"/>
          <w:lang w:val="en-US"/>
        </w:rPr>
        <w:t>Information visualization is the use of computer-supported interactive visual representations of abstract data to amplify cognition. Its purpose is not the pictures themselves, but insight (or rapid information assimilation or monitoring large amounts of data).</w:t>
      </w:r>
      <w:r>
        <w:rPr>
          <w:sz w:val="28"/>
          <w:szCs w:val="28"/>
          <w:lang w:val="en-US"/>
        </w:rPr>
        <w:t>”</w:t>
      </w:r>
      <w:r w:rsidR="00B73E21">
        <w:rPr>
          <w:sz w:val="28"/>
          <w:szCs w:val="28"/>
          <w:lang w:val="en-US"/>
        </w:rPr>
        <w:t xml:space="preserve"> </w:t>
      </w:r>
      <w:r w:rsidR="007104BD" w:rsidRPr="007104BD">
        <w:rPr>
          <w:lang w:val="en-US"/>
        </w:rPr>
        <w:t xml:space="preserve"> </w:t>
      </w:r>
    </w:p>
    <w:p w:rsidR="00194549" w:rsidRDefault="00B73E21" w:rsidP="00B74C70">
      <w:pPr>
        <w:rPr>
          <w:rFonts w:cstheme="minorHAnsi"/>
          <w:sz w:val="28"/>
          <w:szCs w:val="28"/>
          <w:lang w:val="en-US"/>
        </w:rPr>
      </w:pPr>
      <w:r w:rsidRPr="009053C4">
        <w:rPr>
          <w:rFonts w:cstheme="minorHAnsi"/>
          <w:sz w:val="28"/>
          <w:szCs w:val="28"/>
          <w:lang w:val="en-US"/>
        </w:rPr>
        <w:lastRenderedPageBreak/>
        <w:t>These computer-supported interactive visual representations have</w:t>
      </w:r>
      <w:r>
        <w:rPr>
          <w:rFonts w:cstheme="minorHAnsi"/>
          <w:sz w:val="28"/>
          <w:szCs w:val="28"/>
          <w:lang w:val="en-US"/>
        </w:rPr>
        <w:t xml:space="preserve"> promise for the</w:t>
      </w:r>
      <w:r w:rsidR="007104BD" w:rsidRPr="009053C4">
        <w:rPr>
          <w:rFonts w:cstheme="minorHAnsi"/>
          <w:sz w:val="28"/>
          <w:szCs w:val="28"/>
          <w:lang w:val="en-US"/>
        </w:rPr>
        <w:t xml:space="preserve"> reasons</w:t>
      </w:r>
      <w:r>
        <w:rPr>
          <w:rFonts w:cstheme="minorHAnsi"/>
          <w:sz w:val="28"/>
          <w:szCs w:val="28"/>
          <w:lang w:val="en-US"/>
        </w:rPr>
        <w:t xml:space="preserve"> as stated by </w:t>
      </w:r>
      <w:proofErr w:type="spellStart"/>
      <w:r w:rsidRPr="00123213">
        <w:rPr>
          <w:rFonts w:cstheme="minorHAnsi"/>
          <w:color w:val="FF0000"/>
          <w:sz w:val="28"/>
          <w:szCs w:val="28"/>
          <w:lang w:val="en-US"/>
        </w:rPr>
        <w:t>S.</w:t>
      </w:r>
      <w:proofErr w:type="gramStart"/>
      <w:r w:rsidRPr="00123213">
        <w:rPr>
          <w:rFonts w:cstheme="minorHAnsi"/>
          <w:color w:val="FF0000"/>
          <w:sz w:val="28"/>
          <w:szCs w:val="28"/>
          <w:lang w:val="en-US"/>
        </w:rPr>
        <w:t>K.Card</w:t>
      </w:r>
      <w:proofErr w:type="spellEnd"/>
      <w:proofErr w:type="gramEnd"/>
      <w:r w:rsidRPr="00123213">
        <w:rPr>
          <w:rFonts w:cstheme="minorHAnsi"/>
          <w:color w:val="FF0000"/>
          <w:sz w:val="28"/>
          <w:szCs w:val="28"/>
          <w:lang w:val="en-US"/>
        </w:rPr>
        <w:t xml:space="preserve"> []</w:t>
      </w:r>
      <w:r w:rsidR="007104BD" w:rsidRPr="00123213">
        <w:rPr>
          <w:rFonts w:cstheme="minorHAnsi"/>
          <w:color w:val="FF0000"/>
          <w:sz w:val="28"/>
          <w:szCs w:val="28"/>
          <w:lang w:val="en-US"/>
        </w:rPr>
        <w:t>:</w:t>
      </w:r>
      <w:r w:rsidR="007104BD" w:rsidRPr="009053C4">
        <w:rPr>
          <w:rFonts w:cstheme="minorHAnsi"/>
          <w:sz w:val="28"/>
          <w:szCs w:val="28"/>
          <w:lang w:val="en-US"/>
        </w:rPr>
        <w:t xml:space="preserve"> 1. It brings increased resources to the human in the form of perceptual processing and expanded working memory. 2. It can reduce the search for information. 3. It can enhance the recognition patterns. 4. It enables the use of perceptual inference and perceptual monitoring.</w:t>
      </w:r>
    </w:p>
    <w:p w:rsidR="0010021F" w:rsidRDefault="0010021F" w:rsidP="00B74C70">
      <w:pPr>
        <w:rPr>
          <w:sz w:val="28"/>
          <w:szCs w:val="28"/>
          <w:lang w:val="en-US"/>
        </w:rPr>
      </w:pPr>
      <w:r w:rsidRPr="00B74C70">
        <w:rPr>
          <w:sz w:val="28"/>
          <w:szCs w:val="28"/>
          <w:lang w:val="en-US"/>
        </w:rPr>
        <w:t>More information on visualization in gen</w:t>
      </w:r>
      <w:r>
        <w:rPr>
          <w:sz w:val="28"/>
          <w:szCs w:val="28"/>
          <w:lang w:val="en-US"/>
        </w:rPr>
        <w:t xml:space="preserve">eral and on information </w:t>
      </w:r>
      <w:r w:rsidRPr="00D47F51">
        <w:rPr>
          <w:noProof/>
          <w:sz w:val="28"/>
          <w:szCs w:val="28"/>
          <w:lang w:val="en-US"/>
        </w:rPr>
        <w:t>visualization</w:t>
      </w:r>
      <w:r w:rsidR="00D47F51">
        <w:rPr>
          <w:noProof/>
          <w:sz w:val="28"/>
          <w:szCs w:val="28"/>
          <w:lang w:val="en-US"/>
        </w:rPr>
        <w:t>, in particular,</w:t>
      </w:r>
      <w:r w:rsidRPr="00B74C70">
        <w:rPr>
          <w:sz w:val="28"/>
          <w:szCs w:val="28"/>
          <w:lang w:val="en-US"/>
        </w:rPr>
        <w:t xml:space="preserve"> can be found in various related books [CMS99, War00, Spe01, Che04]</w:t>
      </w:r>
      <w:r>
        <w:rPr>
          <w:sz w:val="28"/>
          <w:szCs w:val="28"/>
          <w:lang w:val="en-US"/>
        </w:rPr>
        <w:t>.</w:t>
      </w:r>
    </w:p>
    <w:p w:rsidR="00516345" w:rsidRDefault="00516345" w:rsidP="00B74C70">
      <w:pPr>
        <w:rPr>
          <w:sz w:val="28"/>
          <w:szCs w:val="28"/>
          <w:lang w:val="en-US"/>
        </w:rPr>
      </w:pPr>
    </w:p>
    <w:p w:rsidR="0010021F" w:rsidRPr="0010021F" w:rsidRDefault="0010021F" w:rsidP="00B74C70">
      <w:pPr>
        <w:rPr>
          <w:sz w:val="28"/>
          <w:szCs w:val="28"/>
          <w:lang w:val="en-US"/>
        </w:rPr>
      </w:pPr>
    </w:p>
    <w:p w:rsidR="004D1C8B" w:rsidRDefault="004D1C8B" w:rsidP="00B74C70">
      <w:pPr>
        <w:rPr>
          <w:sz w:val="28"/>
          <w:szCs w:val="28"/>
          <w:lang w:val="en-US"/>
        </w:rPr>
      </w:pPr>
      <w:r>
        <w:rPr>
          <w:noProof/>
        </w:rPr>
        <w:drawing>
          <wp:inline distT="0" distB="0" distL="0" distR="0">
            <wp:extent cx="5731510" cy="5006664"/>
            <wp:effectExtent l="0" t="0" r="0" b="0"/>
            <wp:docPr id="10" name="Picture 10" descr="C:\Users\Hari\AppData\Local\Microsoft\Windows\INetCache\Content.Word\vis_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vis_class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006664"/>
                    </a:xfrm>
                    <a:prstGeom prst="rect">
                      <a:avLst/>
                    </a:prstGeom>
                    <a:noFill/>
                    <a:ln>
                      <a:noFill/>
                    </a:ln>
                  </pic:spPr>
                </pic:pic>
              </a:graphicData>
            </a:graphic>
          </wp:inline>
        </w:drawing>
      </w:r>
    </w:p>
    <w:p w:rsidR="009029A6" w:rsidRDefault="004D1C8B" w:rsidP="00B74C70">
      <w:pPr>
        <w:rPr>
          <w:rFonts w:cstheme="minorHAnsi"/>
          <w:bCs/>
          <w:sz w:val="28"/>
          <w:szCs w:val="28"/>
          <w:lang w:val="en-US"/>
        </w:rPr>
      </w:pPr>
      <w:r>
        <w:rPr>
          <w:sz w:val="28"/>
          <w:szCs w:val="28"/>
          <w:lang w:val="en-US"/>
        </w:rPr>
        <w:t xml:space="preserve">             </w:t>
      </w:r>
      <w:r w:rsidRPr="004D1C8B">
        <w:rPr>
          <w:rFonts w:cstheme="minorHAnsi"/>
          <w:sz w:val="28"/>
          <w:szCs w:val="28"/>
          <w:lang w:val="en-US"/>
        </w:rPr>
        <w:t>Fig</w:t>
      </w:r>
      <w:r>
        <w:rPr>
          <w:rFonts w:cstheme="minorHAnsi"/>
          <w:sz w:val="28"/>
          <w:szCs w:val="28"/>
          <w:lang w:val="en-US"/>
        </w:rPr>
        <w:t>.</w:t>
      </w:r>
      <w:r w:rsidRPr="004D1C8B">
        <w:rPr>
          <w:rFonts w:cstheme="minorHAnsi"/>
          <w:sz w:val="28"/>
          <w:szCs w:val="28"/>
          <w:lang w:val="en-US"/>
        </w:rPr>
        <w:t xml:space="preserve">   </w:t>
      </w:r>
      <w:r w:rsidRPr="004D1C8B">
        <w:rPr>
          <w:rFonts w:cstheme="minorHAnsi"/>
          <w:bCs/>
          <w:sz w:val="28"/>
          <w:szCs w:val="28"/>
          <w:lang w:val="en-US"/>
        </w:rPr>
        <w:t>Classification of Data Relationships for Visualizations</w:t>
      </w:r>
      <w:r w:rsidR="00561E45">
        <w:rPr>
          <w:rFonts w:cstheme="minorHAnsi"/>
          <w:bCs/>
          <w:sz w:val="28"/>
          <w:szCs w:val="28"/>
          <w:lang w:val="en-US"/>
        </w:rPr>
        <w:t xml:space="preserve"> [</w:t>
      </w:r>
      <w:r w:rsidR="00B26C72">
        <w:rPr>
          <w:rFonts w:cstheme="minorHAnsi"/>
          <w:bCs/>
          <w:sz w:val="28"/>
          <w:szCs w:val="28"/>
          <w:lang w:val="en-US"/>
        </w:rPr>
        <w:t xml:space="preserve"> ref</w:t>
      </w:r>
      <w:r w:rsidR="00561E45">
        <w:rPr>
          <w:rFonts w:cstheme="minorHAnsi"/>
          <w:bCs/>
          <w:sz w:val="28"/>
          <w:szCs w:val="28"/>
          <w:lang w:val="en-US"/>
        </w:rPr>
        <w:t>]</w:t>
      </w:r>
    </w:p>
    <w:p w:rsidR="009029A6" w:rsidRDefault="009029A6" w:rsidP="009029A6">
      <w:pPr>
        <w:rPr>
          <w:b/>
          <w:sz w:val="32"/>
          <w:szCs w:val="32"/>
          <w:lang w:val="en-US"/>
        </w:rPr>
      </w:pPr>
      <w:r w:rsidRPr="00931D8F">
        <w:rPr>
          <w:b/>
          <w:sz w:val="32"/>
          <w:szCs w:val="32"/>
          <w:lang w:val="en-US"/>
        </w:rPr>
        <w:lastRenderedPageBreak/>
        <w:t xml:space="preserve">Software Visualization: </w:t>
      </w:r>
    </w:p>
    <w:p w:rsidR="009029A6" w:rsidRDefault="009029A6" w:rsidP="009029A6">
      <w:pPr>
        <w:jc w:val="both"/>
        <w:rPr>
          <w:sz w:val="28"/>
          <w:szCs w:val="28"/>
          <w:lang w:val="en-US"/>
        </w:rPr>
      </w:pPr>
      <w:r>
        <w:rPr>
          <w:b/>
          <w:sz w:val="28"/>
          <w:szCs w:val="28"/>
          <w:lang w:val="en-US"/>
        </w:rPr>
        <w:t>Visualization Pipeline</w:t>
      </w:r>
      <w:r w:rsidRPr="003A7BB5">
        <w:rPr>
          <w:b/>
          <w:sz w:val="28"/>
          <w:szCs w:val="28"/>
          <w:lang w:val="en-US"/>
        </w:rPr>
        <w:t>:</w:t>
      </w:r>
      <w:r>
        <w:rPr>
          <w:b/>
          <w:sz w:val="28"/>
          <w:szCs w:val="28"/>
          <w:lang w:val="en-US"/>
        </w:rPr>
        <w:t xml:space="preserve"> </w:t>
      </w:r>
      <w:r>
        <w:rPr>
          <w:sz w:val="28"/>
          <w:szCs w:val="28"/>
          <w:lang w:val="en-US"/>
        </w:rPr>
        <w:t>This</w:t>
      </w:r>
      <w:r w:rsidRPr="009B1FE2">
        <w:rPr>
          <w:sz w:val="28"/>
          <w:szCs w:val="28"/>
          <w:lang w:val="en-US"/>
        </w:rPr>
        <w:t xml:space="preserve"> Pipeline </w:t>
      </w:r>
      <w:r>
        <w:rPr>
          <w:sz w:val="28"/>
          <w:szCs w:val="28"/>
          <w:lang w:val="en-US"/>
        </w:rPr>
        <w:t xml:space="preserve">presents </w:t>
      </w:r>
      <w:r w:rsidRPr="009B1FE2">
        <w:rPr>
          <w:sz w:val="28"/>
          <w:szCs w:val="28"/>
          <w:lang w:val="en-US"/>
        </w:rPr>
        <w:t>various phases of the visualization process</w:t>
      </w:r>
      <w:r>
        <w:rPr>
          <w:sz w:val="28"/>
          <w:szCs w:val="28"/>
          <w:lang w:val="en-US"/>
        </w:rPr>
        <w:t xml:space="preserve"> in a software tool. Firstly, the data acquired from the various sources like </w:t>
      </w:r>
      <w:r w:rsidRPr="008757FD">
        <w:rPr>
          <w:sz w:val="28"/>
          <w:szCs w:val="28"/>
          <w:lang w:val="en-US"/>
        </w:rPr>
        <w:t>source code, its design, user documentation, state changes during its execution, test results</w:t>
      </w:r>
      <w:r>
        <w:rPr>
          <w:sz w:val="28"/>
          <w:szCs w:val="28"/>
          <w:lang w:val="en-US"/>
        </w:rPr>
        <w:t>. Secondly, the data collected is analyzed using v</w:t>
      </w:r>
      <w:r w:rsidRPr="008757FD">
        <w:rPr>
          <w:sz w:val="28"/>
          <w:szCs w:val="28"/>
          <w:lang w:val="en-US"/>
        </w:rPr>
        <w:t>arious kinds of analysis, such as filtering, static program analysis, or statistical</w:t>
      </w:r>
      <w:r>
        <w:rPr>
          <w:sz w:val="28"/>
          <w:szCs w:val="28"/>
          <w:lang w:val="en-US"/>
        </w:rPr>
        <w:t xml:space="preserve"> </w:t>
      </w:r>
      <w:r w:rsidRPr="008757FD">
        <w:rPr>
          <w:sz w:val="28"/>
          <w:szCs w:val="28"/>
          <w:lang w:val="en-US"/>
        </w:rPr>
        <w:t>methods, can be used to reduce the amount of data and to focus on the important parts</w:t>
      </w:r>
      <w:r>
        <w:rPr>
          <w:sz w:val="28"/>
          <w:szCs w:val="28"/>
          <w:lang w:val="en-US"/>
        </w:rPr>
        <w:t xml:space="preserve">. Lastly, the resulting data is mapped </w:t>
      </w:r>
      <w:r w:rsidRPr="00D47F51">
        <w:rPr>
          <w:noProof/>
          <w:sz w:val="28"/>
          <w:szCs w:val="28"/>
          <w:lang w:val="en-US"/>
        </w:rPr>
        <w:t>onto</w:t>
      </w:r>
      <w:r>
        <w:rPr>
          <w:sz w:val="28"/>
          <w:szCs w:val="28"/>
          <w:lang w:val="en-US"/>
        </w:rPr>
        <w:t xml:space="preserve"> a visualization paradigm to render image(s) onto the screen </w:t>
      </w:r>
      <w:r w:rsidRPr="00AB3A16">
        <w:rPr>
          <w:color w:val="FF0000"/>
          <w:sz w:val="28"/>
          <w:szCs w:val="28"/>
          <w:lang w:val="en-US"/>
        </w:rPr>
        <w:t>[Stephan Diehl].</w:t>
      </w:r>
      <w:r>
        <w:rPr>
          <w:sz w:val="28"/>
          <w:szCs w:val="28"/>
          <w:lang w:val="en-US"/>
        </w:rPr>
        <w:t xml:space="preserve"> </w:t>
      </w:r>
      <w:r>
        <w:rPr>
          <w:noProof/>
          <w:sz w:val="28"/>
          <w:szCs w:val="28"/>
          <w:lang w:val="en-US"/>
        </w:rPr>
        <w:t>The v</w:t>
      </w:r>
      <w:r w:rsidRPr="00D47F51">
        <w:rPr>
          <w:noProof/>
          <w:sz w:val="28"/>
          <w:szCs w:val="28"/>
          <w:lang w:val="en-US"/>
        </w:rPr>
        <w:t>isual</w:t>
      </w:r>
      <w:r>
        <w:rPr>
          <w:sz w:val="28"/>
          <w:szCs w:val="28"/>
          <w:lang w:val="en-US"/>
        </w:rPr>
        <w:t xml:space="preserve"> steering provides the ability to control the first and second steps of the pipeline based on the graphical output produced earlier </w:t>
      </w:r>
      <w:r w:rsidRPr="00AB3A16">
        <w:rPr>
          <w:color w:val="FF0000"/>
          <w:sz w:val="28"/>
          <w:szCs w:val="28"/>
          <w:lang w:val="en-US"/>
        </w:rPr>
        <w:t>[JPH+99, MvWvL99].</w:t>
      </w:r>
    </w:p>
    <w:p w:rsidR="009029A6" w:rsidRPr="004D1C8B" w:rsidRDefault="009029A6" w:rsidP="00B74C70">
      <w:pPr>
        <w:rPr>
          <w:rFonts w:cstheme="minorHAnsi"/>
          <w:sz w:val="28"/>
          <w:szCs w:val="28"/>
          <w:lang w:val="en-US"/>
        </w:rPr>
      </w:pPr>
    </w:p>
    <w:p w:rsidR="004068A1" w:rsidRPr="004900C2" w:rsidRDefault="004068A1" w:rsidP="00B74C70">
      <w:pPr>
        <w:rPr>
          <w:b/>
          <w:sz w:val="28"/>
          <w:szCs w:val="28"/>
          <w:lang w:val="en-US"/>
        </w:rPr>
      </w:pPr>
      <w:r>
        <w:rPr>
          <w:noProof/>
        </w:rPr>
        <w:drawing>
          <wp:inline distT="0" distB="0" distL="0" distR="0">
            <wp:extent cx="4175125" cy="2268855"/>
            <wp:effectExtent l="0" t="0" r="0" b="0"/>
            <wp:docPr id="11" name="Picture 11" descr="C:\Users\Hari\AppData\Local\Microsoft\Windows\INetCache\Content.Word\vis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AppData\Local\Microsoft\Windows\INetCache\Content.Word\vis_pipel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5125" cy="2268855"/>
                    </a:xfrm>
                    <a:prstGeom prst="rect">
                      <a:avLst/>
                    </a:prstGeom>
                    <a:noFill/>
                    <a:ln>
                      <a:noFill/>
                    </a:ln>
                  </pic:spPr>
                </pic:pic>
              </a:graphicData>
            </a:graphic>
          </wp:inline>
        </w:drawing>
      </w:r>
    </w:p>
    <w:p w:rsidR="004068A1" w:rsidRDefault="004068A1" w:rsidP="00B74C70">
      <w:pPr>
        <w:rPr>
          <w:sz w:val="28"/>
          <w:szCs w:val="28"/>
          <w:lang w:val="en-US"/>
        </w:rPr>
      </w:pPr>
      <w:r>
        <w:rPr>
          <w:sz w:val="28"/>
          <w:szCs w:val="28"/>
          <w:lang w:val="en-US"/>
        </w:rPr>
        <w:t xml:space="preserve">                   Fig. The visualization pipeline</w:t>
      </w:r>
      <w:r w:rsidR="00AB3A16">
        <w:rPr>
          <w:sz w:val="28"/>
          <w:szCs w:val="28"/>
          <w:lang w:val="en-US"/>
        </w:rPr>
        <w:t xml:space="preserve"> []</w:t>
      </w:r>
    </w:p>
    <w:p w:rsidR="008E3C01" w:rsidRDefault="00872379" w:rsidP="00B74C70">
      <w:pPr>
        <w:rPr>
          <w:lang w:val="en-US"/>
        </w:rPr>
      </w:pPr>
      <w:proofErr w:type="spellStart"/>
      <w:r>
        <w:rPr>
          <w:sz w:val="28"/>
          <w:szCs w:val="28"/>
          <w:lang w:val="en-US"/>
        </w:rPr>
        <w:t>Bassil</w:t>
      </w:r>
      <w:proofErr w:type="spellEnd"/>
      <w:r>
        <w:rPr>
          <w:sz w:val="28"/>
          <w:szCs w:val="28"/>
          <w:lang w:val="en-US"/>
        </w:rPr>
        <w:t xml:space="preserve"> and Keller</w:t>
      </w:r>
      <w:r w:rsidR="008E3C01">
        <w:rPr>
          <w:sz w:val="28"/>
          <w:szCs w:val="28"/>
          <w:lang w:val="en-US"/>
        </w:rPr>
        <w:t xml:space="preserve"> [BK01]</w:t>
      </w:r>
      <w:r>
        <w:rPr>
          <w:sz w:val="28"/>
          <w:szCs w:val="28"/>
          <w:lang w:val="en-US"/>
        </w:rPr>
        <w:t xml:space="preserve"> </w:t>
      </w:r>
      <w:r w:rsidR="008E3C01">
        <w:rPr>
          <w:sz w:val="28"/>
          <w:szCs w:val="28"/>
          <w:lang w:val="en-US"/>
        </w:rPr>
        <w:t xml:space="preserve">found </w:t>
      </w:r>
      <w:r>
        <w:rPr>
          <w:sz w:val="28"/>
          <w:szCs w:val="28"/>
          <w:lang w:val="en-US"/>
        </w:rPr>
        <w:t>the following</w:t>
      </w:r>
      <w:r w:rsidR="008E3C01">
        <w:rPr>
          <w:sz w:val="28"/>
          <w:szCs w:val="28"/>
          <w:lang w:val="en-US"/>
        </w:rPr>
        <w:t xml:space="preserve"> reasons </w:t>
      </w:r>
      <w:r w:rsidR="008E3C01" w:rsidRPr="008E3C01">
        <w:rPr>
          <w:sz w:val="28"/>
          <w:szCs w:val="28"/>
          <w:lang w:val="en-US"/>
        </w:rPr>
        <w:t>why practitioners</w:t>
      </w:r>
      <w:r w:rsidR="008E3C01">
        <w:rPr>
          <w:sz w:val="28"/>
          <w:szCs w:val="28"/>
          <w:lang w:val="en-US"/>
        </w:rPr>
        <w:t xml:space="preserve"> apply software visualization, from the survey conducted with 107 participants mostly from the industry</w:t>
      </w:r>
      <w:r w:rsidR="008E3C01" w:rsidRPr="008E3C01">
        <w:rPr>
          <w:lang w:val="en-US"/>
        </w:rPr>
        <w:t xml:space="preserve"> </w:t>
      </w:r>
    </w:p>
    <w:p w:rsidR="008E3C01" w:rsidRDefault="008E3C01" w:rsidP="008E3C01">
      <w:pPr>
        <w:pStyle w:val="ListParagraph"/>
        <w:numPr>
          <w:ilvl w:val="0"/>
          <w:numId w:val="1"/>
        </w:numPr>
        <w:jc w:val="both"/>
        <w:rPr>
          <w:sz w:val="28"/>
          <w:szCs w:val="28"/>
          <w:lang w:val="en-US"/>
        </w:rPr>
      </w:pPr>
      <w:r>
        <w:rPr>
          <w:sz w:val="28"/>
          <w:szCs w:val="28"/>
          <w:lang w:val="en-US"/>
        </w:rPr>
        <w:t>savings in time and money;</w:t>
      </w:r>
    </w:p>
    <w:p w:rsidR="008E3C01" w:rsidRDefault="008E3C01" w:rsidP="008E3C01">
      <w:pPr>
        <w:pStyle w:val="ListParagraph"/>
        <w:numPr>
          <w:ilvl w:val="0"/>
          <w:numId w:val="1"/>
        </w:numPr>
        <w:jc w:val="both"/>
        <w:rPr>
          <w:sz w:val="28"/>
          <w:szCs w:val="28"/>
          <w:lang w:val="en-US"/>
        </w:rPr>
      </w:pPr>
      <w:r w:rsidRPr="008E3C01">
        <w:rPr>
          <w:sz w:val="28"/>
          <w:szCs w:val="28"/>
          <w:lang w:val="en-US"/>
        </w:rPr>
        <w:t>bett</w:t>
      </w:r>
      <w:r>
        <w:rPr>
          <w:sz w:val="28"/>
          <w:szCs w:val="28"/>
          <w:lang w:val="en-US"/>
        </w:rPr>
        <w:t>er comprehension of software;</w:t>
      </w:r>
    </w:p>
    <w:p w:rsidR="008E3C01" w:rsidRDefault="008E3C01" w:rsidP="008E3C01">
      <w:pPr>
        <w:pStyle w:val="ListParagraph"/>
        <w:numPr>
          <w:ilvl w:val="0"/>
          <w:numId w:val="1"/>
        </w:numPr>
        <w:jc w:val="both"/>
        <w:rPr>
          <w:sz w:val="28"/>
          <w:szCs w:val="28"/>
          <w:lang w:val="en-US"/>
        </w:rPr>
      </w:pPr>
      <w:r w:rsidRPr="008E3C01">
        <w:rPr>
          <w:sz w:val="28"/>
          <w:szCs w:val="28"/>
          <w:lang w:val="en-US"/>
        </w:rPr>
        <w:t>increase</w:t>
      </w:r>
      <w:r>
        <w:rPr>
          <w:sz w:val="28"/>
          <w:szCs w:val="28"/>
          <w:lang w:val="en-US"/>
        </w:rPr>
        <w:t xml:space="preserve"> in productivity and quality;</w:t>
      </w:r>
    </w:p>
    <w:p w:rsidR="008E3C01" w:rsidRDefault="008E3C01" w:rsidP="008E3C01">
      <w:pPr>
        <w:pStyle w:val="ListParagraph"/>
        <w:numPr>
          <w:ilvl w:val="0"/>
          <w:numId w:val="1"/>
        </w:numPr>
        <w:jc w:val="both"/>
        <w:rPr>
          <w:sz w:val="28"/>
          <w:szCs w:val="28"/>
          <w:lang w:val="en-US"/>
        </w:rPr>
      </w:pPr>
      <w:r>
        <w:rPr>
          <w:sz w:val="28"/>
          <w:szCs w:val="28"/>
          <w:lang w:val="en-US"/>
        </w:rPr>
        <w:t>management of complexity;</w:t>
      </w:r>
    </w:p>
    <w:p w:rsidR="00872379" w:rsidRPr="008E3C01" w:rsidRDefault="008E3C01" w:rsidP="008E3C01">
      <w:pPr>
        <w:pStyle w:val="ListParagraph"/>
        <w:numPr>
          <w:ilvl w:val="0"/>
          <w:numId w:val="1"/>
        </w:numPr>
        <w:jc w:val="both"/>
        <w:rPr>
          <w:sz w:val="28"/>
          <w:szCs w:val="28"/>
          <w:lang w:val="en-US"/>
        </w:rPr>
      </w:pPr>
      <w:r w:rsidRPr="008E3C01">
        <w:rPr>
          <w:sz w:val="28"/>
          <w:szCs w:val="28"/>
          <w:lang w:val="en-US"/>
        </w:rPr>
        <w:t>to find errors.</w:t>
      </w:r>
    </w:p>
    <w:p w:rsidR="00A16882" w:rsidRDefault="00A16882" w:rsidP="00B74C70">
      <w:pPr>
        <w:rPr>
          <w:b/>
          <w:sz w:val="28"/>
          <w:szCs w:val="28"/>
          <w:lang w:val="en-US"/>
        </w:rPr>
      </w:pPr>
      <w:r w:rsidRPr="00B41E5E">
        <w:rPr>
          <w:b/>
          <w:sz w:val="28"/>
          <w:szCs w:val="28"/>
          <w:lang w:val="en-US"/>
        </w:rPr>
        <w:t>Visualization in SPL</w:t>
      </w:r>
      <w:r w:rsidR="0030498A">
        <w:rPr>
          <w:b/>
          <w:sz w:val="28"/>
          <w:szCs w:val="28"/>
          <w:lang w:val="en-US"/>
        </w:rPr>
        <w:t xml:space="preserve"> tools</w:t>
      </w:r>
      <w:r w:rsidRPr="00B41E5E">
        <w:rPr>
          <w:b/>
          <w:sz w:val="28"/>
          <w:szCs w:val="28"/>
          <w:lang w:val="en-US"/>
        </w:rPr>
        <w:t>:</w:t>
      </w:r>
    </w:p>
    <w:p w:rsidR="005760CE" w:rsidRPr="006901D2" w:rsidRDefault="00261E4D" w:rsidP="006901D2">
      <w:pPr>
        <w:autoSpaceDE w:val="0"/>
        <w:autoSpaceDN w:val="0"/>
        <w:adjustRightInd w:val="0"/>
        <w:spacing w:after="0" w:line="240" w:lineRule="auto"/>
        <w:jc w:val="both"/>
        <w:rPr>
          <w:rFonts w:cstheme="minorHAnsi"/>
          <w:sz w:val="24"/>
          <w:szCs w:val="24"/>
          <w:lang w:val="en-US"/>
        </w:rPr>
      </w:pPr>
      <w:r w:rsidRPr="006901D2">
        <w:rPr>
          <w:rFonts w:cstheme="minorHAnsi"/>
          <w:sz w:val="24"/>
          <w:szCs w:val="24"/>
          <w:lang w:val="en-US"/>
        </w:rPr>
        <w:lastRenderedPageBreak/>
        <w:t xml:space="preserve">In the SPL research community, a wide variety 0f tools </w:t>
      </w:r>
      <w:proofErr w:type="gramStart"/>
      <w:r w:rsidRPr="006901D2">
        <w:rPr>
          <w:rFonts w:cstheme="minorHAnsi"/>
          <w:sz w:val="24"/>
          <w:szCs w:val="24"/>
          <w:lang w:val="en-US"/>
        </w:rPr>
        <w:t>are  developed</w:t>
      </w:r>
      <w:proofErr w:type="gramEnd"/>
      <w:r w:rsidRPr="006901D2">
        <w:rPr>
          <w:rFonts w:cstheme="minorHAnsi"/>
          <w:sz w:val="24"/>
          <w:szCs w:val="24"/>
          <w:lang w:val="en-US"/>
        </w:rPr>
        <w:t xml:space="preserve"> with visualization and interaction techniques for assisting domain experts, application engineers and stakeholders in different tasks of SPL life cycle [ Cawley et al. 2009; </w:t>
      </w:r>
      <w:proofErr w:type="spellStart"/>
      <w:r w:rsidRPr="006901D2">
        <w:rPr>
          <w:rFonts w:cstheme="minorHAnsi"/>
          <w:sz w:val="24"/>
          <w:szCs w:val="24"/>
          <w:lang w:val="en-US"/>
        </w:rPr>
        <w:t>Siegmund</w:t>
      </w:r>
      <w:proofErr w:type="spellEnd"/>
      <w:r w:rsidRPr="006901D2">
        <w:rPr>
          <w:rFonts w:cstheme="minorHAnsi"/>
          <w:sz w:val="24"/>
          <w:szCs w:val="24"/>
          <w:lang w:val="en-US"/>
        </w:rPr>
        <w:t xml:space="preserve"> et al. 2014; Nestor et al. 2007</w:t>
      </w:r>
      <w:r w:rsidR="00CD25C9" w:rsidRPr="006901D2">
        <w:rPr>
          <w:rFonts w:cstheme="minorHAnsi"/>
          <w:sz w:val="24"/>
          <w:szCs w:val="24"/>
          <w:lang w:val="en-US"/>
        </w:rPr>
        <w:t xml:space="preserve"> ]</w:t>
      </w:r>
      <w:r w:rsidR="005760CE" w:rsidRPr="006901D2">
        <w:rPr>
          <w:rFonts w:cstheme="minorHAnsi"/>
          <w:sz w:val="24"/>
          <w:szCs w:val="24"/>
          <w:lang w:val="en-US"/>
        </w:rPr>
        <w:t>.</w:t>
      </w:r>
    </w:p>
    <w:p w:rsidR="00261E4D" w:rsidRPr="006901D2" w:rsidRDefault="00CD25C9" w:rsidP="006901D2">
      <w:pPr>
        <w:autoSpaceDE w:val="0"/>
        <w:autoSpaceDN w:val="0"/>
        <w:adjustRightInd w:val="0"/>
        <w:spacing w:after="0" w:line="240" w:lineRule="auto"/>
        <w:jc w:val="both"/>
        <w:rPr>
          <w:rFonts w:cstheme="minorHAnsi"/>
          <w:sz w:val="24"/>
          <w:szCs w:val="24"/>
          <w:lang w:val="en-US"/>
        </w:rPr>
      </w:pPr>
      <w:r w:rsidRPr="006901D2">
        <w:rPr>
          <w:rFonts w:cstheme="minorHAnsi"/>
          <w:sz w:val="24"/>
          <w:szCs w:val="24"/>
          <w:lang w:val="en-US"/>
        </w:rPr>
        <w:t xml:space="preserve"> </w:t>
      </w:r>
    </w:p>
    <w:p w:rsidR="005760CE" w:rsidRPr="006901D2" w:rsidRDefault="005760CE" w:rsidP="006901D2">
      <w:pPr>
        <w:autoSpaceDE w:val="0"/>
        <w:autoSpaceDN w:val="0"/>
        <w:adjustRightInd w:val="0"/>
        <w:spacing w:after="0" w:line="240" w:lineRule="auto"/>
        <w:jc w:val="both"/>
        <w:rPr>
          <w:rFonts w:cstheme="minorHAnsi"/>
          <w:color w:val="131413"/>
          <w:sz w:val="24"/>
          <w:szCs w:val="24"/>
          <w:lang w:val="en-US"/>
        </w:rPr>
      </w:pPr>
      <w:r w:rsidRPr="006901D2">
        <w:rPr>
          <w:rFonts w:cstheme="minorHAnsi"/>
          <w:sz w:val="24"/>
          <w:szCs w:val="24"/>
          <w:lang w:val="en-US"/>
        </w:rPr>
        <w:t xml:space="preserve">In addition, there are </w:t>
      </w:r>
      <w:r w:rsidR="00DA14C8" w:rsidRPr="006901D2">
        <w:rPr>
          <w:rFonts w:cstheme="minorHAnsi"/>
          <w:sz w:val="24"/>
          <w:szCs w:val="24"/>
          <w:lang w:val="en-US"/>
        </w:rPr>
        <w:t xml:space="preserve">SPL tools </w:t>
      </w:r>
      <w:r w:rsidR="0089707C" w:rsidRPr="006901D2">
        <w:rPr>
          <w:rFonts w:cstheme="minorHAnsi"/>
          <w:sz w:val="24"/>
          <w:szCs w:val="24"/>
          <w:lang w:val="en-US"/>
        </w:rPr>
        <w:t xml:space="preserve">which </w:t>
      </w:r>
      <w:r w:rsidR="0089707C" w:rsidRPr="00D47F51">
        <w:rPr>
          <w:rFonts w:cstheme="minorHAnsi"/>
          <w:noProof/>
          <w:sz w:val="24"/>
          <w:szCs w:val="24"/>
          <w:lang w:val="en-US"/>
        </w:rPr>
        <w:t>support</w:t>
      </w:r>
      <w:r w:rsidR="0089707C" w:rsidRPr="006901D2">
        <w:rPr>
          <w:rFonts w:cstheme="minorHAnsi"/>
          <w:sz w:val="24"/>
          <w:szCs w:val="24"/>
          <w:lang w:val="en-US"/>
        </w:rPr>
        <w:t xml:space="preserve"> </w:t>
      </w:r>
      <w:r w:rsidR="00A46EB5" w:rsidRPr="006901D2">
        <w:rPr>
          <w:rFonts w:cstheme="minorHAnsi"/>
          <w:sz w:val="24"/>
          <w:szCs w:val="24"/>
          <w:lang w:val="en-US"/>
        </w:rPr>
        <w:t xml:space="preserve">the </w:t>
      </w:r>
      <w:r w:rsidR="00DA14C8" w:rsidRPr="006901D2">
        <w:rPr>
          <w:rFonts w:cstheme="minorHAnsi"/>
          <w:sz w:val="24"/>
          <w:szCs w:val="24"/>
          <w:lang w:val="en-US"/>
        </w:rPr>
        <w:t xml:space="preserve">visualization of properties of a </w:t>
      </w:r>
      <w:proofErr w:type="gramStart"/>
      <w:r w:rsidR="00DA14C8" w:rsidRPr="006901D2">
        <w:rPr>
          <w:rFonts w:cstheme="minorHAnsi"/>
          <w:sz w:val="24"/>
          <w:szCs w:val="24"/>
          <w:lang w:val="en-US"/>
        </w:rPr>
        <w:t>feature</w:t>
      </w:r>
      <w:r w:rsidR="00A46EB5" w:rsidRPr="006901D2">
        <w:rPr>
          <w:rFonts w:cstheme="minorHAnsi"/>
          <w:sz w:val="24"/>
          <w:szCs w:val="24"/>
          <w:lang w:val="en-US"/>
        </w:rPr>
        <w:t>(</w:t>
      </w:r>
      <w:proofErr w:type="gramEnd"/>
      <w:r w:rsidR="0089707C" w:rsidRPr="006901D2">
        <w:rPr>
          <w:rFonts w:cstheme="minorHAnsi"/>
          <w:sz w:val="24"/>
          <w:szCs w:val="24"/>
          <w:lang w:val="en-US"/>
        </w:rPr>
        <w:t xml:space="preserve">functional or </w:t>
      </w:r>
      <w:r w:rsidR="00A46EB5" w:rsidRPr="006901D2">
        <w:rPr>
          <w:rFonts w:cstheme="minorHAnsi"/>
          <w:sz w:val="24"/>
          <w:szCs w:val="24"/>
          <w:lang w:val="en-US"/>
        </w:rPr>
        <w:t>NFPs</w:t>
      </w:r>
      <w:r w:rsidR="0089707C" w:rsidRPr="006901D2">
        <w:rPr>
          <w:rFonts w:cstheme="minorHAnsi"/>
          <w:sz w:val="24"/>
          <w:szCs w:val="24"/>
          <w:lang w:val="en-US"/>
        </w:rPr>
        <w:t xml:space="preserve"> or both</w:t>
      </w:r>
      <w:r w:rsidR="00A46EB5" w:rsidRPr="006901D2">
        <w:rPr>
          <w:rFonts w:cstheme="minorHAnsi"/>
          <w:sz w:val="24"/>
          <w:szCs w:val="24"/>
          <w:lang w:val="en-US"/>
        </w:rPr>
        <w:t xml:space="preserve">) and the </w:t>
      </w:r>
      <w:r w:rsidR="00DA14C8" w:rsidRPr="006901D2">
        <w:rPr>
          <w:rFonts w:cstheme="minorHAnsi"/>
          <w:sz w:val="24"/>
          <w:szCs w:val="24"/>
          <w:lang w:val="en-US"/>
        </w:rPr>
        <w:t xml:space="preserve">visualization and interaction mechanisms </w:t>
      </w:r>
      <w:r w:rsidRPr="006901D2">
        <w:rPr>
          <w:rFonts w:cstheme="minorHAnsi"/>
          <w:sz w:val="24"/>
          <w:szCs w:val="24"/>
          <w:lang w:val="en-US"/>
        </w:rPr>
        <w:t xml:space="preserve">to </w:t>
      </w:r>
      <w:r w:rsidRPr="006901D2">
        <w:rPr>
          <w:rFonts w:cstheme="minorHAnsi"/>
          <w:color w:val="131413"/>
          <w:sz w:val="24"/>
          <w:szCs w:val="24"/>
          <w:lang w:val="en-US"/>
        </w:rPr>
        <w:t>alleviate the feature model configuration challenges</w:t>
      </w:r>
      <w:r w:rsidR="00456996" w:rsidRPr="006901D2">
        <w:rPr>
          <w:rFonts w:cstheme="minorHAnsi"/>
          <w:color w:val="131413"/>
          <w:sz w:val="24"/>
          <w:szCs w:val="24"/>
          <w:lang w:val="en-US"/>
        </w:rPr>
        <w:t>.</w:t>
      </w:r>
    </w:p>
    <w:p w:rsidR="005760CE" w:rsidRPr="005760CE" w:rsidRDefault="005760CE" w:rsidP="005760CE">
      <w:pPr>
        <w:autoSpaceDE w:val="0"/>
        <w:autoSpaceDN w:val="0"/>
        <w:adjustRightInd w:val="0"/>
        <w:spacing w:after="0" w:line="240" w:lineRule="auto"/>
        <w:rPr>
          <w:rFonts w:ascii="NrpchwAdvTT3713a231" w:hAnsi="NrpchwAdvTT3713a231" w:cs="NrpchwAdvTT3713a231"/>
          <w:color w:val="131413"/>
          <w:sz w:val="19"/>
          <w:szCs w:val="19"/>
          <w:lang w:val="en-US"/>
        </w:rPr>
      </w:pPr>
    </w:p>
    <w:p w:rsidR="001A797B" w:rsidRDefault="00FB2505" w:rsidP="005760CE">
      <w:pPr>
        <w:jc w:val="both"/>
        <w:rPr>
          <w:rFonts w:ascii="Georgia" w:hAnsi="Georgia"/>
          <w:sz w:val="24"/>
          <w:szCs w:val="24"/>
          <w:lang w:val="en-US"/>
        </w:rPr>
      </w:pPr>
      <w:proofErr w:type="spellStart"/>
      <w:r w:rsidRPr="00226C43">
        <w:rPr>
          <w:rFonts w:ascii="Georgia" w:hAnsi="Georgia"/>
          <w:sz w:val="24"/>
          <w:szCs w:val="24"/>
          <w:lang w:val="en-US"/>
        </w:rPr>
        <w:t>Thüm</w:t>
      </w:r>
      <w:proofErr w:type="spellEnd"/>
      <w:r w:rsidRPr="00226C43">
        <w:rPr>
          <w:rFonts w:ascii="Georgia" w:hAnsi="Georgia"/>
          <w:sz w:val="24"/>
          <w:szCs w:val="24"/>
          <w:lang w:val="en-US"/>
        </w:rPr>
        <w:t xml:space="preserve"> et al. [2014] presented </w:t>
      </w:r>
      <w:proofErr w:type="spellStart"/>
      <w:r w:rsidRPr="00226C43">
        <w:rPr>
          <w:rFonts w:ascii="Georgia" w:hAnsi="Georgia"/>
          <w:i/>
          <w:sz w:val="24"/>
          <w:szCs w:val="24"/>
          <w:lang w:val="en-US"/>
        </w:rPr>
        <w:t>FeatureIDE</w:t>
      </w:r>
      <w:proofErr w:type="spellEnd"/>
      <w:r w:rsidRPr="00226C43">
        <w:rPr>
          <w:rFonts w:ascii="Georgia" w:hAnsi="Georgia"/>
          <w:sz w:val="24"/>
          <w:szCs w:val="24"/>
          <w:lang w:val="en-US"/>
        </w:rPr>
        <w:t>, an open-source extensible framework for feature-oriented software development (FOSD) based on Eclipse</w:t>
      </w:r>
      <w:r>
        <w:rPr>
          <w:rFonts w:ascii="Georgia" w:hAnsi="Georgia"/>
          <w:sz w:val="24"/>
          <w:szCs w:val="24"/>
          <w:lang w:val="en-US"/>
        </w:rPr>
        <w:t>.</w:t>
      </w:r>
      <w:r w:rsidR="006F217C">
        <w:rPr>
          <w:rFonts w:ascii="Georgia" w:hAnsi="Georgia"/>
          <w:sz w:val="24"/>
          <w:szCs w:val="24"/>
          <w:lang w:val="en-US"/>
        </w:rPr>
        <w:t xml:space="preserve"> </w:t>
      </w:r>
      <w:r w:rsidR="001A797B" w:rsidRPr="00226C43">
        <w:rPr>
          <w:rFonts w:ascii="Georgia" w:hAnsi="Georgia"/>
          <w:sz w:val="24"/>
          <w:szCs w:val="24"/>
          <w:lang w:val="en-US"/>
        </w:rPr>
        <w:t>Pereira et al. [2016a] proposed improvements to alleviate the configuration probl</w:t>
      </w:r>
      <w:r>
        <w:rPr>
          <w:rFonts w:ascii="Georgia" w:hAnsi="Georgia"/>
          <w:sz w:val="24"/>
          <w:szCs w:val="24"/>
          <w:lang w:val="en-US"/>
        </w:rPr>
        <w:t xml:space="preserve">em </w:t>
      </w:r>
      <w:r w:rsidR="005B69E9">
        <w:rPr>
          <w:rFonts w:ascii="Georgia" w:hAnsi="Georgia"/>
          <w:sz w:val="24"/>
          <w:szCs w:val="24"/>
          <w:lang w:val="en-US"/>
        </w:rPr>
        <w:t xml:space="preserve">by </w:t>
      </w:r>
      <w:r>
        <w:rPr>
          <w:rFonts w:ascii="Georgia" w:hAnsi="Georgia"/>
          <w:sz w:val="24"/>
          <w:szCs w:val="24"/>
          <w:lang w:val="en-US"/>
        </w:rPr>
        <w:t xml:space="preserve">extending the </w:t>
      </w:r>
      <w:r w:rsidR="006F217C">
        <w:rPr>
          <w:rFonts w:ascii="Georgia" w:hAnsi="Georgia"/>
          <w:sz w:val="24"/>
          <w:szCs w:val="24"/>
          <w:lang w:val="en-US"/>
        </w:rPr>
        <w:t xml:space="preserve">tool by </w:t>
      </w:r>
      <w:proofErr w:type="spellStart"/>
      <w:r w:rsidR="006F217C">
        <w:rPr>
          <w:rFonts w:ascii="Georgia" w:hAnsi="Georgia"/>
          <w:sz w:val="24"/>
          <w:szCs w:val="24"/>
          <w:lang w:val="en-US"/>
        </w:rPr>
        <w:t>Thüm</w:t>
      </w:r>
      <w:proofErr w:type="spellEnd"/>
      <w:r w:rsidR="006F217C">
        <w:rPr>
          <w:rFonts w:ascii="Georgia" w:hAnsi="Georgia"/>
          <w:sz w:val="24"/>
          <w:szCs w:val="24"/>
          <w:lang w:val="en-US"/>
        </w:rPr>
        <w:t xml:space="preserve"> et al.</w:t>
      </w:r>
      <w:r w:rsidR="001A797B" w:rsidRPr="00226C43">
        <w:rPr>
          <w:rFonts w:ascii="Georgia" w:hAnsi="Georgia"/>
          <w:sz w:val="24"/>
          <w:szCs w:val="24"/>
          <w:lang w:val="en-US"/>
        </w:rPr>
        <w:t xml:space="preserve">, through </w:t>
      </w:r>
      <w:r w:rsidR="000727B0">
        <w:rPr>
          <w:rFonts w:ascii="Georgia" w:hAnsi="Georgia"/>
          <w:sz w:val="24"/>
          <w:szCs w:val="24"/>
          <w:lang w:val="en-US"/>
        </w:rPr>
        <w:t xml:space="preserve">visualization </w:t>
      </w:r>
      <w:r w:rsidR="001A797B" w:rsidRPr="00226C43">
        <w:rPr>
          <w:rFonts w:ascii="Georgia" w:hAnsi="Georgia"/>
          <w:sz w:val="24"/>
          <w:szCs w:val="24"/>
          <w:lang w:val="en-US"/>
        </w:rPr>
        <w:t xml:space="preserve">mechanisms, such as </w:t>
      </w:r>
      <w:r w:rsidR="001A797B" w:rsidRPr="00226C43">
        <w:rPr>
          <w:rFonts w:ascii="Georgia" w:hAnsi="Georgia"/>
          <w:i/>
          <w:sz w:val="24"/>
          <w:szCs w:val="24"/>
          <w:lang w:val="en-US"/>
        </w:rPr>
        <w:t>information hiding</w:t>
      </w:r>
      <w:r w:rsidR="001A797B" w:rsidRPr="00226C43">
        <w:rPr>
          <w:rFonts w:ascii="Georgia" w:hAnsi="Georgia"/>
          <w:sz w:val="24"/>
          <w:szCs w:val="24"/>
          <w:lang w:val="en-US"/>
        </w:rPr>
        <w:t xml:space="preserve"> and </w:t>
      </w:r>
      <w:r w:rsidR="001A797B" w:rsidRPr="00226C43">
        <w:rPr>
          <w:rFonts w:ascii="Georgia" w:hAnsi="Georgia"/>
          <w:i/>
          <w:sz w:val="24"/>
          <w:szCs w:val="24"/>
          <w:lang w:val="en-US"/>
        </w:rPr>
        <w:t>decision propagation</w:t>
      </w:r>
      <w:r w:rsidR="001A797B" w:rsidRPr="00226C43">
        <w:rPr>
          <w:rFonts w:ascii="Georgia" w:hAnsi="Georgia"/>
          <w:sz w:val="24"/>
          <w:szCs w:val="24"/>
          <w:lang w:val="en-US"/>
        </w:rPr>
        <w:t xml:space="preserve">. </w:t>
      </w:r>
      <w:r w:rsidR="001A797B" w:rsidRPr="00226C43">
        <w:rPr>
          <w:rFonts w:ascii="Georgia" w:hAnsi="Georgia"/>
          <w:color w:val="1F497D" w:themeColor="text2"/>
          <w:sz w:val="24"/>
          <w:szCs w:val="24"/>
          <w:lang w:val="en-US"/>
        </w:rPr>
        <w:t>Information hiding mechanisms facilitate the users to focus on their relevant configuration space. They provide</w:t>
      </w:r>
      <w:r w:rsidR="00041EFE">
        <w:rPr>
          <w:rFonts w:ascii="Georgia" w:hAnsi="Georgia"/>
          <w:color w:val="1F497D" w:themeColor="text2"/>
          <w:sz w:val="24"/>
          <w:szCs w:val="24"/>
          <w:lang w:val="en-US"/>
        </w:rPr>
        <w:t xml:space="preserve"> a</w:t>
      </w:r>
      <w:r w:rsidR="001A797B" w:rsidRPr="00226C43">
        <w:rPr>
          <w:rFonts w:ascii="Georgia" w:hAnsi="Georgia"/>
          <w:color w:val="1F497D" w:themeColor="text2"/>
          <w:sz w:val="24"/>
          <w:szCs w:val="24"/>
          <w:lang w:val="en-US"/>
        </w:rPr>
        <w:t xml:space="preserve"> </w:t>
      </w:r>
      <w:r w:rsidR="001A797B" w:rsidRPr="00041EFE">
        <w:rPr>
          <w:rFonts w:ascii="Georgia" w:hAnsi="Georgia"/>
          <w:noProof/>
          <w:color w:val="1F497D" w:themeColor="text2"/>
          <w:sz w:val="24"/>
          <w:szCs w:val="24"/>
          <w:lang w:val="en-US"/>
        </w:rPr>
        <w:t>focused</w:t>
      </w:r>
      <w:r w:rsidR="001A797B" w:rsidRPr="00226C43">
        <w:rPr>
          <w:rFonts w:ascii="Georgia" w:hAnsi="Georgia"/>
          <w:color w:val="1F497D" w:themeColor="text2"/>
          <w:sz w:val="24"/>
          <w:szCs w:val="24"/>
          <w:lang w:val="en-US"/>
        </w:rPr>
        <w:t xml:space="preserve"> view, in which, only upon a selection of a feature, its' sub-features are shown by</w:t>
      </w:r>
      <w:r w:rsidR="001A797B">
        <w:rPr>
          <w:rFonts w:ascii="Georgia" w:hAnsi="Georgia"/>
          <w:color w:val="1F497D" w:themeColor="text2"/>
          <w:sz w:val="24"/>
          <w:szCs w:val="24"/>
          <w:lang w:val="en-US"/>
        </w:rPr>
        <w:t xml:space="preserve"> the</w:t>
      </w:r>
      <w:r w:rsidR="001A797B" w:rsidRPr="00226C43">
        <w:rPr>
          <w:rFonts w:ascii="Georgia" w:hAnsi="Georgia"/>
          <w:color w:val="1F497D" w:themeColor="text2"/>
          <w:sz w:val="24"/>
          <w:szCs w:val="24"/>
          <w:lang w:val="en-US"/>
        </w:rPr>
        <w:t xml:space="preserve"> expand algorithm</w:t>
      </w:r>
      <w:r w:rsidR="001A797B">
        <w:rPr>
          <w:rFonts w:ascii="Georgia" w:hAnsi="Georgia"/>
          <w:color w:val="1F497D" w:themeColor="text2"/>
          <w:sz w:val="24"/>
          <w:szCs w:val="24"/>
          <w:lang w:val="en-US"/>
        </w:rPr>
        <w:t>.</w:t>
      </w:r>
    </w:p>
    <w:p w:rsidR="00D20394" w:rsidRDefault="00D20394" w:rsidP="005760CE">
      <w:pPr>
        <w:jc w:val="both"/>
        <w:rPr>
          <w:rFonts w:ascii="Georgia" w:hAnsi="Georgia"/>
          <w:sz w:val="24"/>
          <w:szCs w:val="24"/>
          <w:lang w:val="en-US"/>
        </w:rPr>
      </w:pPr>
      <w:r>
        <w:rPr>
          <w:rFonts w:ascii="Georgia" w:hAnsi="Georgia"/>
          <w:sz w:val="24"/>
          <w:szCs w:val="24"/>
          <w:lang w:val="en-US"/>
        </w:rPr>
        <w:t xml:space="preserve">Martinez J et al. [2014] presented an interactive visualization paradigm, called </w:t>
      </w:r>
      <w:proofErr w:type="spellStart"/>
      <w:r>
        <w:rPr>
          <w:rFonts w:ascii="Georgia" w:hAnsi="Georgia"/>
          <w:i/>
          <w:sz w:val="24"/>
          <w:szCs w:val="24"/>
          <w:lang w:val="en-US"/>
        </w:rPr>
        <w:t>FRoGs</w:t>
      </w:r>
      <w:proofErr w:type="spellEnd"/>
      <w:r>
        <w:rPr>
          <w:rFonts w:ascii="Georgia" w:hAnsi="Georgia"/>
          <w:i/>
          <w:sz w:val="24"/>
          <w:szCs w:val="24"/>
          <w:lang w:val="en-US"/>
        </w:rPr>
        <w:t xml:space="preserve"> </w:t>
      </w:r>
      <w:r>
        <w:rPr>
          <w:rFonts w:ascii="Georgia" w:hAnsi="Georgia"/>
          <w:sz w:val="24"/>
          <w:szCs w:val="24"/>
          <w:lang w:val="en-US"/>
        </w:rPr>
        <w:t>(</w:t>
      </w:r>
      <w:r>
        <w:rPr>
          <w:rFonts w:ascii="Georgia" w:hAnsi="Georgia"/>
          <w:i/>
          <w:sz w:val="24"/>
          <w:szCs w:val="24"/>
          <w:lang w:val="en-US"/>
        </w:rPr>
        <w:t>Feature Relations Graph</w:t>
      </w:r>
      <w:r>
        <w:rPr>
          <w:rFonts w:ascii="Georgia" w:hAnsi="Georgia"/>
          <w:sz w:val="24"/>
          <w:szCs w:val="24"/>
          <w:lang w:val="en-US"/>
        </w:rPr>
        <w:t xml:space="preserve">) to represent feature constraints in </w:t>
      </w:r>
      <w:r w:rsidR="006729EF" w:rsidRPr="006729EF">
        <w:rPr>
          <w:rFonts w:ascii="Georgia" w:hAnsi="Georgia"/>
          <w:noProof/>
          <w:sz w:val="24"/>
          <w:szCs w:val="24"/>
          <w:lang w:val="en-US"/>
        </w:rPr>
        <w:t>SPL</w:t>
      </w:r>
      <w:r w:rsidRPr="006729EF">
        <w:rPr>
          <w:rFonts w:ascii="Georgia" w:hAnsi="Georgia"/>
          <w:noProof/>
          <w:sz w:val="24"/>
          <w:szCs w:val="24"/>
          <w:lang w:val="en-US"/>
        </w:rPr>
        <w:t>.</w:t>
      </w:r>
      <w:r>
        <w:rPr>
          <w:rFonts w:ascii="Georgia" w:hAnsi="Georgia"/>
          <w:sz w:val="24"/>
          <w:szCs w:val="24"/>
          <w:lang w:val="en-US"/>
        </w:rPr>
        <w:t xml:space="preserve"> </w:t>
      </w:r>
      <w:proofErr w:type="spellStart"/>
      <w:r>
        <w:rPr>
          <w:rFonts w:ascii="Georgia" w:hAnsi="Georgia"/>
          <w:sz w:val="24"/>
          <w:szCs w:val="24"/>
          <w:lang w:val="en-US"/>
        </w:rPr>
        <w:t>FRoGs</w:t>
      </w:r>
      <w:proofErr w:type="spellEnd"/>
      <w:r>
        <w:rPr>
          <w:rFonts w:ascii="Georgia" w:hAnsi="Georgia"/>
          <w:sz w:val="24"/>
          <w:szCs w:val="24"/>
          <w:lang w:val="en-US"/>
        </w:rPr>
        <w:t xml:space="preserve"> is also built on the top of </w:t>
      </w:r>
      <w:proofErr w:type="spellStart"/>
      <w:r>
        <w:rPr>
          <w:rFonts w:ascii="Georgia" w:hAnsi="Georgia"/>
          <w:sz w:val="24"/>
          <w:szCs w:val="24"/>
          <w:lang w:val="en-US"/>
        </w:rPr>
        <w:t>FeatureIDE</w:t>
      </w:r>
      <w:proofErr w:type="spellEnd"/>
      <w:r>
        <w:rPr>
          <w:rFonts w:ascii="Georgia" w:hAnsi="Georgia"/>
          <w:sz w:val="24"/>
          <w:szCs w:val="24"/>
          <w:lang w:val="en-US"/>
        </w:rPr>
        <w:t xml:space="preserve"> [ </w:t>
      </w:r>
      <w:proofErr w:type="spellStart"/>
      <w:proofErr w:type="gramStart"/>
      <w:r>
        <w:rPr>
          <w:rFonts w:ascii="Georgia" w:hAnsi="Georgia"/>
          <w:sz w:val="24"/>
          <w:szCs w:val="24"/>
          <w:lang w:val="en-US"/>
        </w:rPr>
        <w:t>T.Thüm</w:t>
      </w:r>
      <w:proofErr w:type="spellEnd"/>
      <w:proofErr w:type="gramEnd"/>
      <w:r>
        <w:rPr>
          <w:rFonts w:ascii="Georgia" w:hAnsi="Georgia"/>
          <w:sz w:val="24"/>
          <w:szCs w:val="24"/>
          <w:lang w:val="en-US"/>
        </w:rPr>
        <w:t xml:space="preserve">  et al. 2014 ].</w:t>
      </w:r>
      <w:r w:rsidRPr="00D20394">
        <w:rPr>
          <w:rFonts w:ascii="Georgia" w:hAnsi="Georgia"/>
          <w:sz w:val="24"/>
          <w:szCs w:val="24"/>
          <w:lang w:val="en-US"/>
        </w:rPr>
        <w:t xml:space="preserve"> </w:t>
      </w:r>
      <w:r>
        <w:rPr>
          <w:rFonts w:ascii="Georgia" w:hAnsi="Georgia"/>
          <w:sz w:val="24"/>
          <w:szCs w:val="24"/>
          <w:lang w:val="en-US"/>
        </w:rPr>
        <w:t xml:space="preserve">], It shows how a specific feature is in connection with the rest of the features in terms of constraints and different stakeholder perspectives(i.e., customer, environment, functions, design, </w:t>
      </w:r>
      <w:r w:rsidRPr="006729EF">
        <w:rPr>
          <w:rFonts w:ascii="Georgia" w:hAnsi="Georgia"/>
          <w:noProof/>
          <w:sz w:val="24"/>
          <w:szCs w:val="24"/>
          <w:lang w:val="en-US"/>
        </w:rPr>
        <w:t>behavior</w:t>
      </w:r>
      <w:r w:rsidR="006729EF">
        <w:rPr>
          <w:rFonts w:ascii="Georgia" w:hAnsi="Georgia"/>
          <w:noProof/>
          <w:sz w:val="24"/>
          <w:szCs w:val="24"/>
          <w:lang w:val="en-US"/>
        </w:rPr>
        <w:t>,</w:t>
      </w:r>
      <w:r>
        <w:rPr>
          <w:rFonts w:ascii="Georgia" w:hAnsi="Georgia"/>
          <w:sz w:val="24"/>
          <w:szCs w:val="24"/>
          <w:lang w:val="en-US"/>
        </w:rPr>
        <w:t xml:space="preserve"> and components). </w:t>
      </w:r>
    </w:p>
    <w:p w:rsidR="00D20394" w:rsidRPr="00525235" w:rsidRDefault="00D20394" w:rsidP="00525235">
      <w:pPr>
        <w:jc w:val="both"/>
        <w:rPr>
          <w:rFonts w:cstheme="minorHAnsi"/>
          <w:b/>
          <w:color w:val="000000" w:themeColor="text1"/>
          <w:sz w:val="24"/>
          <w:szCs w:val="24"/>
          <w:lang w:val="en-US"/>
        </w:rPr>
      </w:pPr>
      <w:r w:rsidRPr="00525235">
        <w:rPr>
          <w:rFonts w:cstheme="minorHAnsi"/>
          <w:color w:val="000000" w:themeColor="text1"/>
          <w:sz w:val="24"/>
          <w:szCs w:val="24"/>
          <w:lang w:val="en-US"/>
        </w:rPr>
        <w:t>Nestor D et al. [2008] introduced integrated meta-model and employed visualization techniques to address imperative SPL tasks such as variability management and product derivation. The visualization techniques in this approach are presented in the section Related work.</w:t>
      </w:r>
    </w:p>
    <w:p w:rsidR="00AB3A16" w:rsidRDefault="00B32987" w:rsidP="00016F21">
      <w:pPr>
        <w:rPr>
          <w:sz w:val="28"/>
          <w:szCs w:val="28"/>
          <w:lang w:val="en-US"/>
        </w:rPr>
      </w:pPr>
      <w:proofErr w:type="spellStart"/>
      <w:r w:rsidRPr="00B32987">
        <w:rPr>
          <w:sz w:val="28"/>
          <w:szCs w:val="28"/>
          <w:lang w:val="en-US"/>
        </w:rPr>
        <w:t>Asadi</w:t>
      </w:r>
      <w:proofErr w:type="spellEnd"/>
      <w:r w:rsidRPr="00B32987">
        <w:rPr>
          <w:sz w:val="28"/>
          <w:szCs w:val="28"/>
          <w:lang w:val="en-US"/>
        </w:rPr>
        <w:t xml:space="preserve"> M et al. [2014] </w:t>
      </w:r>
      <w:r>
        <w:rPr>
          <w:sz w:val="28"/>
          <w:szCs w:val="28"/>
          <w:lang w:val="en-US"/>
        </w:rPr>
        <w:t xml:space="preserve">proposed </w:t>
      </w:r>
      <w:r w:rsidRPr="00B32987">
        <w:rPr>
          <w:sz w:val="28"/>
          <w:szCs w:val="28"/>
          <w:lang w:val="en-US"/>
        </w:rPr>
        <w:t xml:space="preserve">the feature models extended with the notion </w:t>
      </w:r>
      <w:proofErr w:type="gramStart"/>
      <w:r w:rsidRPr="00B32987">
        <w:rPr>
          <w:sz w:val="28"/>
          <w:szCs w:val="28"/>
          <w:lang w:val="en-US"/>
        </w:rPr>
        <w:t>of  NFPs</w:t>
      </w:r>
      <w:proofErr w:type="gramEnd"/>
      <w:r w:rsidRPr="00B32987">
        <w:rPr>
          <w:sz w:val="28"/>
          <w:szCs w:val="28"/>
          <w:lang w:val="en-US"/>
        </w:rPr>
        <w:t xml:space="preserve"> and their\</w:t>
      </w:r>
      <w:proofErr w:type="spellStart"/>
      <w:r w:rsidRPr="00B32987">
        <w:rPr>
          <w:sz w:val="28"/>
          <w:szCs w:val="28"/>
          <w:lang w:val="en-US"/>
        </w:rPr>
        <w:t>textit</w:t>
      </w:r>
      <w:proofErr w:type="spellEnd"/>
      <w:r w:rsidRPr="00B32987">
        <w:rPr>
          <w:sz w:val="28"/>
          <w:szCs w:val="28"/>
          <w:lang w:val="en-US"/>
        </w:rPr>
        <w:t>{ Vis-</w:t>
      </w:r>
      <w:proofErr w:type="spellStart"/>
      <w:r w:rsidRPr="00D47F51">
        <w:rPr>
          <w:noProof/>
          <w:sz w:val="28"/>
          <w:szCs w:val="28"/>
          <w:lang w:val="en-US"/>
        </w:rPr>
        <w:t>fmp</w:t>
      </w:r>
      <w:proofErr w:type="spellEnd"/>
      <w:r w:rsidRPr="00B32987">
        <w:rPr>
          <w:sz w:val="28"/>
          <w:szCs w:val="28"/>
          <w:lang w:val="en-US"/>
        </w:rPr>
        <w:t xml:space="preserve"> tool }</w:t>
      </w:r>
      <w:r>
        <w:rPr>
          <w:sz w:val="28"/>
          <w:szCs w:val="28"/>
          <w:lang w:val="en-US"/>
        </w:rPr>
        <w:t xml:space="preserve"> </w:t>
      </w:r>
      <w:r w:rsidRPr="00B32987">
        <w:rPr>
          <w:sz w:val="28"/>
          <w:szCs w:val="28"/>
          <w:lang w:val="en-US"/>
        </w:rPr>
        <w:t>is an extension of the \</w:t>
      </w:r>
      <w:proofErr w:type="spellStart"/>
      <w:r w:rsidRPr="00B32987">
        <w:rPr>
          <w:sz w:val="28"/>
          <w:szCs w:val="28"/>
          <w:lang w:val="en-US"/>
        </w:rPr>
        <w:t>textit</w:t>
      </w:r>
      <w:proofErr w:type="spellEnd"/>
      <w:r w:rsidRPr="00B32987">
        <w:rPr>
          <w:sz w:val="28"/>
          <w:szCs w:val="28"/>
          <w:lang w:val="en-US"/>
        </w:rPr>
        <w:t>{</w:t>
      </w:r>
      <w:proofErr w:type="spellStart"/>
      <w:r w:rsidRPr="00B32987">
        <w:rPr>
          <w:sz w:val="28"/>
          <w:szCs w:val="28"/>
          <w:lang w:val="en-US"/>
        </w:rPr>
        <w:t>fmp</w:t>
      </w:r>
      <w:proofErr w:type="spellEnd"/>
      <w:r w:rsidRPr="00B32987">
        <w:rPr>
          <w:sz w:val="28"/>
          <w:szCs w:val="28"/>
          <w:lang w:val="en-US"/>
        </w:rPr>
        <w:t xml:space="preserve"> tool} </w:t>
      </w:r>
      <w:r w:rsidRPr="006729EF">
        <w:rPr>
          <w:noProof/>
          <w:sz w:val="28"/>
          <w:szCs w:val="28"/>
          <w:lang w:val="en-US"/>
        </w:rPr>
        <w:t>\cite{Czarnecki2005Cardinality-basedReport} ,</w:t>
      </w:r>
      <w:r>
        <w:rPr>
          <w:sz w:val="28"/>
          <w:szCs w:val="28"/>
          <w:lang w:val="en-US"/>
        </w:rPr>
        <w:t xml:space="preserve"> wh</w:t>
      </w:r>
      <w:r w:rsidR="00EB4840">
        <w:rPr>
          <w:sz w:val="28"/>
          <w:szCs w:val="28"/>
          <w:lang w:val="en-US"/>
        </w:rPr>
        <w:t>i</w:t>
      </w:r>
      <w:r>
        <w:rPr>
          <w:sz w:val="28"/>
          <w:szCs w:val="28"/>
          <w:lang w:val="en-US"/>
        </w:rPr>
        <w:t xml:space="preserve">ch supports several </w:t>
      </w:r>
      <w:r w:rsidRPr="006729EF">
        <w:rPr>
          <w:noProof/>
          <w:sz w:val="28"/>
          <w:szCs w:val="28"/>
          <w:lang w:val="en-US"/>
        </w:rPr>
        <w:t>visualization</w:t>
      </w:r>
      <w:r w:rsidR="006729EF">
        <w:rPr>
          <w:noProof/>
          <w:sz w:val="28"/>
          <w:szCs w:val="28"/>
          <w:lang w:val="en-US"/>
        </w:rPr>
        <w:t>s</w:t>
      </w:r>
      <w:r>
        <w:rPr>
          <w:sz w:val="28"/>
          <w:szCs w:val="28"/>
          <w:lang w:val="en-US"/>
        </w:rPr>
        <w:t xml:space="preserve"> and interaction techniques like overview, zooming, filtering and highlight, detail on demand</w:t>
      </w:r>
      <w:r w:rsidR="00EB4840">
        <w:rPr>
          <w:sz w:val="28"/>
          <w:szCs w:val="28"/>
          <w:lang w:val="en-US"/>
        </w:rPr>
        <w:t>, interactive configuration</w:t>
      </w:r>
      <w:r w:rsidR="005F2682">
        <w:rPr>
          <w:sz w:val="28"/>
          <w:szCs w:val="28"/>
          <w:lang w:val="en-US"/>
        </w:rPr>
        <w:t>,</w:t>
      </w:r>
      <w:r w:rsidR="00EB4840">
        <w:rPr>
          <w:sz w:val="28"/>
          <w:szCs w:val="28"/>
          <w:lang w:val="en-US"/>
        </w:rPr>
        <w:t xml:space="preserve"> are described in related work section.</w:t>
      </w:r>
    </w:p>
    <w:p w:rsidR="008B545E" w:rsidRPr="00B32987" w:rsidRDefault="008B545E" w:rsidP="00B74C70">
      <w:pPr>
        <w:rPr>
          <w:sz w:val="28"/>
          <w:szCs w:val="28"/>
          <w:lang w:val="en-US"/>
        </w:rPr>
      </w:pPr>
      <w:r>
        <w:rPr>
          <w:sz w:val="28"/>
          <w:szCs w:val="28"/>
          <w:lang w:val="en-US"/>
        </w:rPr>
        <w:t xml:space="preserve">Several other SPL tools which </w:t>
      </w:r>
      <w:r w:rsidRPr="006729EF">
        <w:rPr>
          <w:noProof/>
          <w:sz w:val="28"/>
          <w:szCs w:val="28"/>
          <w:lang w:val="en-US"/>
        </w:rPr>
        <w:t>support</w:t>
      </w:r>
      <w:r>
        <w:rPr>
          <w:sz w:val="28"/>
          <w:szCs w:val="28"/>
          <w:lang w:val="en-US"/>
        </w:rPr>
        <w:t xml:space="preserve"> the visualization and interaction techniques are presented in the related work section in more detail.</w:t>
      </w:r>
    </w:p>
    <w:p w:rsidR="00A16882" w:rsidRDefault="00A16882" w:rsidP="008C3B0B">
      <w:pPr>
        <w:rPr>
          <w:b/>
          <w:sz w:val="28"/>
          <w:szCs w:val="28"/>
          <w:lang w:val="en-US"/>
        </w:rPr>
      </w:pPr>
      <w:r w:rsidRPr="00A12384">
        <w:rPr>
          <w:b/>
          <w:sz w:val="28"/>
          <w:szCs w:val="28"/>
          <w:lang w:val="en-US"/>
        </w:rPr>
        <w:t xml:space="preserve">Effects of visualization and interaction </w:t>
      </w:r>
      <w:proofErr w:type="gramStart"/>
      <w:r w:rsidRPr="00A12384">
        <w:rPr>
          <w:b/>
          <w:sz w:val="28"/>
          <w:szCs w:val="28"/>
          <w:lang w:val="en-US"/>
        </w:rPr>
        <w:t>techniques</w:t>
      </w:r>
      <w:r w:rsidR="00A12384">
        <w:rPr>
          <w:b/>
          <w:sz w:val="28"/>
          <w:szCs w:val="28"/>
          <w:lang w:val="en-US"/>
        </w:rPr>
        <w:t xml:space="preserve">  :</w:t>
      </w:r>
      <w:proofErr w:type="gramEnd"/>
    </w:p>
    <w:p w:rsidR="00A12384" w:rsidRDefault="002120BD" w:rsidP="008A0E97">
      <w:pPr>
        <w:autoSpaceDE w:val="0"/>
        <w:autoSpaceDN w:val="0"/>
        <w:adjustRightInd w:val="0"/>
        <w:spacing w:after="0" w:line="240" w:lineRule="auto"/>
        <w:jc w:val="both"/>
        <w:rPr>
          <w:rFonts w:cstheme="minorHAnsi"/>
          <w:color w:val="131413"/>
          <w:sz w:val="28"/>
          <w:szCs w:val="28"/>
          <w:lang w:val="en-US"/>
        </w:rPr>
      </w:pPr>
      <w:proofErr w:type="spellStart"/>
      <w:r>
        <w:rPr>
          <w:rFonts w:cstheme="minorHAnsi"/>
          <w:color w:val="131413"/>
          <w:sz w:val="28"/>
          <w:szCs w:val="28"/>
          <w:lang w:val="en-US"/>
        </w:rPr>
        <w:t>Asadi</w:t>
      </w:r>
      <w:proofErr w:type="spellEnd"/>
      <w:r>
        <w:rPr>
          <w:rFonts w:cstheme="minorHAnsi"/>
          <w:color w:val="131413"/>
          <w:sz w:val="28"/>
          <w:szCs w:val="28"/>
          <w:lang w:val="en-US"/>
        </w:rPr>
        <w:t xml:space="preserve"> et al</w:t>
      </w:r>
      <w:r w:rsidR="00A869ED">
        <w:rPr>
          <w:rFonts w:cstheme="minorHAnsi"/>
          <w:color w:val="131413"/>
          <w:sz w:val="28"/>
          <w:szCs w:val="28"/>
          <w:lang w:val="en-US"/>
        </w:rPr>
        <w:t xml:space="preserve">. </w:t>
      </w:r>
      <w:r w:rsidR="00D64A82">
        <w:rPr>
          <w:rFonts w:cstheme="minorHAnsi"/>
          <w:color w:val="131413"/>
          <w:sz w:val="28"/>
          <w:szCs w:val="28"/>
          <w:lang w:val="en-US"/>
        </w:rPr>
        <w:t xml:space="preserve">2016 </w:t>
      </w:r>
      <w:r w:rsidR="00A869ED">
        <w:rPr>
          <w:rFonts w:cstheme="minorHAnsi"/>
          <w:color w:val="131413"/>
          <w:sz w:val="28"/>
          <w:szCs w:val="28"/>
          <w:lang w:val="en-US"/>
        </w:rPr>
        <w:t xml:space="preserve">empirical study revealed that by applying </w:t>
      </w:r>
      <w:r w:rsidR="00BF72D8" w:rsidRPr="00A869ED">
        <w:rPr>
          <w:rFonts w:cstheme="minorHAnsi"/>
          <w:color w:val="131413"/>
          <w:sz w:val="28"/>
          <w:szCs w:val="28"/>
          <w:lang w:val="en-US"/>
        </w:rPr>
        <w:t xml:space="preserve">visualization and interaction techniques </w:t>
      </w:r>
      <w:r w:rsidR="00A869ED">
        <w:rPr>
          <w:rFonts w:cstheme="minorHAnsi"/>
          <w:color w:val="131413"/>
          <w:sz w:val="28"/>
          <w:szCs w:val="28"/>
          <w:lang w:val="en-US"/>
        </w:rPr>
        <w:t xml:space="preserve">in the </w:t>
      </w:r>
      <w:r w:rsidR="008A0E97">
        <w:rPr>
          <w:rFonts w:cstheme="minorHAnsi"/>
          <w:color w:val="131413"/>
          <w:sz w:val="28"/>
          <w:szCs w:val="28"/>
          <w:lang w:val="en-US"/>
        </w:rPr>
        <w:t>SPL</w:t>
      </w:r>
      <w:r w:rsidR="00A869ED">
        <w:rPr>
          <w:rFonts w:cstheme="minorHAnsi"/>
          <w:color w:val="131413"/>
          <w:sz w:val="28"/>
          <w:szCs w:val="28"/>
          <w:lang w:val="en-US"/>
        </w:rPr>
        <w:t xml:space="preserve"> tools</w:t>
      </w:r>
      <w:r w:rsidR="008A0E97">
        <w:rPr>
          <w:rFonts w:cstheme="minorHAnsi"/>
          <w:color w:val="131413"/>
          <w:sz w:val="28"/>
          <w:szCs w:val="28"/>
          <w:lang w:val="en-US"/>
        </w:rPr>
        <w:t xml:space="preserve"> </w:t>
      </w:r>
      <w:r w:rsidR="00BF72D8" w:rsidRPr="00A869ED">
        <w:rPr>
          <w:rFonts w:cstheme="minorHAnsi"/>
          <w:color w:val="131413"/>
          <w:sz w:val="28"/>
          <w:szCs w:val="28"/>
          <w:lang w:val="en-US"/>
        </w:rPr>
        <w:t xml:space="preserve">significantly decreases </w:t>
      </w:r>
      <w:r w:rsidR="00A869ED">
        <w:rPr>
          <w:rFonts w:cstheme="minorHAnsi"/>
          <w:color w:val="131413"/>
          <w:sz w:val="28"/>
          <w:szCs w:val="28"/>
          <w:lang w:val="en-US"/>
        </w:rPr>
        <w:t xml:space="preserve">the </w:t>
      </w:r>
      <w:r w:rsidR="00BF72D8" w:rsidRPr="00A869ED">
        <w:rPr>
          <w:rFonts w:cstheme="minorHAnsi"/>
          <w:color w:val="131413"/>
          <w:sz w:val="28"/>
          <w:szCs w:val="28"/>
          <w:lang w:val="en-US"/>
        </w:rPr>
        <w:t>time</w:t>
      </w:r>
      <w:r w:rsidR="008A0E97">
        <w:rPr>
          <w:rFonts w:cstheme="minorHAnsi"/>
          <w:color w:val="131413"/>
          <w:sz w:val="28"/>
          <w:szCs w:val="28"/>
          <w:lang w:val="en-US"/>
        </w:rPr>
        <w:t xml:space="preserve"> </w:t>
      </w:r>
      <w:r w:rsidR="00A869ED">
        <w:rPr>
          <w:rFonts w:cstheme="minorHAnsi"/>
          <w:color w:val="131413"/>
          <w:sz w:val="28"/>
          <w:szCs w:val="28"/>
          <w:lang w:val="en-US"/>
        </w:rPr>
        <w:lastRenderedPageBreak/>
        <w:t xml:space="preserve">required for the </w:t>
      </w:r>
      <w:r w:rsidR="00BF72D8" w:rsidRPr="00A869ED">
        <w:rPr>
          <w:rFonts w:cstheme="minorHAnsi"/>
          <w:color w:val="131413"/>
          <w:sz w:val="28"/>
          <w:szCs w:val="28"/>
          <w:lang w:val="en-US"/>
        </w:rPr>
        <w:t>configuration task</w:t>
      </w:r>
      <w:r w:rsidR="008A0E97">
        <w:rPr>
          <w:rFonts w:cstheme="minorHAnsi"/>
          <w:color w:val="131413"/>
          <w:sz w:val="28"/>
          <w:szCs w:val="28"/>
          <w:lang w:val="en-US"/>
        </w:rPr>
        <w:t xml:space="preserve">s of simple and complex feature </w:t>
      </w:r>
      <w:r w:rsidR="00BF72D8" w:rsidRPr="00A869ED">
        <w:rPr>
          <w:rFonts w:cstheme="minorHAnsi"/>
          <w:color w:val="131413"/>
          <w:sz w:val="28"/>
          <w:szCs w:val="28"/>
          <w:lang w:val="en-US"/>
        </w:rPr>
        <w:t xml:space="preserve">models. </w:t>
      </w:r>
      <w:r w:rsidR="008A0E97">
        <w:rPr>
          <w:rFonts w:cstheme="minorHAnsi"/>
          <w:color w:val="131413"/>
          <w:sz w:val="28"/>
          <w:szCs w:val="28"/>
          <w:lang w:val="en-US"/>
        </w:rPr>
        <w:t xml:space="preserve">The results also showed that the </w:t>
      </w:r>
      <w:r w:rsidR="00BF72D8" w:rsidRPr="00A869ED">
        <w:rPr>
          <w:rFonts w:cstheme="minorHAnsi"/>
          <w:color w:val="131413"/>
          <w:sz w:val="28"/>
          <w:szCs w:val="28"/>
          <w:lang w:val="en-US"/>
        </w:rPr>
        <w:t xml:space="preserve">ease-of-use and </w:t>
      </w:r>
      <w:r w:rsidR="00A869ED">
        <w:rPr>
          <w:rFonts w:cstheme="minorHAnsi"/>
          <w:color w:val="131413"/>
          <w:sz w:val="28"/>
          <w:szCs w:val="28"/>
          <w:lang w:val="en-US"/>
        </w:rPr>
        <w:t xml:space="preserve">ease-of-learning are better for </w:t>
      </w:r>
      <w:r w:rsidR="00BF72D8" w:rsidRPr="00D64A82">
        <w:rPr>
          <w:rFonts w:cstheme="minorHAnsi"/>
          <w:color w:val="131413"/>
          <w:sz w:val="28"/>
          <w:szCs w:val="28"/>
          <w:lang w:val="en-US"/>
        </w:rPr>
        <w:t>the visually-enhanced tool implementation</w:t>
      </w:r>
      <w:r w:rsidR="008A0E97">
        <w:rPr>
          <w:rFonts w:cstheme="minorHAnsi"/>
          <w:color w:val="131413"/>
          <w:sz w:val="28"/>
          <w:szCs w:val="28"/>
          <w:lang w:val="en-US"/>
        </w:rPr>
        <w:t>.</w:t>
      </w:r>
    </w:p>
    <w:p w:rsidR="00B720E7" w:rsidRDefault="00B720E7" w:rsidP="008A0E97">
      <w:pPr>
        <w:autoSpaceDE w:val="0"/>
        <w:autoSpaceDN w:val="0"/>
        <w:adjustRightInd w:val="0"/>
        <w:spacing w:after="0" w:line="240" w:lineRule="auto"/>
        <w:jc w:val="both"/>
        <w:rPr>
          <w:rFonts w:cstheme="minorHAnsi"/>
          <w:color w:val="131413"/>
          <w:sz w:val="28"/>
          <w:szCs w:val="28"/>
          <w:lang w:val="en-US"/>
        </w:rPr>
      </w:pPr>
    </w:p>
    <w:p w:rsidR="00E8112D" w:rsidRPr="00B720E7" w:rsidRDefault="00E8112D" w:rsidP="00E8112D">
      <w:pPr>
        <w:autoSpaceDE w:val="0"/>
        <w:autoSpaceDN w:val="0"/>
        <w:adjustRightInd w:val="0"/>
        <w:spacing w:after="0" w:line="240" w:lineRule="auto"/>
        <w:rPr>
          <w:rFonts w:ascii="NimbusSanL-Bold" w:hAnsi="NimbusSanL-Bold" w:cs="NimbusSanL-Bold"/>
          <w:b/>
          <w:bCs/>
          <w:sz w:val="36"/>
          <w:szCs w:val="36"/>
          <w:lang w:val="en-US"/>
        </w:rPr>
      </w:pPr>
      <w:r w:rsidRPr="00B720E7">
        <w:rPr>
          <w:rFonts w:ascii="NimbusSanL-Bold" w:hAnsi="NimbusSanL-Bold" w:cs="NimbusSanL-Bold"/>
          <w:b/>
          <w:bCs/>
          <w:sz w:val="36"/>
          <w:szCs w:val="36"/>
          <w:lang w:val="en-US"/>
        </w:rPr>
        <w:t>Visualization Techniques for Application in</w:t>
      </w:r>
    </w:p>
    <w:p w:rsidR="00E8112D" w:rsidRPr="00B720E7" w:rsidRDefault="00E8112D" w:rsidP="00E8112D">
      <w:pPr>
        <w:autoSpaceDE w:val="0"/>
        <w:autoSpaceDN w:val="0"/>
        <w:adjustRightInd w:val="0"/>
        <w:spacing w:after="0" w:line="240" w:lineRule="auto"/>
        <w:jc w:val="both"/>
        <w:rPr>
          <w:rFonts w:ascii="NimbusSanL-Bold" w:hAnsi="NimbusSanL-Bold" w:cs="NimbusSanL-Bold"/>
          <w:b/>
          <w:bCs/>
          <w:sz w:val="36"/>
          <w:szCs w:val="36"/>
          <w:lang w:val="en-US"/>
        </w:rPr>
      </w:pPr>
      <w:r w:rsidRPr="00B720E7">
        <w:rPr>
          <w:rFonts w:ascii="NimbusSanL-Bold" w:hAnsi="NimbusSanL-Bold" w:cs="NimbusSanL-Bold"/>
          <w:b/>
          <w:bCs/>
          <w:sz w:val="36"/>
          <w:szCs w:val="36"/>
          <w:lang w:val="en-US"/>
        </w:rPr>
        <w:t xml:space="preserve">Interactive Product Configuration </w:t>
      </w:r>
    </w:p>
    <w:p w:rsidR="00E8112D" w:rsidRDefault="00E8112D" w:rsidP="00E8112D">
      <w:pPr>
        <w:autoSpaceDE w:val="0"/>
        <w:autoSpaceDN w:val="0"/>
        <w:adjustRightInd w:val="0"/>
        <w:spacing w:after="0" w:line="240" w:lineRule="auto"/>
        <w:jc w:val="both"/>
        <w:rPr>
          <w:rFonts w:cstheme="minorHAnsi"/>
          <w:sz w:val="24"/>
          <w:szCs w:val="24"/>
          <w:lang w:val="en-US"/>
        </w:rPr>
      </w:pPr>
      <w:proofErr w:type="spellStart"/>
      <w:r w:rsidRPr="00234C20">
        <w:rPr>
          <w:rFonts w:cstheme="minorHAnsi"/>
          <w:sz w:val="24"/>
          <w:szCs w:val="24"/>
          <w:lang w:val="en-US"/>
        </w:rPr>
        <w:t>Pleuss</w:t>
      </w:r>
      <w:proofErr w:type="spellEnd"/>
      <w:r w:rsidRPr="00234C20">
        <w:rPr>
          <w:rFonts w:cstheme="minorHAnsi"/>
          <w:sz w:val="24"/>
          <w:szCs w:val="24"/>
          <w:lang w:val="en-US"/>
        </w:rPr>
        <w:t xml:space="preserve"> et al. [] investigation on SPL tools in the context of </w:t>
      </w:r>
      <w:r w:rsidRPr="00234C20">
        <w:rPr>
          <w:rFonts w:cstheme="minorHAnsi"/>
          <w:bCs/>
          <w:sz w:val="24"/>
          <w:szCs w:val="24"/>
          <w:lang w:val="en-US"/>
        </w:rPr>
        <w:t xml:space="preserve">Visualization Techniques for Application in Interactive Product Configuration revealed that the visual techniques like </w:t>
      </w:r>
      <w:r w:rsidRPr="00234C20">
        <w:rPr>
          <w:rFonts w:cstheme="minorHAnsi"/>
          <w:sz w:val="24"/>
          <w:szCs w:val="24"/>
          <w:lang w:val="en-US"/>
        </w:rPr>
        <w:t xml:space="preserve">clustering, decision trees, </w:t>
      </w:r>
      <w:r w:rsidRPr="00D47F51">
        <w:rPr>
          <w:rFonts w:cstheme="minorHAnsi"/>
          <w:noProof/>
          <w:sz w:val="24"/>
          <w:szCs w:val="24"/>
          <w:lang w:val="en-US"/>
        </w:rPr>
        <w:t>treemaps</w:t>
      </w:r>
      <w:r w:rsidRPr="00234C20">
        <w:rPr>
          <w:rFonts w:cstheme="minorHAnsi"/>
          <w:sz w:val="24"/>
          <w:szCs w:val="24"/>
          <w:lang w:val="en-US"/>
        </w:rPr>
        <w:t>, cone trees, tables, ow maps, and UML diagrams are mostly applied in the configuration process. In addition, they argued that the complexity</w:t>
      </w:r>
      <w:r w:rsidRPr="00234C20">
        <w:rPr>
          <w:rFonts w:cstheme="minorHAnsi"/>
          <w:bCs/>
          <w:sz w:val="24"/>
          <w:szCs w:val="24"/>
          <w:lang w:val="en-US"/>
        </w:rPr>
        <w:t xml:space="preserve"> </w:t>
      </w:r>
      <w:r w:rsidRPr="00234C20">
        <w:rPr>
          <w:rFonts w:cstheme="minorHAnsi"/>
          <w:sz w:val="24"/>
          <w:szCs w:val="24"/>
          <w:lang w:val="en-US"/>
        </w:rPr>
        <w:t>is a limiting factor in the successful adoption of PLE and urged the need for better techniques for handling large and complex product line models (i.e., in product configuration) are required.</w:t>
      </w:r>
    </w:p>
    <w:p w:rsidR="00AF057E" w:rsidRDefault="00AF057E" w:rsidP="00E8112D">
      <w:pPr>
        <w:autoSpaceDE w:val="0"/>
        <w:autoSpaceDN w:val="0"/>
        <w:adjustRightInd w:val="0"/>
        <w:spacing w:after="0" w:line="240" w:lineRule="auto"/>
        <w:jc w:val="both"/>
        <w:rPr>
          <w:rFonts w:cstheme="minorHAnsi"/>
          <w:sz w:val="24"/>
          <w:szCs w:val="24"/>
          <w:lang w:val="en-US"/>
        </w:rPr>
      </w:pPr>
    </w:p>
    <w:p w:rsidR="00AF057E" w:rsidRPr="00AF057E" w:rsidRDefault="00AF057E" w:rsidP="00E8112D">
      <w:pPr>
        <w:autoSpaceDE w:val="0"/>
        <w:autoSpaceDN w:val="0"/>
        <w:adjustRightInd w:val="0"/>
        <w:spacing w:after="0" w:line="240" w:lineRule="auto"/>
        <w:jc w:val="both"/>
        <w:rPr>
          <w:rFonts w:cstheme="minorHAnsi"/>
          <w:sz w:val="24"/>
          <w:szCs w:val="24"/>
          <w:lang w:val="en-US"/>
        </w:rPr>
      </w:pPr>
      <w:r w:rsidRPr="00AF057E">
        <w:rPr>
          <w:rFonts w:cstheme="minorHAnsi"/>
          <w:sz w:val="24"/>
          <w:szCs w:val="24"/>
          <w:lang w:val="en-US"/>
        </w:rPr>
        <w:t>Moreover, the available tools in the literature still lack in the proper visualization and interaction techniques, which are essential to address the \</w:t>
      </w:r>
      <w:proofErr w:type="spellStart"/>
      <w:proofErr w:type="gramStart"/>
      <w:r w:rsidRPr="00AF057E">
        <w:rPr>
          <w:rFonts w:cstheme="minorHAnsi"/>
          <w:sz w:val="24"/>
          <w:szCs w:val="24"/>
          <w:lang w:val="en-US"/>
        </w:rPr>
        <w:t>textit</w:t>
      </w:r>
      <w:proofErr w:type="spellEnd"/>
      <w:r w:rsidRPr="00AF057E">
        <w:rPr>
          <w:rFonts w:cstheme="minorHAnsi"/>
          <w:sz w:val="24"/>
          <w:szCs w:val="24"/>
          <w:lang w:val="en-US"/>
        </w:rPr>
        <w:t>{</w:t>
      </w:r>
      <w:proofErr w:type="gramEnd"/>
      <w:r w:rsidRPr="00AF057E">
        <w:rPr>
          <w:rFonts w:cstheme="minorHAnsi"/>
          <w:sz w:val="24"/>
          <w:szCs w:val="24"/>
          <w:lang w:val="en-US"/>
        </w:rPr>
        <w:t>cognitive complexity} that is implicitly present in the industrial feature models with hundreds or thousands of features in a more intuitive way.</w:t>
      </w:r>
    </w:p>
    <w:p w:rsidR="00872379" w:rsidRDefault="00872379" w:rsidP="00B74C70">
      <w:pPr>
        <w:rPr>
          <w:rFonts w:cstheme="minorHAnsi"/>
          <w:sz w:val="24"/>
          <w:szCs w:val="24"/>
          <w:lang w:val="en-US"/>
        </w:rPr>
      </w:pPr>
    </w:p>
    <w:p w:rsidR="006B5F2A" w:rsidRPr="0080240A" w:rsidRDefault="006B5F2A" w:rsidP="00B74C70">
      <w:pPr>
        <w:rPr>
          <w:rFonts w:cstheme="minorHAnsi"/>
          <w:b/>
          <w:sz w:val="32"/>
          <w:szCs w:val="32"/>
          <w:lang w:val="en-US"/>
        </w:rPr>
      </w:pPr>
      <w:r w:rsidRPr="0080240A">
        <w:rPr>
          <w:rFonts w:cstheme="minorHAnsi"/>
          <w:b/>
          <w:sz w:val="32"/>
          <w:szCs w:val="32"/>
          <w:lang w:val="en-US"/>
        </w:rPr>
        <w:t xml:space="preserve">Recommender Systems: </w:t>
      </w:r>
    </w:p>
    <w:p w:rsidR="006B5F2A" w:rsidRPr="006E0D95" w:rsidRDefault="006B5F2A" w:rsidP="006E0D95">
      <w:pPr>
        <w:jc w:val="both"/>
        <w:rPr>
          <w:rFonts w:cstheme="minorHAnsi"/>
          <w:sz w:val="28"/>
          <w:szCs w:val="28"/>
          <w:lang w:val="en-US"/>
        </w:rPr>
      </w:pPr>
      <w:r w:rsidRPr="006E0D95">
        <w:rPr>
          <w:rFonts w:cstheme="minorHAnsi"/>
          <w:sz w:val="28"/>
          <w:szCs w:val="28"/>
          <w:lang w:val="en-US"/>
        </w:rPr>
        <w:t xml:space="preserve">In today’s world, </w:t>
      </w:r>
      <w:r w:rsidR="001B6135" w:rsidRPr="006E0D95">
        <w:rPr>
          <w:rFonts w:cstheme="minorHAnsi"/>
          <w:sz w:val="28"/>
          <w:szCs w:val="28"/>
          <w:lang w:val="en-US"/>
        </w:rPr>
        <w:t>the increase in</w:t>
      </w:r>
      <w:r w:rsidR="00041EFE">
        <w:rPr>
          <w:rFonts w:cstheme="minorHAnsi"/>
          <w:sz w:val="28"/>
          <w:szCs w:val="28"/>
          <w:lang w:val="en-US"/>
        </w:rPr>
        <w:t xml:space="preserve"> the</w:t>
      </w:r>
      <w:r w:rsidR="001B6135" w:rsidRPr="006E0D95">
        <w:rPr>
          <w:rFonts w:cstheme="minorHAnsi"/>
          <w:sz w:val="28"/>
          <w:szCs w:val="28"/>
          <w:lang w:val="en-US"/>
        </w:rPr>
        <w:t xml:space="preserve"> </w:t>
      </w:r>
      <w:r w:rsidR="001B6135" w:rsidRPr="00041EFE">
        <w:rPr>
          <w:rFonts w:cstheme="minorHAnsi"/>
          <w:noProof/>
          <w:sz w:val="28"/>
          <w:szCs w:val="28"/>
          <w:lang w:val="en-US"/>
        </w:rPr>
        <w:t>use</w:t>
      </w:r>
      <w:r w:rsidR="001B6135" w:rsidRPr="006E0D95">
        <w:rPr>
          <w:rFonts w:cstheme="minorHAnsi"/>
          <w:sz w:val="28"/>
          <w:szCs w:val="28"/>
          <w:lang w:val="en-US"/>
        </w:rPr>
        <w:t xml:space="preserve"> of computers and world wide web/Internet </w:t>
      </w:r>
      <w:r w:rsidR="00AB4D51" w:rsidRPr="006E0D95">
        <w:rPr>
          <w:rFonts w:cstheme="minorHAnsi"/>
          <w:color w:val="111111"/>
          <w:sz w:val="28"/>
          <w:szCs w:val="28"/>
          <w:shd w:val="clear" w:color="auto" w:fill="FFFFFF"/>
          <w:lang w:val="en-US"/>
        </w:rPr>
        <w:t>in conjunction with the information overload problem </w:t>
      </w:r>
      <w:r w:rsidR="001B6135" w:rsidRPr="006E0D95">
        <w:rPr>
          <w:rFonts w:cstheme="minorHAnsi"/>
          <w:sz w:val="28"/>
          <w:szCs w:val="28"/>
          <w:lang w:val="en-US"/>
        </w:rPr>
        <w:t>has served as a driving force for the development of recommender systems technology.</w:t>
      </w:r>
      <w:r w:rsidR="001B6135" w:rsidRPr="006E0D95">
        <w:rPr>
          <w:rFonts w:cstheme="minorHAnsi"/>
          <w:sz w:val="28"/>
          <w:szCs w:val="28"/>
          <w:lang w:val="en-US"/>
        </w:rPr>
        <w:t xml:space="preserve"> </w:t>
      </w:r>
      <w:r w:rsidRPr="006E0D95">
        <w:rPr>
          <w:rFonts w:cstheme="minorHAnsi"/>
          <w:sz w:val="28"/>
          <w:szCs w:val="28"/>
          <w:lang w:val="en-US"/>
        </w:rPr>
        <w:t>Recommender Systems</w:t>
      </w:r>
      <w:r w:rsidR="001B6135" w:rsidRPr="006E0D95">
        <w:rPr>
          <w:rFonts w:cstheme="minorHAnsi"/>
          <w:sz w:val="28"/>
          <w:szCs w:val="28"/>
          <w:lang w:val="en-US"/>
        </w:rPr>
        <w:t xml:space="preserve"> </w:t>
      </w:r>
      <w:r w:rsidRPr="006E0D95">
        <w:rPr>
          <w:rFonts w:cstheme="minorHAnsi"/>
          <w:sz w:val="28"/>
          <w:szCs w:val="28"/>
          <w:lang w:val="en-US"/>
        </w:rPr>
        <w:t>are playing</w:t>
      </w:r>
      <w:r w:rsidR="00041EFE">
        <w:rPr>
          <w:rFonts w:cstheme="minorHAnsi"/>
          <w:sz w:val="28"/>
          <w:szCs w:val="28"/>
          <w:lang w:val="en-US"/>
        </w:rPr>
        <w:t xml:space="preserve"> a</w:t>
      </w:r>
      <w:r w:rsidRPr="006E0D95">
        <w:rPr>
          <w:rFonts w:cstheme="minorHAnsi"/>
          <w:sz w:val="28"/>
          <w:szCs w:val="28"/>
          <w:lang w:val="en-US"/>
        </w:rPr>
        <w:t xml:space="preserve"> </w:t>
      </w:r>
      <w:r w:rsidRPr="00041EFE">
        <w:rPr>
          <w:rFonts w:cstheme="minorHAnsi"/>
          <w:noProof/>
          <w:sz w:val="28"/>
          <w:szCs w:val="28"/>
          <w:lang w:val="en-US"/>
        </w:rPr>
        <w:t>crucial</w:t>
      </w:r>
      <w:r w:rsidRPr="006E0D95">
        <w:rPr>
          <w:rFonts w:cstheme="minorHAnsi"/>
          <w:sz w:val="28"/>
          <w:szCs w:val="28"/>
          <w:lang w:val="en-US"/>
        </w:rPr>
        <w:t xml:space="preserve"> role in providing required information to the users by filtering out large amounts of data through different recommendation algorithms</w:t>
      </w:r>
      <w:r w:rsidR="001B6135" w:rsidRPr="006E0D95">
        <w:rPr>
          <w:rFonts w:cstheme="minorHAnsi"/>
          <w:sz w:val="28"/>
          <w:szCs w:val="28"/>
          <w:lang w:val="en-US"/>
        </w:rPr>
        <w:t xml:space="preserve">. The most common classes of such algorithms are content-based recommender systems and collaborative filtering algorithms. </w:t>
      </w:r>
    </w:p>
    <w:p w:rsidR="001B6135" w:rsidRPr="006E0D95" w:rsidRDefault="00C84C1B" w:rsidP="006E0D95">
      <w:pPr>
        <w:jc w:val="both"/>
        <w:rPr>
          <w:rFonts w:cstheme="minorHAnsi"/>
          <w:sz w:val="28"/>
          <w:szCs w:val="28"/>
          <w:lang w:val="en-US"/>
        </w:rPr>
      </w:pPr>
      <w:r w:rsidRPr="006E0D95">
        <w:rPr>
          <w:rFonts w:cstheme="minorHAnsi"/>
          <w:sz w:val="28"/>
          <w:szCs w:val="28"/>
          <w:lang w:val="en-US"/>
        </w:rPr>
        <w:t>A user is recommended with the items</w:t>
      </w:r>
      <w:r w:rsidR="00561148" w:rsidRPr="006E0D95">
        <w:rPr>
          <w:rFonts w:cstheme="minorHAnsi"/>
          <w:sz w:val="28"/>
          <w:szCs w:val="28"/>
          <w:lang w:val="en-US"/>
        </w:rPr>
        <w:t>,</w:t>
      </w:r>
      <w:r w:rsidRPr="006E0D95">
        <w:rPr>
          <w:rFonts w:cstheme="minorHAnsi"/>
          <w:sz w:val="28"/>
          <w:szCs w:val="28"/>
          <w:lang w:val="en-US"/>
        </w:rPr>
        <w:t xml:space="preserve"> similar to the content of the items that he was searched before by using his user profile.</w:t>
      </w:r>
      <w:r w:rsidR="00994B3D" w:rsidRPr="006E0D95">
        <w:rPr>
          <w:rFonts w:cstheme="minorHAnsi"/>
          <w:sz w:val="28"/>
          <w:szCs w:val="28"/>
          <w:lang w:val="en-US"/>
        </w:rPr>
        <w:t xml:space="preserve"> this approach is implemented by content-based algorithms. </w:t>
      </w:r>
      <w:r w:rsidR="00A163BB" w:rsidRPr="006E0D95">
        <w:rPr>
          <w:rFonts w:cstheme="minorHAnsi"/>
          <w:sz w:val="28"/>
          <w:szCs w:val="28"/>
          <w:lang w:val="en-US"/>
        </w:rPr>
        <w:t>collaborative filtering algorithms</w:t>
      </w:r>
      <w:r w:rsidR="000D346F" w:rsidRPr="006E0D95">
        <w:rPr>
          <w:rFonts w:cstheme="minorHAnsi"/>
          <w:sz w:val="28"/>
          <w:szCs w:val="28"/>
          <w:lang w:val="en-US"/>
        </w:rPr>
        <w:t xml:space="preserve"> recommend items </w:t>
      </w:r>
      <w:r w:rsidR="00A163BB" w:rsidRPr="006E0D95">
        <w:rPr>
          <w:rFonts w:cstheme="minorHAnsi"/>
          <w:sz w:val="28"/>
          <w:szCs w:val="28"/>
          <w:lang w:val="en-US"/>
        </w:rPr>
        <w:t>to a user</w:t>
      </w:r>
      <w:r w:rsidR="000D346F" w:rsidRPr="006E0D95">
        <w:rPr>
          <w:rFonts w:cstheme="minorHAnsi"/>
          <w:sz w:val="28"/>
          <w:szCs w:val="28"/>
          <w:lang w:val="en-US"/>
        </w:rPr>
        <w:t xml:space="preserve"> based on the items recommended by a group of other users when their preferences are matched.</w:t>
      </w:r>
    </w:p>
    <w:p w:rsidR="000D346F" w:rsidRPr="006E0D95" w:rsidRDefault="000D346F" w:rsidP="006E0D95">
      <w:pPr>
        <w:jc w:val="both"/>
        <w:rPr>
          <w:rFonts w:cstheme="minorHAnsi"/>
          <w:sz w:val="28"/>
          <w:szCs w:val="28"/>
          <w:lang w:val="en-US"/>
        </w:rPr>
      </w:pPr>
      <w:r w:rsidRPr="006E0D95">
        <w:rPr>
          <w:rFonts w:cstheme="minorHAnsi"/>
          <w:sz w:val="28"/>
          <w:szCs w:val="28"/>
          <w:lang w:val="en-US"/>
        </w:rPr>
        <w:t>C</w:t>
      </w:r>
      <w:r w:rsidRPr="006E0D95">
        <w:rPr>
          <w:rFonts w:cstheme="minorHAnsi"/>
          <w:sz w:val="28"/>
          <w:szCs w:val="28"/>
          <w:lang w:val="en-US"/>
        </w:rPr>
        <w:t xml:space="preserve">ollaborative filtering algorithms </w:t>
      </w:r>
      <w:r w:rsidRPr="00041EFE">
        <w:rPr>
          <w:rFonts w:cstheme="minorHAnsi"/>
          <w:noProof/>
          <w:sz w:val="28"/>
          <w:szCs w:val="28"/>
          <w:lang w:val="en-US"/>
        </w:rPr>
        <w:t>find</w:t>
      </w:r>
      <w:r w:rsidRPr="006E0D95">
        <w:rPr>
          <w:rFonts w:cstheme="minorHAnsi"/>
          <w:sz w:val="28"/>
          <w:szCs w:val="28"/>
          <w:lang w:val="en-US"/>
        </w:rPr>
        <w:t xml:space="preserve"> out the items recommended by a group of other users, recommends to a user, given the preferences of the user are matched with the group of users.</w:t>
      </w:r>
    </w:p>
    <w:p w:rsidR="005D051E" w:rsidRDefault="00994B3D" w:rsidP="006F39E0">
      <w:pPr>
        <w:jc w:val="both"/>
        <w:rPr>
          <w:rFonts w:cstheme="minorHAnsi"/>
          <w:sz w:val="28"/>
          <w:szCs w:val="28"/>
          <w:lang w:val="en-US"/>
        </w:rPr>
      </w:pPr>
      <w:r w:rsidRPr="006F39E0">
        <w:rPr>
          <w:rFonts w:cstheme="minorHAnsi"/>
          <w:sz w:val="28"/>
          <w:szCs w:val="28"/>
          <w:lang w:val="en-US"/>
        </w:rPr>
        <w:lastRenderedPageBreak/>
        <w:t xml:space="preserve">Czarnecki et al.~\cite{czarnecki2008}, as part of their work in probabilistic FMs, proposed a visualization for recommending features during the interactive configuration of a product based on existing configurations. The visualization represents a score associated </w:t>
      </w:r>
      <w:r w:rsidR="00041EFE">
        <w:rPr>
          <w:rFonts w:cstheme="minorHAnsi"/>
          <w:noProof/>
          <w:sz w:val="28"/>
          <w:szCs w:val="28"/>
          <w:lang w:val="en-US"/>
        </w:rPr>
        <w:t>with</w:t>
      </w:r>
      <w:r w:rsidRPr="006F39E0">
        <w:rPr>
          <w:rFonts w:cstheme="minorHAnsi"/>
          <w:sz w:val="28"/>
          <w:szCs w:val="28"/>
          <w:lang w:val="en-US"/>
        </w:rPr>
        <w:t xml:space="preserve"> each feature.</w:t>
      </w:r>
    </w:p>
    <w:p w:rsidR="00D537F9" w:rsidRDefault="00D537F9" w:rsidP="006F39E0">
      <w:pPr>
        <w:jc w:val="both"/>
        <w:rPr>
          <w:rFonts w:cstheme="minorHAnsi"/>
          <w:sz w:val="28"/>
          <w:szCs w:val="28"/>
          <w:lang w:val="en-US"/>
        </w:rPr>
      </w:pPr>
    </w:p>
    <w:p w:rsidR="006F39E0" w:rsidRDefault="00D537F9" w:rsidP="006F39E0">
      <w:pPr>
        <w:jc w:val="both"/>
        <w:rPr>
          <w:rFonts w:cstheme="minorHAnsi"/>
          <w:sz w:val="28"/>
          <w:szCs w:val="28"/>
          <w:lang w:val="en-US"/>
        </w:rPr>
      </w:pPr>
      <w:r w:rsidRPr="00D537F9">
        <w:rPr>
          <w:rFonts w:cstheme="minorHAnsi"/>
          <w:b/>
          <w:sz w:val="28"/>
          <w:szCs w:val="28"/>
          <w:lang w:val="en-US"/>
        </w:rPr>
        <w:t>Feature</w:t>
      </w:r>
      <w:r w:rsidR="003B6B47">
        <w:rPr>
          <w:rFonts w:cstheme="minorHAnsi"/>
          <w:b/>
          <w:sz w:val="28"/>
          <w:szCs w:val="28"/>
          <w:lang w:val="en-US"/>
        </w:rPr>
        <w:t>-based</w:t>
      </w:r>
      <w:r w:rsidRPr="00D537F9">
        <w:rPr>
          <w:rFonts w:cstheme="minorHAnsi"/>
          <w:b/>
          <w:sz w:val="28"/>
          <w:szCs w:val="28"/>
          <w:lang w:val="en-US"/>
        </w:rPr>
        <w:t xml:space="preserve"> recommender system</w:t>
      </w:r>
      <w:r>
        <w:rPr>
          <w:rFonts w:cstheme="minorHAnsi"/>
          <w:sz w:val="28"/>
          <w:szCs w:val="28"/>
          <w:lang w:val="en-US"/>
        </w:rPr>
        <w:t xml:space="preserve">:   </w:t>
      </w:r>
      <w:r w:rsidR="00994B3D" w:rsidRPr="006F39E0">
        <w:rPr>
          <w:rFonts w:cstheme="minorHAnsi"/>
          <w:sz w:val="28"/>
          <w:szCs w:val="28"/>
          <w:lang w:val="en-US"/>
        </w:rPr>
        <w:t>Regarding scores,</w:t>
      </w:r>
      <w:r w:rsidR="006F39E0" w:rsidRPr="006F39E0">
        <w:rPr>
          <w:rFonts w:cstheme="minorHAnsi"/>
          <w:sz w:val="28"/>
          <w:szCs w:val="28"/>
          <w:lang w:val="en-US"/>
        </w:rPr>
        <w:t xml:space="preserve"> </w:t>
      </w:r>
      <w:r w:rsidR="006F39E0" w:rsidRPr="006F39E0">
        <w:rPr>
          <w:rFonts w:cstheme="minorHAnsi"/>
          <w:sz w:val="28"/>
          <w:szCs w:val="28"/>
          <w:lang w:val="en-US"/>
        </w:rPr>
        <w:t>Pereira et al. [2016</w:t>
      </w:r>
      <w:r w:rsidR="00006E24" w:rsidRPr="006F39E0">
        <w:rPr>
          <w:rFonts w:cstheme="minorHAnsi"/>
          <w:sz w:val="28"/>
          <w:szCs w:val="28"/>
          <w:lang w:val="en-US"/>
        </w:rPr>
        <w:t>b] proposed</w:t>
      </w:r>
      <w:r w:rsidR="006F39E0" w:rsidRPr="006F39E0">
        <w:rPr>
          <w:rFonts w:cstheme="minorHAnsi"/>
          <w:sz w:val="28"/>
          <w:szCs w:val="28"/>
          <w:lang w:val="en-US"/>
        </w:rPr>
        <w:t xml:space="preserve"> a </w:t>
      </w:r>
      <w:r w:rsidR="006F39E0" w:rsidRPr="006F39E0">
        <w:rPr>
          <w:rFonts w:cstheme="minorHAnsi"/>
          <w:i/>
          <w:sz w:val="28"/>
          <w:szCs w:val="28"/>
          <w:lang w:val="en-US"/>
        </w:rPr>
        <w:t xml:space="preserve">feature-based recommender system </w:t>
      </w:r>
      <w:r w:rsidR="006F39E0" w:rsidRPr="006F39E0">
        <w:rPr>
          <w:rFonts w:cstheme="minorHAnsi"/>
          <w:sz w:val="28"/>
          <w:szCs w:val="28"/>
          <w:lang w:val="en-US"/>
        </w:rPr>
        <w:t xml:space="preserve">to support the product line configuration process. Their main objective is to introduce an approach comprising an advanced feature-based personalized recommender system together with </w:t>
      </w:r>
      <w:r w:rsidR="006F39E0" w:rsidRPr="006F39E0">
        <w:rPr>
          <w:rFonts w:cstheme="minorHAnsi"/>
          <w:color w:val="000000" w:themeColor="text1"/>
          <w:sz w:val="28"/>
          <w:szCs w:val="28"/>
          <w:lang w:val="en-US"/>
        </w:rPr>
        <w:t xml:space="preserve">visualization and selection </w:t>
      </w:r>
      <w:proofErr w:type="gramStart"/>
      <w:r w:rsidR="006F39E0" w:rsidRPr="006F39E0">
        <w:rPr>
          <w:rFonts w:cstheme="minorHAnsi"/>
          <w:color w:val="000000" w:themeColor="text1"/>
          <w:sz w:val="28"/>
          <w:szCs w:val="28"/>
          <w:lang w:val="en-US"/>
        </w:rPr>
        <w:t>mechanisms</w:t>
      </w:r>
      <w:r w:rsidR="006F39E0" w:rsidRPr="006F39E0">
        <w:rPr>
          <w:rFonts w:cstheme="minorHAnsi"/>
          <w:sz w:val="28"/>
          <w:szCs w:val="28"/>
          <w:lang w:val="en-US"/>
        </w:rPr>
        <w:t>[</w:t>
      </w:r>
      <w:proofErr w:type="gramEnd"/>
      <w:r w:rsidR="006F39E0" w:rsidRPr="006F39E0">
        <w:rPr>
          <w:rFonts w:cstheme="minorHAnsi"/>
          <w:sz w:val="28"/>
          <w:szCs w:val="28"/>
          <w:lang w:val="en-US"/>
        </w:rPr>
        <w:t>Pereira et al. 2016a ] to assist a user in the configuration process</w:t>
      </w:r>
      <w:r w:rsidR="006F39E0" w:rsidRPr="006F39E0">
        <w:rPr>
          <w:rFonts w:cstheme="minorHAnsi"/>
          <w:sz w:val="28"/>
          <w:szCs w:val="28"/>
          <w:lang w:val="en-US"/>
        </w:rPr>
        <w:t>.</w:t>
      </w:r>
      <w:r w:rsidR="00994B3D" w:rsidRPr="006F39E0">
        <w:rPr>
          <w:rFonts w:cstheme="minorHAnsi"/>
          <w:sz w:val="28"/>
          <w:szCs w:val="28"/>
          <w:lang w:val="en-US"/>
        </w:rPr>
        <w:t xml:space="preserve"> </w:t>
      </w:r>
      <w:r w:rsidR="006F39E0" w:rsidRPr="006F39E0">
        <w:rPr>
          <w:rFonts w:cstheme="minorHAnsi"/>
          <w:sz w:val="28"/>
          <w:szCs w:val="28"/>
          <w:lang w:val="en-US"/>
        </w:rPr>
        <w:t>They</w:t>
      </w:r>
      <w:r w:rsidR="00994B3D" w:rsidRPr="006F39E0">
        <w:rPr>
          <w:rFonts w:cstheme="minorHAnsi"/>
          <w:sz w:val="28"/>
          <w:szCs w:val="28"/>
          <w:lang w:val="en-US"/>
        </w:rPr>
        <w:t xml:space="preserve"> studied different algorithms to be used as scores for recommender systems in SPL configuration. They tuned the parameters of these algorithms automatically using empirical data and showed that </w:t>
      </w:r>
      <w:r w:rsidR="00B45025">
        <w:rPr>
          <w:rFonts w:cstheme="minorHAnsi"/>
          <w:sz w:val="28"/>
          <w:szCs w:val="28"/>
          <w:lang w:val="en-US"/>
        </w:rPr>
        <w:t xml:space="preserve">the </w:t>
      </w:r>
      <w:r w:rsidR="00B45025" w:rsidRPr="00B45025">
        <w:rPr>
          <w:rFonts w:cstheme="minorHAnsi"/>
          <w:sz w:val="28"/>
          <w:szCs w:val="28"/>
          <w:lang w:val="en-US"/>
        </w:rPr>
        <w:t>co</w:t>
      </w:r>
      <w:r w:rsidR="00B45025" w:rsidRPr="00B45025">
        <w:rPr>
          <w:rFonts w:cstheme="minorHAnsi"/>
          <w:sz w:val="28"/>
          <w:szCs w:val="28"/>
          <w:lang w:val="en-US"/>
        </w:rPr>
        <w:t>llaborative filtering algorithm</w:t>
      </w:r>
      <w:r w:rsidR="00B45025">
        <w:rPr>
          <w:rFonts w:cstheme="minorHAnsi"/>
          <w:sz w:val="24"/>
          <w:szCs w:val="24"/>
          <w:lang w:val="en-US"/>
        </w:rPr>
        <w:t>,</w:t>
      </w:r>
      <w:r w:rsidR="00B45025">
        <w:rPr>
          <w:rFonts w:cstheme="minorHAnsi"/>
          <w:sz w:val="24"/>
          <w:szCs w:val="24"/>
          <w:lang w:val="en-US"/>
        </w:rPr>
        <w:t xml:space="preserve"> </w:t>
      </w:r>
      <w:r w:rsidR="00994B3D" w:rsidRPr="00041EFE">
        <w:rPr>
          <w:rFonts w:cstheme="minorHAnsi"/>
          <w:noProof/>
          <w:sz w:val="28"/>
          <w:szCs w:val="28"/>
          <w:lang w:val="en-US"/>
        </w:rPr>
        <w:t>BRISMF</w:t>
      </w:r>
      <w:r w:rsidR="00994B3D" w:rsidRPr="006F39E0">
        <w:rPr>
          <w:rFonts w:cstheme="minorHAnsi"/>
          <w:sz w:val="28"/>
          <w:szCs w:val="28"/>
          <w:lang w:val="en-US"/>
        </w:rPr>
        <w:t xml:space="preserve"> (\</w:t>
      </w:r>
      <w:proofErr w:type="spellStart"/>
      <w:proofErr w:type="gramStart"/>
      <w:r w:rsidR="00994B3D" w:rsidRPr="006F39E0">
        <w:rPr>
          <w:rFonts w:cstheme="minorHAnsi"/>
          <w:sz w:val="28"/>
          <w:szCs w:val="28"/>
          <w:lang w:val="en-US"/>
        </w:rPr>
        <w:t>textit</w:t>
      </w:r>
      <w:proofErr w:type="spellEnd"/>
      <w:r w:rsidR="00994B3D" w:rsidRPr="006F39E0">
        <w:rPr>
          <w:rFonts w:cstheme="minorHAnsi"/>
          <w:sz w:val="28"/>
          <w:szCs w:val="28"/>
          <w:lang w:val="en-US"/>
        </w:rPr>
        <w:t>{</w:t>
      </w:r>
      <w:proofErr w:type="gramEnd"/>
      <w:r w:rsidR="00994B3D" w:rsidRPr="006F39E0">
        <w:rPr>
          <w:rFonts w:cstheme="minorHAnsi"/>
          <w:sz w:val="28"/>
          <w:szCs w:val="28"/>
          <w:lang w:val="en-US"/>
        </w:rPr>
        <w:t>Biased Regularized Incremental Simultaneous Matrix Factorization}) outperformed the others.</w:t>
      </w:r>
    </w:p>
    <w:p w:rsidR="00994B3D" w:rsidRPr="006F39E0" w:rsidRDefault="00994B3D" w:rsidP="006F39E0">
      <w:pPr>
        <w:jc w:val="both"/>
        <w:rPr>
          <w:rFonts w:cstheme="minorHAnsi"/>
          <w:sz w:val="28"/>
          <w:szCs w:val="28"/>
          <w:lang w:val="en-US"/>
        </w:rPr>
      </w:pPr>
      <w:r w:rsidRPr="006F39E0">
        <w:rPr>
          <w:rFonts w:cstheme="minorHAnsi"/>
          <w:sz w:val="28"/>
          <w:szCs w:val="28"/>
          <w:lang w:val="en-US"/>
        </w:rPr>
        <w:t xml:space="preserve"> We took this algorithm and we extended the visualization aspects which was very limited in both Czarnecki et al. and Pereira et al. works. In addition, both works did not consider NFPs as part of the configuration process</w:t>
      </w:r>
      <w:r w:rsidR="008A4796">
        <w:rPr>
          <w:rFonts w:cstheme="minorHAnsi"/>
          <w:sz w:val="28"/>
          <w:szCs w:val="28"/>
          <w:lang w:val="en-US"/>
        </w:rPr>
        <w:t>.</w:t>
      </w:r>
    </w:p>
    <w:p w:rsidR="008C3F5C" w:rsidRPr="008A030D" w:rsidRDefault="008C3F5C" w:rsidP="00B74C70">
      <w:pPr>
        <w:rPr>
          <w:sz w:val="28"/>
          <w:szCs w:val="28"/>
          <w:lang w:val="en-US"/>
        </w:rPr>
      </w:pPr>
    </w:p>
    <w:sectPr w:rsidR="008C3F5C" w:rsidRPr="008A030D" w:rsidSect="004D16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6A3" w:rsidRDefault="00EB66A3" w:rsidP="00A01953">
      <w:pPr>
        <w:spacing w:after="0" w:line="240" w:lineRule="auto"/>
      </w:pPr>
      <w:r>
        <w:separator/>
      </w:r>
    </w:p>
  </w:endnote>
  <w:endnote w:type="continuationSeparator" w:id="0">
    <w:p w:rsidR="00EB66A3" w:rsidRDefault="00EB66A3" w:rsidP="00A01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rpchwAdvTT3713a231">
    <w:altName w:val="Cambria"/>
    <w:panose1 w:val="00000000000000000000"/>
    <w:charset w:val="00"/>
    <w:family w:val="roman"/>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6A3" w:rsidRDefault="00EB66A3" w:rsidP="00A01953">
      <w:pPr>
        <w:spacing w:after="0" w:line="240" w:lineRule="auto"/>
      </w:pPr>
      <w:r>
        <w:separator/>
      </w:r>
    </w:p>
  </w:footnote>
  <w:footnote w:type="continuationSeparator" w:id="0">
    <w:p w:rsidR="00EB66A3" w:rsidRDefault="00EB66A3" w:rsidP="00A01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54893"/>
    <w:multiLevelType w:val="hybridMultilevel"/>
    <w:tmpl w:val="9E0A54C2"/>
    <w:lvl w:ilvl="0" w:tplc="DC203E9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B0B2C11"/>
    <w:multiLevelType w:val="hybridMultilevel"/>
    <w:tmpl w:val="96FCB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YyNrE0Mza1MDIxNzFQ0lEKTi0uzszPAykwrQUA6dFb+iwAAAA="/>
  </w:docVars>
  <w:rsids>
    <w:rsidRoot w:val="00B54CCE"/>
    <w:rsid w:val="00006E24"/>
    <w:rsid w:val="00012011"/>
    <w:rsid w:val="00016F21"/>
    <w:rsid w:val="00021707"/>
    <w:rsid w:val="00041EFE"/>
    <w:rsid w:val="0004267E"/>
    <w:rsid w:val="0006023B"/>
    <w:rsid w:val="000705F2"/>
    <w:rsid w:val="000727B0"/>
    <w:rsid w:val="00091645"/>
    <w:rsid w:val="000940FE"/>
    <w:rsid w:val="00097F6A"/>
    <w:rsid w:val="000C63BD"/>
    <w:rsid w:val="000D346F"/>
    <w:rsid w:val="000F3087"/>
    <w:rsid w:val="0010021F"/>
    <w:rsid w:val="00122D5B"/>
    <w:rsid w:val="00123213"/>
    <w:rsid w:val="00165006"/>
    <w:rsid w:val="00165E86"/>
    <w:rsid w:val="00177BDD"/>
    <w:rsid w:val="00181151"/>
    <w:rsid w:val="00183F57"/>
    <w:rsid w:val="001879E5"/>
    <w:rsid w:val="00190100"/>
    <w:rsid w:val="00194549"/>
    <w:rsid w:val="001A797B"/>
    <w:rsid w:val="001B6135"/>
    <w:rsid w:val="001F1C2C"/>
    <w:rsid w:val="001F6D05"/>
    <w:rsid w:val="00200CBB"/>
    <w:rsid w:val="00204ADD"/>
    <w:rsid w:val="002120BD"/>
    <w:rsid w:val="00221A31"/>
    <w:rsid w:val="00234C20"/>
    <w:rsid w:val="00237264"/>
    <w:rsid w:val="002607C3"/>
    <w:rsid w:val="00261E4D"/>
    <w:rsid w:val="0026772A"/>
    <w:rsid w:val="00284636"/>
    <w:rsid w:val="002A6370"/>
    <w:rsid w:val="002B2252"/>
    <w:rsid w:val="002B784B"/>
    <w:rsid w:val="002C55F7"/>
    <w:rsid w:val="002D3373"/>
    <w:rsid w:val="002D7051"/>
    <w:rsid w:val="00300914"/>
    <w:rsid w:val="0030498A"/>
    <w:rsid w:val="003145C8"/>
    <w:rsid w:val="003436AB"/>
    <w:rsid w:val="00346BAF"/>
    <w:rsid w:val="00367B9B"/>
    <w:rsid w:val="003717D9"/>
    <w:rsid w:val="00373A0A"/>
    <w:rsid w:val="00383D42"/>
    <w:rsid w:val="003A7BB5"/>
    <w:rsid w:val="003B6B47"/>
    <w:rsid w:val="003D210F"/>
    <w:rsid w:val="003D6E1A"/>
    <w:rsid w:val="003E4356"/>
    <w:rsid w:val="003E5003"/>
    <w:rsid w:val="00404F5E"/>
    <w:rsid w:val="004068A1"/>
    <w:rsid w:val="00417AEF"/>
    <w:rsid w:val="004204F6"/>
    <w:rsid w:val="00440B33"/>
    <w:rsid w:val="00440C4D"/>
    <w:rsid w:val="004550DE"/>
    <w:rsid w:val="00456996"/>
    <w:rsid w:val="004672E8"/>
    <w:rsid w:val="0047767B"/>
    <w:rsid w:val="00484894"/>
    <w:rsid w:val="00485243"/>
    <w:rsid w:val="004900C2"/>
    <w:rsid w:val="00492C9E"/>
    <w:rsid w:val="004930E5"/>
    <w:rsid w:val="00494C55"/>
    <w:rsid w:val="004B73E7"/>
    <w:rsid w:val="004C1696"/>
    <w:rsid w:val="004C3B8D"/>
    <w:rsid w:val="004D16E1"/>
    <w:rsid w:val="004D1C8B"/>
    <w:rsid w:val="004E2D57"/>
    <w:rsid w:val="004E6232"/>
    <w:rsid w:val="005061BE"/>
    <w:rsid w:val="00516345"/>
    <w:rsid w:val="00517586"/>
    <w:rsid w:val="00525235"/>
    <w:rsid w:val="00531B26"/>
    <w:rsid w:val="0053428E"/>
    <w:rsid w:val="00551996"/>
    <w:rsid w:val="00556E92"/>
    <w:rsid w:val="00557DA3"/>
    <w:rsid w:val="00561148"/>
    <w:rsid w:val="00561E45"/>
    <w:rsid w:val="005760CE"/>
    <w:rsid w:val="00582EE1"/>
    <w:rsid w:val="00586347"/>
    <w:rsid w:val="005870F0"/>
    <w:rsid w:val="005A31C2"/>
    <w:rsid w:val="005B1651"/>
    <w:rsid w:val="005B69E9"/>
    <w:rsid w:val="005C5B35"/>
    <w:rsid w:val="005C66A3"/>
    <w:rsid w:val="005C7447"/>
    <w:rsid w:val="005D051E"/>
    <w:rsid w:val="005D38E6"/>
    <w:rsid w:val="005D61F2"/>
    <w:rsid w:val="005E6830"/>
    <w:rsid w:val="005F2682"/>
    <w:rsid w:val="005F4E93"/>
    <w:rsid w:val="00600DCE"/>
    <w:rsid w:val="00601AE7"/>
    <w:rsid w:val="00613165"/>
    <w:rsid w:val="006207F6"/>
    <w:rsid w:val="00626417"/>
    <w:rsid w:val="00654E8A"/>
    <w:rsid w:val="00657BE9"/>
    <w:rsid w:val="00665CAA"/>
    <w:rsid w:val="00671CA3"/>
    <w:rsid w:val="006729EF"/>
    <w:rsid w:val="0067490B"/>
    <w:rsid w:val="0067661C"/>
    <w:rsid w:val="00685906"/>
    <w:rsid w:val="006901D2"/>
    <w:rsid w:val="00693A1A"/>
    <w:rsid w:val="006A1EDE"/>
    <w:rsid w:val="006A4DF2"/>
    <w:rsid w:val="006B5F2A"/>
    <w:rsid w:val="006D371B"/>
    <w:rsid w:val="006E0D95"/>
    <w:rsid w:val="006F1776"/>
    <w:rsid w:val="006F1AC1"/>
    <w:rsid w:val="006F217C"/>
    <w:rsid w:val="006F39E0"/>
    <w:rsid w:val="006F6270"/>
    <w:rsid w:val="00707943"/>
    <w:rsid w:val="00707EC1"/>
    <w:rsid w:val="007104BD"/>
    <w:rsid w:val="00744C52"/>
    <w:rsid w:val="00750C71"/>
    <w:rsid w:val="00752F37"/>
    <w:rsid w:val="00771AC7"/>
    <w:rsid w:val="00773285"/>
    <w:rsid w:val="00773F6C"/>
    <w:rsid w:val="00780EBD"/>
    <w:rsid w:val="00781E13"/>
    <w:rsid w:val="007913E9"/>
    <w:rsid w:val="007A4F93"/>
    <w:rsid w:val="007D7413"/>
    <w:rsid w:val="007E32CF"/>
    <w:rsid w:val="0080240A"/>
    <w:rsid w:val="00811651"/>
    <w:rsid w:val="00814022"/>
    <w:rsid w:val="00844D03"/>
    <w:rsid w:val="00872379"/>
    <w:rsid w:val="008757FD"/>
    <w:rsid w:val="00881DC9"/>
    <w:rsid w:val="00887C91"/>
    <w:rsid w:val="0089090B"/>
    <w:rsid w:val="0089707C"/>
    <w:rsid w:val="008A030D"/>
    <w:rsid w:val="008A0930"/>
    <w:rsid w:val="008A0E97"/>
    <w:rsid w:val="008A4796"/>
    <w:rsid w:val="008A4CF6"/>
    <w:rsid w:val="008B545E"/>
    <w:rsid w:val="008C3B0B"/>
    <w:rsid w:val="008C3F5C"/>
    <w:rsid w:val="008D1ACD"/>
    <w:rsid w:val="008E3C01"/>
    <w:rsid w:val="009029A6"/>
    <w:rsid w:val="009053C4"/>
    <w:rsid w:val="00915F75"/>
    <w:rsid w:val="00923C7B"/>
    <w:rsid w:val="00925E16"/>
    <w:rsid w:val="00931D8F"/>
    <w:rsid w:val="00940F0D"/>
    <w:rsid w:val="00953352"/>
    <w:rsid w:val="009572AB"/>
    <w:rsid w:val="00957A77"/>
    <w:rsid w:val="00964F50"/>
    <w:rsid w:val="0097051A"/>
    <w:rsid w:val="00972DD2"/>
    <w:rsid w:val="00983333"/>
    <w:rsid w:val="00992E5B"/>
    <w:rsid w:val="00994B3D"/>
    <w:rsid w:val="009B1FE2"/>
    <w:rsid w:val="009C224F"/>
    <w:rsid w:val="009D6A05"/>
    <w:rsid w:val="009F5AF9"/>
    <w:rsid w:val="00A01953"/>
    <w:rsid w:val="00A0440B"/>
    <w:rsid w:val="00A12384"/>
    <w:rsid w:val="00A163BB"/>
    <w:rsid w:val="00A16882"/>
    <w:rsid w:val="00A32400"/>
    <w:rsid w:val="00A46EB5"/>
    <w:rsid w:val="00A869ED"/>
    <w:rsid w:val="00A86CC0"/>
    <w:rsid w:val="00AB3A16"/>
    <w:rsid w:val="00AB4D51"/>
    <w:rsid w:val="00AC13C1"/>
    <w:rsid w:val="00AC58C4"/>
    <w:rsid w:val="00AD2889"/>
    <w:rsid w:val="00AE6E23"/>
    <w:rsid w:val="00AF057E"/>
    <w:rsid w:val="00AF46EF"/>
    <w:rsid w:val="00B1253F"/>
    <w:rsid w:val="00B26C72"/>
    <w:rsid w:val="00B32987"/>
    <w:rsid w:val="00B32C74"/>
    <w:rsid w:val="00B41E5E"/>
    <w:rsid w:val="00B423E6"/>
    <w:rsid w:val="00B42B7A"/>
    <w:rsid w:val="00B45025"/>
    <w:rsid w:val="00B45301"/>
    <w:rsid w:val="00B54CCE"/>
    <w:rsid w:val="00B55A52"/>
    <w:rsid w:val="00B64F0A"/>
    <w:rsid w:val="00B720E7"/>
    <w:rsid w:val="00B73BE1"/>
    <w:rsid w:val="00B73E21"/>
    <w:rsid w:val="00B74C70"/>
    <w:rsid w:val="00B7632C"/>
    <w:rsid w:val="00B813B7"/>
    <w:rsid w:val="00B84DB4"/>
    <w:rsid w:val="00BA547C"/>
    <w:rsid w:val="00BA706B"/>
    <w:rsid w:val="00BC02A9"/>
    <w:rsid w:val="00BC33A4"/>
    <w:rsid w:val="00BC55D9"/>
    <w:rsid w:val="00BE1B45"/>
    <w:rsid w:val="00BE25B9"/>
    <w:rsid w:val="00BF5EE2"/>
    <w:rsid w:val="00BF72D8"/>
    <w:rsid w:val="00C00C07"/>
    <w:rsid w:val="00C41210"/>
    <w:rsid w:val="00C6797B"/>
    <w:rsid w:val="00C84C1B"/>
    <w:rsid w:val="00C85208"/>
    <w:rsid w:val="00CA7DD2"/>
    <w:rsid w:val="00CD25C9"/>
    <w:rsid w:val="00CF229D"/>
    <w:rsid w:val="00D06725"/>
    <w:rsid w:val="00D13333"/>
    <w:rsid w:val="00D20394"/>
    <w:rsid w:val="00D22AFB"/>
    <w:rsid w:val="00D26736"/>
    <w:rsid w:val="00D336D6"/>
    <w:rsid w:val="00D47F51"/>
    <w:rsid w:val="00D537F9"/>
    <w:rsid w:val="00D61FDC"/>
    <w:rsid w:val="00D64A82"/>
    <w:rsid w:val="00D70AC6"/>
    <w:rsid w:val="00D7323D"/>
    <w:rsid w:val="00D80DCD"/>
    <w:rsid w:val="00D9598D"/>
    <w:rsid w:val="00DA14C8"/>
    <w:rsid w:val="00DD6D93"/>
    <w:rsid w:val="00DD72FC"/>
    <w:rsid w:val="00DE16E6"/>
    <w:rsid w:val="00DE20BD"/>
    <w:rsid w:val="00DE52BF"/>
    <w:rsid w:val="00DE7D3A"/>
    <w:rsid w:val="00DF689C"/>
    <w:rsid w:val="00E129C8"/>
    <w:rsid w:val="00E214C9"/>
    <w:rsid w:val="00E31A08"/>
    <w:rsid w:val="00E33039"/>
    <w:rsid w:val="00E33B08"/>
    <w:rsid w:val="00E43971"/>
    <w:rsid w:val="00E43FEC"/>
    <w:rsid w:val="00E61053"/>
    <w:rsid w:val="00E8112D"/>
    <w:rsid w:val="00E8569B"/>
    <w:rsid w:val="00EA1931"/>
    <w:rsid w:val="00EA3AFC"/>
    <w:rsid w:val="00EA6942"/>
    <w:rsid w:val="00EB2B6F"/>
    <w:rsid w:val="00EB4840"/>
    <w:rsid w:val="00EB66A3"/>
    <w:rsid w:val="00ED4766"/>
    <w:rsid w:val="00ED66AB"/>
    <w:rsid w:val="00EF11B3"/>
    <w:rsid w:val="00F01BF0"/>
    <w:rsid w:val="00F1324C"/>
    <w:rsid w:val="00F31F4F"/>
    <w:rsid w:val="00F436C5"/>
    <w:rsid w:val="00F50C34"/>
    <w:rsid w:val="00F65D38"/>
    <w:rsid w:val="00F70ED1"/>
    <w:rsid w:val="00F83154"/>
    <w:rsid w:val="00FB2505"/>
    <w:rsid w:val="00FD57AC"/>
    <w:rsid w:val="00FE6E17"/>
    <w:rsid w:val="00FF3C9B"/>
    <w:rsid w:val="00FF7E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59E7"/>
  <w15:docId w15:val="{FE0792B5-36AA-4DA8-AD3E-7C4242F7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6E1"/>
  </w:style>
  <w:style w:type="paragraph" w:styleId="Heading1">
    <w:name w:val="heading 1"/>
    <w:basedOn w:val="Normal"/>
    <w:link w:val="Heading1Char"/>
    <w:uiPriority w:val="9"/>
    <w:qFormat/>
    <w:rsid w:val="006859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CCE"/>
    <w:rPr>
      <w:rFonts w:ascii="Tahoma" w:hAnsi="Tahoma" w:cs="Tahoma"/>
      <w:sz w:val="16"/>
      <w:szCs w:val="16"/>
    </w:rPr>
  </w:style>
  <w:style w:type="paragraph" w:styleId="NormalWeb">
    <w:name w:val="Normal (Web)"/>
    <w:basedOn w:val="Normal"/>
    <w:uiPriority w:val="99"/>
    <w:semiHidden/>
    <w:unhideWhenUsed/>
    <w:rsid w:val="00183F57"/>
    <w:rPr>
      <w:rFonts w:ascii="Times New Roman" w:hAnsi="Times New Roman" w:cs="Times New Roman"/>
      <w:sz w:val="24"/>
      <w:szCs w:val="24"/>
    </w:rPr>
  </w:style>
  <w:style w:type="character" w:styleId="Emphasis">
    <w:name w:val="Emphasis"/>
    <w:basedOn w:val="DefaultParagraphFont"/>
    <w:uiPriority w:val="20"/>
    <w:qFormat/>
    <w:rsid w:val="007104BD"/>
    <w:rPr>
      <w:i/>
      <w:iCs/>
    </w:rPr>
  </w:style>
  <w:style w:type="paragraph" w:styleId="ListParagraph">
    <w:name w:val="List Paragraph"/>
    <w:basedOn w:val="Normal"/>
    <w:uiPriority w:val="34"/>
    <w:qFormat/>
    <w:rsid w:val="008E3C01"/>
    <w:pPr>
      <w:ind w:left="720"/>
      <w:contextualSpacing/>
    </w:pPr>
  </w:style>
  <w:style w:type="character" w:styleId="Hyperlink">
    <w:name w:val="Hyperlink"/>
    <w:basedOn w:val="DefaultParagraphFont"/>
    <w:uiPriority w:val="99"/>
    <w:unhideWhenUsed/>
    <w:rsid w:val="00D13333"/>
    <w:rPr>
      <w:color w:val="0000FF" w:themeColor="hyperlink"/>
      <w:u w:val="single"/>
    </w:rPr>
  </w:style>
  <w:style w:type="character" w:styleId="UnresolvedMention">
    <w:name w:val="Unresolved Mention"/>
    <w:basedOn w:val="DefaultParagraphFont"/>
    <w:uiPriority w:val="99"/>
    <w:semiHidden/>
    <w:unhideWhenUsed/>
    <w:rsid w:val="00D13333"/>
    <w:rPr>
      <w:color w:val="808080"/>
      <w:shd w:val="clear" w:color="auto" w:fill="E6E6E6"/>
    </w:rPr>
  </w:style>
  <w:style w:type="character" w:customStyle="1" w:styleId="Heading1Char">
    <w:name w:val="Heading 1 Char"/>
    <w:basedOn w:val="DefaultParagraphFont"/>
    <w:link w:val="Heading1"/>
    <w:uiPriority w:val="9"/>
    <w:rsid w:val="00685906"/>
    <w:rPr>
      <w:rFonts w:ascii="Times New Roman" w:eastAsia="Times New Roman" w:hAnsi="Times New Roman" w:cs="Times New Roman"/>
      <w:b/>
      <w:bCs/>
      <w:kern w:val="36"/>
      <w:sz w:val="48"/>
      <w:szCs w:val="48"/>
      <w:lang w:eastAsia="de-DE"/>
    </w:rPr>
  </w:style>
  <w:style w:type="paragraph" w:styleId="Header">
    <w:name w:val="header"/>
    <w:basedOn w:val="Normal"/>
    <w:link w:val="HeaderChar"/>
    <w:uiPriority w:val="99"/>
    <w:unhideWhenUsed/>
    <w:rsid w:val="00A01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953"/>
  </w:style>
  <w:style w:type="paragraph" w:styleId="Footer">
    <w:name w:val="footer"/>
    <w:basedOn w:val="Normal"/>
    <w:link w:val="FooterChar"/>
    <w:uiPriority w:val="99"/>
    <w:unhideWhenUsed/>
    <w:rsid w:val="00A01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8799">
      <w:bodyDiv w:val="1"/>
      <w:marLeft w:val="0"/>
      <w:marRight w:val="0"/>
      <w:marTop w:val="0"/>
      <w:marBottom w:val="0"/>
      <w:divBdr>
        <w:top w:val="none" w:sz="0" w:space="0" w:color="auto"/>
        <w:left w:val="none" w:sz="0" w:space="0" w:color="auto"/>
        <w:bottom w:val="none" w:sz="0" w:space="0" w:color="auto"/>
        <w:right w:val="none" w:sz="0" w:space="0" w:color="auto"/>
      </w:divBdr>
    </w:div>
    <w:div w:id="235361545">
      <w:bodyDiv w:val="1"/>
      <w:marLeft w:val="0"/>
      <w:marRight w:val="0"/>
      <w:marTop w:val="0"/>
      <w:marBottom w:val="0"/>
      <w:divBdr>
        <w:top w:val="none" w:sz="0" w:space="0" w:color="auto"/>
        <w:left w:val="none" w:sz="0" w:space="0" w:color="auto"/>
        <w:bottom w:val="none" w:sz="0" w:space="0" w:color="auto"/>
        <w:right w:val="none" w:sz="0" w:space="0" w:color="auto"/>
      </w:divBdr>
    </w:div>
    <w:div w:id="1088966011">
      <w:bodyDiv w:val="1"/>
      <w:marLeft w:val="0"/>
      <w:marRight w:val="0"/>
      <w:marTop w:val="0"/>
      <w:marBottom w:val="0"/>
      <w:divBdr>
        <w:top w:val="none" w:sz="0" w:space="0" w:color="auto"/>
        <w:left w:val="none" w:sz="0" w:space="0" w:color="auto"/>
        <w:bottom w:val="none" w:sz="0" w:space="0" w:color="auto"/>
        <w:right w:val="none" w:sz="0" w:space="0" w:color="auto"/>
      </w:divBdr>
    </w:div>
    <w:div w:id="18940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i.cmu.edu/productline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plc.net/fame.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2330</Words>
  <Characters>14685</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 kumar gurudu</cp:lastModifiedBy>
  <cp:revision>228</cp:revision>
  <dcterms:created xsi:type="dcterms:W3CDTF">2017-08-17T19:09:00Z</dcterms:created>
  <dcterms:modified xsi:type="dcterms:W3CDTF">2017-10-25T22:07:00Z</dcterms:modified>
</cp:coreProperties>
</file>