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100"/>
      </w:pPr>
      <w:r>
        <w:rPr/>
        <w:t>Q:</w:t>
      </w:r>
      <w:r>
        <w:rPr>
          <w:spacing w:val="-1"/>
        </w:rPr>
        <w:t> </w:t>
      </w:r>
      <w:r>
        <w:rPr/>
        <w:t>What is</w:t>
      </w:r>
      <w:r>
        <w:rPr>
          <w:spacing w:val="-1"/>
        </w:rPr>
        <w:t> </w:t>
      </w:r>
      <w:r>
        <w:rPr/>
        <w:t>an infix</w:t>
      </w:r>
      <w:r>
        <w:rPr>
          <w:spacing w:val="-1"/>
        </w:rPr>
        <w:t> </w:t>
      </w:r>
      <w:r>
        <w:rPr/>
        <w:t>expression?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3"/>
      </w:pPr>
      <w:r>
        <w:rPr/>
        <w:t>A:</w:t>
      </w:r>
      <w:r>
        <w:rPr>
          <w:spacing w:val="41"/>
        </w:rPr>
        <w:t> </w:t>
      </w:r>
      <w:r>
        <w:rPr/>
        <w:t>An</w:t>
      </w:r>
      <w:r>
        <w:rPr>
          <w:spacing w:val="41"/>
        </w:rPr>
        <w:t> </w:t>
      </w:r>
      <w:r>
        <w:rPr/>
        <w:t>infix</w:t>
      </w:r>
      <w:r>
        <w:rPr>
          <w:spacing w:val="41"/>
        </w:rPr>
        <w:t> </w:t>
      </w:r>
      <w:r>
        <w:rPr/>
        <w:t>expression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a</w:t>
      </w:r>
      <w:r>
        <w:rPr>
          <w:spacing w:val="40"/>
        </w:rPr>
        <w:t> </w:t>
      </w:r>
      <w:r>
        <w:rPr/>
        <w:t>mathematical</w:t>
      </w:r>
      <w:r>
        <w:rPr>
          <w:spacing w:val="42"/>
        </w:rPr>
        <w:t> </w:t>
      </w:r>
      <w:r>
        <w:rPr/>
        <w:t>expression</w:t>
      </w:r>
      <w:r>
        <w:rPr>
          <w:spacing w:val="41"/>
        </w:rPr>
        <w:t> </w:t>
      </w:r>
      <w:r>
        <w:rPr/>
        <w:t>where</w:t>
      </w:r>
      <w:r>
        <w:rPr>
          <w:spacing w:val="39"/>
        </w:rPr>
        <w:t> </w:t>
      </w:r>
      <w:r>
        <w:rPr/>
        <w:t>operators</w:t>
      </w:r>
      <w:r>
        <w:rPr>
          <w:spacing w:val="42"/>
        </w:rPr>
        <w:t> </w:t>
      </w:r>
      <w:r>
        <w:rPr/>
        <w:t>are</w:t>
      </w:r>
      <w:r>
        <w:rPr>
          <w:spacing w:val="40"/>
        </w:rPr>
        <w:t> </w:t>
      </w:r>
      <w:r>
        <w:rPr/>
        <w:t>placed</w:t>
      </w:r>
      <w:r>
        <w:rPr>
          <w:spacing w:val="40"/>
        </w:rPr>
        <w:t> </w:t>
      </w:r>
      <w:r>
        <w:rPr/>
        <w:t>between</w:t>
      </w:r>
      <w:r>
        <w:rPr>
          <w:spacing w:val="-57"/>
        </w:rPr>
        <w:t> </w:t>
      </w:r>
      <w:r>
        <w:rPr/>
        <w:t>operands. For</w:t>
      </w:r>
      <w:r>
        <w:rPr>
          <w:spacing w:val="-1"/>
        </w:rPr>
        <w:t> </w:t>
      </w:r>
      <w:r>
        <w:rPr/>
        <w:t>example, </w:t>
      </w:r>
      <w:r>
        <w:rPr>
          <w:rFonts w:ascii="Segoe UI" w:hAnsi="Segoe UI"/>
          <w:color w:val="374151"/>
          <w:sz w:val="22"/>
        </w:rPr>
        <w:t>For</w:t>
      </w:r>
      <w:r>
        <w:rPr>
          <w:rFonts w:ascii="Segoe UI" w:hAnsi="Segoe UI"/>
          <w:color w:val="374151"/>
          <w:spacing w:val="-1"/>
          <w:sz w:val="22"/>
        </w:rPr>
        <w:t> </w:t>
      </w:r>
      <w:r>
        <w:rPr>
          <w:rFonts w:ascii="Segoe UI" w:hAnsi="Segoe UI"/>
          <w:color w:val="374151"/>
          <w:sz w:val="22"/>
        </w:rPr>
        <w:t>example</w:t>
      </w:r>
      <w:r>
        <w:rPr/>
        <w:t>,</w:t>
      </w:r>
      <w:r>
        <w:rPr>
          <w:spacing w:val="-1"/>
        </w:rPr>
        <w:t> </w:t>
      </w:r>
      <w:r>
        <w:rPr/>
        <w:t>3+5×(2−8)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infix</w:t>
      </w:r>
      <w:r>
        <w:rPr>
          <w:spacing w:val="-1"/>
        </w:rPr>
        <w:t> </w:t>
      </w:r>
      <w:r>
        <w:rPr/>
        <w:t>expression.is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infix</w:t>
      </w:r>
      <w:r>
        <w:rPr>
          <w:spacing w:val="-1"/>
        </w:rPr>
        <w:t> </w:t>
      </w:r>
      <w:r>
        <w:rPr/>
        <w:t>expression.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2: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postfix</w:t>
      </w:r>
      <w:r>
        <w:rPr>
          <w:spacing w:val="-1"/>
        </w:rPr>
        <w:t> </w:t>
      </w:r>
      <w:r>
        <w:rPr/>
        <w:t>expression.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1"/>
        <w:jc w:val="both"/>
      </w:pPr>
      <w:r>
        <w:rPr/>
        <w:t>A: Postfix expression, also known as Reverse Polish Notation (RPN), is a mathematical</w:t>
      </w:r>
      <w:r>
        <w:rPr>
          <w:spacing w:val="1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operands.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postfix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of</w:t>
      </w:r>
      <w:r>
        <w:rPr>
          <w:spacing w:val="-58"/>
        </w:rPr>
        <w:t> </w:t>
      </w:r>
      <w:r>
        <w:rPr/>
        <w:t>3+5×(2−8)</w:t>
      </w:r>
      <w:r>
        <w:rPr>
          <w:spacing w:val="-1"/>
        </w:rPr>
        <w:t> </w:t>
      </w:r>
      <w:r>
        <w:rPr/>
        <w:t>is 3 5 2 8 −×+.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3: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100"/>
        <w:jc w:val="both"/>
      </w:pPr>
      <w:r>
        <w:rPr/>
        <w:t>Q:</w:t>
      </w:r>
      <w:r>
        <w:rPr>
          <w:spacing w:val="-13"/>
        </w:rPr>
        <w:t> </w:t>
      </w:r>
      <w:r>
        <w:rPr/>
        <w:t>What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advantage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postfix</w:t>
      </w:r>
      <w:r>
        <w:rPr>
          <w:spacing w:val="-13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over</w:t>
      </w:r>
      <w:r>
        <w:rPr>
          <w:spacing w:val="-11"/>
        </w:rPr>
        <w:t> </w:t>
      </w:r>
      <w:r>
        <w:rPr/>
        <w:t>infix</w:t>
      </w:r>
      <w:r>
        <w:rPr>
          <w:spacing w:val="-12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evaluation?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2"/>
        <w:jc w:val="both"/>
      </w:pPr>
      <w:r>
        <w:rPr/>
        <w:t>A: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1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postfix</w:t>
      </w:r>
      <w:r>
        <w:rPr>
          <w:spacing w:val="-1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eliminates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parentheses</w:t>
      </w:r>
      <w:r>
        <w:rPr>
          <w:spacing w:val="-1"/>
        </w:rPr>
        <w:t> </w:t>
      </w:r>
      <w:r>
        <w:rPr/>
        <w:t>and</w:t>
      </w:r>
      <w:r>
        <w:rPr>
          <w:spacing w:val="-58"/>
        </w:rPr>
        <w:t> </w:t>
      </w:r>
      <w:r>
        <w:rPr/>
        <w:t>follows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strict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operations,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unambiguous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straightforward.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4: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1"/>
        <w:ind w:left="100"/>
      </w:pPr>
      <w:r>
        <w:rPr/>
        <w:t>Q: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infix to</w:t>
      </w:r>
      <w:r>
        <w:rPr>
          <w:spacing w:val="-1"/>
        </w:rPr>
        <w:t> </w:t>
      </w:r>
      <w:r>
        <w:rPr/>
        <w:t>postfix</w:t>
      </w:r>
      <w:r>
        <w:rPr>
          <w:spacing w:val="-1"/>
        </w:rPr>
        <w:t> </w:t>
      </w:r>
      <w:r>
        <w:rPr/>
        <w:t>conversion.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24"/>
        <w:jc w:val="both"/>
      </w:pPr>
      <w:r>
        <w:rPr/>
        <w:t>A: In infix to postfix conversion, an infix expression is transformed into an equivalent postfix</w:t>
      </w:r>
      <w:r>
        <w:rPr>
          <w:spacing w:val="-57"/>
        </w:rPr>
        <w:t> </w:t>
      </w:r>
      <w:r>
        <w:rPr/>
        <w:t>expression. This process involves using a stack to handle operators and ensuring the correct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operators in the</w:t>
      </w:r>
      <w:r>
        <w:rPr>
          <w:spacing w:val="1"/>
        </w:rPr>
        <w:t> </w:t>
      </w:r>
      <w:r>
        <w:rPr/>
        <w:t>resulting postfix expression.</w:t>
      </w:r>
    </w:p>
    <w:p>
      <w:pPr>
        <w:spacing w:after="0" w:line="259" w:lineRule="auto"/>
        <w:jc w:val="both"/>
        <w:sectPr>
          <w:headerReference w:type="default" r:id="rId5"/>
          <w:type w:val="continuous"/>
          <w:pgSz w:w="11910" w:h="16840"/>
          <w:pgMar w:header="1449" w:top="1700" w:bottom="28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100"/>
        <w:jc w:val="both"/>
      </w:pPr>
      <w:r>
        <w:rPr/>
        <w:t>Q: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operations (precedence)</w:t>
      </w:r>
      <w:r>
        <w:rPr>
          <w:spacing w:val="-1"/>
        </w:rPr>
        <w:t> </w:t>
      </w:r>
      <w:r>
        <w:rPr/>
        <w:t>maintained</w:t>
      </w:r>
      <w:r>
        <w:rPr>
          <w:spacing w:val="-1"/>
        </w:rPr>
        <w:t> </w:t>
      </w:r>
      <w:r>
        <w:rPr/>
        <w:t>in an</w:t>
      </w:r>
      <w:r>
        <w:rPr>
          <w:spacing w:val="-1"/>
        </w:rPr>
        <w:t> </w:t>
      </w:r>
      <w:r>
        <w:rPr/>
        <w:t>infix</w:t>
      </w:r>
      <w:r>
        <w:rPr>
          <w:spacing w:val="-1"/>
        </w:rPr>
        <w:t> </w:t>
      </w:r>
      <w:r>
        <w:rPr/>
        <w:t>expression?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4"/>
        <w:jc w:val="both"/>
      </w:pPr>
      <w:r>
        <w:rPr/>
        <w:t>A: The order of operations in an infix expression is maintained through parentheses and</w:t>
      </w:r>
      <w:r>
        <w:rPr>
          <w:spacing w:val="1"/>
        </w:rPr>
        <w:t> </w:t>
      </w:r>
      <w:r>
        <w:rPr/>
        <w:t>operator precedence rules. Operators with higher precedence are performed before those with</w:t>
      </w:r>
      <w:r>
        <w:rPr>
          <w:spacing w:val="-57"/>
        </w:rPr>
        <w:t> </w:t>
      </w:r>
      <w:r>
        <w:rPr/>
        <w:t>lower</w:t>
      </w:r>
      <w:r>
        <w:rPr>
          <w:spacing w:val="-1"/>
        </w:rPr>
        <w:t> </w:t>
      </w:r>
      <w:r>
        <w:rPr/>
        <w:t>precedence,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parentheses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explicitly specify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6: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operand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prefix</w:t>
      </w:r>
      <w:r>
        <w:rPr>
          <w:spacing w:val="-1"/>
        </w:rPr>
        <w:t> </w:t>
      </w:r>
      <w:r>
        <w:rPr/>
        <w:t>expressions?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A: In</w:t>
      </w:r>
      <w:r>
        <w:rPr>
          <w:spacing w:val="1"/>
        </w:rPr>
        <w:t> </w:t>
      </w:r>
      <w:r>
        <w:rPr/>
        <w:t>prefix expressions,</w:t>
      </w:r>
      <w:r>
        <w:rPr>
          <w:spacing w:val="1"/>
        </w:rPr>
        <w:t> </w:t>
      </w:r>
      <w:r>
        <w:rPr/>
        <w:t>operands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the constants or variables 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operation.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prefix expression</w:t>
      </w:r>
      <w:r>
        <w:rPr>
          <w:spacing w:val="2"/>
        </w:rPr>
        <w:t> </w:t>
      </w:r>
      <w:r>
        <w:rPr/>
        <w:t>+×3 5 2,</w:t>
      </w:r>
      <w:r>
        <w:rPr>
          <w:spacing w:val="-1"/>
        </w:rPr>
        <w:t> </w:t>
      </w:r>
      <w:r>
        <w:rPr/>
        <w:t>3, 5,</w:t>
      </w:r>
      <w:r>
        <w:rPr>
          <w:spacing w:val="2"/>
        </w:rPr>
        <w:t> </w:t>
      </w:r>
      <w:r>
        <w:rPr/>
        <w:t>and 2 are</w:t>
      </w:r>
      <w:r>
        <w:rPr>
          <w:spacing w:val="-2"/>
        </w:rPr>
        <w:t> </w:t>
      </w:r>
      <w:r>
        <w:rPr/>
        <w:t>operands.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7: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2"/>
        </w:rPr>
        <w:t> </w:t>
      </w:r>
      <w:r>
        <w:rPr/>
        <w:t>Differentiate</w:t>
      </w:r>
      <w:r>
        <w:rPr>
          <w:spacing w:val="-2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prefix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postfix</w:t>
      </w:r>
      <w:r>
        <w:rPr>
          <w:spacing w:val="-2"/>
        </w:rPr>
        <w:t> </w:t>
      </w:r>
      <w:r>
        <w:rPr/>
        <w:t>expressions.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3"/>
        <w:jc w:val="both"/>
      </w:pPr>
      <w:r>
        <w:rPr/>
        <w:t>A: In prefix expressions, operators precede their operands, while in postfix expressions,</w:t>
      </w:r>
      <w:r>
        <w:rPr>
          <w:spacing w:val="1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operands.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notations</w:t>
      </w:r>
      <w:r>
        <w:rPr>
          <w:spacing w:val="1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parentheses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mathematical</w:t>
      </w:r>
      <w:r>
        <w:rPr>
          <w:spacing w:val="-1"/>
        </w:rPr>
        <w:t> </w:t>
      </w:r>
      <w:r>
        <w:rPr/>
        <w:t>expressions.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8: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"evaluation</w:t>
      </w:r>
      <w:r>
        <w:rPr>
          <w:spacing w:val="-1"/>
        </w:rPr>
        <w:t> </w:t>
      </w:r>
      <w:r>
        <w:rPr/>
        <w:t>of postfix</w:t>
      </w:r>
      <w:r>
        <w:rPr>
          <w:spacing w:val="-1"/>
        </w:rPr>
        <w:t> </w:t>
      </w:r>
      <w:r>
        <w:rPr/>
        <w:t>expression."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19"/>
        <w:jc w:val="both"/>
      </w:pPr>
      <w:r>
        <w:rPr/>
        <w:t>A: Evaluation of a postfix expression involves processing each symbol from left to right and</w:t>
      </w:r>
      <w:r>
        <w:rPr>
          <w:spacing w:val="1"/>
        </w:rPr>
        <w:t> </w:t>
      </w:r>
      <w:r>
        <w:rPr/>
        <w:t>performing</w:t>
      </w:r>
      <w:r>
        <w:rPr>
          <w:spacing w:val="-12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encountered</w:t>
      </w:r>
      <w:r>
        <w:rPr>
          <w:spacing w:val="-12"/>
        </w:rPr>
        <w:t> </w:t>
      </w:r>
      <w:r>
        <w:rPr/>
        <w:t>operands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operators.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accumulated</w:t>
      </w:r>
      <w:r>
        <w:rPr>
          <w:spacing w:val="-58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2"/>
        </w:rPr>
        <w:t> </w:t>
      </w:r>
      <w:r>
        <w:rPr/>
        <w:t>expression is processed.</w:t>
      </w:r>
    </w:p>
    <w:p>
      <w:pPr>
        <w:spacing w:after="0" w:line="259" w:lineRule="auto"/>
        <w:jc w:val="both"/>
        <w:sectPr>
          <w:headerReference w:type="default" r:id="rId6"/>
          <w:pgSz w:w="11910" w:h="16840"/>
          <w:pgMar w:header="1449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100"/>
        <w:jc w:val="both"/>
      </w:pPr>
      <w:r>
        <w:rPr/>
        <w:t>Q:</w:t>
      </w:r>
      <w:r>
        <w:rPr>
          <w:spacing w:val="-1"/>
        </w:rPr>
        <w:t> </w:t>
      </w:r>
      <w:r>
        <w:rPr/>
        <w:t>What role</w:t>
      </w:r>
      <w:r>
        <w:rPr>
          <w:spacing w:val="-2"/>
        </w:rPr>
        <w:t> </w:t>
      </w:r>
      <w:r>
        <w:rPr/>
        <w:t>does the</w:t>
      </w:r>
      <w:r>
        <w:rPr>
          <w:spacing w:val="-2"/>
        </w:rPr>
        <w:t> </w:t>
      </w:r>
      <w:r>
        <w:rPr/>
        <w:t>stack play</w:t>
      </w:r>
      <w:r>
        <w:rPr>
          <w:spacing w:val="-1"/>
        </w:rPr>
        <w:t> </w:t>
      </w:r>
      <w:r>
        <w:rPr/>
        <w:t>in evaluating</w:t>
      </w:r>
      <w:r>
        <w:rPr>
          <w:spacing w:val="-1"/>
        </w:rPr>
        <w:t> </w:t>
      </w:r>
      <w:r>
        <w:rPr/>
        <w:t>postfix expressions?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4"/>
        <w:jc w:val="both"/>
      </w:pPr>
      <w:r>
        <w:rPr/>
        <w:t>A: In evaluating postfix expressions, a stack is used to store operands. When an operator is</w:t>
      </w:r>
      <w:r>
        <w:rPr>
          <w:spacing w:val="1"/>
        </w:rPr>
        <w:t> </w:t>
      </w:r>
      <w:r>
        <w:rPr/>
        <w:t>encountered, the necessary number of operands are popped from the stack, the operation is</w:t>
      </w:r>
      <w:r>
        <w:rPr>
          <w:spacing w:val="1"/>
        </w:rPr>
        <w:t> </w:t>
      </w:r>
      <w:r>
        <w:rPr/>
        <w:t>performed,</w:t>
      </w:r>
      <w:r>
        <w:rPr>
          <w:spacing w:val="1"/>
        </w:rPr>
        <w:t> </w:t>
      </w:r>
      <w:r>
        <w:rPr/>
        <w:t>and the result is pushed</w:t>
      </w:r>
      <w:r>
        <w:rPr>
          <w:spacing w:val="-1"/>
        </w:rPr>
        <w:t> </w:t>
      </w:r>
      <w:r>
        <w:rPr/>
        <w:t>back onto the</w:t>
      </w:r>
      <w:r>
        <w:rPr>
          <w:spacing w:val="1"/>
        </w:rPr>
        <w:t> </w:t>
      </w:r>
      <w:r>
        <w:rPr/>
        <w:t>stack.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10: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infix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postfix</w:t>
      </w:r>
      <w:r>
        <w:rPr>
          <w:spacing w:val="-1"/>
        </w:rPr>
        <w:t> </w:t>
      </w:r>
      <w:r>
        <w:rPr/>
        <w:t>expression.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A:</w:t>
      </w:r>
    </w:p>
    <w:p>
      <w:pPr>
        <w:pStyle w:val="BodyText"/>
        <w:spacing w:before="182"/>
        <w:ind w:left="100"/>
      </w:pPr>
      <w:r>
        <w:rPr/>
        <w:t>Infix</w:t>
      </w:r>
      <w:r>
        <w:rPr>
          <w:spacing w:val="-2"/>
        </w:rPr>
        <w:t> </w:t>
      </w:r>
      <w:r>
        <w:rPr/>
        <w:t>Expression:</w:t>
      </w:r>
      <w:r>
        <w:rPr>
          <w:spacing w:val="-2"/>
        </w:rPr>
        <w:t> </w:t>
      </w:r>
      <w:r>
        <w:rPr/>
        <w:t>4+3×(7−2)</w:t>
      </w:r>
    </w:p>
    <w:p>
      <w:pPr>
        <w:pStyle w:val="BodyText"/>
        <w:spacing w:before="180"/>
        <w:ind w:left="160"/>
      </w:pPr>
      <w:r>
        <w:rPr/>
        <w:t>Postfix</w:t>
      </w:r>
      <w:r>
        <w:rPr>
          <w:spacing w:val="-1"/>
        </w:rPr>
        <w:t> </w:t>
      </w:r>
      <w:r>
        <w:rPr/>
        <w:t>Expression: 4</w:t>
      </w:r>
      <w:r>
        <w:rPr>
          <w:spacing w:val="-1"/>
        </w:rPr>
        <w:t> </w:t>
      </w:r>
      <w:r>
        <w:rPr/>
        <w:t>3 7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−×+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11: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associativity of</w:t>
      </w:r>
      <w:r>
        <w:rPr>
          <w:spacing w:val="-1"/>
        </w:rPr>
        <w:t> </w:t>
      </w:r>
      <w:r>
        <w:rPr/>
        <w:t>operators handled</w:t>
      </w:r>
      <w:r>
        <w:rPr>
          <w:spacing w:val="-1"/>
        </w:rPr>
        <w:t> </w:t>
      </w:r>
      <w:r>
        <w:rPr/>
        <w:t>in infix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during evaluation?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5"/>
        <w:jc w:val="both"/>
      </w:pPr>
      <w:r>
        <w:rPr/>
        <w:t>A: The associativity of operators in infix expressions is handled by considering their inherent</w:t>
      </w:r>
      <w:r>
        <w:rPr>
          <w:spacing w:val="1"/>
        </w:rPr>
        <w:t> </w:t>
      </w:r>
      <w:r>
        <w:rPr/>
        <w:t>precedence. For operators with the same precedence, associativity determines the order of</w:t>
      </w:r>
      <w:r>
        <w:rPr>
          <w:spacing w:val="1"/>
        </w:rPr>
        <w:t> </w:t>
      </w:r>
      <w:r>
        <w:rPr/>
        <w:t>evaluation,</w:t>
      </w:r>
      <w:r>
        <w:rPr>
          <w:spacing w:val="-1"/>
        </w:rPr>
        <w:t> </w:t>
      </w:r>
      <w:r>
        <w:rPr/>
        <w:t>either from left to right or right to left.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12: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 evaluating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prefix</w:t>
      </w:r>
      <w:r>
        <w:rPr>
          <w:spacing w:val="-1"/>
        </w:rPr>
        <w:t> </w:t>
      </w:r>
      <w:r>
        <w:rPr/>
        <w:t>expression.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15"/>
        <w:jc w:val="both"/>
      </w:pPr>
      <w:r>
        <w:rPr/>
        <w:t>A: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prefix</w:t>
      </w:r>
      <w:r>
        <w:rPr>
          <w:spacing w:val="-9"/>
        </w:rPr>
        <w:t> </w:t>
      </w:r>
      <w:r>
        <w:rPr/>
        <w:t>expression,</w:t>
      </w:r>
      <w:r>
        <w:rPr>
          <w:spacing w:val="-8"/>
        </w:rPr>
        <w:t> </w:t>
      </w:r>
      <w:r>
        <w:rPr/>
        <w:t>start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leftmost</w:t>
      </w:r>
      <w:r>
        <w:rPr>
          <w:spacing w:val="-8"/>
        </w:rPr>
        <w:t> </w:t>
      </w:r>
      <w:r>
        <w:rPr/>
        <w:t>symbol.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symbol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operand,</w:t>
      </w:r>
      <w:r>
        <w:rPr>
          <w:spacing w:val="-58"/>
        </w:rPr>
        <w:t> </w:t>
      </w:r>
      <w:r>
        <w:rPr/>
        <w:t>push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onto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stack.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operator,</w:t>
      </w:r>
      <w:r>
        <w:rPr>
          <w:spacing w:val="-11"/>
        </w:rPr>
        <w:t> </w:t>
      </w:r>
      <w:r>
        <w:rPr/>
        <w:t>pop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operands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stack,</w:t>
      </w:r>
      <w:r>
        <w:rPr>
          <w:spacing w:val="-57"/>
        </w:rPr>
        <w:t> </w:t>
      </w:r>
      <w:r>
        <w:rPr/>
        <w:t>perform the operation, and push the result back onto the stack. Continue this process until the</w:t>
      </w:r>
      <w:r>
        <w:rPr>
          <w:spacing w:val="1"/>
        </w:rPr>
        <w:t> </w:t>
      </w:r>
      <w:r>
        <w:rPr/>
        <w:t>entire</w:t>
      </w:r>
      <w:r>
        <w:rPr>
          <w:spacing w:val="-3"/>
        </w:rPr>
        <w:t> </w:t>
      </w:r>
      <w:r>
        <w:rPr/>
        <w:t>expression is processed, and the final</w:t>
      </w:r>
      <w:r>
        <w:rPr>
          <w:spacing w:val="-1"/>
        </w:rPr>
        <w:t> </w:t>
      </w:r>
      <w:r>
        <w:rPr/>
        <w:t>result is on the stack.</w:t>
      </w:r>
    </w:p>
    <w:p>
      <w:pPr>
        <w:spacing w:after="0" w:line="259" w:lineRule="auto"/>
        <w:jc w:val="both"/>
        <w:sectPr>
          <w:headerReference w:type="default" r:id="rId7"/>
          <w:pgSz w:w="11910" w:h="16840"/>
          <w:pgMar w:header="1449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100"/>
        <w:jc w:val="both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significance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infox, postfix,</w:t>
      </w:r>
      <w:r>
        <w:rPr>
          <w:spacing w:val="1"/>
        </w:rPr>
        <w:t> </w:t>
      </w:r>
      <w:r>
        <w:rPr/>
        <w:t>and prefix</w:t>
      </w:r>
      <w:r>
        <w:rPr>
          <w:spacing w:val="-1"/>
        </w:rPr>
        <w:t> </w:t>
      </w:r>
      <w:r>
        <w:rPr/>
        <w:t>notations</w:t>
      </w:r>
      <w:r>
        <w:rPr>
          <w:spacing w:val="-1"/>
        </w:rPr>
        <w:t> </w:t>
      </w:r>
      <w:r>
        <w:rPr/>
        <w:t>in computer</w:t>
      </w:r>
      <w:r>
        <w:rPr>
          <w:spacing w:val="-1"/>
        </w:rPr>
        <w:t> </w:t>
      </w:r>
      <w:r>
        <w:rPr/>
        <w:t>science?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19"/>
        <w:jc w:val="both"/>
      </w:pPr>
      <w:r>
        <w:rPr/>
        <w:t>A: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science,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notations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representing</w:t>
      </w:r>
      <w:r>
        <w:rPr>
          <w:spacing w:val="-12"/>
        </w:rPr>
        <w:t> </w:t>
      </w:r>
      <w:r>
        <w:rPr/>
        <w:t>mathematical</w:t>
      </w:r>
      <w:r>
        <w:rPr>
          <w:spacing w:val="-12"/>
        </w:rPr>
        <w:t> </w:t>
      </w:r>
      <w:r>
        <w:rPr/>
        <w:t>expressions</w:t>
      </w:r>
      <w:r>
        <w:rPr>
          <w:spacing w:val="-58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form</w:t>
      </w:r>
      <w:r>
        <w:rPr>
          <w:spacing w:val="-11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parsing,</w:t>
      </w:r>
      <w:r>
        <w:rPr>
          <w:spacing w:val="-11"/>
        </w:rPr>
        <w:t> </w:t>
      </w:r>
      <w:r>
        <w:rPr/>
        <w:t>evaluating,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processing.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play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crucial</w:t>
      </w:r>
      <w:r>
        <w:rPr>
          <w:spacing w:val="-9"/>
        </w:rPr>
        <w:t> </w:t>
      </w:r>
      <w:r>
        <w:rPr/>
        <w:t>role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compilers,</w:t>
      </w:r>
      <w:r>
        <w:rPr>
          <w:spacing w:val="-58"/>
        </w:rPr>
        <w:t> </w:t>
      </w:r>
      <w:r>
        <w:rPr/>
        <w:t>interpreters,</w:t>
      </w:r>
      <w:r>
        <w:rPr>
          <w:spacing w:val="1"/>
        </w:rPr>
        <w:t> </w:t>
      </w:r>
      <w:r>
        <w:rPr/>
        <w:t>and expression evaluation algorithms.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14: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does the</w:t>
      </w:r>
      <w:r>
        <w:rPr>
          <w:spacing w:val="-1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of infix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postfix expressions</w:t>
      </w:r>
      <w:r>
        <w:rPr>
          <w:spacing w:val="-1"/>
        </w:rPr>
        <w:t> </w:t>
      </w:r>
      <w:r>
        <w:rPr/>
        <w:t>assist</w:t>
      </w:r>
      <w:r>
        <w:rPr>
          <w:spacing w:val="-1"/>
        </w:rPr>
        <w:t> </w:t>
      </w:r>
      <w:r>
        <w:rPr/>
        <w:t>in expression</w:t>
      </w:r>
      <w:r>
        <w:rPr>
          <w:spacing w:val="-1"/>
        </w:rPr>
        <w:t> </w:t>
      </w:r>
      <w:r>
        <w:rPr/>
        <w:t>evaluation?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00" w:right="120"/>
        <w:jc w:val="both"/>
      </w:pPr>
      <w:r>
        <w:rPr/>
        <w:t>A: The conversion of infix to postfix simplifies expression evaluation by removing the need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parentheses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operations.</w:t>
      </w:r>
      <w:r>
        <w:rPr>
          <w:spacing w:val="-1"/>
        </w:rPr>
        <w:t> </w:t>
      </w:r>
      <w:r>
        <w:rPr/>
        <w:t>Postfix</w:t>
      </w:r>
      <w:r>
        <w:rPr>
          <w:spacing w:val="-1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inherently</w:t>
      </w:r>
      <w:r>
        <w:rPr>
          <w:spacing w:val="-1"/>
        </w:rPr>
        <w:t> </w:t>
      </w:r>
      <w:r>
        <w:rPr/>
        <w:t>follow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strict sequence, making</w:t>
      </w:r>
      <w:r>
        <w:rPr>
          <w:spacing w:val="2"/>
        </w:rPr>
        <w:t> </w:t>
      </w:r>
      <w:r>
        <w:rPr/>
        <w:t>them easier</w:t>
      </w:r>
      <w:r>
        <w:rPr>
          <w:spacing w:val="-2"/>
        </w:rPr>
        <w:t> </w:t>
      </w:r>
      <w:r>
        <w:rPr/>
        <w:t>to process programmatically.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15: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1"/>
        <w:ind w:left="100"/>
      </w:pPr>
      <w:r>
        <w:rPr/>
        <w:t>Q: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postfix</w:t>
      </w:r>
      <w:r>
        <w:rPr>
          <w:spacing w:val="-1"/>
        </w:rPr>
        <w:t> </w:t>
      </w:r>
      <w:r>
        <w:rPr/>
        <w:t>notation, 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significance</w:t>
      </w:r>
      <w:r>
        <w:rPr>
          <w:spacing w:val="-1"/>
        </w:rPr>
        <w:t> </w:t>
      </w:r>
      <w:r>
        <w:rPr/>
        <w:t>of encountering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operand?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3"/>
        <w:jc w:val="both"/>
      </w:pPr>
      <w:r>
        <w:rPr/>
        <w:t>A: When encountering an operand in postfix notation, push it onto the stack. Operands are</w:t>
      </w:r>
      <w:r>
        <w:rPr>
          <w:spacing w:val="1"/>
        </w:rPr>
        <w:t> </w:t>
      </w:r>
      <w:r>
        <w:rPr/>
        <w:t>processed differently from operators and contribute to the final result during the evaluation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16: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259" w:lineRule="auto"/>
        <w:ind w:left="100" w:right="124"/>
        <w:jc w:val="both"/>
      </w:pPr>
      <w:r>
        <w:rPr/>
        <w:t>Q: Can an infix expression be directly evaluated without conversion to postfix or prefix</w:t>
      </w:r>
      <w:r>
        <w:rPr>
          <w:spacing w:val="1"/>
        </w:rPr>
        <w:t> </w:t>
      </w:r>
      <w:r>
        <w:rPr/>
        <w:t>notation?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9" w:lineRule="auto"/>
        <w:ind w:left="100" w:right="122"/>
        <w:jc w:val="both"/>
      </w:pPr>
      <w:r>
        <w:rPr/>
        <w:t>A: Yes, an infix expression can be directly evaluated using the order of operations and</w:t>
      </w:r>
      <w:r>
        <w:rPr>
          <w:spacing w:val="1"/>
        </w:rPr>
        <w:t> </w:t>
      </w:r>
      <w:r>
        <w:rPr/>
        <w:t>parentheses. However, converting to postfix or prefix notation can simplify the evaluation</w:t>
      </w:r>
      <w:r>
        <w:rPr>
          <w:spacing w:val="1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especially in computer algorithms.</w:t>
      </w:r>
    </w:p>
    <w:p>
      <w:pPr>
        <w:spacing w:after="0" w:line="259" w:lineRule="auto"/>
        <w:jc w:val="both"/>
        <w:sectPr>
          <w:headerReference w:type="default" r:id="rId8"/>
          <w:pgSz w:w="11910" w:h="16840"/>
          <w:pgMar w:header="1449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100"/>
        <w:jc w:val="both"/>
      </w:pPr>
      <w:r>
        <w:rPr/>
        <w:t>Q: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converting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infix expression</w:t>
      </w:r>
      <w:r>
        <w:rPr>
          <w:spacing w:val="-1"/>
        </w:rPr>
        <w:t> </w:t>
      </w:r>
      <w:r>
        <w:rPr/>
        <w:t>to postfix</w:t>
      </w:r>
      <w:r>
        <w:rPr>
          <w:spacing w:val="-1"/>
        </w:rPr>
        <w:t> </w:t>
      </w:r>
      <w:r>
        <w:rPr/>
        <w:t>notation.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17"/>
        <w:jc w:val="both"/>
      </w:pPr>
      <w:r>
        <w:rPr/>
        <w:t>A: The algorithm involves scanning the infix expression from left to right, using a stack to</w:t>
      </w:r>
      <w:r>
        <w:rPr>
          <w:spacing w:val="1"/>
        </w:rPr>
        <w:t> </w:t>
      </w:r>
      <w:r>
        <w:rPr/>
        <w:t>manage</w:t>
      </w:r>
      <w:r>
        <w:rPr>
          <w:spacing w:val="-10"/>
        </w:rPr>
        <w:t> </w:t>
      </w:r>
      <w:r>
        <w:rPr/>
        <w:t>operators,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outputting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postfix</w:t>
      </w:r>
      <w:r>
        <w:rPr>
          <w:spacing w:val="-9"/>
        </w:rPr>
        <w:t> </w:t>
      </w:r>
      <w:r>
        <w:rPr/>
        <w:t>expression.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stack</w:t>
      </w:r>
      <w:r>
        <w:rPr>
          <w:spacing w:val="-6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correct</w:t>
      </w:r>
      <w:r>
        <w:rPr>
          <w:spacing w:val="-6"/>
        </w:rPr>
        <w:t> </w:t>
      </w:r>
      <w:r>
        <w:rPr/>
        <w:t>order</w:t>
      </w:r>
      <w:r>
        <w:rPr>
          <w:spacing w:val="-8"/>
        </w:rPr>
        <w:t> </w:t>
      </w:r>
      <w:r>
        <w:rPr/>
        <w:t>of</w:t>
      </w:r>
      <w:r>
        <w:rPr>
          <w:spacing w:val="-58"/>
        </w:rPr>
        <w:t> </w:t>
      </w:r>
      <w:r>
        <w:rPr/>
        <w:t>operators. Operand symbols are directly output, and operators are pushed onto the stack based</w:t>
      </w:r>
      <w:r>
        <w:rPr>
          <w:spacing w:val="-58"/>
        </w:rPr>
        <w:t> </w:t>
      </w:r>
      <w:r>
        <w:rPr/>
        <w:t>on</w:t>
      </w:r>
      <w:r>
        <w:rPr>
          <w:spacing w:val="-1"/>
        </w:rPr>
        <w:t> </w:t>
      </w:r>
      <w:r>
        <w:rPr/>
        <w:t>precedence</w:t>
      </w:r>
      <w:r>
        <w:rPr>
          <w:spacing w:val="-1"/>
        </w:rPr>
        <w:t> </w:t>
      </w:r>
      <w:r>
        <w:rPr/>
        <w:t>and associativity rules.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18: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1"/>
        <w:ind w:left="100"/>
      </w:pPr>
      <w:r>
        <w:rPr/>
        <w:t>Q: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context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prefix</w:t>
      </w:r>
      <w:r>
        <w:rPr>
          <w:spacing w:val="-1"/>
        </w:rPr>
        <w:t> </w:t>
      </w:r>
      <w:r>
        <w:rPr/>
        <w:t>expressions,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evaluation ensured?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3"/>
        <w:jc w:val="both"/>
      </w:pPr>
      <w:r>
        <w:rPr/>
        <w:t>A: In prefix expressions, the order of evaluation is ensured by reading symbols from left to</w:t>
      </w:r>
      <w:r>
        <w:rPr>
          <w:spacing w:val="1"/>
        </w:rPr>
        <w:t> </w:t>
      </w:r>
      <w:r>
        <w:rPr/>
        <w:t>right.</w:t>
      </w:r>
      <w:r>
        <w:rPr>
          <w:spacing w:val="-4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applied</w:t>
      </w:r>
      <w:r>
        <w:rPr>
          <w:spacing w:val="-3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operands</w:t>
      </w:r>
      <w:r>
        <w:rPr>
          <w:spacing w:val="-1"/>
        </w:rPr>
        <w:t> </w:t>
      </w:r>
      <w:r>
        <w:rPr/>
        <w:t>encountered,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57"/>
        </w:rPr>
        <w:t> </w:t>
      </w:r>
      <w:r>
        <w:rPr/>
        <w:t>an</w:t>
      </w:r>
      <w:r>
        <w:rPr>
          <w:spacing w:val="-1"/>
        </w:rPr>
        <w:t> </w:t>
      </w:r>
      <w:r>
        <w:rPr/>
        <w:t>operand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subsequent operators.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19: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59" w:lineRule="auto" w:before="1"/>
        <w:ind w:left="100" w:right="122"/>
        <w:jc w:val="both"/>
      </w:pPr>
      <w:r>
        <w:rPr/>
        <w:t>Q: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parentheses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infix</w:t>
      </w:r>
      <w:r>
        <w:rPr>
          <w:spacing w:val="1"/>
        </w:rPr>
        <w:t> </w:t>
      </w:r>
      <w:r>
        <w:rPr/>
        <w:t>expressions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conversion</w:t>
      </w:r>
      <w:r>
        <w:rPr>
          <w:spacing w:val="-57"/>
        </w:rPr>
        <w:t> </w:t>
      </w:r>
      <w:r>
        <w:rPr/>
        <w:t>algorithms.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 w:before="1"/>
        <w:ind w:left="100" w:right="122"/>
        <w:jc w:val="both"/>
      </w:pPr>
      <w:r>
        <w:rPr/>
        <w:t>A: Parentheses in infix expressions dictate the order of operations. In conversion algorithms,</w:t>
      </w:r>
      <w:r>
        <w:rPr>
          <w:spacing w:val="1"/>
        </w:rPr>
        <w:t> </w:t>
      </w:r>
      <w:r>
        <w:rPr/>
        <w:t>parentheses are considered to ensure the correct placement of operators and influence the</w:t>
      </w:r>
      <w:r>
        <w:rPr>
          <w:spacing w:val="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postfix or prefix expression.</w:t>
      </w:r>
    </w:p>
    <w:p>
      <w:pPr>
        <w:pStyle w:val="Heading1"/>
        <w:spacing w:before="157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20:</w:t>
      </w:r>
    </w:p>
    <w:p>
      <w:pPr>
        <w:pStyle w:val="BodyText"/>
        <w:spacing w:line="259" w:lineRule="auto" w:before="183"/>
        <w:ind w:left="100" w:right="126"/>
        <w:jc w:val="both"/>
      </w:pPr>
      <w:r>
        <w:rPr/>
        <w:t>Q: What is the significance of the Reverse Polish Notation (RPN) in the context of postfix</w:t>
      </w:r>
      <w:r>
        <w:rPr>
          <w:spacing w:val="1"/>
        </w:rPr>
        <w:t> </w:t>
      </w:r>
      <w:r>
        <w:rPr/>
        <w:t>expressions?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/>
        <w:ind w:left="100" w:right="124"/>
        <w:jc w:val="both"/>
      </w:pPr>
      <w:r>
        <w:rPr/>
        <w:t>A: Reverse Polish Notation (RPN) is another term for postfix notation. It is significant in</w:t>
      </w:r>
      <w:r>
        <w:rPr>
          <w:spacing w:val="1"/>
        </w:rPr>
        <w:t> </w:t>
      </w:r>
      <w:r>
        <w:rPr/>
        <w:t>computing due to its simplicity in expression evaluation, absence of parentheses, and ease of</w:t>
      </w:r>
      <w:r>
        <w:rPr>
          <w:spacing w:val="1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with stacks.</w:t>
      </w:r>
    </w:p>
    <w:sectPr>
      <w:headerReference w:type="default" r:id="rId9"/>
      <w:pgSz w:w="11910" w:h="16840"/>
      <w:pgMar w:header="1908" w:footer="0" w:top="21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.466621pt;width:61.05pt;height:15.3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shd w:fill="FFFF00" w:color="auto" w:val="clear"/>
                  </w:rPr>
                  <w:t>Question</w:t>
                </w:r>
                <w:r>
                  <w:rPr>
                    <w:b/>
                    <w:spacing w:val="-1"/>
                    <w:sz w:val="24"/>
                    <w:shd w:fill="FFFF00" w:color="auto" w:val="clear"/>
                  </w:rPr>
                  <w:t> </w:t>
                </w:r>
                <w:r>
                  <w:rPr>
                    <w:b/>
                    <w:sz w:val="24"/>
                    <w:shd w:fill="FFFF00" w:color="auto" w:val="clear"/>
                  </w:rPr>
                  <w:t>1: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466621pt;width:61.05pt;height:15.3pt;mso-position-horizontal-relative:page;mso-position-vertical-relative:page;z-index:-158458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shd w:fill="FFFF00" w:color="auto" w:val="clear"/>
                  </w:rPr>
                  <w:t>Question</w:t>
                </w:r>
                <w:r>
                  <w:rPr>
                    <w:b/>
                    <w:spacing w:val="-1"/>
                    <w:sz w:val="24"/>
                    <w:shd w:fill="FFFF00" w:color="auto" w:val="clear"/>
                  </w:rPr>
                  <w:t> </w:t>
                </w:r>
                <w:r>
                  <w:rPr>
                    <w:b/>
                    <w:sz w:val="24"/>
                    <w:shd w:fill="FFFF00" w:color="auto" w:val="clear"/>
                  </w:rPr>
                  <w:t>5: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466621pt;width:61.05pt;height:15.3pt;mso-position-horizontal-relative:page;mso-position-vertical-relative:page;z-index:-158453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shd w:fill="FFFF00" w:color="auto" w:val="clear"/>
                  </w:rPr>
                  <w:t>Question</w:t>
                </w:r>
                <w:r>
                  <w:rPr>
                    <w:b/>
                    <w:spacing w:val="-1"/>
                    <w:sz w:val="24"/>
                    <w:shd w:fill="FFFF00" w:color="auto" w:val="clear"/>
                  </w:rPr>
                  <w:t> </w:t>
                </w:r>
                <w:r>
                  <w:rPr>
                    <w:b/>
                    <w:sz w:val="24"/>
                    <w:shd w:fill="FFFF00" w:color="auto" w:val="clear"/>
                  </w:rPr>
                  <w:t>9: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466621pt;width:67.05pt;height:15.3pt;mso-position-horizontal-relative:page;mso-position-vertical-relative:page;z-index:-158448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shd w:fill="FFFF00" w:color="auto" w:val="clear"/>
                  </w:rPr>
                  <w:t>Question</w:t>
                </w:r>
                <w:r>
                  <w:rPr>
                    <w:b/>
                    <w:spacing w:val="-1"/>
                    <w:sz w:val="24"/>
                    <w:shd w:fill="FFFF00" w:color="auto" w:val="clear"/>
                  </w:rPr>
                  <w:t> </w:t>
                </w:r>
                <w:r>
                  <w:rPr>
                    <w:b/>
                    <w:sz w:val="24"/>
                    <w:shd w:fill="FFFF00" w:color="auto" w:val="clear"/>
                  </w:rPr>
                  <w:t>13: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94.406624pt;width:67.05pt;height:15.3pt;mso-position-horizontal-relative:page;mso-position-vertical-relative:page;z-index:-158443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shd w:fill="FFFF00" w:color="auto" w:val="clear"/>
                  </w:rPr>
                  <w:t>Question</w:t>
                </w:r>
                <w:r>
                  <w:rPr>
                    <w:b/>
                    <w:spacing w:val="-1"/>
                    <w:sz w:val="24"/>
                    <w:shd w:fill="FFFF00" w:color="auto" w:val="clear"/>
                  </w:rPr>
                  <w:t> </w:t>
                </w:r>
                <w:r>
                  <w:rPr>
                    <w:b/>
                    <w:sz w:val="24"/>
                    <w:shd w:fill="FFFF00" w:color="auto" w:val="clear"/>
                  </w:rPr>
                  <w:t>17: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Rohini-Asst. Prof.-SCSE</dc:creator>
  <dcterms:created xsi:type="dcterms:W3CDTF">2024-01-18T03:40:35Z</dcterms:created>
  <dcterms:modified xsi:type="dcterms:W3CDTF">2024-01-18T03:40:35Z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2024-01-18T00:00:00Z</vt:filetime>
  </property>
</Properties>
</file>