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DATA FLOW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29 September 2026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FitBuddy – AI Fitness Plan Generator using Gemini Models</w:t>
            </w:r>
          </w:p>
        </w:tc>
      </w:tr>
    </w:tbl>
    <w:p/>
    <w:p>
      <w:r>
        <w:rPr>
          <w:b/>
          <w:color w:val="1F4E79"/>
          <w:sz w:val="26"/>
        </w:rPr>
        <w:t>1. Objective</w:t>
      </w:r>
    </w:p>
    <w:p>
      <w:r>
        <w:t>The Data Flow Diagram (DFD) illustrates how information moves through FitBuddy between the user, the FastAPI application, Google Gemini AI services, and the SQLite database. It covers workout-plan generation, nutrition-tip generation, feedback-based plan updates, and the administrator’s view of registered users and plans.</w:t>
      </w:r>
    </w:p>
    <w:p>
      <w:r>
        <w:rPr>
          <w:b/>
          <w:color w:val="1F4E79"/>
          <w:sz w:val="26"/>
        </w:rPr>
        <w:t>2. Data Flow Diagram (Level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800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1F4E79"/>
                <w:sz w:val="18"/>
              </w:rPr>
              <w:t>EXTERNAL ENTITY</w:t>
              <w:br/>
              <w:t>User</w:t>
            </w:r>
          </w:p>
        </w:tc>
        <w:tc>
          <w:tcPr>
            <w:tcW w:type="dxa" w:w="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32"/>
              </w:rPr>
              <w:t>→</w:t>
            </w:r>
          </w:p>
        </w:tc>
        <w:tc>
          <w:tcPr>
            <w:tcW w:type="dxa" w:w="2520"/>
            <w:vAlign w:val="center"/>
            <w:shd w:fill="DDEB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1.0</w:t>
              <w:br/>
              <w:t>Capture User Details</w:t>
            </w:r>
          </w:p>
        </w:tc>
        <w:tc>
          <w:tcPr>
            <w:tcW w:type="dxa" w:w="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32"/>
              </w:rPr>
              <w:t>→</w:t>
            </w:r>
          </w:p>
        </w:tc>
        <w:tc>
          <w:tcPr>
            <w:tcW w:type="dxa" w:w="2376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5723"/>
                <w:sz w:val="16"/>
              </w:rPr>
              <w:t>Gemini AI</w:t>
              <w:br/>
              <w:t>Workout / Tip Services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sz w:val="16"/>
              </w:rPr>
              <w:t>Name, age, weight,</w:t>
              <w:br/>
              <w:t>goal, intensity</w:t>
            </w:r>
          </w:p>
        </w:tc>
        <w:tc>
          <w:tcPr>
            <w:tcW w:type="dxa" w:w="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26"/>
              </w:rPr>
              <w:t>→</w:t>
            </w:r>
          </w:p>
        </w:tc>
        <w:tc>
          <w:tcPr>
            <w:tcW w:type="dxa" w:w="2520"/>
            <w:vAlign w:val="center"/>
            <w:shd w:fill="DDEB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2.0</w:t>
              <w:br/>
              <w:t>Generate Workout Plan</w:t>
              <w:br/>
              <w:t>and Nutrition Tip</w:t>
            </w:r>
          </w:p>
        </w:tc>
        <w:tc>
          <w:tcPr>
            <w:tcW w:type="dxa" w:w="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28"/>
              </w:rPr>
              <w:t>↔</w:t>
            </w:r>
          </w:p>
        </w:tc>
        <w:tc>
          <w:tcPr>
            <w:tcW w:type="dxa" w:w="2376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5723"/>
                <w:sz w:val="16"/>
              </w:rPr>
              <w:t>Gemini 1.5 Pro</w:t>
              <w:br/>
              <w:t>+ Gemini Flash</w:t>
            </w:r>
          </w:p>
        </w:tc>
      </w:tr>
      <w:tr>
        <w:tc>
          <w:tcPr>
            <w:tcW w:type="dxa" w:w="1800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1F4E79"/>
                <w:sz w:val="18"/>
              </w:rPr>
              <w:t>User</w:t>
            </w:r>
          </w:p>
        </w:tc>
        <w:tc>
          <w:tcPr>
            <w:tcW w:type="dxa" w:w="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32"/>
              </w:rPr>
              <w:t>←</w:t>
            </w:r>
          </w:p>
        </w:tc>
        <w:tc>
          <w:tcPr>
            <w:tcW w:type="dxa" w:w="2520"/>
            <w:vAlign w:val="center"/>
            <w:shd w:fill="FCE4D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9C5700"/>
                <w:sz w:val="16"/>
              </w:rPr>
              <w:t>Workout plan +</w:t>
              <w:br/>
              <w:t>nutrition/recovery tip</w:t>
            </w:r>
          </w:p>
        </w:tc>
        <w:tc>
          <w:tcPr>
            <w:tcW w:type="dxa" w:w="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800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User Feedback</w:t>
            </w:r>
          </w:p>
        </w:tc>
        <w:tc>
          <w:tcPr>
            <w:tcW w:type="dxa" w:w="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32"/>
              </w:rPr>
              <w:t>→</w:t>
            </w:r>
          </w:p>
        </w:tc>
        <w:tc>
          <w:tcPr>
            <w:tcW w:type="dxa" w:w="2520"/>
            <w:vAlign w:val="center"/>
            <w:shd w:fill="DDEB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3.0</w:t>
              <w:br/>
              <w:t>Update Plan from Feedback</w:t>
            </w:r>
          </w:p>
        </w:tc>
        <w:tc>
          <w:tcPr>
            <w:tcW w:type="dxa" w:w="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28"/>
              </w:rPr>
              <w:t>↔</w:t>
            </w:r>
          </w:p>
        </w:tc>
        <w:tc>
          <w:tcPr>
            <w:tcW w:type="dxa" w:w="2376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5723"/>
                <w:sz w:val="16"/>
              </w:rPr>
              <w:t>Gemini 1.5 Pro</w:t>
              <w:br/>
              <w:t>Revised Plan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28"/>
              </w:rPr>
              <w:t>↕</w:t>
            </w:r>
          </w:p>
        </w:tc>
        <w:tc>
          <w:tcPr>
            <w:tcW w:type="dxa" w:w="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800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Admin / Coach</w:t>
            </w:r>
          </w:p>
        </w:tc>
        <w:tc>
          <w:tcPr>
            <w:tcW w:type="dxa" w:w="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32"/>
              </w:rPr>
              <w:t>→</w:t>
            </w:r>
          </w:p>
        </w:tc>
        <w:tc>
          <w:tcPr>
            <w:tcW w:type="dxa" w:w="2520"/>
            <w:vAlign w:val="center"/>
            <w:shd w:fill="DDEB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4.0</w:t>
              <w:br/>
              <w:t>Retrieve Users and Plans</w:t>
            </w:r>
          </w:p>
        </w:tc>
        <w:tc>
          <w:tcPr>
            <w:tcW w:type="dxa" w:w="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28"/>
              </w:rPr>
              <w:t>↔</w:t>
            </w:r>
          </w:p>
        </w:tc>
        <w:tc>
          <w:tcPr>
            <w:tcW w:type="dxa" w:w="2376"/>
            <w:vAlign w:val="center"/>
            <w:shd w:fill="FFF2C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7F6000"/>
                <w:sz w:val="16"/>
              </w:rPr>
              <w:t>D1</w:t>
              <w:br/>
              <w:t>SQLite Database</w:t>
              <w:br/>
              <w:t>(SQLAlchemy)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2520"/>
            <w:vAlign w:val="center"/>
            <w:shd w:fill="FFF2C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7F6000"/>
                <w:sz w:val="16"/>
              </w:rPr>
              <w:t>User details, original plans,</w:t>
              <w:br/>
              <w:t>updated plans and feedback</w:t>
            </w:r>
          </w:p>
        </w:tc>
        <w:tc>
          <w:tcPr>
            <w:tcW w:type="dxa" w:w="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</w:tbl>
    <w:p/>
    <w:p>
      <w:r>
        <w:rPr>
          <w:b/>
          <w:color w:val="1F4E79"/>
          <w:sz w:val="26"/>
        </w:rPr>
        <w:t>3. Process Description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Process</w:t>
            </w:r>
          </w:p>
        </w:tc>
        <w:tc>
          <w:tcPr>
            <w:tcW w:type="dxa" w:w="5112"/>
            <w:shd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7"/>
              </w:rPr>
              <w:t>1.0 – Capture User Details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7"/>
              </w:rPr>
              <w:t>Collects the user’s name/username, user ID, age, weight, fitness goal, and preferred workout intensity through the HTML form.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7"/>
              </w:rPr>
              <w:t>2.0 – Generate Workout Plan and Nutrition Tip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7"/>
              </w:rPr>
              <w:t>FastAPI routes the request to Gemini 1.5 Pro to generate a structured 7-day workout plan and Gemini Flash to generate a goal-related nutrition or recovery tip.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7"/>
              </w:rPr>
              <w:t>3.0 – Update Plan from Feedback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7"/>
              </w:rPr>
              <w:t>Receives the user ID and feedback, retrieves the original plan, asks Gemini 1.5 Pro to revise it, and stores/displays the updated plan.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7"/>
              </w:rPr>
              <w:t>4.0 – Retrieve Users and Plans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7"/>
              </w:rPr>
              <w:t>The admin/coach view retrieves registered user details and original or updated workout plans from the database.</w:t>
            </w:r>
          </w:p>
        </w:tc>
      </w:tr>
    </w:tbl>
    <w:p>
      <w:r>
        <w:rPr>
          <w:b/>
          <w:color w:val="1F4E79"/>
          <w:sz w:val="26"/>
        </w:rPr>
        <w:t>4. Data Store</w:t>
      </w:r>
    </w:p>
    <w:p>
      <w:r>
        <w:t>D1 – SQLite Database: stores user information and generated workout plans through SQLAlchemy. The original plan and feedback-based updated plan are retained so that both versions can be viewed.</w:t>
      </w:r>
    </w:p>
    <w:p>
      <w:r>
        <w:rPr>
          <w:b/>
          <w:color w:val="1F4E79"/>
          <w:sz w:val="26"/>
        </w:rPr>
        <w:t>5. Data Flow Summary</w:t>
      </w:r>
    </w:p>
    <w:p>
      <w:pPr>
        <w:pStyle w:val="ListBullet"/>
      </w:pPr>
      <w:r>
        <w:t>The user submits personal details and fitness preferences through the FitBuddy web interface.</w:t>
      </w:r>
    </w:p>
    <w:p>
      <w:pPr>
        <w:pStyle w:val="ListBullet"/>
      </w:pPr>
      <w:r>
        <w:t>FastAPI validates and processes the submitted information, then calls the appropriate Gemini model.</w:t>
      </w:r>
    </w:p>
    <w:p>
      <w:pPr>
        <w:pStyle w:val="ListBullet"/>
      </w:pPr>
      <w:r>
        <w:t>The generated 7-day workout plan and nutrition/recovery tip are returned to the result page.</w:t>
      </w:r>
    </w:p>
    <w:p>
      <w:pPr>
        <w:pStyle w:val="ListBullet"/>
      </w:pPr>
      <w:r>
        <w:t>User details and plans are saved in SQLite; feedback can trigger plan regeneration and an updated record.</w:t>
      </w:r>
    </w:p>
    <w:p>
      <w:pPr>
        <w:pStyle w:val="ListBullet"/>
      </w:pPr>
      <w:r>
        <w:t>The admin/coach view reads stored user information and original/updated plans from the database.</w:t>
      </w:r>
    </w:p>
    <w:p>
      <w:r>
        <w:rPr>
          <w:b/>
          <w:color w:val="1F4E79"/>
          <w:sz w:val="26"/>
        </w:rPr>
        <w:t>6. DFD Symbol Legend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Symbol / Label</w:t>
            </w:r>
          </w:p>
        </w:tc>
        <w:tc>
          <w:tcPr>
            <w:tcW w:type="dxa" w:w="3408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408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FitBuddy Example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External Entity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Outside actor that sends or receives data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User; Admin/Coach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Numbered Process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Transforms input data into output data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Generate plan; Update plan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Data Store (D1)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Stores data for later retrieval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SQLite database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Labeled Data Flow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Information passed between components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6"/>
              </w:rPr>
              <w:t>User details, feedback, workout plan</w:t>
            </w:r>
          </w:p>
        </w:tc>
      </w:tr>
    </w:tbl>
    <w:p>
      <w:r>
        <w:rPr>
          <w:b/>
          <w:color w:val="1F4E79"/>
          <w:sz w:val="26"/>
        </w:rPr>
        <w:t>Conclusion</w:t>
      </w:r>
    </w:p>
    <w:p>
      <w:r>
        <w:t>The DFD presents the main FitBuddy data paths from user input to AI-generated fitness guidance, feedback-based plan revision, and database-backed administration. It reflects the architecture and features described in the supplied FitBuddy project document.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FitBuddy – AI Fitness Plan Generator using Gemini Models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