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C3BA3" w14:textId="5DEF96EC" w:rsidR="0079771A" w:rsidRPr="00D11599" w:rsidRDefault="418AD1AE" w:rsidP="418AD1AE">
      <w:pPr>
        <w:ind w:left="360"/>
        <w:jc w:val="center"/>
        <w:rPr>
          <w:b/>
          <w:bCs/>
          <w:i/>
          <w:iCs/>
          <w:sz w:val="28"/>
          <w:szCs w:val="28"/>
        </w:rPr>
      </w:pPr>
      <w:r w:rsidRPr="418AD1AE">
        <w:rPr>
          <w:b/>
          <w:bCs/>
          <w:i/>
          <w:iCs/>
          <w:sz w:val="28"/>
          <w:szCs w:val="28"/>
        </w:rPr>
        <w:t>CPRE 4310</w:t>
      </w:r>
    </w:p>
    <w:p w14:paraId="1209F58F" w14:textId="5B12330A" w:rsidR="2E77CB7E" w:rsidRPr="00D11599" w:rsidRDefault="00331FAB" w:rsidP="00331FAB">
      <w:pPr>
        <w:ind w:left="360"/>
        <w:jc w:val="center"/>
        <w:rPr>
          <w:u w:val="single"/>
        </w:rPr>
      </w:pPr>
      <w:r>
        <w:rPr>
          <w:b/>
          <w:bCs/>
          <w:i/>
          <w:iCs/>
          <w:sz w:val="28"/>
          <w:szCs w:val="28"/>
          <w:u w:val="single"/>
        </w:rPr>
        <w:t>M01 Homework</w:t>
      </w:r>
    </w:p>
    <w:p w14:paraId="551391AA" w14:textId="77777777" w:rsidR="0079771A" w:rsidRDefault="0079771A" w:rsidP="0079771A">
      <w:pPr>
        <w:ind w:left="360"/>
        <w:jc w:val="center"/>
        <w:rPr>
          <w:rFonts w:ascii="Calibri" w:eastAsia="Calibri" w:hAnsi="Calibri" w:cs="Calibri"/>
          <w:b/>
          <w:bCs/>
          <w:u w:val="single"/>
        </w:rPr>
      </w:pPr>
    </w:p>
    <w:p w14:paraId="184B5F5E" w14:textId="4811717E" w:rsidR="2E77CB7E" w:rsidRDefault="2E77CB7E" w:rsidP="2E77CB7E">
      <w:pPr>
        <w:ind w:left="360"/>
        <w:rPr>
          <w:rFonts w:ascii="Calibri" w:eastAsia="Calibri" w:hAnsi="Calibri" w:cs="Calibri"/>
          <w:b/>
          <w:bCs/>
          <w:u w:val="single"/>
        </w:rPr>
      </w:pPr>
      <w:r w:rsidRPr="2E77CB7E">
        <w:rPr>
          <w:rFonts w:ascii="Calibri" w:eastAsia="Calibri" w:hAnsi="Calibri" w:cs="Calibri"/>
          <w:b/>
          <w:bCs/>
          <w:u w:val="single"/>
        </w:rPr>
        <w:t>Assignments will be submitted in PDF format via Canvas</w:t>
      </w:r>
      <w:r w:rsidR="009C31D6">
        <w:rPr>
          <w:rFonts w:ascii="Calibri" w:eastAsia="Calibri" w:hAnsi="Calibri" w:cs="Calibri"/>
          <w:b/>
          <w:bCs/>
          <w:u w:val="single"/>
        </w:rPr>
        <w:t>.</w:t>
      </w:r>
      <w:r w:rsidRPr="2E77CB7E">
        <w:rPr>
          <w:rFonts w:ascii="Calibri" w:eastAsia="Calibri" w:hAnsi="Calibri" w:cs="Calibri"/>
          <w:b/>
          <w:bCs/>
          <w:u w:val="single"/>
        </w:rPr>
        <w:t xml:space="preserve"> </w:t>
      </w:r>
    </w:p>
    <w:p w14:paraId="0D01E589" w14:textId="77777777" w:rsidR="0079771A" w:rsidRPr="0079771A" w:rsidRDefault="0079771A" w:rsidP="0079771A">
      <w:pPr>
        <w:spacing w:after="0"/>
        <w:ind w:left="360"/>
        <w:rPr>
          <w:color w:val="C00000"/>
          <w:sz w:val="20"/>
          <w:szCs w:val="20"/>
        </w:rPr>
      </w:pPr>
      <w:r w:rsidRPr="0079771A">
        <w:rPr>
          <w:color w:val="C00000"/>
          <w:sz w:val="20"/>
          <w:szCs w:val="20"/>
        </w:rPr>
        <w:t xml:space="preserve">Please submit your homework online through Canvas. Late homework will not be accepted. </w:t>
      </w:r>
    </w:p>
    <w:p w14:paraId="603BCA8F" w14:textId="5A51BE64" w:rsidR="0079771A" w:rsidRPr="0079771A" w:rsidRDefault="7B964976" w:rsidP="0079771A">
      <w:pPr>
        <w:spacing w:after="0" w:line="240" w:lineRule="auto"/>
        <w:ind w:left="360"/>
        <w:rPr>
          <w:rFonts w:ascii="Segoe UI Emoji" w:eastAsia="Segoe UI Emoji" w:hAnsi="Segoe UI Emoji" w:cs="Segoe UI Emoji"/>
          <w:b/>
          <w:bCs/>
          <w:color w:val="C00000"/>
          <w:sz w:val="20"/>
          <w:szCs w:val="20"/>
          <w:u w:val="single"/>
        </w:rPr>
      </w:pPr>
      <w:r w:rsidRPr="7B964976">
        <w:rPr>
          <w:color w:val="C00000"/>
          <w:sz w:val="20"/>
          <w:szCs w:val="20"/>
        </w:rPr>
        <w:t>Important: Your submission must be in .pdf format ONLY!</w:t>
      </w:r>
    </w:p>
    <w:p w14:paraId="156B1702" w14:textId="0ED57723" w:rsidR="7B964976" w:rsidRDefault="7B964976" w:rsidP="7B964976">
      <w:pPr>
        <w:spacing w:after="0" w:line="240" w:lineRule="auto"/>
        <w:ind w:left="360"/>
        <w:rPr>
          <w:color w:val="C00000"/>
          <w:sz w:val="20"/>
          <w:szCs w:val="20"/>
        </w:rPr>
      </w:pPr>
      <w:r w:rsidRPr="7B964976">
        <w:rPr>
          <w:color w:val="C00000"/>
          <w:sz w:val="20"/>
          <w:szCs w:val="20"/>
        </w:rPr>
        <w:t>You are not allowed to use AI tools to answer any of the HW questions</w:t>
      </w:r>
    </w:p>
    <w:p w14:paraId="32BD0BC3" w14:textId="23BAE088" w:rsidR="2E77CB7E" w:rsidRDefault="2E77CB7E" w:rsidP="2E77CB7E">
      <w:pPr>
        <w:ind w:left="360"/>
      </w:pPr>
    </w:p>
    <w:p w14:paraId="4941BB0C" w14:textId="34BA3A39" w:rsidR="4CFC1A23" w:rsidRDefault="2E77CB7E" w:rsidP="4CFC1A23">
      <w:pPr>
        <w:pStyle w:val="ListParagraph"/>
        <w:numPr>
          <w:ilvl w:val="0"/>
          <w:numId w:val="2"/>
        </w:numPr>
      </w:pPr>
      <w:r>
        <w:t>What is the difference betwee</w:t>
      </w:r>
      <w:r w:rsidR="009C31D6">
        <w:t>n a threat, vulnerability,</w:t>
      </w:r>
      <w:r>
        <w:t xml:space="preserve"> and risk?</w:t>
      </w:r>
    </w:p>
    <w:p w14:paraId="336C517B" w14:textId="77777777" w:rsidR="009759C5" w:rsidRDefault="00C26D28" w:rsidP="0091258E">
      <w:r>
        <w:t xml:space="preserve">A threat is a potential security harm to an asset. A vulnerability is a situation where corruption, leaks, or unavailability occurs to an asset. A risk is the potential for a loss or damage when a threat exploits a vulnerability. </w:t>
      </w:r>
    </w:p>
    <w:p w14:paraId="74189CE4" w14:textId="25AB3065" w:rsidR="009C31D6" w:rsidRDefault="00C26D28" w:rsidP="0091258E">
      <w:r>
        <w:t>For example, a vulnerability exposes an organization to potential threats. A threat is a malicious or negative event that takes advantage of the vulnerability of the organization. Then, a risk is the potential for loss and/or damage when a threat takes place.</w:t>
      </w:r>
    </w:p>
    <w:p w14:paraId="53BD09E2" w14:textId="2081F5AA" w:rsidR="4CFC1A23" w:rsidRDefault="2E77CB7E" w:rsidP="2E77CB7E">
      <w:pPr>
        <w:pStyle w:val="ListParagraph"/>
        <w:numPr>
          <w:ilvl w:val="0"/>
          <w:numId w:val="2"/>
        </w:numPr>
      </w:pPr>
      <w:r w:rsidRPr="2E77CB7E">
        <w:t>Consider an automated teller machine (ATM) in which users provide a personal identificatio</w:t>
      </w:r>
      <w:r w:rsidR="009C31D6">
        <w:t>n</w:t>
      </w:r>
      <w:r w:rsidRPr="2E77CB7E">
        <w:t xml:space="preserve"> number (PIN) and a card for account access.</w:t>
      </w:r>
    </w:p>
    <w:p w14:paraId="68086776" w14:textId="5086A3E2" w:rsidR="0078251C" w:rsidRDefault="2E77CB7E" w:rsidP="0078251C">
      <w:pPr>
        <w:pStyle w:val="ListParagraph"/>
        <w:numPr>
          <w:ilvl w:val="1"/>
          <w:numId w:val="2"/>
        </w:numPr>
      </w:pPr>
      <w:r w:rsidRPr="0079771A">
        <w:t>Give examples of confidentiality, integrity, and availability requirements for the system (ATM, Card, Pin) and, in each case, indicate the degree of importance (High, Medium, Low) of the requirement.</w:t>
      </w:r>
    </w:p>
    <w:tbl>
      <w:tblPr>
        <w:tblStyle w:val="TableGrid"/>
        <w:tblW w:w="10177" w:type="dxa"/>
        <w:tblInd w:w="-5" w:type="dxa"/>
        <w:tblLook w:val="04A0" w:firstRow="1" w:lastRow="0" w:firstColumn="1" w:lastColumn="0" w:noHBand="0" w:noVBand="1"/>
      </w:tblPr>
      <w:tblGrid>
        <w:gridCol w:w="749"/>
        <w:gridCol w:w="2795"/>
        <w:gridCol w:w="2977"/>
        <w:gridCol w:w="3656"/>
      </w:tblGrid>
      <w:tr w:rsidR="00BA22F6" w14:paraId="7DD0E13B" w14:textId="77777777" w:rsidTr="00BA22F6">
        <w:tc>
          <w:tcPr>
            <w:tcW w:w="749" w:type="dxa"/>
          </w:tcPr>
          <w:p w14:paraId="7EB12CC6" w14:textId="77777777" w:rsidR="004F09D3" w:rsidRDefault="004F09D3" w:rsidP="004F09D3">
            <w:pPr>
              <w:pStyle w:val="ListParagraph"/>
              <w:ind w:left="0"/>
            </w:pPr>
          </w:p>
        </w:tc>
        <w:tc>
          <w:tcPr>
            <w:tcW w:w="2795" w:type="dxa"/>
          </w:tcPr>
          <w:p w14:paraId="6E0F9D7D" w14:textId="57B420F1" w:rsidR="004F09D3" w:rsidRDefault="004F09D3" w:rsidP="004F09D3">
            <w:pPr>
              <w:pStyle w:val="ListParagraph"/>
              <w:ind w:left="0"/>
            </w:pPr>
            <w:r>
              <w:t>Confidentiality</w:t>
            </w:r>
          </w:p>
        </w:tc>
        <w:tc>
          <w:tcPr>
            <w:tcW w:w="2977" w:type="dxa"/>
          </w:tcPr>
          <w:p w14:paraId="6819C476" w14:textId="750060DD" w:rsidR="004F09D3" w:rsidRDefault="004F09D3" w:rsidP="004F09D3">
            <w:pPr>
              <w:pStyle w:val="ListParagraph"/>
              <w:ind w:left="0"/>
            </w:pPr>
            <w:r>
              <w:t>Integrity</w:t>
            </w:r>
          </w:p>
        </w:tc>
        <w:tc>
          <w:tcPr>
            <w:tcW w:w="3656" w:type="dxa"/>
          </w:tcPr>
          <w:p w14:paraId="3F92CD0A" w14:textId="63BBC3A9" w:rsidR="004F09D3" w:rsidRDefault="004F09D3" w:rsidP="004F09D3">
            <w:pPr>
              <w:pStyle w:val="ListParagraph"/>
              <w:ind w:left="0"/>
            </w:pPr>
            <w:r>
              <w:t>Availability</w:t>
            </w:r>
          </w:p>
        </w:tc>
      </w:tr>
      <w:tr w:rsidR="00BA22F6" w14:paraId="337B77CC" w14:textId="77777777" w:rsidTr="00BA22F6">
        <w:tc>
          <w:tcPr>
            <w:tcW w:w="749" w:type="dxa"/>
          </w:tcPr>
          <w:p w14:paraId="515D8427" w14:textId="64640FFE" w:rsidR="004F09D3" w:rsidRDefault="004F09D3" w:rsidP="004F09D3">
            <w:pPr>
              <w:pStyle w:val="ListParagraph"/>
              <w:ind w:left="0"/>
            </w:pPr>
            <w:r>
              <w:t>ATM</w:t>
            </w:r>
          </w:p>
        </w:tc>
        <w:tc>
          <w:tcPr>
            <w:tcW w:w="2795" w:type="dxa"/>
          </w:tcPr>
          <w:p w14:paraId="0BA39F6B" w14:textId="78242E9A" w:rsidR="004F09D3" w:rsidRDefault="0078251C" w:rsidP="004F09D3">
            <w:pPr>
              <w:pStyle w:val="ListParagraph"/>
              <w:ind w:left="0"/>
            </w:pPr>
            <w:r>
              <w:t>A user’s bank balance details and transaction history should remain secure and outside the reach of unauthorized access. (</w:t>
            </w:r>
            <w:r w:rsidRPr="0078251C">
              <w:rPr>
                <w:b/>
                <w:bCs/>
              </w:rPr>
              <w:t>High</w:t>
            </w:r>
            <w:r>
              <w:t>)</w:t>
            </w:r>
          </w:p>
        </w:tc>
        <w:tc>
          <w:tcPr>
            <w:tcW w:w="2977" w:type="dxa"/>
          </w:tcPr>
          <w:p w14:paraId="1F2777C8" w14:textId="459B73F1" w:rsidR="004F09D3" w:rsidRDefault="00680CE1" w:rsidP="004F09D3">
            <w:pPr>
              <w:pStyle w:val="ListParagraph"/>
              <w:ind w:left="0"/>
            </w:pPr>
            <w:r>
              <w:t>Data such as the transaction history and transfers should be recorded and shown accurately. (</w:t>
            </w:r>
            <w:r w:rsidRPr="00680CE1">
              <w:rPr>
                <w:b/>
                <w:bCs/>
              </w:rPr>
              <w:t>High</w:t>
            </w:r>
            <w:r>
              <w:t>)</w:t>
            </w:r>
          </w:p>
        </w:tc>
        <w:tc>
          <w:tcPr>
            <w:tcW w:w="3656" w:type="dxa"/>
          </w:tcPr>
          <w:p w14:paraId="482AF811" w14:textId="63EFEF86" w:rsidR="004F09D3" w:rsidRDefault="004F09D3" w:rsidP="004F09D3">
            <w:pPr>
              <w:pStyle w:val="ListParagraph"/>
              <w:ind w:left="0"/>
            </w:pPr>
            <w:r>
              <w:t xml:space="preserve">ATM </w:t>
            </w:r>
            <w:r w:rsidR="00A97F55">
              <w:t>should only be down for maintainence during off-peak hours</w:t>
            </w:r>
            <w:r>
              <w:t>. (</w:t>
            </w:r>
            <w:r w:rsidRPr="004F09D3">
              <w:rPr>
                <w:b/>
                <w:bCs/>
              </w:rPr>
              <w:t>Medium</w:t>
            </w:r>
            <w:r>
              <w:t>)</w:t>
            </w:r>
          </w:p>
        </w:tc>
      </w:tr>
      <w:tr w:rsidR="00BA22F6" w14:paraId="68CADD79" w14:textId="77777777" w:rsidTr="00BA22F6">
        <w:tc>
          <w:tcPr>
            <w:tcW w:w="749" w:type="dxa"/>
          </w:tcPr>
          <w:p w14:paraId="22AF9BDC" w14:textId="5BD13997" w:rsidR="004F09D3" w:rsidRDefault="004F09D3" w:rsidP="004F09D3">
            <w:pPr>
              <w:pStyle w:val="ListParagraph"/>
              <w:ind w:left="0"/>
            </w:pPr>
            <w:r>
              <w:t>Card</w:t>
            </w:r>
          </w:p>
        </w:tc>
        <w:tc>
          <w:tcPr>
            <w:tcW w:w="2795" w:type="dxa"/>
          </w:tcPr>
          <w:p w14:paraId="45FB1D17" w14:textId="4C40649B" w:rsidR="004F09D3" w:rsidRDefault="0078251C" w:rsidP="004F09D3">
            <w:pPr>
              <w:pStyle w:val="ListParagraph"/>
              <w:ind w:left="0"/>
            </w:pPr>
            <w:r>
              <w:t>The card number should only be known by the user and his chip/magnetic strip must be kept private. (</w:t>
            </w:r>
            <w:r w:rsidRPr="0078251C">
              <w:rPr>
                <w:b/>
                <w:bCs/>
              </w:rPr>
              <w:t>High</w:t>
            </w:r>
            <w:r>
              <w:t>)</w:t>
            </w:r>
          </w:p>
        </w:tc>
        <w:tc>
          <w:tcPr>
            <w:tcW w:w="2977" w:type="dxa"/>
          </w:tcPr>
          <w:p w14:paraId="4D97D0D9" w14:textId="59AD52BA" w:rsidR="004F09D3" w:rsidRDefault="00836BEC" w:rsidP="004F09D3">
            <w:pPr>
              <w:pStyle w:val="ListParagraph"/>
              <w:ind w:left="0"/>
            </w:pPr>
            <w:r>
              <w:t>Data on the chip/magnetic strip of the card should not be altered by any third person or threat actor. (</w:t>
            </w:r>
            <w:r w:rsidRPr="00836BEC">
              <w:rPr>
                <w:b/>
                <w:bCs/>
              </w:rPr>
              <w:t>Medium</w:t>
            </w:r>
            <w:r>
              <w:t>)</w:t>
            </w:r>
          </w:p>
        </w:tc>
        <w:tc>
          <w:tcPr>
            <w:tcW w:w="3656" w:type="dxa"/>
          </w:tcPr>
          <w:p w14:paraId="5433F856" w14:textId="2382E1B3" w:rsidR="004F09D3" w:rsidRDefault="00BA22F6" w:rsidP="004F09D3">
            <w:pPr>
              <w:pStyle w:val="ListParagraph"/>
              <w:ind w:left="0"/>
            </w:pPr>
            <w:r>
              <w:t>The card should be durable enough to survive a few years and must handle the wear and tear of being put into and pulled out of the machine without damaging the chip or magnetic strip on it.</w:t>
            </w:r>
            <w:r w:rsidR="004F09D3">
              <w:t xml:space="preserve"> (</w:t>
            </w:r>
            <w:r w:rsidR="00680CE1">
              <w:rPr>
                <w:b/>
                <w:bCs/>
              </w:rPr>
              <w:t>High</w:t>
            </w:r>
            <w:r w:rsidR="004F09D3">
              <w:t>)</w:t>
            </w:r>
          </w:p>
        </w:tc>
      </w:tr>
      <w:tr w:rsidR="00BA22F6" w14:paraId="2BA1EAF8" w14:textId="77777777" w:rsidTr="00BA22F6">
        <w:tc>
          <w:tcPr>
            <w:tcW w:w="749" w:type="dxa"/>
          </w:tcPr>
          <w:p w14:paraId="499F49D1" w14:textId="2507A740" w:rsidR="004F09D3" w:rsidRDefault="004F09D3" w:rsidP="004F09D3">
            <w:pPr>
              <w:pStyle w:val="ListParagraph"/>
              <w:ind w:left="0"/>
            </w:pPr>
            <w:r>
              <w:t>Pin</w:t>
            </w:r>
          </w:p>
        </w:tc>
        <w:tc>
          <w:tcPr>
            <w:tcW w:w="2795" w:type="dxa"/>
          </w:tcPr>
          <w:p w14:paraId="7EDFAF1D" w14:textId="5C20BBB8" w:rsidR="004F09D3" w:rsidRDefault="0078251C" w:rsidP="004F09D3">
            <w:pPr>
              <w:pStyle w:val="ListParagraph"/>
              <w:ind w:left="0"/>
            </w:pPr>
            <w:r>
              <w:t>Pin code should never be seen/known by other users.</w:t>
            </w:r>
            <w:r w:rsidR="004F09D3">
              <w:t xml:space="preserve"> (</w:t>
            </w:r>
            <w:r>
              <w:rPr>
                <w:b/>
                <w:bCs/>
              </w:rPr>
              <w:t>High</w:t>
            </w:r>
            <w:r w:rsidR="004F09D3">
              <w:t>)</w:t>
            </w:r>
          </w:p>
        </w:tc>
        <w:tc>
          <w:tcPr>
            <w:tcW w:w="2977" w:type="dxa"/>
          </w:tcPr>
          <w:p w14:paraId="664DE3B8" w14:textId="118BBDAC" w:rsidR="004F09D3" w:rsidRDefault="0078251C" w:rsidP="004F09D3">
            <w:pPr>
              <w:pStyle w:val="ListParagraph"/>
              <w:ind w:left="0"/>
            </w:pPr>
            <w:r>
              <w:t xml:space="preserve">Pin must be verified by the ATM to ensure it is the same as the user set it initially and was not tampered with. </w:t>
            </w:r>
            <w:r w:rsidR="004F09D3">
              <w:t>(</w:t>
            </w:r>
            <w:r w:rsidR="004F09D3" w:rsidRPr="004F09D3">
              <w:rPr>
                <w:b/>
                <w:bCs/>
              </w:rPr>
              <w:t>High</w:t>
            </w:r>
            <w:r w:rsidR="004F09D3">
              <w:t>)</w:t>
            </w:r>
          </w:p>
        </w:tc>
        <w:tc>
          <w:tcPr>
            <w:tcW w:w="3656" w:type="dxa"/>
          </w:tcPr>
          <w:p w14:paraId="5525F12B" w14:textId="776A2920" w:rsidR="004F09D3" w:rsidRDefault="00BA22F6" w:rsidP="004F09D3">
            <w:pPr>
              <w:pStyle w:val="ListParagraph"/>
              <w:ind w:left="0"/>
            </w:pPr>
            <w:r>
              <w:t>The pin used by the user should be able to be input by the user easily using the ATM and must be responsive. (</w:t>
            </w:r>
            <w:r w:rsidRPr="00BA22F6">
              <w:rPr>
                <w:b/>
                <w:bCs/>
              </w:rPr>
              <w:t>Medium</w:t>
            </w:r>
            <w:r>
              <w:t>)</w:t>
            </w:r>
          </w:p>
        </w:tc>
      </w:tr>
    </w:tbl>
    <w:p w14:paraId="328E3BF0" w14:textId="77777777" w:rsidR="004F09D3" w:rsidRDefault="004F09D3" w:rsidP="004F09D3">
      <w:pPr>
        <w:pStyle w:val="ListParagraph"/>
        <w:ind w:left="1440"/>
      </w:pPr>
    </w:p>
    <w:p w14:paraId="2E99B5B5" w14:textId="77777777" w:rsidR="004F09D3" w:rsidRDefault="004F09D3" w:rsidP="004F09D3">
      <w:pPr>
        <w:pStyle w:val="ListParagraph"/>
        <w:ind w:left="1440"/>
      </w:pPr>
    </w:p>
    <w:p w14:paraId="54A08D86" w14:textId="77777777" w:rsidR="008B3527" w:rsidRDefault="008B3527" w:rsidP="004F09D3">
      <w:pPr>
        <w:pStyle w:val="ListParagraph"/>
        <w:ind w:left="1440"/>
      </w:pPr>
    </w:p>
    <w:p w14:paraId="0958EB0C" w14:textId="77777777" w:rsidR="008B3527" w:rsidRPr="0079771A" w:rsidRDefault="008B3527" w:rsidP="004F09D3">
      <w:pPr>
        <w:pStyle w:val="ListParagraph"/>
        <w:ind w:left="1440"/>
      </w:pPr>
    </w:p>
    <w:p w14:paraId="159681C7" w14:textId="675870C6" w:rsidR="4CFC1A23" w:rsidRPr="0079771A" w:rsidRDefault="2E77CB7E" w:rsidP="0079771A">
      <w:pPr>
        <w:pStyle w:val="ListParagraph"/>
        <w:numPr>
          <w:ilvl w:val="1"/>
          <w:numId w:val="2"/>
        </w:numPr>
      </w:pPr>
      <w:r w:rsidRPr="0079771A">
        <w:lastRenderedPageBreak/>
        <w:t>For the following scenarios</w:t>
      </w:r>
      <w:r w:rsidR="009C31D6" w:rsidRPr="0079771A">
        <w:t>,</w:t>
      </w:r>
      <w:r w:rsidRPr="0079771A">
        <w:t xml:space="preserve"> please indicate which security property (confidentiality, integrity, and availability, non-repudiation) is affected, and suggest how can we fix this:</w:t>
      </w:r>
    </w:p>
    <w:p w14:paraId="22C4D9AB" w14:textId="1C8A837D" w:rsidR="4CFC1A23" w:rsidRDefault="2E77CB7E" w:rsidP="0079771A">
      <w:pPr>
        <w:pStyle w:val="ListParagraph"/>
        <w:numPr>
          <w:ilvl w:val="2"/>
          <w:numId w:val="2"/>
        </w:numPr>
        <w:rPr>
          <w:sz w:val="20"/>
          <w:szCs w:val="20"/>
        </w:rPr>
      </w:pPr>
      <w:r w:rsidRPr="0079771A">
        <w:rPr>
          <w:sz w:val="20"/>
          <w:szCs w:val="20"/>
        </w:rPr>
        <w:t>The ATM reads the Card data and Pin, then sends them as clear text on the network.</w:t>
      </w:r>
    </w:p>
    <w:p w14:paraId="6BD6EABB" w14:textId="685A3A44" w:rsidR="008B3527" w:rsidRPr="008B3527" w:rsidRDefault="008B3527" w:rsidP="008B3527">
      <w:pPr>
        <w:pStyle w:val="ListParagraph"/>
        <w:ind w:left="2160"/>
        <w:rPr>
          <w:b/>
          <w:bCs/>
          <w:sz w:val="20"/>
          <w:szCs w:val="20"/>
        </w:rPr>
      </w:pPr>
      <w:r w:rsidRPr="008B3527">
        <w:rPr>
          <w:b/>
          <w:bCs/>
          <w:sz w:val="20"/>
          <w:szCs w:val="20"/>
        </w:rPr>
        <w:t>Confidentiality</w:t>
      </w:r>
      <w:r>
        <w:rPr>
          <w:b/>
          <w:bCs/>
          <w:sz w:val="20"/>
          <w:szCs w:val="20"/>
        </w:rPr>
        <w:t xml:space="preserve"> is affected. In order to fix this we can send the data from card and pin using stronger encryption instead of clear text.</w:t>
      </w:r>
    </w:p>
    <w:p w14:paraId="44BACB5D" w14:textId="315F6267" w:rsidR="2E77CB7E" w:rsidRDefault="2E77CB7E" w:rsidP="0079771A">
      <w:pPr>
        <w:pStyle w:val="ListParagraph"/>
        <w:numPr>
          <w:ilvl w:val="2"/>
          <w:numId w:val="2"/>
        </w:numPr>
        <w:rPr>
          <w:sz w:val="20"/>
          <w:szCs w:val="20"/>
        </w:rPr>
      </w:pPr>
      <w:r w:rsidRPr="0079771A">
        <w:rPr>
          <w:sz w:val="20"/>
          <w:szCs w:val="20"/>
        </w:rPr>
        <w:t>The ATM allows user to increase/decrease his account monetary values (without actually adding/deducting money to/from his account), and user can claim that he/she was not responsible for this.</w:t>
      </w:r>
    </w:p>
    <w:p w14:paraId="118DDAB4" w14:textId="117C854C" w:rsidR="008B3527" w:rsidRPr="008B3527" w:rsidRDefault="008B3527" w:rsidP="008B3527">
      <w:pPr>
        <w:pStyle w:val="ListParagraph"/>
        <w:ind w:left="2160"/>
        <w:rPr>
          <w:b/>
          <w:bCs/>
          <w:sz w:val="20"/>
          <w:szCs w:val="20"/>
        </w:rPr>
      </w:pPr>
      <w:r>
        <w:rPr>
          <w:b/>
          <w:bCs/>
          <w:sz w:val="20"/>
          <w:szCs w:val="20"/>
        </w:rPr>
        <w:t xml:space="preserve">Integrity and non-repudiation is affected. In order to fix </w:t>
      </w:r>
      <w:r w:rsidR="004A40C1">
        <w:rPr>
          <w:b/>
          <w:bCs/>
          <w:sz w:val="20"/>
          <w:szCs w:val="20"/>
        </w:rPr>
        <w:t>these</w:t>
      </w:r>
      <w:r w:rsidR="008A644A">
        <w:rPr>
          <w:b/>
          <w:bCs/>
          <w:sz w:val="20"/>
          <w:szCs w:val="20"/>
        </w:rPr>
        <w:t xml:space="preserve"> issue</w:t>
      </w:r>
      <w:r w:rsidR="004A40C1">
        <w:rPr>
          <w:b/>
          <w:bCs/>
          <w:sz w:val="20"/>
          <w:szCs w:val="20"/>
        </w:rPr>
        <w:t>s</w:t>
      </w:r>
      <w:r w:rsidR="008A644A">
        <w:rPr>
          <w:b/>
          <w:bCs/>
          <w:sz w:val="20"/>
          <w:szCs w:val="20"/>
        </w:rPr>
        <w:t>,</w:t>
      </w:r>
      <w:r>
        <w:rPr>
          <w:b/>
          <w:bCs/>
          <w:sz w:val="20"/>
          <w:szCs w:val="20"/>
        </w:rPr>
        <w:t xml:space="preserve"> we can disallow users from modifying their account monetary values and track all other changes made to or in the account to ensure we are aware who is responsible.</w:t>
      </w:r>
    </w:p>
    <w:p w14:paraId="076F6793" w14:textId="71EAC072" w:rsidR="2E77CB7E" w:rsidRDefault="2E77CB7E" w:rsidP="0079771A">
      <w:pPr>
        <w:pStyle w:val="ListParagraph"/>
        <w:numPr>
          <w:ilvl w:val="2"/>
          <w:numId w:val="2"/>
        </w:numPr>
        <w:rPr>
          <w:sz w:val="20"/>
          <w:szCs w:val="20"/>
        </w:rPr>
      </w:pPr>
      <w:r w:rsidRPr="0079771A">
        <w:rPr>
          <w:sz w:val="20"/>
          <w:szCs w:val="20"/>
        </w:rPr>
        <w:t>The network connection between the ATM and the bank was down, and still the ATM allowed the users to perform their transactions.</w:t>
      </w:r>
    </w:p>
    <w:p w14:paraId="212AADD2" w14:textId="12528D05" w:rsidR="008B3527" w:rsidRPr="008B3527" w:rsidRDefault="0077658A" w:rsidP="008B3527">
      <w:pPr>
        <w:pStyle w:val="ListParagraph"/>
        <w:ind w:left="2160"/>
        <w:rPr>
          <w:b/>
          <w:bCs/>
          <w:sz w:val="20"/>
          <w:szCs w:val="20"/>
        </w:rPr>
      </w:pPr>
      <w:r>
        <w:rPr>
          <w:b/>
          <w:bCs/>
          <w:sz w:val="20"/>
          <w:szCs w:val="20"/>
        </w:rPr>
        <w:t>I</w:t>
      </w:r>
      <w:r w:rsidR="004A40C1">
        <w:rPr>
          <w:b/>
          <w:bCs/>
          <w:sz w:val="20"/>
          <w:szCs w:val="20"/>
        </w:rPr>
        <w:t xml:space="preserve">ntegrity </w:t>
      </w:r>
      <w:r w:rsidR="006A0D06">
        <w:rPr>
          <w:b/>
          <w:bCs/>
          <w:sz w:val="20"/>
          <w:szCs w:val="20"/>
        </w:rPr>
        <w:t xml:space="preserve">and availability </w:t>
      </w:r>
      <w:r w:rsidR="004A40C1">
        <w:rPr>
          <w:b/>
          <w:bCs/>
          <w:sz w:val="20"/>
          <w:szCs w:val="20"/>
        </w:rPr>
        <w:t xml:space="preserve">is affected. In order to fix these issues, </w:t>
      </w:r>
      <w:r w:rsidR="006A0D06">
        <w:rPr>
          <w:b/>
          <w:bCs/>
          <w:sz w:val="20"/>
          <w:szCs w:val="20"/>
        </w:rPr>
        <w:t xml:space="preserve">the </w:t>
      </w:r>
      <w:r w:rsidR="00BB72CB">
        <w:rPr>
          <w:b/>
          <w:bCs/>
          <w:sz w:val="20"/>
          <w:szCs w:val="20"/>
        </w:rPr>
        <w:t>ATM</w:t>
      </w:r>
      <w:r w:rsidR="006A0D06">
        <w:rPr>
          <w:b/>
          <w:bCs/>
          <w:sz w:val="20"/>
          <w:szCs w:val="20"/>
        </w:rPr>
        <w:t xml:space="preserve"> needs to </w:t>
      </w:r>
      <w:r w:rsidR="00BB72CB">
        <w:rPr>
          <w:b/>
          <w:bCs/>
          <w:sz w:val="20"/>
          <w:szCs w:val="20"/>
        </w:rPr>
        <w:t>have</w:t>
      </w:r>
      <w:r w:rsidR="006A0D06">
        <w:rPr>
          <w:b/>
          <w:bCs/>
          <w:sz w:val="20"/>
          <w:szCs w:val="20"/>
        </w:rPr>
        <w:t xml:space="preserve"> network access </w:t>
      </w:r>
      <w:r w:rsidR="00BB72CB">
        <w:rPr>
          <w:b/>
          <w:bCs/>
          <w:sz w:val="20"/>
          <w:szCs w:val="20"/>
        </w:rPr>
        <w:t xml:space="preserve">to </w:t>
      </w:r>
      <w:r w:rsidR="006A0D06">
        <w:rPr>
          <w:b/>
          <w:bCs/>
          <w:sz w:val="20"/>
          <w:szCs w:val="20"/>
        </w:rPr>
        <w:t xml:space="preserve">the </w:t>
      </w:r>
      <w:r w:rsidR="00BB72CB">
        <w:rPr>
          <w:b/>
          <w:bCs/>
          <w:sz w:val="20"/>
          <w:szCs w:val="20"/>
        </w:rPr>
        <w:t>bank</w:t>
      </w:r>
      <w:r w:rsidR="006A0D06">
        <w:rPr>
          <w:b/>
          <w:bCs/>
          <w:sz w:val="20"/>
          <w:szCs w:val="20"/>
        </w:rPr>
        <w:t xml:space="preserve"> to validate the information being keyed in by the users. </w:t>
      </w:r>
      <w:r w:rsidR="00BB72CB">
        <w:rPr>
          <w:b/>
          <w:bCs/>
          <w:sz w:val="20"/>
          <w:szCs w:val="20"/>
        </w:rPr>
        <w:t>The ATM should enforce authorization (with the bank) for the transactions being performed by the users and implement some form of redundancy protocols for when the network goes down to maintain availability for the users.</w:t>
      </w:r>
    </w:p>
    <w:p w14:paraId="4D152337" w14:textId="77777777" w:rsidR="009C31D6" w:rsidRDefault="009C31D6" w:rsidP="009C31D6">
      <w:pPr>
        <w:pStyle w:val="ListParagraph"/>
        <w:spacing w:after="0"/>
      </w:pPr>
    </w:p>
    <w:p w14:paraId="6C7D8256" w14:textId="46EB547D" w:rsidR="2E77CB7E" w:rsidRDefault="2E77CB7E" w:rsidP="2E77CB7E">
      <w:pPr>
        <w:pStyle w:val="ListParagraph"/>
        <w:numPr>
          <w:ilvl w:val="0"/>
          <w:numId w:val="2"/>
        </w:numPr>
        <w:spacing w:after="0"/>
      </w:pPr>
      <w:r w:rsidRPr="2E77CB7E">
        <w:t>Consider the following general code for allowing access to a resource:</w:t>
      </w:r>
    </w:p>
    <w:p w14:paraId="2ED3BDA6" w14:textId="07881E45" w:rsidR="2E77CB7E" w:rsidRDefault="2E77CB7E" w:rsidP="2E77CB7E">
      <w:pPr>
        <w:spacing w:after="0"/>
        <w:ind w:left="1440"/>
        <w:rPr>
          <w:rFonts w:ascii="Courier New" w:eastAsia="Courier New" w:hAnsi="Courier New" w:cs="Courier New"/>
        </w:rPr>
      </w:pPr>
      <w:r w:rsidRPr="2E77CB7E">
        <w:rPr>
          <w:rFonts w:ascii="Courier New" w:eastAsia="Courier New" w:hAnsi="Courier New" w:cs="Courier New"/>
        </w:rPr>
        <w:t>DWORD dwRet = IsAccessAllowed(...);</w:t>
      </w:r>
    </w:p>
    <w:p w14:paraId="0F0FD1FC" w14:textId="2728E869" w:rsidR="2E77CB7E" w:rsidRDefault="2E77CB7E" w:rsidP="2E77CB7E">
      <w:pPr>
        <w:spacing w:after="0"/>
        <w:ind w:left="1440"/>
        <w:rPr>
          <w:rFonts w:ascii="Courier New" w:eastAsia="Courier New" w:hAnsi="Courier New" w:cs="Courier New"/>
        </w:rPr>
      </w:pPr>
      <w:r w:rsidRPr="2E77CB7E">
        <w:rPr>
          <w:rFonts w:ascii="Courier New" w:eastAsia="Courier New" w:hAnsi="Courier New" w:cs="Courier New"/>
        </w:rPr>
        <w:t>if (dwRet == ERROR) {</w:t>
      </w:r>
    </w:p>
    <w:p w14:paraId="0AD1DB6E" w14:textId="119FD794" w:rsidR="2E77CB7E" w:rsidRDefault="2E77CB7E" w:rsidP="2E77CB7E">
      <w:pPr>
        <w:spacing w:after="0"/>
        <w:ind w:left="1440" w:firstLine="720"/>
        <w:rPr>
          <w:rFonts w:ascii="Courier New" w:eastAsia="Courier New" w:hAnsi="Courier New" w:cs="Courier New"/>
        </w:rPr>
      </w:pPr>
      <w:r w:rsidRPr="2E77CB7E">
        <w:rPr>
          <w:rFonts w:ascii="Courier New" w:eastAsia="Courier New" w:hAnsi="Courier New" w:cs="Courier New"/>
        </w:rPr>
        <w:t>// Security check failed.</w:t>
      </w:r>
    </w:p>
    <w:p w14:paraId="4B9234D0" w14:textId="01811995" w:rsidR="2E77CB7E" w:rsidRDefault="2E77CB7E" w:rsidP="2E77CB7E">
      <w:pPr>
        <w:spacing w:after="0"/>
        <w:ind w:left="1440" w:firstLine="720"/>
        <w:rPr>
          <w:rFonts w:ascii="Courier New" w:eastAsia="Courier New" w:hAnsi="Courier New" w:cs="Courier New"/>
        </w:rPr>
      </w:pPr>
      <w:r w:rsidRPr="2E77CB7E">
        <w:rPr>
          <w:rFonts w:ascii="Courier New" w:eastAsia="Courier New" w:hAnsi="Courier New" w:cs="Courier New"/>
        </w:rPr>
        <w:t>// Inform user that access is denied.</w:t>
      </w:r>
    </w:p>
    <w:p w14:paraId="6D62AED2" w14:textId="42210452" w:rsidR="2E77CB7E" w:rsidRDefault="2E77CB7E" w:rsidP="2E77CB7E">
      <w:pPr>
        <w:spacing w:after="0"/>
        <w:ind w:left="1440"/>
        <w:rPr>
          <w:rFonts w:ascii="Courier New" w:eastAsia="Courier New" w:hAnsi="Courier New" w:cs="Courier New"/>
        </w:rPr>
      </w:pPr>
      <w:r w:rsidRPr="2E77CB7E">
        <w:rPr>
          <w:rFonts w:ascii="Courier New" w:eastAsia="Courier New" w:hAnsi="Courier New" w:cs="Courier New"/>
        </w:rPr>
        <w:t>} else {</w:t>
      </w:r>
    </w:p>
    <w:p w14:paraId="1040FB90" w14:textId="0B323D6C" w:rsidR="2E77CB7E" w:rsidRDefault="2E77CB7E" w:rsidP="2E77CB7E">
      <w:pPr>
        <w:spacing w:after="0"/>
        <w:ind w:left="1440" w:firstLine="720"/>
        <w:rPr>
          <w:rFonts w:ascii="Courier New" w:eastAsia="Courier New" w:hAnsi="Courier New" w:cs="Courier New"/>
        </w:rPr>
      </w:pPr>
      <w:r w:rsidRPr="2E77CB7E">
        <w:rPr>
          <w:rFonts w:ascii="Courier New" w:eastAsia="Courier New" w:hAnsi="Courier New" w:cs="Courier New"/>
        </w:rPr>
        <w:t>// Security check OK.</w:t>
      </w:r>
    </w:p>
    <w:p w14:paraId="4476BE95" w14:textId="61C2D3F2" w:rsidR="2E77CB7E" w:rsidRDefault="2E77CB7E" w:rsidP="2E77CB7E">
      <w:pPr>
        <w:spacing w:after="0"/>
        <w:ind w:left="1440"/>
        <w:rPr>
          <w:rFonts w:ascii="Courier New" w:eastAsia="Courier New" w:hAnsi="Courier New" w:cs="Courier New"/>
        </w:rPr>
      </w:pPr>
      <w:r w:rsidRPr="2E77CB7E">
        <w:rPr>
          <w:rFonts w:ascii="Courier New" w:eastAsia="Courier New" w:hAnsi="Courier New" w:cs="Courier New"/>
        </w:rPr>
        <w:t>}</w:t>
      </w:r>
    </w:p>
    <w:p w14:paraId="3B19B65A" w14:textId="7D56B454" w:rsidR="2E77CB7E" w:rsidRDefault="2E77CB7E" w:rsidP="2E77CB7E">
      <w:pPr>
        <w:numPr>
          <w:ilvl w:val="1"/>
          <w:numId w:val="2"/>
        </w:numPr>
        <w:spacing w:after="0"/>
        <w:rPr>
          <w:sz w:val="20"/>
          <w:szCs w:val="20"/>
        </w:rPr>
      </w:pPr>
      <w:r w:rsidRPr="00930B8C">
        <w:rPr>
          <w:sz w:val="20"/>
          <w:szCs w:val="20"/>
        </w:rPr>
        <w:t>Explain the security flaw in this program.</w:t>
      </w:r>
    </w:p>
    <w:p w14:paraId="236BBD3E" w14:textId="2A21D3A7" w:rsidR="00EB66D3" w:rsidRPr="00EB66D3" w:rsidRDefault="00EB66D3" w:rsidP="00EB66D3">
      <w:pPr>
        <w:spacing w:after="0"/>
        <w:ind w:left="1440"/>
        <w:rPr>
          <w:b/>
          <w:bCs/>
          <w:sz w:val="20"/>
          <w:szCs w:val="20"/>
        </w:rPr>
      </w:pPr>
      <w:r w:rsidRPr="00EB66D3">
        <w:rPr>
          <w:b/>
          <w:bCs/>
          <w:sz w:val="20"/>
          <w:szCs w:val="20"/>
        </w:rPr>
        <w:t xml:space="preserve">The above code allows access to a resource as long as dwRet is not an error. This is a clear flaw because there may be warnings, access denied, </w:t>
      </w:r>
      <w:r>
        <w:rPr>
          <w:b/>
          <w:bCs/>
          <w:sz w:val="20"/>
          <w:szCs w:val="20"/>
        </w:rPr>
        <w:t xml:space="preserve">connection error </w:t>
      </w:r>
      <w:r w:rsidRPr="00EB66D3">
        <w:rPr>
          <w:b/>
          <w:bCs/>
          <w:sz w:val="20"/>
          <w:szCs w:val="20"/>
        </w:rPr>
        <w:t>or even invalid requests that are returned by dwRet that the above code does not check for.</w:t>
      </w:r>
    </w:p>
    <w:p w14:paraId="505EA395" w14:textId="0FEE4AC5" w:rsidR="009C31D6" w:rsidRPr="00EB66D3" w:rsidRDefault="2E77CB7E" w:rsidP="00EB66D3">
      <w:pPr>
        <w:pStyle w:val="ListParagraph"/>
        <w:numPr>
          <w:ilvl w:val="1"/>
          <w:numId w:val="2"/>
        </w:numPr>
        <w:spacing w:after="0"/>
        <w:rPr>
          <w:sz w:val="20"/>
          <w:szCs w:val="20"/>
        </w:rPr>
      </w:pPr>
      <w:r w:rsidRPr="00EB66D3">
        <w:rPr>
          <w:sz w:val="20"/>
          <w:szCs w:val="20"/>
        </w:rPr>
        <w:t>Rewrite the code to avoid the flaw (Hint: Consider the design principle of fail-safe defaults.)</w:t>
      </w:r>
    </w:p>
    <w:p w14:paraId="24D6E46E" w14:textId="77777777" w:rsidR="00EB66D3" w:rsidRDefault="00EB66D3" w:rsidP="00EB66D3">
      <w:pPr>
        <w:spacing w:after="0"/>
        <w:ind w:left="1440"/>
        <w:rPr>
          <w:rFonts w:ascii="Menlo" w:hAnsi="Menlo" w:cs="Menlo"/>
        </w:rPr>
      </w:pPr>
    </w:p>
    <w:p w14:paraId="47DEE7A2" w14:textId="44F30795" w:rsidR="00EB66D3" w:rsidRDefault="00EB66D3" w:rsidP="00EB66D3">
      <w:pPr>
        <w:spacing w:after="0"/>
        <w:ind w:left="1440"/>
        <w:rPr>
          <w:rFonts w:ascii="Menlo" w:hAnsi="Menlo" w:cs="Menlo"/>
        </w:rPr>
      </w:pPr>
      <w:r w:rsidRPr="00EB66D3">
        <w:rPr>
          <w:rFonts w:ascii="Menlo" w:hAnsi="Menlo" w:cs="Menlo"/>
        </w:rPr>
        <w:t>DWORD dwRet = IsAccessAllowed(…);</w:t>
      </w:r>
    </w:p>
    <w:p w14:paraId="78076F3C" w14:textId="711ED476" w:rsidR="00EB66D3" w:rsidRDefault="00EB66D3" w:rsidP="00EB66D3">
      <w:pPr>
        <w:spacing w:after="0"/>
        <w:ind w:left="1440"/>
        <w:rPr>
          <w:rFonts w:ascii="Menlo" w:hAnsi="Menlo" w:cs="Menlo"/>
        </w:rPr>
      </w:pPr>
      <w:r>
        <w:rPr>
          <w:rFonts w:ascii="Menlo" w:hAnsi="Menlo" w:cs="Menlo"/>
        </w:rPr>
        <w:t>if (dwRet == ACCESS_GRANTED){</w:t>
      </w:r>
    </w:p>
    <w:p w14:paraId="40B33CA6" w14:textId="1E666BFA" w:rsidR="00EB66D3" w:rsidRDefault="00EB66D3" w:rsidP="00EB66D3">
      <w:pPr>
        <w:spacing w:after="0"/>
        <w:ind w:left="1440"/>
        <w:rPr>
          <w:rFonts w:ascii="Menlo" w:hAnsi="Menlo" w:cs="Menlo"/>
        </w:rPr>
      </w:pPr>
      <w:r>
        <w:rPr>
          <w:rFonts w:ascii="Menlo" w:hAnsi="Menlo" w:cs="Menlo"/>
        </w:rPr>
        <w:tab/>
        <w:t>// Security check OK.</w:t>
      </w:r>
    </w:p>
    <w:p w14:paraId="2914108D" w14:textId="412AE812" w:rsidR="00EB66D3" w:rsidRDefault="00EB66D3" w:rsidP="00EB66D3">
      <w:pPr>
        <w:spacing w:after="0"/>
        <w:ind w:left="1440"/>
        <w:rPr>
          <w:rFonts w:ascii="Menlo" w:hAnsi="Menlo" w:cs="Menlo"/>
        </w:rPr>
      </w:pPr>
      <w:r>
        <w:rPr>
          <w:rFonts w:ascii="Menlo" w:hAnsi="Menlo" w:cs="Menlo"/>
        </w:rPr>
        <w:t>} else {</w:t>
      </w:r>
    </w:p>
    <w:p w14:paraId="2FFFADB6" w14:textId="18A1FF47" w:rsidR="00EB66D3" w:rsidRDefault="00EB66D3" w:rsidP="00EB66D3">
      <w:pPr>
        <w:spacing w:after="0"/>
        <w:ind w:left="1440"/>
        <w:rPr>
          <w:rFonts w:ascii="Menlo" w:hAnsi="Menlo" w:cs="Menlo"/>
        </w:rPr>
      </w:pPr>
      <w:r>
        <w:rPr>
          <w:rFonts w:ascii="Menlo" w:hAnsi="Menlo" w:cs="Menlo"/>
        </w:rPr>
        <w:tab/>
      </w:r>
      <w:r w:rsidR="004A32CC">
        <w:rPr>
          <w:rFonts w:ascii="Menlo" w:hAnsi="Menlo" w:cs="Menlo"/>
        </w:rPr>
        <w:t>// Security check failed.</w:t>
      </w:r>
    </w:p>
    <w:p w14:paraId="1F7F063C" w14:textId="61B43B06" w:rsidR="004A32CC" w:rsidRDefault="004A32CC" w:rsidP="00EB66D3">
      <w:pPr>
        <w:spacing w:after="0"/>
        <w:ind w:left="1440"/>
        <w:rPr>
          <w:rFonts w:ascii="Menlo" w:hAnsi="Menlo" w:cs="Menlo"/>
        </w:rPr>
      </w:pPr>
      <w:r>
        <w:rPr>
          <w:rFonts w:ascii="Menlo" w:hAnsi="Menlo" w:cs="Menlo"/>
        </w:rPr>
        <w:tab/>
        <w:t>// Inform user that access is denied.</w:t>
      </w:r>
    </w:p>
    <w:p w14:paraId="49B989A5" w14:textId="6DE25D0D" w:rsidR="004A32CC" w:rsidRPr="00EB66D3" w:rsidRDefault="004A32CC" w:rsidP="00EB66D3">
      <w:pPr>
        <w:spacing w:after="0"/>
        <w:ind w:left="1440"/>
        <w:rPr>
          <w:rFonts w:ascii="Menlo" w:hAnsi="Menlo" w:cs="Menlo"/>
        </w:rPr>
      </w:pPr>
      <w:r>
        <w:rPr>
          <w:rFonts w:ascii="Menlo" w:hAnsi="Menlo" w:cs="Menlo"/>
        </w:rPr>
        <w:t>}</w:t>
      </w:r>
    </w:p>
    <w:sectPr w:rsidR="004A32CC" w:rsidRPr="00EB66D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C0756" w14:textId="77777777" w:rsidR="00A35E8B" w:rsidRDefault="00A35E8B" w:rsidP="00930B8C">
      <w:pPr>
        <w:spacing w:after="0" w:line="240" w:lineRule="auto"/>
      </w:pPr>
      <w:r>
        <w:separator/>
      </w:r>
    </w:p>
  </w:endnote>
  <w:endnote w:type="continuationSeparator" w:id="0">
    <w:p w14:paraId="2DAFEFA7" w14:textId="77777777" w:rsidR="00A35E8B" w:rsidRDefault="00A35E8B" w:rsidP="00930B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9E5B9" w14:textId="77777777" w:rsidR="00A35E8B" w:rsidRDefault="00A35E8B" w:rsidP="00930B8C">
      <w:pPr>
        <w:spacing w:after="0" w:line="240" w:lineRule="auto"/>
      </w:pPr>
      <w:r>
        <w:separator/>
      </w:r>
    </w:p>
  </w:footnote>
  <w:footnote w:type="continuationSeparator" w:id="0">
    <w:p w14:paraId="2DAE2D3F" w14:textId="77777777" w:rsidR="00A35E8B" w:rsidRDefault="00A35E8B" w:rsidP="00930B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77DB0"/>
    <w:multiLevelType w:val="hybridMultilevel"/>
    <w:tmpl w:val="53F67BD4"/>
    <w:lvl w:ilvl="0" w:tplc="DAB4EEE0">
      <w:start w:val="1"/>
      <w:numFmt w:val="decimal"/>
      <w:lvlText w:val="%1."/>
      <w:lvlJc w:val="left"/>
      <w:pPr>
        <w:ind w:left="720" w:hanging="360"/>
      </w:pPr>
    </w:lvl>
    <w:lvl w:ilvl="1" w:tplc="914804C4">
      <w:start w:val="1"/>
      <w:numFmt w:val="lowerLetter"/>
      <w:lvlText w:val="%2."/>
      <w:lvlJc w:val="left"/>
      <w:pPr>
        <w:ind w:left="1440" w:hanging="360"/>
      </w:pPr>
    </w:lvl>
    <w:lvl w:ilvl="2" w:tplc="1444BD6C">
      <w:start w:val="1"/>
      <w:numFmt w:val="lowerRoman"/>
      <w:lvlText w:val="%3."/>
      <w:lvlJc w:val="right"/>
      <w:pPr>
        <w:ind w:left="2160" w:hanging="180"/>
      </w:pPr>
    </w:lvl>
    <w:lvl w:ilvl="3" w:tplc="5ADE4E10">
      <w:start w:val="1"/>
      <w:numFmt w:val="decimal"/>
      <w:lvlText w:val="%4."/>
      <w:lvlJc w:val="left"/>
      <w:pPr>
        <w:ind w:left="2880" w:hanging="360"/>
      </w:pPr>
    </w:lvl>
    <w:lvl w:ilvl="4" w:tplc="10E688EA">
      <w:start w:val="1"/>
      <w:numFmt w:val="lowerLetter"/>
      <w:lvlText w:val="%5."/>
      <w:lvlJc w:val="left"/>
      <w:pPr>
        <w:ind w:left="3600" w:hanging="360"/>
      </w:pPr>
    </w:lvl>
    <w:lvl w:ilvl="5" w:tplc="00981028">
      <w:start w:val="1"/>
      <w:numFmt w:val="lowerRoman"/>
      <w:lvlText w:val="%6."/>
      <w:lvlJc w:val="right"/>
      <w:pPr>
        <w:ind w:left="4320" w:hanging="180"/>
      </w:pPr>
    </w:lvl>
    <w:lvl w:ilvl="6" w:tplc="429CEE46">
      <w:start w:val="1"/>
      <w:numFmt w:val="decimal"/>
      <w:lvlText w:val="%7."/>
      <w:lvlJc w:val="left"/>
      <w:pPr>
        <w:ind w:left="5040" w:hanging="360"/>
      </w:pPr>
    </w:lvl>
    <w:lvl w:ilvl="7" w:tplc="AF60AAFC">
      <w:start w:val="1"/>
      <w:numFmt w:val="lowerLetter"/>
      <w:lvlText w:val="%8."/>
      <w:lvlJc w:val="left"/>
      <w:pPr>
        <w:ind w:left="5760" w:hanging="360"/>
      </w:pPr>
    </w:lvl>
    <w:lvl w:ilvl="8" w:tplc="17102126">
      <w:start w:val="1"/>
      <w:numFmt w:val="lowerRoman"/>
      <w:lvlText w:val="%9."/>
      <w:lvlJc w:val="right"/>
      <w:pPr>
        <w:ind w:left="6480" w:hanging="180"/>
      </w:pPr>
    </w:lvl>
  </w:abstractNum>
  <w:abstractNum w:abstractNumId="1" w15:restartNumberingAfterBreak="0">
    <w:nsid w:val="22A5569C"/>
    <w:multiLevelType w:val="hybridMultilevel"/>
    <w:tmpl w:val="C2EECFF4"/>
    <w:lvl w:ilvl="0" w:tplc="4BE27672">
      <w:start w:val="1"/>
      <w:numFmt w:val="lowerLetter"/>
      <w:lvlText w:val="%1."/>
      <w:lvlJc w:val="left"/>
      <w:pPr>
        <w:ind w:left="1080" w:hanging="360"/>
      </w:pPr>
    </w:lvl>
    <w:lvl w:ilvl="1" w:tplc="69369666">
      <w:start w:val="1"/>
      <w:numFmt w:val="lowerRoman"/>
      <w:lvlText w:val="%2."/>
      <w:lvlJc w:val="right"/>
      <w:pPr>
        <w:ind w:left="1800" w:hanging="360"/>
      </w:pPr>
    </w:lvl>
    <w:lvl w:ilvl="2" w:tplc="2EAAA940">
      <w:start w:val="1"/>
      <w:numFmt w:val="lowerRoman"/>
      <w:lvlText w:val="%3."/>
      <w:lvlJc w:val="right"/>
      <w:pPr>
        <w:ind w:left="2520" w:hanging="180"/>
      </w:pPr>
    </w:lvl>
    <w:lvl w:ilvl="3" w:tplc="85EE81E2">
      <w:start w:val="1"/>
      <w:numFmt w:val="decimal"/>
      <w:lvlText w:val="%4."/>
      <w:lvlJc w:val="left"/>
      <w:pPr>
        <w:ind w:left="3240" w:hanging="360"/>
      </w:pPr>
    </w:lvl>
    <w:lvl w:ilvl="4" w:tplc="62FA749C">
      <w:start w:val="1"/>
      <w:numFmt w:val="lowerLetter"/>
      <w:lvlText w:val="%5."/>
      <w:lvlJc w:val="left"/>
      <w:pPr>
        <w:ind w:left="3960" w:hanging="360"/>
      </w:pPr>
    </w:lvl>
    <w:lvl w:ilvl="5" w:tplc="0A942828">
      <w:start w:val="1"/>
      <w:numFmt w:val="lowerRoman"/>
      <w:lvlText w:val="%6."/>
      <w:lvlJc w:val="right"/>
      <w:pPr>
        <w:ind w:left="4680" w:hanging="180"/>
      </w:pPr>
    </w:lvl>
    <w:lvl w:ilvl="6" w:tplc="F05C8084">
      <w:start w:val="1"/>
      <w:numFmt w:val="decimal"/>
      <w:lvlText w:val="%7."/>
      <w:lvlJc w:val="left"/>
      <w:pPr>
        <w:ind w:left="5400" w:hanging="360"/>
      </w:pPr>
    </w:lvl>
    <w:lvl w:ilvl="7" w:tplc="AC26AB76">
      <w:start w:val="1"/>
      <w:numFmt w:val="lowerLetter"/>
      <w:lvlText w:val="%8."/>
      <w:lvlJc w:val="left"/>
      <w:pPr>
        <w:ind w:left="6120" w:hanging="360"/>
      </w:pPr>
    </w:lvl>
    <w:lvl w:ilvl="8" w:tplc="478ADB78">
      <w:start w:val="1"/>
      <w:numFmt w:val="lowerRoman"/>
      <w:lvlText w:val="%9."/>
      <w:lvlJc w:val="right"/>
      <w:pPr>
        <w:ind w:left="6840" w:hanging="180"/>
      </w:pPr>
    </w:lvl>
  </w:abstractNum>
  <w:num w:numId="1" w16cid:durableId="1386373431">
    <w:abstractNumId w:val="1"/>
  </w:num>
  <w:num w:numId="2" w16cid:durableId="221185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LIwNzc1NrAwNzE0NLFQ0lEKTi0uzszPAykwrAUAibulFSwAAAA="/>
  </w:docVars>
  <w:rsids>
    <w:rsidRoot w:val="31298A7D"/>
    <w:rsid w:val="0027247A"/>
    <w:rsid w:val="00326A8C"/>
    <w:rsid w:val="00331FAB"/>
    <w:rsid w:val="004A32CC"/>
    <w:rsid w:val="004A40C1"/>
    <w:rsid w:val="004F09D3"/>
    <w:rsid w:val="00680CE1"/>
    <w:rsid w:val="006A0D06"/>
    <w:rsid w:val="006F5995"/>
    <w:rsid w:val="0077658A"/>
    <w:rsid w:val="0078251C"/>
    <w:rsid w:val="0079771A"/>
    <w:rsid w:val="00836BEC"/>
    <w:rsid w:val="00856B59"/>
    <w:rsid w:val="008A644A"/>
    <w:rsid w:val="008B3527"/>
    <w:rsid w:val="0091258E"/>
    <w:rsid w:val="00930B8C"/>
    <w:rsid w:val="009759C5"/>
    <w:rsid w:val="009C31D6"/>
    <w:rsid w:val="00A35E8B"/>
    <w:rsid w:val="00A97F55"/>
    <w:rsid w:val="00B21D9B"/>
    <w:rsid w:val="00BA22F6"/>
    <w:rsid w:val="00BB72CB"/>
    <w:rsid w:val="00C26D28"/>
    <w:rsid w:val="00CB0E40"/>
    <w:rsid w:val="00D11599"/>
    <w:rsid w:val="00EB1C79"/>
    <w:rsid w:val="00EB66D3"/>
    <w:rsid w:val="111BE9CE"/>
    <w:rsid w:val="2E77CB7E"/>
    <w:rsid w:val="31298A7D"/>
    <w:rsid w:val="418AD1AE"/>
    <w:rsid w:val="4A0049CB"/>
    <w:rsid w:val="4CFC1A23"/>
    <w:rsid w:val="703281D2"/>
    <w:rsid w:val="7B9649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98A7D"/>
  <w15:chartTrackingRefBased/>
  <w15:docId w15:val="{3CCBA9CF-6556-4865-BEE3-A32FA572E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930B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0B8C"/>
  </w:style>
  <w:style w:type="paragraph" w:styleId="Footer">
    <w:name w:val="footer"/>
    <w:basedOn w:val="Normal"/>
    <w:link w:val="FooterChar"/>
    <w:uiPriority w:val="99"/>
    <w:unhideWhenUsed/>
    <w:rsid w:val="00930B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0B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2</Pages>
  <Words>657</Words>
  <Characters>3746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Moataz Abdelkhalek</dc:creator>
  <cp:keywords/>
  <dc:description/>
  <cp:lastModifiedBy>Dhiman, Gurumanie S</cp:lastModifiedBy>
  <cp:revision>25</cp:revision>
  <dcterms:created xsi:type="dcterms:W3CDTF">2019-09-12T21:58:00Z</dcterms:created>
  <dcterms:modified xsi:type="dcterms:W3CDTF">2025-08-31T17:38:00Z</dcterms:modified>
</cp:coreProperties>
</file>