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color w:val="0E2F42"/>
          <w:sz w:val="60"/>
          <w:szCs w:val="60"/>
        </w:rPr>
        <w:t xml:space="preserve">Day 2 Sample CVs, Explained</w:t>
      </w:r>
    </w:p>
    <w:p>
      <w:pPr>
        <w:spacing w:after="300" w:before="120"/>
        <w:jc w:val="center"/>
      </w:pPr>
      <w:r>
        <w:rPr>
          <w:rFonts w:ascii="Calibri" w:cs="Calibri" w:eastAsia="Calibri" w:hAnsi="Calibri"/>
          <w:i/>
          <w:iCs/>
          <w:color w:val="B8860B"/>
          <w:sz w:val="28"/>
          <w:szCs w:val="28"/>
        </w:rPr>
        <w:t xml:space="preserve">LLM Evaluation Specialist (Pairwise Ranking) and AI QA Reviewer</w:t>
      </w:r>
    </w:p>
    <w:p>
      <w:pPr>
        <w:jc w:val="center"/>
      </w:pPr>
      <w:r>
        <w:rPr>
          <w:rFonts w:ascii="Calibri" w:cs="Calibri" w:eastAsia="Calibri" w:hAnsi="Calibri"/>
          <w:color w:val="6B5510"/>
          <w:sz w:val="22"/>
          <w:szCs w:val="22"/>
        </w:rPr>
        <w:t xml:space="preserve">The candidate (Nenfot Jabari), employers, contact details and numbers are made up for teaching. Copy the layout and the thinking, never the facts.</w:t>
      </w:r>
    </w:p>
    <w:p>
      <w:pPr>
        <w:sectPr>
          <w:pgSz w:w="12240" w:h="15840" w:orient="portrait"/>
          <w:pgMar w:top="1000" w:right="720" w:bottom="1000" w:left="720" w:header="708" w:footer="708" w:gutter="0"/>
          <w:pgNumType/>
          <w:docGrid w:linePitch="360"/>
        </w:sectPr>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13435F" w:color="auto" w:val="clear"/>
            <w:tcMar>
              <w:top w:type="dxa" w:w="200"/>
              <w:left w:type="dxa" w:w="260"/>
              <w:bottom w:type="dxa" w:w="200"/>
              <w:right w:type="dxa" w:w="260"/>
            </w:tcMar>
          </w:tcPr>
          <w:p>
            <w:r>
              <w:rPr>
                <w:rFonts w:ascii="Calibri" w:cs="Calibri" w:eastAsia="Calibri" w:hAnsi="Calibri"/>
                <w:b/>
                <w:bCs/>
                <w:color w:val="C9A227"/>
                <w:sz w:val="20"/>
                <w:szCs w:val="20"/>
              </w:rPr>
              <w:t xml:space="preserve">PART 1</w:t>
            </w:r>
          </w:p>
          <w:p>
            <w:r>
              <w:rPr>
                <w:rFonts w:ascii="Calibri" w:cs="Calibri" w:eastAsia="Calibri" w:hAnsi="Calibri"/>
                <w:b/>
                <w:bCs/>
                <w:color w:val="FFFFFF"/>
                <w:sz w:val="34"/>
                <w:szCs w:val="34"/>
              </w:rPr>
              <w:t xml:space="preserve">What Is a CV? (Explained Simply)</w:t>
            </w:r>
          </w:p>
        </w:tc>
      </w:tr>
    </w:tbl>
    <w:p>
      <w:pPr>
        <w:spacing w:after="160"/>
      </w:pPr>
    </w:p>
    <w:p>
      <w:pPr>
        <w:spacing w:after="100"/>
        <w:jc w:val="both"/>
      </w:pPr>
      <w:r>
        <w:rPr>
          <w:rFonts w:ascii="Calibri" w:cs="Calibri" w:eastAsia="Calibri" w:hAnsi="Calibri"/>
          <w:color w:val="222222"/>
          <w:sz w:val="23"/>
          <w:szCs w:val="23"/>
        </w:rPr>
        <w:t xml:space="preserve">A CV (curriculum vitae, also called a résumé) is a short document that tells an employer who you are, what you have done, and why you can do the job. Think of it as an advert for you: one or two pages that make someone say "let's talk to this person".</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 CV is a short paper that shows what you can do.</w:t>
      </w:r>
    </w:p>
    <w:p>
      <w:pPr>
        <w:spacing w:after="100" w:before="200"/>
      </w:pPr>
      <w:r>
        <w:rPr>
          <w:rFonts w:ascii="Calibri" w:cs="Calibri" w:eastAsia="Calibri" w:hAnsi="Calibri"/>
          <w:b/>
          <w:bCs/>
          <w:color w:val="13435F"/>
          <w:sz w:val="27"/>
          <w:szCs w:val="27"/>
        </w:rPr>
        <w:t xml:space="preserve">The six parts of a CV and why each one is there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3200"/>
        <w:gridCol w:w="250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Part</w:t>
            </w:r>
          </w:p>
        </w:tc>
        <w:tc>
          <w:tcPr>
            <w:tcW w:type="dxa" w:w="29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goes in it</w:t>
            </w:r>
          </w:p>
        </w:tc>
        <w:tc>
          <w:tcPr>
            <w:tcW w:type="dxa" w:w="32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Why it's there</w:t>
            </w:r>
          </w:p>
        </w:tc>
        <w:tc>
          <w:tcPr>
            <w:tcW w:type="dxa" w:w="25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Simply</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1. Name and contact</w:t>
            </w:r>
          </w:p>
        </w:tc>
        <w:tc>
          <w:tcPr>
            <w:tcW w:type="dxa" w:w="29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Name, city, phone, email, LinkedIn</w:t>
            </w:r>
          </w:p>
        </w:tc>
        <w:tc>
          <w:tcPr>
            <w:tcW w:type="dxa" w:w="32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So employers can reach you</w:t>
            </w:r>
          </w:p>
        </w:tc>
        <w:tc>
          <w:tcPr>
            <w:tcW w:type="dxa" w:w="25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How to find you</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2. Headline</w:t>
            </w:r>
          </w:p>
        </w:tc>
        <w:tc>
          <w:tcPr>
            <w:tcW w:type="dxa" w:w="29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The job title you want</w:t>
            </w:r>
          </w:p>
        </w:tc>
        <w:tc>
          <w:tcPr>
            <w:tcW w:type="dxa" w:w="32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at once which job you fit</w:t>
            </w:r>
          </w:p>
        </w:tc>
        <w:tc>
          <w:tcPr>
            <w:tcW w:type="dxa" w:w="25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The job you want</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3. Summary</w:t>
            </w:r>
          </w:p>
        </w:tc>
        <w:tc>
          <w:tcPr>
            <w:tcW w:type="dxa" w:w="29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3 to 4 lines about you</w:t>
            </w:r>
          </w:p>
        </w:tc>
        <w:tc>
          <w:tcPr>
            <w:tcW w:type="dxa" w:w="32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Gives a quick picture of your strengths</w:t>
            </w:r>
          </w:p>
        </w:tc>
        <w:tc>
          <w:tcPr>
            <w:tcW w:type="dxa" w:w="25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You, in a few lines</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4. Experience</w:t>
            </w:r>
          </w:p>
        </w:tc>
        <w:tc>
          <w:tcPr>
            <w:tcW w:type="dxa" w:w="29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Jobs, with bullet points of what you did</w:t>
            </w:r>
          </w:p>
        </w:tc>
        <w:tc>
          <w:tcPr>
            <w:tcW w:type="dxa" w:w="32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Proves you can do the work</w:t>
            </w:r>
          </w:p>
        </w:tc>
        <w:tc>
          <w:tcPr>
            <w:tcW w:type="dxa" w:w="25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What you've done</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5. Skills</w:t>
            </w:r>
          </w:p>
        </w:tc>
        <w:tc>
          <w:tcPr>
            <w:tcW w:type="dxa" w:w="29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Groups of skills you really have</w:t>
            </w:r>
          </w:p>
        </w:tc>
        <w:tc>
          <w:tcPr>
            <w:tcW w:type="dxa" w:w="32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Helps computers and people match you to the job</w:t>
            </w:r>
          </w:p>
        </w:tc>
        <w:tc>
          <w:tcPr>
            <w:tcW w:type="dxa" w:w="25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What you're good at</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6. Education, certificates, languages</w:t>
            </w:r>
          </w:p>
        </w:tc>
        <w:tc>
          <w:tcPr>
            <w:tcW w:type="dxa" w:w="29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Degree, courses, languages</w:t>
            </w:r>
          </w:p>
        </w:tc>
        <w:tc>
          <w:tcPr>
            <w:tcW w:type="dxa" w:w="32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your learning and background</w:t>
            </w:r>
          </w:p>
        </w:tc>
        <w:tc>
          <w:tcPr>
            <w:tcW w:type="dxa" w:w="25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What you studied</w:t>
            </w:r>
          </w:p>
        </w:tc>
      </w:tr>
    </w:tbl>
    <w:p>
      <w:pPr>
        <w:spacing w:after="100" w:before="200"/>
      </w:pPr>
      <w:r>
        <w:rPr>
          <w:rFonts w:ascii="Calibri" w:cs="Calibri" w:eastAsia="Calibri" w:hAnsi="Calibri"/>
          <w:b/>
          <w:bCs/>
          <w:color w:val="13435F"/>
          <w:sz w:val="27"/>
          <w:szCs w:val="27"/>
        </w:rPr>
        <w:t xml:space="preserve">Five golden rules</w:t>
      </w:r>
    </w:p>
    <w:p>
      <w:pPr>
        <w:spacing w:after="80"/>
        <w:ind w:left="300"/>
      </w:pPr>
      <w:r>
        <w:rPr>
          <w:rFonts w:ascii="Calibri" w:cs="Calibri" w:eastAsia="Calibri" w:hAnsi="Calibri"/>
          <w:b/>
          <w:bCs/>
          <w:color w:val="2E6B9E"/>
          <w:sz w:val="23"/>
          <w:szCs w:val="23"/>
        </w:rPr>
        <w:t xml:space="preserve">1.  </w:t>
      </w:r>
      <w:r>
        <w:rPr>
          <w:rFonts w:ascii="Calibri" w:cs="Calibri" w:eastAsia="Calibri" w:hAnsi="Calibri"/>
          <w:color w:val="222222"/>
          <w:sz w:val="23"/>
          <w:szCs w:val="23"/>
        </w:rPr>
        <w:t xml:space="preserve">Only write true things. Interviews and tests will check.</w:t>
      </w:r>
    </w:p>
    <w:p>
      <w:pPr>
        <w:spacing w:after="80"/>
        <w:ind w:left="300"/>
      </w:pPr>
      <w:r>
        <w:rPr>
          <w:rFonts w:ascii="Calibri" w:cs="Calibri" w:eastAsia="Calibri" w:hAnsi="Calibri"/>
          <w:b/>
          <w:bCs/>
          <w:color w:val="2E6B9E"/>
          <w:sz w:val="23"/>
          <w:szCs w:val="23"/>
        </w:rPr>
        <w:t xml:space="preserve">2.  </w:t>
      </w:r>
      <w:r>
        <w:rPr>
          <w:rFonts w:ascii="Calibri" w:cs="Calibri" w:eastAsia="Calibri" w:hAnsi="Calibri"/>
          <w:color w:val="222222"/>
          <w:sz w:val="23"/>
          <w:szCs w:val="23"/>
        </w:rPr>
        <w:t xml:space="preserve">Start every bullet with an action word, like "Rated", "Checked" or "Labelled".</w:t>
      </w:r>
    </w:p>
    <w:p>
      <w:pPr>
        <w:spacing w:after="80"/>
        <w:ind w:left="300"/>
      </w:pPr>
      <w:r>
        <w:rPr>
          <w:rFonts w:ascii="Calibri" w:cs="Calibri" w:eastAsia="Calibri" w:hAnsi="Calibri"/>
          <w:b/>
          <w:bCs/>
          <w:color w:val="2E6B9E"/>
          <w:sz w:val="23"/>
          <w:szCs w:val="23"/>
        </w:rPr>
        <w:t xml:space="preserve">3.  </w:t>
      </w:r>
      <w:r>
        <w:rPr>
          <w:rFonts w:ascii="Calibri" w:cs="Calibri" w:eastAsia="Calibri" w:hAnsi="Calibri"/>
          <w:color w:val="222222"/>
          <w:sz w:val="23"/>
          <w:szCs w:val="23"/>
        </w:rPr>
        <w:t xml:space="preserve">Add numbers when you have real ones, like "6,000 tasks" or "96% quality score".</w:t>
      </w:r>
    </w:p>
    <w:p>
      <w:pPr>
        <w:spacing w:after="80"/>
        <w:ind w:left="300"/>
      </w:pPr>
      <w:r>
        <w:rPr>
          <w:rFonts w:ascii="Calibri" w:cs="Calibri" w:eastAsia="Calibri" w:hAnsi="Calibri"/>
          <w:b/>
          <w:bCs/>
          <w:color w:val="2E6B9E"/>
          <w:sz w:val="23"/>
          <w:szCs w:val="23"/>
        </w:rPr>
        <w:t xml:space="preserve">4.  </w:t>
      </w:r>
      <w:r>
        <w:rPr>
          <w:rFonts w:ascii="Calibri" w:cs="Calibri" w:eastAsia="Calibri" w:hAnsi="Calibri"/>
          <w:color w:val="222222"/>
          <w:sz w:val="23"/>
          <w:szCs w:val="23"/>
        </w:rPr>
        <w:t xml:space="preserve">Use the same words as the job advert, like "rubric" or "fact-checking".</w:t>
      </w:r>
    </w:p>
    <w:p>
      <w:pPr>
        <w:spacing w:after="80"/>
        <w:ind w:left="300"/>
      </w:pPr>
      <w:r>
        <w:rPr>
          <w:rFonts w:ascii="Calibri" w:cs="Calibri" w:eastAsia="Calibri" w:hAnsi="Calibri"/>
          <w:b/>
          <w:bCs/>
          <w:color w:val="2E6B9E"/>
          <w:sz w:val="23"/>
          <w:szCs w:val="23"/>
        </w:rPr>
        <w:t xml:space="preserve">5.  </w:t>
      </w:r>
      <w:r>
        <w:rPr>
          <w:rFonts w:ascii="Calibri" w:cs="Calibri" w:eastAsia="Calibri" w:hAnsi="Calibri"/>
          <w:color w:val="222222"/>
          <w:sz w:val="23"/>
          <w:szCs w:val="23"/>
        </w:rPr>
        <w:t xml:space="preserve">Keep it simple: one column, no pictures, no tables, so computers can read it.</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Be honest, start with action words, add real numbers, match the job advert, keep it simple.</w:t>
      </w:r>
    </w:p>
    <w:p>
      <w:pPr>
        <w:spacing w:after="100" w:before="200"/>
      </w:pPr>
      <w:r>
        <w:rPr>
          <w:rFonts w:ascii="Calibri" w:cs="Calibri" w:eastAsia="Calibri" w:hAnsi="Calibri"/>
          <w:b/>
          <w:bCs/>
          <w:color w:val="13435F"/>
          <w:sz w:val="27"/>
          <w:szCs w:val="27"/>
        </w:rPr>
        <w:t xml:space="preserve">Why computers read your CV first</w:t>
      </w:r>
    </w:p>
    <w:p>
      <w:pPr>
        <w:jc w:val="both"/>
      </w:pPr>
      <w:r>
        <w:rPr>
          <w:rFonts w:ascii="Calibri" w:cs="Calibri" w:eastAsia="Calibri" w:hAnsi="Calibri"/>
          <w:color w:val="222222"/>
          <w:sz w:val="23"/>
          <w:szCs w:val="23"/>
        </w:rPr>
        <w:t xml:space="preserve">Many companies use an ATS (applicant tracking system), a computer program that reads CVs before a person does. It looks for the job's key words and can't read pictures or complex tables well. That is why our CVs are plain and simple.</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 computer reads your CV first, so keep it plain and use the job's words.</w:t>
      </w:r>
    </w:p>
    <w:p>
      <w:pPr>
        <w:sectPr>
          <w:pgSz w:w="12240" w:h="15840" w:orient="portrait"/>
          <w:pgMar w:top="1000" w:right="720" w:bottom="1000" w:left="720" w:header="708" w:footer="708" w:gutter="0"/>
          <w:pgNumType/>
          <w:docGrid w:linePitch="360"/>
        </w:sectPr>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13435F" w:color="auto" w:val="clear"/>
            <w:tcMar>
              <w:top w:type="dxa" w:w="200"/>
              <w:left w:type="dxa" w:w="260"/>
              <w:bottom w:type="dxa" w:w="200"/>
              <w:right w:type="dxa" w:w="260"/>
            </w:tcMar>
          </w:tcPr>
          <w:p>
            <w:r>
              <w:rPr>
                <w:rFonts w:ascii="Calibri" w:cs="Calibri" w:eastAsia="Calibri" w:hAnsi="Calibri"/>
                <w:b/>
                <w:bCs/>
                <w:color w:val="C9A227"/>
                <w:sz w:val="20"/>
                <w:szCs w:val="20"/>
              </w:rPr>
              <w:t xml:space="preserve">ROLE 1</w:t>
            </w:r>
          </w:p>
          <w:p>
            <w:r>
              <w:rPr>
                <w:rFonts w:ascii="Calibri" w:cs="Calibri" w:eastAsia="Calibri" w:hAnsi="Calibri"/>
                <w:b/>
                <w:bCs/>
                <w:color w:val="FFFFFF"/>
                <w:sz w:val="34"/>
                <w:szCs w:val="34"/>
              </w:rPr>
              <w:t xml:space="preserve">LLM Evaluation Specialist (Pairwise Ranking)</w:t>
            </w:r>
          </w:p>
        </w:tc>
      </w:tr>
    </w:tbl>
    <w:p>
      <w:pPr>
        <w:spacing w:after="160"/>
      </w:pPr>
    </w:p>
    <w:p>
      <w:pPr>
        <w:spacing w:after="100" w:before="200"/>
      </w:pPr>
      <w:r>
        <w:rPr>
          <w:rFonts w:ascii="Calibri" w:cs="Calibri" w:eastAsia="Calibri" w:hAnsi="Calibri"/>
          <w:b/>
          <w:bCs/>
          <w:color w:val="13435F"/>
          <w:sz w:val="27"/>
          <w:szCs w:val="27"/>
        </w:rPr>
        <w:t xml:space="preserve">Who is this example?</w:t>
      </w:r>
    </w:p>
    <w:p>
      <w:pPr>
        <w:jc w:val="both"/>
      </w:pPr>
      <w:r>
        <w:rPr>
          <w:rFonts w:ascii="Calibri" w:cs="Calibri" w:eastAsia="Calibri" w:hAnsi="Calibri"/>
          <w:color w:val="222222"/>
          <w:sz w:val="23"/>
          <w:szCs w:val="23"/>
        </w:rPr>
        <w:t xml:space="preserve">Here Nenfot is a made-up example with a BSc in Economics who rated single AI answers for a year, then moved into comparing pairs of answers. You'll see how Day 1 rating experience leads to Day 2 comparison work.</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 made-up person who moved from rating one answer to comparing two.</w:t>
      </w:r>
    </w:p>
    <w:p>
      <w:pPr>
        <w:spacing w:after="100" w:before="200"/>
      </w:pPr>
      <w:r>
        <w:rPr>
          <w:rFonts w:ascii="Calibri" w:cs="Calibri" w:eastAsia="Calibri" w:hAnsi="Calibri"/>
          <w:b/>
          <w:bCs/>
          <w:color w:val="13435F"/>
          <w:sz w:val="27"/>
          <w:szCs w:val="27"/>
        </w:rPr>
        <w:t xml:space="preserve">What the employer wants to see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00"/>
        <w:gridCol w:w="5800"/>
      </w:tblGrid>
      <w:tr>
        <w:trPr>
          <w:cantSplit/>
          <w:tblHeader/>
        </w:trPr>
        <w:tc>
          <w:tcPr>
            <w:tcW w:type="dxa" w:w="50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The employer wants</w:t>
            </w:r>
          </w:p>
        </w:tc>
        <w:tc>
          <w:tcPr>
            <w:tcW w:type="dxa" w:w="58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Where this CV shows it</w:t>
            </w:r>
          </w:p>
        </w:tc>
      </w:tr>
      <w:tr>
        <w:trPr>
          <w:cantSplit/>
          <w:tblHeader w:val="false"/>
        </w:trPr>
        <w:tc>
          <w:tcPr>
            <w:tcW w:type="dxa" w:w="5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Fair method: scoring both first</w:t>
            </w:r>
          </w:p>
        </w:tc>
        <w:tc>
          <w:tcPr>
            <w:tcW w:type="dxa" w:w="58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First bullet</w:t>
            </w:r>
          </w:p>
        </w:tc>
      </w:tr>
      <w:tr>
        <w:trPr>
          <w:cantSplit/>
          <w:tblHeader w:val="false"/>
        </w:trPr>
        <w:tc>
          <w:tcPr>
            <w:tcW w:type="dxa" w:w="5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Weighing problems by seriousness</w:t>
            </w:r>
          </w:p>
        </w:tc>
        <w:tc>
          <w:tcPr>
            <w:tcW w:type="dxa" w:w="58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Severity bullet</w:t>
            </w:r>
          </w:p>
        </w:tc>
      </w:tr>
      <w:tr>
        <w:trPr>
          <w:cantSplit/>
          <w:tblHeader w:val="false"/>
        </w:trPr>
        <w:tc>
          <w:tcPr>
            <w:tcW w:type="dxa" w:w="5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Choosing the right strength</w:t>
            </w:r>
          </w:p>
        </w:tc>
        <w:tc>
          <w:tcPr>
            <w:tcW w:type="dxa" w:w="58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Strength bullet</w:t>
            </w:r>
          </w:p>
        </w:tc>
      </w:tr>
      <w:tr>
        <w:trPr>
          <w:cantSplit/>
          <w:tblHeader w:val="false"/>
        </w:trPr>
        <w:tc>
          <w:tcPr>
            <w:tcW w:type="dxa" w:w="5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Honest ties</w:t>
            </w:r>
          </w:p>
        </w:tc>
        <w:tc>
          <w:tcPr>
            <w:tcW w:type="dxa" w:w="58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Tie bullet</w:t>
            </w:r>
          </w:p>
        </w:tc>
      </w:tr>
      <w:tr>
        <w:trPr>
          <w:cantSplit/>
          <w:tblHeader w:val="false"/>
        </w:trPr>
        <w:tc>
          <w:tcPr>
            <w:tcW w:type="dxa" w:w="5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No length or order bias</w:t>
            </w:r>
          </w:p>
        </w:tc>
        <w:tc>
          <w:tcPr>
            <w:tcW w:type="dxa" w:w="58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Bias bullet</w:t>
            </w:r>
          </w:p>
        </w:tc>
      </w:tr>
      <w:tr>
        <w:trPr>
          <w:cantSplit/>
          <w:tblHeader w:val="false"/>
        </w:trPr>
        <w:tc>
          <w:tcPr>
            <w:tcW w:type="dxa" w:w="5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Safety awareness</w:t>
            </w:r>
          </w:p>
        </w:tc>
        <w:tc>
          <w:tcPr>
            <w:tcW w:type="dxa" w:w="58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Safety bullet</w:t>
            </w:r>
          </w:p>
        </w:tc>
      </w:tr>
      <w:tr>
        <w:trPr>
          <w:cantSplit/>
          <w:tblHeader w:val="false"/>
        </w:trPr>
        <w:tc>
          <w:tcPr>
            <w:tcW w:type="dxa" w:w="5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Clear reasons that match choices</w:t>
            </w:r>
          </w:p>
        </w:tc>
        <w:tc>
          <w:tcPr>
            <w:tcW w:type="dxa" w:w="58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Rationale and consistency bullets</w:t>
            </w:r>
          </w:p>
        </w:tc>
      </w:tr>
    </w:tbl>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Every thing the employer wants is shown somewhere in the CV.</w:t>
      </w:r>
    </w:p>
    <w:p>
      <w:pPr>
        <w:sectPr>
          <w:pgSz w:w="12240" w:h="15840" w:orient="portrait"/>
          <w:pgMar w:top="1000" w:right="720" w:bottom="1000" w:left="720" w:header="708" w:footer="708" w:gutter="0"/>
          <w:pgNumType/>
          <w:docGrid w:linePitch="360"/>
        </w:sectPr>
      </w:pPr>
    </w:p>
    <w:p>
      <w:pPr>
        <w:spacing w:after="40"/>
        <w:jc w:val="center"/>
      </w:pPr>
      <w:r>
        <w:rPr>
          <w:rFonts w:ascii="Roboto" w:cs="Roboto" w:eastAsia="Roboto" w:hAnsi="Roboto"/>
          <w:b/>
          <w:bCs/>
          <w:sz w:val="32"/>
          <w:szCs w:val="32"/>
        </w:rPr>
        <w:t xml:space="preserve">NENFOT JABARI</w:t>
      </w:r>
    </w:p>
    <w:p>
      <w:pPr>
        <w:spacing w:after="40"/>
        <w:jc w:val="center"/>
      </w:pPr>
      <w:r>
        <w:rPr>
          <w:rFonts w:ascii="Roboto" w:cs="Roboto" w:eastAsia="Roboto" w:hAnsi="Roboto"/>
          <w:sz w:val="22"/>
          <w:szCs w:val="22"/>
        </w:rPr>
        <w:t xml:space="preserve">LLM Evaluation Specialist | Pairwise Ranking, Preference Data and Evidence-Based Rationales</w:t>
      </w:r>
    </w:p>
    <w:p>
      <w:pPr>
        <w:spacing w:after="90"/>
        <w:jc w:val="center"/>
      </w:pPr>
      <w:r>
        <w:rPr>
          <w:rFonts w:ascii="Roboto" w:cs="Roboto" w:eastAsia="Roboto" w:hAnsi="Roboto"/>
          <w:sz w:val="20"/>
          <w:szCs w:val="20"/>
        </w:rPr>
        <w:t xml:space="preserve">Lagos, Nigeria | +234 800 000 0201 | nenfot.jabari@example.com | linkedin.com/in/nenfot-jabari-sample</w:t>
      </w:r>
    </w:p>
    <w:p>
      <w:pPr>
        <w:pBdr>
          <w:bottom w:val="single" w:color="444444" w:sz="6" w:space="1"/>
        </w:pBdr>
        <w:spacing w:after="60" w:before="140"/>
      </w:pPr>
      <w:r>
        <w:rPr>
          <w:rFonts w:ascii="Roboto" w:cs="Roboto" w:eastAsia="Roboto" w:hAnsi="Roboto"/>
          <w:b/>
          <w:bCs/>
          <w:sz w:val="22"/>
          <w:szCs w:val="22"/>
        </w:rPr>
        <w:t xml:space="preserve">PROFESSIONAL SUMMARY</w:t>
      </w:r>
    </w:p>
    <w:p>
      <w:pPr>
        <w:spacing w:after="50"/>
        <w:jc w:val="both"/>
      </w:pPr>
      <w:r>
        <w:rPr>
          <w:rFonts w:ascii="Roboto" w:cs="Roboto" w:eastAsia="Roboto" w:hAnsi="Roboto"/>
          <w:sz w:val="20"/>
          <w:szCs w:val="20"/>
        </w:rPr>
        <w:t xml:space="preserve">LLM evaluation specialist with a BSc in Economics and two years of AI rating experience, including 12 months comparing pairs of chatbot answers for preference data. Scores each answer independently before comparing, weighs problems with safety and accuracy first, and chooses preference strengths that match the real difference. Keeps 97% consistency between rationales and ratings in audits.</w:t>
      </w:r>
    </w:p>
    <w:p>
      <w:pPr>
        <w:pBdr>
          <w:bottom w:val="single" w:color="444444" w:sz="6" w:space="1"/>
        </w:pBdr>
        <w:spacing w:after="60" w:before="140"/>
      </w:pPr>
      <w:r>
        <w:rPr>
          <w:rFonts w:ascii="Roboto" w:cs="Roboto" w:eastAsia="Roboto" w:hAnsi="Roboto"/>
          <w:b/>
          <w:bCs/>
          <w:sz w:val="22"/>
          <w:szCs w:val="22"/>
        </w:rPr>
        <w:t xml:space="preserve">PROFESSIONAL EXPERIENCE</w:t>
      </w:r>
    </w:p>
    <w:p>
      <w:pPr>
        <w:spacing w:after="50" w:before="90"/>
      </w:pPr>
      <w:r>
        <w:rPr>
          <w:rFonts w:ascii="Roboto" w:cs="Roboto" w:eastAsia="Roboto" w:hAnsi="Roboto"/>
          <w:b/>
          <w:bCs/>
          <w:sz w:val="20"/>
          <w:szCs w:val="20"/>
        </w:rPr>
        <w:t xml:space="preserve">Pairwise Evaluation Specialist (Contract)</w:t>
      </w:r>
      <w:r>
        <w:rPr>
          <w:rFonts w:ascii="Roboto" w:cs="Roboto" w:eastAsia="Roboto" w:hAnsi="Roboto"/>
          <w:sz w:val="20"/>
          <w:szCs w:val="20"/>
        </w:rPr>
        <w:t xml:space="preserve"> | Clearpath AI Data (remote) | Sep 2025 - Present</w:t>
      </w:r>
    </w:p>
    <w:p>
      <w:pPr>
        <w:pStyle w:val="ListParagraph"/>
        <w:numPr>
          <w:ilvl w:val="0"/>
          <w:numId w:val="2"/>
        </w:numPr>
        <w:spacing w:after="35"/>
      </w:pPr>
      <w:r>
        <w:rPr>
          <w:rFonts w:ascii="Roboto" w:cs="Roboto" w:eastAsia="Roboto" w:hAnsi="Roboto"/>
          <w:sz w:val="20"/>
          <w:szCs w:val="20"/>
        </w:rPr>
        <w:t xml:space="preserve">Compared 4,000+ pairs of LLM responses, scoring each answer independently on a multi-line rubric before choosing a preference.</w:t>
      </w:r>
    </w:p>
    <w:p>
      <w:pPr>
        <w:pStyle w:val="ListParagraph"/>
        <w:numPr>
          <w:ilvl w:val="0"/>
          <w:numId w:val="2"/>
        </w:numPr>
        <w:spacing w:after="35"/>
      </w:pPr>
      <w:r>
        <w:rPr>
          <w:rFonts w:ascii="Roboto" w:cs="Roboto" w:eastAsia="Roboto" w:hAnsi="Roboto"/>
          <w:sz w:val="20"/>
          <w:szCs w:val="20"/>
        </w:rPr>
        <w:t xml:space="preserve">Ranked problems by severity, putting safety and factual accuracy ahead of style and length.</w:t>
      </w:r>
    </w:p>
    <w:p>
      <w:pPr>
        <w:pStyle w:val="ListParagraph"/>
        <w:numPr>
          <w:ilvl w:val="0"/>
          <w:numId w:val="2"/>
        </w:numPr>
        <w:spacing w:after="35"/>
      </w:pPr>
      <w:r>
        <w:rPr>
          <w:rFonts w:ascii="Roboto" w:cs="Roboto" w:eastAsia="Roboto" w:hAnsi="Roboto"/>
          <w:sz w:val="20"/>
          <w:szCs w:val="20"/>
        </w:rPr>
        <w:t xml:space="preserve">Chose preference strengths (slightly, much, or about the same) based on how much each difference would affect the user.</w:t>
      </w:r>
    </w:p>
    <w:p>
      <w:pPr>
        <w:pStyle w:val="ListParagraph"/>
        <w:numPr>
          <w:ilvl w:val="0"/>
          <w:numId w:val="2"/>
        </w:numPr>
        <w:spacing w:after="35"/>
      </w:pPr>
      <w:r>
        <w:rPr>
          <w:rFonts w:ascii="Roboto" w:cs="Roboto" w:eastAsia="Roboto" w:hAnsi="Roboto"/>
          <w:sz w:val="20"/>
          <w:szCs w:val="20"/>
        </w:rPr>
        <w:t xml:space="preserve">Selected "about the same" for genuinely equal answers, reducing noise in preference data.</w:t>
      </w:r>
    </w:p>
    <w:p>
      <w:pPr>
        <w:pStyle w:val="ListParagraph"/>
        <w:numPr>
          <w:ilvl w:val="0"/>
          <w:numId w:val="2"/>
        </w:numPr>
        <w:spacing w:after="35"/>
      </w:pPr>
      <w:r>
        <w:rPr>
          <w:rFonts w:ascii="Roboto" w:cs="Roboto" w:eastAsia="Roboto" w:hAnsi="Roboto"/>
          <w:sz w:val="20"/>
          <w:szCs w:val="20"/>
        </w:rPr>
        <w:t xml:space="preserve">Applied length- and order-bias checks, alternating reading order and tracking choice patterns.</w:t>
      </w:r>
    </w:p>
    <w:p>
      <w:pPr>
        <w:pStyle w:val="ListParagraph"/>
        <w:numPr>
          <w:ilvl w:val="0"/>
          <w:numId w:val="2"/>
        </w:numPr>
        <w:spacing w:after="35"/>
      </w:pPr>
      <w:r>
        <w:rPr>
          <w:rFonts w:ascii="Roboto" w:cs="Roboto" w:eastAsia="Roboto" w:hAnsi="Roboto"/>
          <w:sz w:val="20"/>
          <w:szCs w:val="20"/>
        </w:rPr>
        <w:t xml:space="preserve">Flagged unsafe advice and needless refusals, treating both as serious failures.</w:t>
      </w:r>
    </w:p>
    <w:p>
      <w:pPr>
        <w:pStyle w:val="ListParagraph"/>
        <w:numPr>
          <w:ilvl w:val="0"/>
          <w:numId w:val="2"/>
        </w:numPr>
        <w:spacing w:after="35"/>
      </w:pPr>
      <w:r>
        <w:rPr>
          <w:rFonts w:ascii="Roboto" w:cs="Roboto" w:eastAsia="Roboto" w:hAnsi="Roboto"/>
          <w:sz w:val="20"/>
          <w:szCs w:val="20"/>
        </w:rPr>
        <w:t xml:space="preserve">Wrote rationales that lead with the deciding difference and quote evidence from both answers.</w:t>
      </w:r>
    </w:p>
    <w:p>
      <w:pPr>
        <w:pStyle w:val="ListParagraph"/>
        <w:numPr>
          <w:ilvl w:val="0"/>
          <w:numId w:val="2"/>
        </w:numPr>
        <w:spacing w:after="35"/>
      </w:pPr>
      <w:r>
        <w:rPr>
          <w:rFonts w:ascii="Roboto" w:cs="Roboto" w:eastAsia="Roboto" w:hAnsi="Roboto"/>
          <w:sz w:val="20"/>
          <w:szCs w:val="20"/>
        </w:rPr>
        <w:t xml:space="preserve">Kept 97% rationale-rating consistency in audits through a pre-submit check on every task.</w:t>
      </w:r>
    </w:p>
    <w:p>
      <w:pPr>
        <w:pStyle w:val="ListParagraph"/>
        <w:numPr>
          <w:ilvl w:val="0"/>
          <w:numId w:val="2"/>
        </w:numPr>
        <w:spacing w:after="35"/>
      </w:pPr>
      <w:r>
        <w:rPr>
          <w:rFonts w:ascii="Roboto" w:cs="Roboto" w:eastAsia="Roboto" w:hAnsi="Roboto"/>
          <w:sz w:val="20"/>
          <w:szCs w:val="20"/>
        </w:rPr>
        <w:t xml:space="preserve">Maintained 93% agreement with gold-standard comparisons by reviewing every missed task.</w:t>
      </w:r>
    </w:p>
    <w:p>
      <w:pPr>
        <w:pStyle w:val="ListParagraph"/>
        <w:numPr>
          <w:ilvl w:val="0"/>
          <w:numId w:val="2"/>
        </w:numPr>
        <w:spacing w:after="35"/>
      </w:pPr>
      <w:r>
        <w:rPr>
          <w:rFonts w:ascii="Roboto" w:cs="Roboto" w:eastAsia="Roboto" w:hAnsi="Roboto"/>
          <w:sz w:val="20"/>
          <w:szCs w:val="20"/>
        </w:rPr>
        <w:t xml:space="preserve">Delivered weekly targets independently while keeping quality steady.</w:t>
      </w:r>
    </w:p>
    <w:p>
      <w:pPr>
        <w:spacing w:after="50" w:before="90"/>
      </w:pPr>
      <w:r>
        <w:rPr>
          <w:rFonts w:ascii="Roboto" w:cs="Roboto" w:eastAsia="Roboto" w:hAnsi="Roboto"/>
          <w:b/>
          <w:bCs/>
          <w:sz w:val="20"/>
          <w:szCs w:val="20"/>
        </w:rPr>
        <w:t xml:space="preserve">AI Response Rater (Contract)</w:t>
      </w:r>
      <w:r>
        <w:rPr>
          <w:rFonts w:ascii="Roboto" w:cs="Roboto" w:eastAsia="Roboto" w:hAnsi="Roboto"/>
          <w:sz w:val="20"/>
          <w:szCs w:val="20"/>
        </w:rPr>
        <w:t xml:space="preserve"> | Clearpath AI Data (remote) | Sep 2024 - Aug 2025</w:t>
      </w:r>
    </w:p>
    <w:p>
      <w:pPr>
        <w:pStyle w:val="ListParagraph"/>
        <w:numPr>
          <w:ilvl w:val="0"/>
          <w:numId w:val="2"/>
        </w:numPr>
        <w:spacing w:after="35"/>
      </w:pPr>
      <w:r>
        <w:rPr>
          <w:rFonts w:ascii="Roboto" w:cs="Roboto" w:eastAsia="Roboto" w:hAnsi="Roboto"/>
          <w:sz w:val="20"/>
          <w:szCs w:val="20"/>
        </w:rPr>
        <w:t xml:space="preserve">Scored 5,000+ single AI responses on accuracy, instruction following and tone.</w:t>
      </w:r>
    </w:p>
    <w:p>
      <w:pPr>
        <w:pStyle w:val="ListParagraph"/>
        <w:numPr>
          <w:ilvl w:val="0"/>
          <w:numId w:val="2"/>
        </w:numPr>
        <w:spacing w:after="35"/>
      </w:pPr>
      <w:r>
        <w:rPr>
          <w:rFonts w:ascii="Roboto" w:cs="Roboto" w:eastAsia="Roboto" w:hAnsi="Roboto"/>
          <w:sz w:val="20"/>
          <w:szCs w:val="20"/>
        </w:rPr>
        <w:t xml:space="preserve">Wrote one clear reason for every rubric score.</w:t>
      </w:r>
    </w:p>
    <w:p>
      <w:pPr>
        <w:pStyle w:val="ListParagraph"/>
        <w:numPr>
          <w:ilvl w:val="0"/>
          <w:numId w:val="2"/>
        </w:numPr>
        <w:spacing w:after="35"/>
      </w:pPr>
      <w:r>
        <w:rPr>
          <w:rFonts w:ascii="Roboto" w:cs="Roboto" w:eastAsia="Roboto" w:hAnsi="Roboto"/>
          <w:sz w:val="20"/>
          <w:szCs w:val="20"/>
        </w:rPr>
        <w:t xml:space="preserve">Earned promotion to pairwise work after consistently high audit scores.</w:t>
      </w:r>
    </w:p>
    <w:p>
      <w:pPr>
        <w:pBdr>
          <w:bottom w:val="single" w:color="444444" w:sz="6" w:space="1"/>
        </w:pBdr>
        <w:spacing w:after="60" w:before="140"/>
      </w:pPr>
      <w:r>
        <w:rPr>
          <w:rFonts w:ascii="Roboto" w:cs="Roboto" w:eastAsia="Roboto" w:hAnsi="Roboto"/>
          <w:b/>
          <w:bCs/>
          <w:sz w:val="22"/>
          <w:szCs w:val="22"/>
        </w:rPr>
        <w:t xml:space="preserve">SKILLS</w:t>
      </w:r>
    </w:p>
    <w:p>
      <w:pPr>
        <w:spacing w:after="50"/>
      </w:pPr>
      <w:r>
        <w:rPr>
          <w:rFonts w:ascii="Roboto" w:cs="Roboto" w:eastAsia="Roboto" w:hAnsi="Roboto"/>
          <w:b/>
          <w:bCs/>
          <w:sz w:val="20"/>
          <w:szCs w:val="20"/>
        </w:rPr>
        <w:t xml:space="preserve">Pairwise Evaluation: </w:t>
      </w:r>
      <w:r>
        <w:rPr>
          <w:rFonts w:ascii="Roboto" w:cs="Roboto" w:eastAsia="Roboto" w:hAnsi="Roboto"/>
          <w:sz w:val="20"/>
          <w:szCs w:val="20"/>
        </w:rPr>
        <w:t xml:space="preserve">Independent scoring, severity ranking, preference strength, tie recognition, safety-first judgment</w:t>
      </w:r>
    </w:p>
    <w:p>
      <w:pPr>
        <w:spacing w:after="50"/>
      </w:pPr>
      <w:r>
        <w:rPr>
          <w:rFonts w:ascii="Roboto" w:cs="Roboto" w:eastAsia="Roboto" w:hAnsi="Roboto"/>
          <w:b/>
          <w:bCs/>
          <w:sz w:val="20"/>
          <w:szCs w:val="20"/>
        </w:rPr>
        <w:t xml:space="preserve">Bias Control: </w:t>
      </w:r>
      <w:r>
        <w:rPr>
          <w:rFonts w:ascii="Roboto" w:cs="Roboto" w:eastAsia="Roboto" w:hAnsi="Roboto"/>
          <w:sz w:val="20"/>
          <w:szCs w:val="20"/>
        </w:rPr>
        <w:t xml:space="preserve">Length bias, order bias and contrast-effect awareness</w:t>
      </w:r>
    </w:p>
    <w:p>
      <w:pPr>
        <w:spacing w:after="50"/>
      </w:pPr>
      <w:r>
        <w:rPr>
          <w:rFonts w:ascii="Roboto" w:cs="Roboto" w:eastAsia="Roboto" w:hAnsi="Roboto"/>
          <w:b/>
          <w:bCs/>
          <w:sz w:val="20"/>
          <w:szCs w:val="20"/>
        </w:rPr>
        <w:t xml:space="preserve">Writing: </w:t>
      </w:r>
      <w:r>
        <w:rPr>
          <w:rFonts w:ascii="Roboto" w:cs="Roboto" w:eastAsia="Roboto" w:hAnsi="Roboto"/>
          <w:sz w:val="20"/>
          <w:szCs w:val="20"/>
        </w:rPr>
        <w:t xml:space="preserve">Evidence-based comparison rationales, rationale-rating consistency</w:t>
      </w:r>
    </w:p>
    <w:p>
      <w:pPr>
        <w:spacing w:after="50"/>
      </w:pPr>
      <w:r>
        <w:rPr>
          <w:rFonts w:ascii="Roboto" w:cs="Roboto" w:eastAsia="Roboto" w:hAnsi="Roboto"/>
          <w:b/>
          <w:bCs/>
          <w:sz w:val="20"/>
          <w:szCs w:val="20"/>
        </w:rPr>
        <w:t xml:space="preserve">Tools: </w:t>
      </w:r>
      <w:r>
        <w:rPr>
          <w:rFonts w:ascii="Roboto" w:cs="Roboto" w:eastAsia="Roboto" w:hAnsi="Roboto"/>
          <w:sz w:val="20"/>
          <w:szCs w:val="20"/>
        </w:rPr>
        <w:t xml:space="preserve">Rating platforms, Microsoft Excel, Google Sheets</w:t>
      </w:r>
    </w:p>
    <w:p>
      <w:pPr>
        <w:pBdr>
          <w:bottom w:val="single" w:color="444444" w:sz="6" w:space="1"/>
        </w:pBdr>
        <w:spacing w:after="60" w:before="140"/>
      </w:pPr>
      <w:r>
        <w:rPr>
          <w:rFonts w:ascii="Roboto" w:cs="Roboto" w:eastAsia="Roboto" w:hAnsi="Roboto"/>
          <w:b/>
          <w:bCs/>
          <w:sz w:val="22"/>
          <w:szCs w:val="22"/>
        </w:rPr>
        <w:t xml:space="preserve">EDUCATION AND CERTIFICATIONS</w:t>
      </w:r>
    </w:p>
    <w:p>
      <w:pPr>
        <w:spacing w:after="50"/>
      </w:pPr>
      <w:r>
        <w:rPr>
          <w:rFonts w:ascii="Roboto" w:cs="Roboto" w:eastAsia="Roboto" w:hAnsi="Roboto"/>
          <w:b/>
          <w:bCs/>
          <w:sz w:val="20"/>
          <w:szCs w:val="20"/>
        </w:rPr>
        <w:t xml:space="preserve">BSc Economics</w:t>
      </w:r>
      <w:r>
        <w:rPr>
          <w:rFonts w:ascii="Roboto" w:cs="Roboto" w:eastAsia="Roboto" w:hAnsi="Roboto"/>
          <w:sz w:val="20"/>
          <w:szCs w:val="20"/>
        </w:rPr>
        <w:t xml:space="preserve"> | University of Lagos | 2023</w:t>
      </w:r>
    </w:p>
    <w:p>
      <w:pPr>
        <w:spacing w:after="50"/>
      </w:pPr>
      <w:r>
        <w:rPr>
          <w:rFonts w:ascii="Roboto" w:cs="Roboto" w:eastAsia="Roboto" w:hAnsi="Roboto"/>
          <w:b/>
          <w:bCs/>
          <w:sz w:val="20"/>
          <w:szCs w:val="20"/>
        </w:rPr>
        <w:t xml:space="preserve">Certifications: </w:t>
      </w:r>
      <w:r>
        <w:rPr>
          <w:rFonts w:ascii="Roboto" w:cs="Roboto" w:eastAsia="Roboto" w:hAnsi="Roboto"/>
          <w:sz w:val="20"/>
          <w:szCs w:val="20"/>
        </w:rPr>
        <w:t xml:space="preserve">Reinforcement Learning from Human Feedback: Concepts (online course, 2025)</w:t>
      </w:r>
    </w:p>
    <w:p>
      <w:pPr>
        <w:pBdr>
          <w:bottom w:val="single" w:color="444444" w:sz="6" w:space="1"/>
        </w:pBdr>
        <w:spacing w:after="60" w:before="140"/>
      </w:pPr>
      <w:r>
        <w:rPr>
          <w:rFonts w:ascii="Roboto" w:cs="Roboto" w:eastAsia="Roboto" w:hAnsi="Roboto"/>
          <w:b/>
          <w:bCs/>
          <w:sz w:val="22"/>
          <w:szCs w:val="22"/>
        </w:rPr>
        <w:t xml:space="preserve">LANGUAGES</w:t>
      </w:r>
    </w:p>
    <w:p>
      <w:pPr>
        <w:spacing w:after="50"/>
      </w:pPr>
      <w:r>
        <w:rPr>
          <w:rFonts w:ascii="Roboto" w:cs="Roboto" w:eastAsia="Roboto" w:hAnsi="Roboto"/>
          <w:sz w:val="20"/>
          <w:szCs w:val="20"/>
        </w:rPr>
        <w:t xml:space="preserve">English (fluent), Yoruba (native)</w:t>
      </w:r>
    </w:p>
    <w:p>
      <w:pPr>
        <w:sectPr>
          <w:pgSz w:w="12240" w:h="15840" w:orient="portrait"/>
          <w:pgMar w:top="1000" w:right="720" w:bottom="1000" w:left="720" w:header="708" w:footer="708" w:gutter="0"/>
          <w:pgNumType/>
          <w:docGrid w:linePitch="360"/>
        </w:sectPr>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13435F" w:color="auto" w:val="clear"/>
            <w:tcMar>
              <w:top w:type="dxa" w:w="200"/>
              <w:left w:type="dxa" w:w="260"/>
              <w:bottom w:type="dxa" w:w="200"/>
              <w:right w:type="dxa" w:w="260"/>
            </w:tcMar>
          </w:tcPr>
          <w:p>
            <w:r>
              <w:rPr>
                <w:rFonts w:ascii="Calibri" w:cs="Calibri" w:eastAsia="Calibri" w:hAnsi="Calibri"/>
                <w:b/>
                <w:bCs/>
                <w:color w:val="C9A227"/>
                <w:sz w:val="20"/>
                <w:szCs w:val="20"/>
              </w:rPr>
              <w:t xml:space="preserve">LINE BY LINE</w:t>
            </w:r>
          </w:p>
          <w:p>
            <w:r>
              <w:rPr>
                <w:rFonts w:ascii="Calibri" w:cs="Calibri" w:eastAsia="Calibri" w:hAnsi="Calibri"/>
                <w:b/>
                <w:bCs/>
                <w:color w:val="FFFFFF"/>
                <w:sz w:val="34"/>
                <w:szCs w:val="34"/>
              </w:rPr>
              <w:t xml:space="preserve">Why We Added Everything</w:t>
            </w:r>
          </w:p>
        </w:tc>
      </w:tr>
    </w:tbl>
    <w:p>
      <w:pPr>
        <w:spacing w:after="160"/>
      </w:pPr>
    </w:p>
    <w:p>
      <w:pPr>
        <w:spacing w:after="120"/>
      </w:pPr>
      <w:r>
        <w:rPr>
          <w:rFonts w:ascii="Calibri" w:cs="Calibri" w:eastAsia="Calibri" w:hAnsi="Calibri"/>
          <w:color w:val="222222"/>
          <w:sz w:val="23"/>
          <w:szCs w:val="23"/>
        </w:rPr>
        <w:t xml:space="preserve">Here is every part of the CV, with the reason it is there, explained simply.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000"/>
        <w:gridCol w:w="4400"/>
        <w:gridCol w:w="2400"/>
      </w:tblGrid>
      <w:tr>
        <w:trPr>
          <w:cantSplit/>
          <w:tblHeader/>
        </w:trPr>
        <w:tc>
          <w:tcPr>
            <w:tcW w:type="dxa" w:w="40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we wrote</w:t>
            </w:r>
          </w:p>
        </w:tc>
        <w:tc>
          <w:tcPr>
            <w:tcW w:type="dxa" w:w="44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Why we added it</w:t>
            </w:r>
          </w:p>
        </w:tc>
        <w:tc>
          <w:tcPr>
            <w:tcW w:type="dxa" w:w="24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Simply</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Headline: LLM Evaluation Specialist | Pairwise Ranking, Preference Data and Evidence-Based Rationales</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Job title plus the main pairwise skills.</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Job name and key skills.</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Summary</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the move from rating to comparing, plus a strong number.</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A quick picture of you.</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Job: Pairwise Evaluation Specialist (Contract)</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This is the main comparison job, so it goes first with the most bullets.</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Most important job first.</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 Compared 4,000+ pairs of LLM responses, scoring each answer independently on a multi-line rubric before choosing a preference.</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the core work and the fair method.</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lots of fair comparing.</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Ranked problems by severity, putting safety and factual accuracy ahead of style and length.</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the severity ladder skill.</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good judgment.</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 Chose preference strengths (slightly, much, or about the same) based on how much each difference would affect the user.</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strength choice, a key pairwise skill.</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choosing how much better.</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Selected "about the same" for genuinely equal answers, reducing noise in preference data.</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honest ties.</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fairness.</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 Applied length- and order-bias checks, alternating reading order and tracking choice patterns.</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awareness of bias.</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fair judging.</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Flagged unsafe advice and needless refusals, treating both as serious failures.</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safety-first judgment.</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safety awareness.</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 Wrote rationales that lead with the deciding difference and quote evidence from both answers.</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clear, evidence-based writing.</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clear reasons.</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Kept 97% rationale-rating consistency in audits through a pre-submit check on every task.</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careful checking, with a number.</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reasons match choices.</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 Maintained 93% agreement with gold-standard comparisons by reviewing every missed task.</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calibration.</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matching the right answers.</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Delivered weekly targets independently while keeping quality steady.</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reliability.</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trust.</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Job: AI Response Rater (Contract)</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the Day 1 skills that led to this job.</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how they got here.</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Scored 5,000+ single AI responses on accuracy, instruction following and tone.</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the rating foundation.</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rating experience.</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 Wrote one clear reason for every rubric score.</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rationale writing.</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clear reasons.</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Earned promotion to pairwise work after consistently high audit scores.</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progress based on quality.</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good work was noticed.</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Skills: Pairwise Evaluation</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Uses pairwise job advert words.</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Job advert words.</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Skills: Bias Control</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a skill many raters lack.</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Fair judging.</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Skills: Writing</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writing skills.</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Clear writing.</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Skills: Tools</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Names tools actually used.</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Tools you used.</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Education</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Economics shows careful thinking with numbers.</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Your studies help.</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Certifications</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you understand how the work trains AI.</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you're learning.</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Languages</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Yoruba can open language projects.</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More languages, more jobs.</w:t>
            </w:r>
          </w:p>
        </w:tc>
      </w:tr>
    </w:tbl>
    <w:p>
      <w:pPr>
        <w:sectPr>
          <w:pgSz w:w="12240" w:h="15840" w:orient="portrait"/>
          <w:pgMar w:top="1000" w:right="720" w:bottom="1000" w:left="720" w:header="708" w:footer="708" w:gutter="0"/>
          <w:pgNumType/>
          <w:docGrid w:linePitch="360"/>
        </w:sectPr>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13435F" w:color="auto" w:val="clear"/>
            <w:tcMar>
              <w:top w:type="dxa" w:w="200"/>
              <w:left w:type="dxa" w:w="260"/>
              <w:bottom w:type="dxa" w:w="200"/>
              <w:right w:type="dxa" w:w="260"/>
            </w:tcMar>
          </w:tcPr>
          <w:p>
            <w:r>
              <w:rPr>
                <w:rFonts w:ascii="Calibri" w:cs="Calibri" w:eastAsia="Calibri" w:hAnsi="Calibri"/>
                <w:b/>
                <w:bCs/>
                <w:color w:val="C9A227"/>
                <w:sz w:val="20"/>
                <w:szCs w:val="20"/>
              </w:rPr>
              <w:t xml:space="preserve">ROLE 2</w:t>
            </w:r>
          </w:p>
          <w:p>
            <w:r>
              <w:rPr>
                <w:rFonts w:ascii="Calibri" w:cs="Calibri" w:eastAsia="Calibri" w:hAnsi="Calibri"/>
                <w:b/>
                <w:bCs/>
                <w:color w:val="FFFFFF"/>
                <w:sz w:val="34"/>
                <w:szCs w:val="34"/>
              </w:rPr>
              <w:t xml:space="preserve">AI Quality Assurance (QA) Reviewer</w:t>
            </w:r>
          </w:p>
        </w:tc>
      </w:tr>
    </w:tbl>
    <w:p>
      <w:pPr>
        <w:spacing w:after="160"/>
      </w:pPr>
    </w:p>
    <w:p>
      <w:pPr>
        <w:spacing w:after="100" w:before="200"/>
      </w:pPr>
      <w:r>
        <w:rPr>
          <w:rFonts w:ascii="Calibri" w:cs="Calibri" w:eastAsia="Calibri" w:hAnsi="Calibri"/>
          <w:b/>
          <w:bCs/>
          <w:color w:val="13435F"/>
          <w:sz w:val="27"/>
          <w:szCs w:val="27"/>
        </w:rPr>
        <w:t xml:space="preserve">Who is this example?</w:t>
      </w:r>
    </w:p>
    <w:p>
      <w:pPr>
        <w:jc w:val="both"/>
      </w:pPr>
      <w:r>
        <w:rPr>
          <w:rFonts w:ascii="Calibri" w:cs="Calibri" w:eastAsia="Calibri" w:hAnsi="Calibri"/>
          <w:color w:val="222222"/>
          <w:sz w:val="23"/>
          <w:szCs w:val="23"/>
        </w:rPr>
        <w:t xml:space="preserve">Here Nenfot is a made-up example with a BSc in Computer Science who labelled and rated data for two years, then was promoted to review a team of 25. You'll see how good work leads to a reviewer role.</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 made-up person promoted from worker to reviewer.</w:t>
      </w:r>
    </w:p>
    <w:p>
      <w:pPr>
        <w:spacing w:after="100" w:before="200"/>
      </w:pPr>
      <w:r>
        <w:rPr>
          <w:rFonts w:ascii="Calibri" w:cs="Calibri" w:eastAsia="Calibri" w:hAnsi="Calibri"/>
          <w:b/>
          <w:bCs/>
          <w:color w:val="13435F"/>
          <w:sz w:val="27"/>
          <w:szCs w:val="27"/>
        </w:rPr>
        <w:t xml:space="preserve">What the employer wants to see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00"/>
        <w:gridCol w:w="5800"/>
      </w:tblGrid>
      <w:tr>
        <w:trPr>
          <w:cantSplit/>
          <w:tblHeader/>
        </w:trPr>
        <w:tc>
          <w:tcPr>
            <w:tcW w:type="dxa" w:w="50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The employer wants</w:t>
            </w:r>
          </w:p>
        </w:tc>
        <w:tc>
          <w:tcPr>
            <w:tcW w:type="dxa" w:w="58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Where this CV shows it</w:t>
            </w:r>
          </w:p>
        </w:tc>
      </w:tr>
      <w:tr>
        <w:trPr>
          <w:cantSplit/>
          <w:tblHeader w:val="false"/>
        </w:trPr>
        <w:tc>
          <w:tcPr>
            <w:tcW w:type="dxa" w:w="5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Knowing the rules perfectly</w:t>
            </w:r>
          </w:p>
        </w:tc>
        <w:tc>
          <w:tcPr>
            <w:tcW w:type="dxa" w:w="58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Guideline bullets</w:t>
            </w:r>
          </w:p>
        </w:tc>
      </w:tr>
      <w:tr>
        <w:trPr>
          <w:cantSplit/>
          <w:tblHeader w:val="false"/>
        </w:trPr>
        <w:tc>
          <w:tcPr>
            <w:tcW w:type="dxa" w:w="5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Fair sampling</w:t>
            </w:r>
          </w:p>
        </w:tc>
        <w:tc>
          <w:tcPr>
            <w:tcW w:type="dxa" w:w="58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Sampling bullet</w:t>
            </w:r>
          </w:p>
        </w:tc>
      </w:tr>
      <w:tr>
        <w:trPr>
          <w:cantSplit/>
          <w:tblHeader w:val="false"/>
        </w:trPr>
        <w:tc>
          <w:tcPr>
            <w:tcW w:type="dxa" w:w="5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Organised error records</w:t>
            </w:r>
          </w:p>
        </w:tc>
        <w:tc>
          <w:tcPr>
            <w:tcW w:type="dxa" w:w="58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Error log bullet</w:t>
            </w:r>
          </w:p>
        </w:tc>
      </w:tr>
      <w:tr>
        <w:trPr>
          <w:cantSplit/>
          <w:tblHeader w:val="false"/>
        </w:trPr>
        <w:tc>
          <w:tcPr>
            <w:tcW w:type="dxa" w:w="5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Finding causes</w:t>
            </w:r>
          </w:p>
        </w:tc>
        <w:tc>
          <w:tcPr>
            <w:tcW w:type="dxa" w:w="58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Root cause bullet</w:t>
            </w:r>
          </w:p>
        </w:tc>
      </w:tr>
      <w:tr>
        <w:trPr>
          <w:cantSplit/>
          <w:tblHeader w:val="false"/>
        </w:trPr>
        <w:tc>
          <w:tcPr>
            <w:tcW w:type="dxa" w:w="5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Kind, clear feedback</w:t>
            </w:r>
          </w:p>
        </w:tc>
        <w:tc>
          <w:tcPr>
            <w:tcW w:type="dxa" w:w="58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Feedback bullet</w:t>
            </w:r>
          </w:p>
        </w:tc>
      </w:tr>
      <w:tr>
        <w:trPr>
          <w:cantSplit/>
          <w:tblHeader w:val="false"/>
        </w:trPr>
        <w:tc>
          <w:tcPr>
            <w:tcW w:type="dxa" w:w="5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Team agreement</w:t>
            </w:r>
          </w:p>
        </w:tc>
        <w:tc>
          <w:tcPr>
            <w:tcW w:type="dxa" w:w="58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Calibration bullet</w:t>
            </w:r>
          </w:p>
        </w:tc>
      </w:tr>
      <w:tr>
        <w:trPr>
          <w:cantSplit/>
          <w:tblHeader w:val="false"/>
        </w:trPr>
        <w:tc>
          <w:tcPr>
            <w:tcW w:type="dxa" w:w="5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Improving the rules</w:t>
            </w:r>
          </w:p>
        </w:tc>
        <w:tc>
          <w:tcPr>
            <w:tcW w:type="dxa" w:w="58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Escalation bullet</w:t>
            </w:r>
          </w:p>
        </w:tc>
      </w:tr>
      <w:tr>
        <w:trPr>
          <w:cantSplit/>
          <w:tblHeader w:val="false"/>
        </w:trPr>
        <w:tc>
          <w:tcPr>
            <w:tcW w:type="dxa" w:w="5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Numbers and reports</w:t>
            </w:r>
          </w:p>
        </w:tc>
        <w:tc>
          <w:tcPr>
            <w:tcW w:type="dxa" w:w="58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Metrics bullets</w:t>
            </w:r>
          </w:p>
        </w:tc>
      </w:tr>
    </w:tbl>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Every thing the employer wants is shown somewhere in the CV.</w:t>
      </w:r>
    </w:p>
    <w:p>
      <w:pPr>
        <w:sectPr>
          <w:pgSz w:w="12240" w:h="15840" w:orient="portrait"/>
          <w:pgMar w:top="1000" w:right="720" w:bottom="1000" w:left="720" w:header="708" w:footer="708" w:gutter="0"/>
          <w:pgNumType/>
          <w:docGrid w:linePitch="360"/>
        </w:sectPr>
      </w:pPr>
    </w:p>
    <w:p>
      <w:pPr>
        <w:spacing w:after="40"/>
        <w:jc w:val="center"/>
      </w:pPr>
      <w:r>
        <w:rPr>
          <w:rFonts w:ascii="Roboto" w:cs="Roboto" w:eastAsia="Roboto" w:hAnsi="Roboto"/>
          <w:b/>
          <w:bCs/>
          <w:sz w:val="32"/>
          <w:szCs w:val="32"/>
        </w:rPr>
        <w:t xml:space="preserve">NENFOT JABARI</w:t>
      </w:r>
    </w:p>
    <w:p>
      <w:pPr>
        <w:spacing w:after="40"/>
        <w:jc w:val="center"/>
      </w:pPr>
      <w:r>
        <w:rPr>
          <w:rFonts w:ascii="Roboto" w:cs="Roboto" w:eastAsia="Roboto" w:hAnsi="Roboto"/>
          <w:sz w:val="22"/>
          <w:szCs w:val="22"/>
        </w:rPr>
        <w:t xml:space="preserve">AI QA Reviewer | Annotation and Rating Quality, Feedback and Metrics</w:t>
      </w:r>
    </w:p>
    <w:p>
      <w:pPr>
        <w:spacing w:after="90"/>
        <w:jc w:val="center"/>
      </w:pPr>
      <w:r>
        <w:rPr>
          <w:rFonts w:ascii="Roboto" w:cs="Roboto" w:eastAsia="Roboto" w:hAnsi="Roboto"/>
          <w:sz w:val="20"/>
          <w:szCs w:val="20"/>
        </w:rPr>
        <w:t xml:space="preserve">Kaduna, Nigeria | +234 800 000 0202 | nenfot.jabari@example.com | linkedin.com/in/nenfot-jabari-sample</w:t>
      </w:r>
    </w:p>
    <w:p>
      <w:pPr>
        <w:pBdr>
          <w:bottom w:val="single" w:color="444444" w:sz="6" w:space="1"/>
        </w:pBdr>
        <w:spacing w:after="60" w:before="140"/>
      </w:pPr>
      <w:r>
        <w:rPr>
          <w:rFonts w:ascii="Roboto" w:cs="Roboto" w:eastAsia="Roboto" w:hAnsi="Roboto"/>
          <w:b/>
          <w:bCs/>
          <w:sz w:val="22"/>
          <w:szCs w:val="22"/>
        </w:rPr>
        <w:t xml:space="preserve">PROFESSIONAL SUMMARY</w:t>
      </w:r>
    </w:p>
    <w:p>
      <w:pPr>
        <w:spacing w:after="50"/>
        <w:jc w:val="both"/>
      </w:pPr>
      <w:r>
        <w:rPr>
          <w:rFonts w:ascii="Roboto" w:cs="Roboto" w:eastAsia="Roboto" w:hAnsi="Roboto"/>
          <w:sz w:val="20"/>
          <w:szCs w:val="20"/>
        </w:rPr>
        <w:t xml:space="preserve">AI QA reviewer with a BSc in Computer Science and three years in AI data work, including 14 months reviewing labelling and rating tasks for a team of 25. Samples work fairly, records errors by type and severity, finds root causes, and gives clear, kind feedback. Helped raise team accuracy from 88% to 95% in four months.</w:t>
      </w:r>
    </w:p>
    <w:p>
      <w:pPr>
        <w:pBdr>
          <w:bottom w:val="single" w:color="444444" w:sz="6" w:space="1"/>
        </w:pBdr>
        <w:spacing w:after="60" w:before="140"/>
      </w:pPr>
      <w:r>
        <w:rPr>
          <w:rFonts w:ascii="Roboto" w:cs="Roboto" w:eastAsia="Roboto" w:hAnsi="Roboto"/>
          <w:b/>
          <w:bCs/>
          <w:sz w:val="22"/>
          <w:szCs w:val="22"/>
        </w:rPr>
        <w:t xml:space="preserve">PROFESSIONAL EXPERIENCE</w:t>
      </w:r>
    </w:p>
    <w:p>
      <w:pPr>
        <w:spacing w:after="50" w:before="90"/>
      </w:pPr>
      <w:r>
        <w:rPr>
          <w:rFonts w:ascii="Roboto" w:cs="Roboto" w:eastAsia="Roboto" w:hAnsi="Roboto"/>
          <w:b/>
          <w:bCs/>
          <w:sz w:val="20"/>
          <w:szCs w:val="20"/>
        </w:rPr>
        <w:t xml:space="preserve">QA Reviewer, AI Data (Contract)</w:t>
      </w:r>
      <w:r>
        <w:rPr>
          <w:rFonts w:ascii="Roboto" w:cs="Roboto" w:eastAsia="Roboto" w:hAnsi="Roboto"/>
          <w:sz w:val="20"/>
          <w:szCs w:val="20"/>
        </w:rPr>
        <w:t xml:space="preserve"> | Meridian Annotation Services (remote) | Aug 2025 - Present</w:t>
      </w:r>
    </w:p>
    <w:p>
      <w:pPr>
        <w:pStyle w:val="ListParagraph"/>
        <w:numPr>
          <w:ilvl w:val="0"/>
          <w:numId w:val="2"/>
        </w:numPr>
        <w:spacing w:after="35"/>
      </w:pPr>
      <w:r>
        <w:rPr>
          <w:rFonts w:ascii="Roboto" w:cs="Roboto" w:eastAsia="Roboto" w:hAnsi="Roboto"/>
          <w:sz w:val="20"/>
          <w:szCs w:val="20"/>
        </w:rPr>
        <w:t xml:space="preserve">Mastered project guidelines across image labelling and response rating, quoting the exact rule in every correction.</w:t>
      </w:r>
    </w:p>
    <w:p>
      <w:pPr>
        <w:pStyle w:val="ListParagraph"/>
        <w:numPr>
          <w:ilvl w:val="0"/>
          <w:numId w:val="2"/>
        </w:numPr>
        <w:spacing w:after="35"/>
      </w:pPr>
      <w:r>
        <w:rPr>
          <w:rFonts w:ascii="Roboto" w:cs="Roboto" w:eastAsia="Roboto" w:hAnsi="Roboto"/>
          <w:sz w:val="20"/>
          <w:szCs w:val="20"/>
        </w:rPr>
        <w:t xml:space="preserve">Audited random samples of work from 25 contributors across all task types and times of day.</w:t>
      </w:r>
    </w:p>
    <w:p>
      <w:pPr>
        <w:pStyle w:val="ListParagraph"/>
        <w:numPr>
          <w:ilvl w:val="0"/>
          <w:numId w:val="2"/>
        </w:numPr>
        <w:spacing w:after="35"/>
      </w:pPr>
      <w:r>
        <w:rPr>
          <w:rFonts w:ascii="Roboto" w:cs="Roboto" w:eastAsia="Roboto" w:hAnsi="Roboto"/>
          <w:sz w:val="20"/>
          <w:szCs w:val="20"/>
        </w:rPr>
        <w:t xml:space="preserve">Recorded every error by category and severity in a shared error log.</w:t>
      </w:r>
    </w:p>
    <w:p>
      <w:pPr>
        <w:pStyle w:val="ListParagraph"/>
        <w:numPr>
          <w:ilvl w:val="0"/>
          <w:numId w:val="2"/>
        </w:numPr>
        <w:spacing w:after="35"/>
      </w:pPr>
      <w:r>
        <w:rPr>
          <w:rFonts w:ascii="Roboto" w:cs="Roboto" w:eastAsia="Roboto" w:hAnsi="Roboto"/>
          <w:sz w:val="20"/>
          <w:szCs w:val="20"/>
        </w:rPr>
        <w:t xml:space="preserve">Found the root cause of recurring vehicle-class errors (an unclear definition); the fix cut those errors by 70%.</w:t>
      </w:r>
    </w:p>
    <w:p>
      <w:pPr>
        <w:pStyle w:val="ListParagraph"/>
        <w:numPr>
          <w:ilvl w:val="0"/>
          <w:numId w:val="2"/>
        </w:numPr>
        <w:spacing w:after="35"/>
      </w:pPr>
      <w:r>
        <w:rPr>
          <w:rFonts w:ascii="Roboto" w:cs="Roboto" w:eastAsia="Roboto" w:hAnsi="Roboto"/>
          <w:sz w:val="20"/>
          <w:szCs w:val="20"/>
        </w:rPr>
        <w:t xml:space="preserve">Wrote specific, kind feedback naming the task, rule and fix; team accuracy rose from 88% to 95% in four months.</w:t>
      </w:r>
    </w:p>
    <w:p>
      <w:pPr>
        <w:pStyle w:val="ListParagraph"/>
        <w:numPr>
          <w:ilvl w:val="0"/>
          <w:numId w:val="2"/>
        </w:numPr>
        <w:spacing w:after="35"/>
      </w:pPr>
      <w:r>
        <w:rPr>
          <w:rFonts w:ascii="Roboto" w:cs="Roboto" w:eastAsia="Roboto" w:hAnsi="Roboto"/>
          <w:sz w:val="20"/>
          <w:szCs w:val="20"/>
        </w:rPr>
        <w:t xml:space="preserve">Ran calibration sessions using shared and golden tasks, raising tone agreement from 62% to 85%.</w:t>
      </w:r>
    </w:p>
    <w:p>
      <w:pPr>
        <w:pStyle w:val="ListParagraph"/>
        <w:numPr>
          <w:ilvl w:val="0"/>
          <w:numId w:val="2"/>
        </w:numPr>
        <w:spacing w:after="35"/>
      </w:pPr>
      <w:r>
        <w:rPr>
          <w:rFonts w:ascii="Roboto" w:cs="Roboto" w:eastAsia="Roboto" w:hAnsi="Roboto"/>
          <w:sz w:val="20"/>
          <w:szCs w:val="20"/>
        </w:rPr>
        <w:t xml:space="preserve">Escalated 30+ guideline gaps with examples and suggested rules, leading to 12 guideline updates.</w:t>
      </w:r>
    </w:p>
    <w:p>
      <w:pPr>
        <w:pStyle w:val="ListParagraph"/>
        <w:numPr>
          <w:ilvl w:val="0"/>
          <w:numId w:val="2"/>
        </w:numPr>
        <w:spacing w:after="35"/>
      </w:pPr>
      <w:r>
        <w:rPr>
          <w:rFonts w:ascii="Roboto" w:cs="Roboto" w:eastAsia="Roboto" w:hAnsi="Roboto"/>
          <w:sz w:val="20"/>
          <w:szCs w:val="20"/>
        </w:rPr>
        <w:t xml:space="preserve">Produced weekly quality reports on accuracy, top error types, severity and trends.</w:t>
      </w:r>
    </w:p>
    <w:p>
      <w:pPr>
        <w:pStyle w:val="ListParagraph"/>
        <w:numPr>
          <w:ilvl w:val="0"/>
          <w:numId w:val="2"/>
        </w:numPr>
        <w:spacing w:after="35"/>
      </w:pPr>
      <w:r>
        <w:rPr>
          <w:rFonts w:ascii="Roboto" w:cs="Roboto" w:eastAsia="Roboto" w:hAnsi="Roboto"/>
          <w:sz w:val="20"/>
          <w:szCs w:val="20"/>
        </w:rPr>
        <w:t xml:space="preserve">Flagged a speed-versus-quality drop early and helped the team restore accuracy.</w:t>
      </w:r>
    </w:p>
    <w:p>
      <w:pPr>
        <w:pStyle w:val="ListParagraph"/>
        <w:numPr>
          <w:ilvl w:val="0"/>
          <w:numId w:val="2"/>
        </w:numPr>
        <w:spacing w:after="35"/>
      </w:pPr>
      <w:r>
        <w:rPr>
          <w:rFonts w:ascii="Roboto" w:cs="Roboto" w:eastAsia="Roboto" w:hAnsi="Roboto"/>
          <w:sz w:val="20"/>
          <w:szCs w:val="20"/>
        </w:rPr>
        <w:t xml:space="preserve">Protected confidentiality and handled integrity concerns through the formal process.</w:t>
      </w:r>
    </w:p>
    <w:p>
      <w:pPr>
        <w:spacing w:after="50" w:before="90"/>
      </w:pPr>
      <w:r>
        <w:rPr>
          <w:rFonts w:ascii="Roboto" w:cs="Roboto" w:eastAsia="Roboto" w:hAnsi="Roboto"/>
          <w:b/>
          <w:bCs/>
          <w:sz w:val="20"/>
          <w:szCs w:val="20"/>
        </w:rPr>
        <w:t xml:space="preserve">Data Annotator and Rater (Contract)</w:t>
      </w:r>
      <w:r>
        <w:rPr>
          <w:rFonts w:ascii="Roboto" w:cs="Roboto" w:eastAsia="Roboto" w:hAnsi="Roboto"/>
          <w:sz w:val="20"/>
          <w:szCs w:val="20"/>
        </w:rPr>
        <w:t xml:space="preserve"> | Meridian Annotation Services (remote) | Jul 2023 - Jul 2025</w:t>
      </w:r>
    </w:p>
    <w:p>
      <w:pPr>
        <w:pStyle w:val="ListParagraph"/>
        <w:numPr>
          <w:ilvl w:val="0"/>
          <w:numId w:val="2"/>
        </w:numPr>
        <w:spacing w:after="35"/>
      </w:pPr>
      <w:r>
        <w:rPr>
          <w:rFonts w:ascii="Roboto" w:cs="Roboto" w:eastAsia="Roboto" w:hAnsi="Roboto"/>
          <w:sz w:val="20"/>
          <w:szCs w:val="20"/>
        </w:rPr>
        <w:t xml:space="preserve">Labelled images with boxes, polygons and keypoints, and rated AI responses against rubrics.</w:t>
      </w:r>
    </w:p>
    <w:p>
      <w:pPr>
        <w:pStyle w:val="ListParagraph"/>
        <w:numPr>
          <w:ilvl w:val="0"/>
          <w:numId w:val="2"/>
        </w:numPr>
        <w:spacing w:after="35"/>
      </w:pPr>
      <w:r>
        <w:rPr>
          <w:rFonts w:ascii="Roboto" w:cs="Roboto" w:eastAsia="Roboto" w:hAnsi="Roboto"/>
          <w:sz w:val="20"/>
          <w:szCs w:val="20"/>
        </w:rPr>
        <w:t xml:space="preserve">Ranked among the top contributors in quality audits.</w:t>
      </w:r>
    </w:p>
    <w:p>
      <w:pPr>
        <w:pStyle w:val="ListParagraph"/>
        <w:numPr>
          <w:ilvl w:val="0"/>
          <w:numId w:val="2"/>
        </w:numPr>
        <w:spacing w:after="35"/>
      </w:pPr>
      <w:r>
        <w:rPr>
          <w:rFonts w:ascii="Roboto" w:cs="Roboto" w:eastAsia="Roboto" w:hAnsi="Roboto"/>
          <w:sz w:val="20"/>
          <w:szCs w:val="20"/>
        </w:rPr>
        <w:t xml:space="preserve">Promoted to reviewer after two years of high-quality work.</w:t>
      </w:r>
    </w:p>
    <w:p>
      <w:pPr>
        <w:pBdr>
          <w:bottom w:val="single" w:color="444444" w:sz="6" w:space="1"/>
        </w:pBdr>
        <w:spacing w:after="60" w:before="140"/>
      </w:pPr>
      <w:r>
        <w:rPr>
          <w:rFonts w:ascii="Roboto" w:cs="Roboto" w:eastAsia="Roboto" w:hAnsi="Roboto"/>
          <w:b/>
          <w:bCs/>
          <w:sz w:val="22"/>
          <w:szCs w:val="22"/>
        </w:rPr>
        <w:t xml:space="preserve">SKILLS</w:t>
      </w:r>
    </w:p>
    <w:p>
      <w:pPr>
        <w:spacing w:after="50"/>
      </w:pPr>
      <w:r>
        <w:rPr>
          <w:rFonts w:ascii="Roboto" w:cs="Roboto" w:eastAsia="Roboto" w:hAnsi="Roboto"/>
          <w:b/>
          <w:bCs/>
          <w:sz w:val="20"/>
          <w:szCs w:val="20"/>
        </w:rPr>
        <w:t xml:space="preserve">Quality Assurance: </w:t>
      </w:r>
      <w:r>
        <w:rPr>
          <w:rFonts w:ascii="Roboto" w:cs="Roboto" w:eastAsia="Roboto" w:hAnsi="Roboto"/>
          <w:sz w:val="20"/>
          <w:szCs w:val="20"/>
        </w:rPr>
        <w:t xml:space="preserve">Guideline mastery, audit sampling, error categorisation, root cause analysis</w:t>
      </w:r>
    </w:p>
    <w:p>
      <w:pPr>
        <w:spacing w:after="50"/>
      </w:pPr>
      <w:r>
        <w:rPr>
          <w:rFonts w:ascii="Roboto" w:cs="Roboto" w:eastAsia="Roboto" w:hAnsi="Roboto"/>
          <w:b/>
          <w:bCs/>
          <w:sz w:val="20"/>
          <w:szCs w:val="20"/>
        </w:rPr>
        <w:t xml:space="preserve">Team Quality: </w:t>
      </w:r>
      <w:r>
        <w:rPr>
          <w:rFonts w:ascii="Roboto" w:cs="Roboto" w:eastAsia="Roboto" w:hAnsi="Roboto"/>
          <w:sz w:val="20"/>
          <w:szCs w:val="20"/>
        </w:rPr>
        <w:t xml:space="preserve">Constructive feedback, calibration sessions, inter-rater agreement, escalation</w:t>
      </w:r>
    </w:p>
    <w:p>
      <w:pPr>
        <w:spacing w:after="50"/>
      </w:pPr>
      <w:r>
        <w:rPr>
          <w:rFonts w:ascii="Roboto" w:cs="Roboto" w:eastAsia="Roboto" w:hAnsi="Roboto"/>
          <w:b/>
          <w:bCs/>
          <w:sz w:val="20"/>
          <w:szCs w:val="20"/>
        </w:rPr>
        <w:t xml:space="preserve">Reporting: </w:t>
      </w:r>
      <w:r>
        <w:rPr>
          <w:rFonts w:ascii="Roboto" w:cs="Roboto" w:eastAsia="Roboto" w:hAnsi="Roboto"/>
          <w:sz w:val="20"/>
          <w:szCs w:val="20"/>
        </w:rPr>
        <w:t xml:space="preserve">Quality metrics, error logs, weekly trend reports</w:t>
      </w:r>
    </w:p>
    <w:p>
      <w:pPr>
        <w:spacing w:after="50"/>
      </w:pPr>
      <w:r>
        <w:rPr>
          <w:rFonts w:ascii="Roboto" w:cs="Roboto" w:eastAsia="Roboto" w:hAnsi="Roboto"/>
          <w:b/>
          <w:bCs/>
          <w:sz w:val="20"/>
          <w:szCs w:val="20"/>
        </w:rPr>
        <w:t xml:space="preserve">Tools: </w:t>
      </w:r>
      <w:r>
        <w:rPr>
          <w:rFonts w:ascii="Roboto" w:cs="Roboto" w:eastAsia="Roboto" w:hAnsi="Roboto"/>
          <w:sz w:val="20"/>
          <w:szCs w:val="20"/>
        </w:rPr>
        <w:t xml:space="preserve">Annotation and rating platforms, Microsoft Excel (pivot tables), Google Sheets</w:t>
      </w:r>
    </w:p>
    <w:p>
      <w:pPr>
        <w:pBdr>
          <w:bottom w:val="single" w:color="444444" w:sz="6" w:space="1"/>
        </w:pBdr>
        <w:spacing w:after="60" w:before="140"/>
      </w:pPr>
      <w:r>
        <w:rPr>
          <w:rFonts w:ascii="Roboto" w:cs="Roboto" w:eastAsia="Roboto" w:hAnsi="Roboto"/>
          <w:b/>
          <w:bCs/>
          <w:sz w:val="22"/>
          <w:szCs w:val="22"/>
        </w:rPr>
        <w:t xml:space="preserve">EDUCATION AND CERTIFICATIONS</w:t>
      </w:r>
    </w:p>
    <w:p>
      <w:pPr>
        <w:spacing w:after="50"/>
      </w:pPr>
      <w:r>
        <w:rPr>
          <w:rFonts w:ascii="Roboto" w:cs="Roboto" w:eastAsia="Roboto" w:hAnsi="Roboto"/>
          <w:b/>
          <w:bCs/>
          <w:sz w:val="20"/>
          <w:szCs w:val="20"/>
        </w:rPr>
        <w:t xml:space="preserve">BSc Computer Science</w:t>
      </w:r>
      <w:r>
        <w:rPr>
          <w:rFonts w:ascii="Roboto" w:cs="Roboto" w:eastAsia="Roboto" w:hAnsi="Roboto"/>
          <w:sz w:val="20"/>
          <w:szCs w:val="20"/>
        </w:rPr>
        <w:t xml:space="preserve"> | Ahmadu Bello University | 2022</w:t>
      </w:r>
    </w:p>
    <w:p>
      <w:pPr>
        <w:spacing w:after="50"/>
      </w:pPr>
      <w:r>
        <w:rPr>
          <w:rFonts w:ascii="Roboto" w:cs="Roboto" w:eastAsia="Roboto" w:hAnsi="Roboto"/>
          <w:b/>
          <w:bCs/>
          <w:sz w:val="20"/>
          <w:szCs w:val="20"/>
        </w:rPr>
        <w:t xml:space="preserve">Certifications: </w:t>
      </w:r>
      <w:r>
        <w:rPr>
          <w:rFonts w:ascii="Roboto" w:cs="Roboto" w:eastAsia="Roboto" w:hAnsi="Roboto"/>
          <w:sz w:val="20"/>
          <w:szCs w:val="20"/>
        </w:rPr>
        <w:t xml:space="preserve">Microsoft Excel for Data Analysis (online course, 2024)</w:t>
      </w:r>
    </w:p>
    <w:p>
      <w:pPr>
        <w:pBdr>
          <w:bottom w:val="single" w:color="444444" w:sz="6" w:space="1"/>
        </w:pBdr>
        <w:spacing w:after="60" w:before="140"/>
      </w:pPr>
      <w:r>
        <w:rPr>
          <w:rFonts w:ascii="Roboto" w:cs="Roboto" w:eastAsia="Roboto" w:hAnsi="Roboto"/>
          <w:b/>
          <w:bCs/>
          <w:sz w:val="22"/>
          <w:szCs w:val="22"/>
        </w:rPr>
        <w:t xml:space="preserve">LANGUAGES</w:t>
      </w:r>
    </w:p>
    <w:p>
      <w:pPr>
        <w:spacing w:after="50"/>
      </w:pPr>
      <w:r>
        <w:rPr>
          <w:rFonts w:ascii="Roboto" w:cs="Roboto" w:eastAsia="Roboto" w:hAnsi="Roboto"/>
          <w:sz w:val="20"/>
          <w:szCs w:val="20"/>
        </w:rPr>
        <w:t xml:space="preserve">English (fluent), Hausa (native)</w:t>
      </w:r>
    </w:p>
    <w:p>
      <w:pPr>
        <w:sectPr>
          <w:pgSz w:w="12240" w:h="15840" w:orient="portrait"/>
          <w:pgMar w:top="1000" w:right="720" w:bottom="1000" w:left="720" w:header="708" w:footer="708" w:gutter="0"/>
          <w:pgNumType/>
          <w:docGrid w:linePitch="360"/>
        </w:sectPr>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13435F" w:color="auto" w:val="clear"/>
            <w:tcMar>
              <w:top w:type="dxa" w:w="200"/>
              <w:left w:type="dxa" w:w="260"/>
              <w:bottom w:type="dxa" w:w="200"/>
              <w:right w:type="dxa" w:w="260"/>
            </w:tcMar>
          </w:tcPr>
          <w:p>
            <w:r>
              <w:rPr>
                <w:rFonts w:ascii="Calibri" w:cs="Calibri" w:eastAsia="Calibri" w:hAnsi="Calibri"/>
                <w:b/>
                <w:bCs/>
                <w:color w:val="C9A227"/>
                <w:sz w:val="20"/>
                <w:szCs w:val="20"/>
              </w:rPr>
              <w:t xml:space="preserve">LINE BY LINE</w:t>
            </w:r>
          </w:p>
          <w:p>
            <w:r>
              <w:rPr>
                <w:rFonts w:ascii="Calibri" w:cs="Calibri" w:eastAsia="Calibri" w:hAnsi="Calibri"/>
                <w:b/>
                <w:bCs/>
                <w:color w:val="FFFFFF"/>
                <w:sz w:val="34"/>
                <w:szCs w:val="34"/>
              </w:rPr>
              <w:t xml:space="preserve">Why We Added Everything</w:t>
            </w:r>
          </w:p>
        </w:tc>
      </w:tr>
    </w:tbl>
    <w:p>
      <w:pPr>
        <w:spacing w:after="160"/>
      </w:pPr>
    </w:p>
    <w:p>
      <w:pPr>
        <w:spacing w:after="120"/>
      </w:pPr>
      <w:r>
        <w:rPr>
          <w:rFonts w:ascii="Calibri" w:cs="Calibri" w:eastAsia="Calibri" w:hAnsi="Calibri"/>
          <w:color w:val="222222"/>
          <w:sz w:val="23"/>
          <w:szCs w:val="23"/>
        </w:rPr>
        <w:t xml:space="preserve">Here is every part of the CV, with the reason it is there, explained simply.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000"/>
        <w:gridCol w:w="4400"/>
        <w:gridCol w:w="2400"/>
      </w:tblGrid>
      <w:tr>
        <w:trPr>
          <w:cantSplit/>
          <w:tblHeader/>
        </w:trPr>
        <w:tc>
          <w:tcPr>
            <w:tcW w:type="dxa" w:w="40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we wrote</w:t>
            </w:r>
          </w:p>
        </w:tc>
        <w:tc>
          <w:tcPr>
            <w:tcW w:type="dxa" w:w="44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Why we added it</w:t>
            </w:r>
          </w:p>
        </w:tc>
        <w:tc>
          <w:tcPr>
            <w:tcW w:type="dxa" w:w="24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Simply</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Headline: AI QA Reviewer | Annotation and Rating Quality, Feedback and Metrics</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Job title plus the main QA skills.</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Job name and key skills.</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Summary</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experience, team size and a clear result.</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A quick picture of you.</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Job: QA Reviewer, AI Data (Contract)</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The main reviewing job goes first with the most bullets.</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Most important job first.</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 Mastered project guidelines across image labelling and response rating, quoting the exact rule in every correction.</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guideline mastery.</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Knows the rules well.</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Audited random samples of work from 25 contributors across all task types and times of day.</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fair sampling.</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Checks fairly.</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 Recorded every error by category and severity in a shared error log.</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organised error tracking.</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Keeps good records.</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Found the root cause of recurring vehicle-class errors (an unclear definition); the fix cut those errors by 70%.</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root-cause skill with a result.</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Fixes the real problem.</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 Wrote specific, kind feedback naming the task, rule and fix; team accuracy rose from 88% to 95% in four months.</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feedback that works.</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Helps people improve.</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Ran calibration sessions using shared and golden tasks, raising tone agreement from 62% to 85%.</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team consistency.</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Gets the team to agree.</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 Escalated 30+ guideline gaps with examples and suggested rules, leading to 12 guideline updates.</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escalation.</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Improves the rules.</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Produced weekly quality reports on accuracy, top error types, severity and trends.</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metrics and reporting.</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Tracks the numbers.</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 Flagged a speed-versus-quality drop early and helped the team restore accuracy.</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using numbers to act.</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Spots problems early.</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Protected confidentiality and handled integrity concerns through the formal process.</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professionalism.</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trust.</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Job: Data Annotator and Rater (Contract)</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the experience that led to promotion.</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how they got here.</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Labelled images with boxes, polygons and keypoints, and rated AI responses against rubrics.</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hands-on experience.</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Did the work first.</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 Ranked among the top contributors in quality audits.</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quality.</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Did the work well.</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Promoted to reviewer after two years of high-quality work.</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progression.</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Got promoted.</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Skills: Quality Assurance</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Uses QA job advert words.</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Job advert words.</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Skills: Team Quality</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people skills.</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Helping the team.</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Skills: Reporting</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data skills.</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Numbers and reports.</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Skills: Tools</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Names tools actually used.</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Tools you used.</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Education</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Computer Science supports tool and data skills.</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Your studies help.</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Certifications</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Excel supports error logs and reports.</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Useful for reports.</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Languages</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Hausa can open language projects.</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More languages, more jobs.</w:t>
            </w:r>
          </w:p>
        </w:tc>
      </w:tr>
    </w:tbl>
    <w:p>
      <w:pPr>
        <w:sectPr>
          <w:pgSz w:w="12240" w:h="15840" w:orient="portrait"/>
          <w:pgMar w:top="1000" w:right="720" w:bottom="1000" w:left="720" w:header="708" w:footer="708" w:gutter="0"/>
          <w:pgNumType/>
          <w:docGrid w:linePitch="360"/>
        </w:sectPr>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13435F" w:color="auto" w:val="clear"/>
            <w:tcMar>
              <w:top w:type="dxa" w:w="200"/>
              <w:left w:type="dxa" w:w="260"/>
              <w:bottom w:type="dxa" w:w="200"/>
              <w:right w:type="dxa" w:w="260"/>
            </w:tcMar>
          </w:tcPr>
          <w:p>
            <w:r>
              <w:rPr>
                <w:rFonts w:ascii="Calibri" w:cs="Calibri" w:eastAsia="Calibri" w:hAnsi="Calibri"/>
                <w:b/>
                <w:bCs/>
                <w:color w:val="C9A227"/>
                <w:sz w:val="20"/>
                <w:szCs w:val="20"/>
              </w:rPr>
              <w:t xml:space="preserve">PART 3</w:t>
            </w:r>
          </w:p>
          <w:p>
            <w:r>
              <w:rPr>
                <w:rFonts w:ascii="Calibri" w:cs="Calibri" w:eastAsia="Calibri" w:hAnsi="Calibri"/>
                <w:b/>
                <w:bCs/>
                <w:color w:val="FFFFFF"/>
                <w:sz w:val="34"/>
                <w:szCs w:val="34"/>
              </w:rPr>
              <w:t xml:space="preserve">Build Your Own CV in 10 Steps</w:t>
            </w:r>
          </w:p>
        </w:tc>
      </w:tr>
    </w:tbl>
    <w:p>
      <w:pPr>
        <w:spacing w:after="160"/>
      </w:pPr>
    </w:p>
    <w:p>
      <w:pPr>
        <w:spacing w:after="40" w:before="100"/>
      </w:pPr>
      <w:r>
        <w:rPr>
          <w:rFonts w:ascii="Calibri" w:cs="Calibri" w:eastAsia="Calibri" w:hAnsi="Calibri"/>
          <w:b/>
          <w:bCs/>
          <w:color w:val="13435F"/>
          <w:sz w:val="23"/>
          <w:szCs w:val="23"/>
        </w:rPr>
        <w:t xml:space="preserve">Step 1:  </w:t>
      </w:r>
      <w:r>
        <w:rPr>
          <w:rFonts w:ascii="Calibri" w:cs="Calibri" w:eastAsia="Calibri" w:hAnsi="Calibri"/>
          <w:b/>
          <w:bCs/>
          <w:color w:val="222222"/>
          <w:sz w:val="23"/>
          <w:szCs w:val="23"/>
        </w:rPr>
        <w:t xml:space="preserve">Pick the job title you want.</w:t>
      </w:r>
    </w:p>
    <w:p>
      <w:pPr>
        <w:spacing w:after="40"/>
        <w:ind w:left="300"/>
      </w:pPr>
      <w:r>
        <w:rPr>
          <w:rFonts w:ascii="Calibri" w:cs="Calibri" w:eastAsia="Calibri" w:hAnsi="Calibri"/>
          <w:color w:val="222222"/>
          <w:sz w:val="23"/>
          <w:szCs w:val="23"/>
        </w:rPr>
        <w:t xml:space="preserve">Look at real job adverts and choose the title that matches your skills, like "Generalist AI Trainer".</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Choose the job you want.</w:t>
      </w:r>
    </w:p>
    <w:p>
      <w:pPr>
        <w:spacing w:after="40" w:before="100"/>
      </w:pPr>
      <w:r>
        <w:rPr>
          <w:rFonts w:ascii="Calibri" w:cs="Calibri" w:eastAsia="Calibri" w:hAnsi="Calibri"/>
          <w:b/>
          <w:bCs/>
          <w:color w:val="13435F"/>
          <w:sz w:val="23"/>
          <w:szCs w:val="23"/>
        </w:rPr>
        <w:t xml:space="preserve">Step 2:  </w:t>
      </w:r>
      <w:r>
        <w:rPr>
          <w:rFonts w:ascii="Calibri" w:cs="Calibri" w:eastAsia="Calibri" w:hAnsi="Calibri"/>
          <w:b/>
          <w:bCs/>
          <w:color w:val="222222"/>
          <w:sz w:val="23"/>
          <w:szCs w:val="23"/>
        </w:rPr>
        <w:t xml:space="preserve">Collect the job advert's key words.</w:t>
      </w:r>
    </w:p>
    <w:p>
      <w:pPr>
        <w:spacing w:after="40"/>
        <w:ind w:left="300"/>
      </w:pPr>
      <w:r>
        <w:rPr>
          <w:rFonts w:ascii="Calibri" w:cs="Calibri" w:eastAsia="Calibri" w:hAnsi="Calibri"/>
          <w:color w:val="222222"/>
          <w:sz w:val="23"/>
          <w:szCs w:val="23"/>
        </w:rPr>
        <w:t xml:space="preserve">Write down words that repeat in adverts: rubric, fact-checking, guidelines, labelling.</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Copy the important words from adverts.</w:t>
      </w:r>
    </w:p>
    <w:p>
      <w:pPr>
        <w:spacing w:after="40" w:before="100"/>
      </w:pPr>
      <w:r>
        <w:rPr>
          <w:rFonts w:ascii="Calibri" w:cs="Calibri" w:eastAsia="Calibri" w:hAnsi="Calibri"/>
          <w:b/>
          <w:bCs/>
          <w:color w:val="13435F"/>
          <w:sz w:val="23"/>
          <w:szCs w:val="23"/>
        </w:rPr>
        <w:t xml:space="preserve">Step 3:  </w:t>
      </w:r>
      <w:r>
        <w:rPr>
          <w:rFonts w:ascii="Calibri" w:cs="Calibri" w:eastAsia="Calibri" w:hAnsi="Calibri"/>
          <w:b/>
          <w:bCs/>
          <w:color w:val="222222"/>
          <w:sz w:val="23"/>
          <w:szCs w:val="23"/>
        </w:rPr>
        <w:t xml:space="preserve">List everything you have really done.</w:t>
      </w:r>
    </w:p>
    <w:p>
      <w:pPr>
        <w:spacing w:after="40"/>
        <w:ind w:left="300"/>
      </w:pPr>
      <w:r>
        <w:rPr>
          <w:rFonts w:ascii="Calibri" w:cs="Calibri" w:eastAsia="Calibri" w:hAnsi="Calibri"/>
          <w:color w:val="222222"/>
          <w:sz w:val="23"/>
          <w:szCs w:val="23"/>
        </w:rPr>
        <w:t xml:space="preserve">Include any job, volunteering or study where you checked, wrote, labelled, organised or followed rules.</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Write down all your real experience.</w:t>
      </w:r>
    </w:p>
    <w:p>
      <w:pPr>
        <w:spacing w:after="40" w:before="100"/>
      </w:pPr>
      <w:r>
        <w:rPr>
          <w:rFonts w:ascii="Calibri" w:cs="Calibri" w:eastAsia="Calibri" w:hAnsi="Calibri"/>
          <w:b/>
          <w:bCs/>
          <w:color w:val="13435F"/>
          <w:sz w:val="23"/>
          <w:szCs w:val="23"/>
        </w:rPr>
        <w:t xml:space="preserve">Step 4:  </w:t>
      </w:r>
      <w:r>
        <w:rPr>
          <w:rFonts w:ascii="Calibri" w:cs="Calibri" w:eastAsia="Calibri" w:hAnsi="Calibri"/>
          <w:b/>
          <w:bCs/>
          <w:color w:val="222222"/>
          <w:sz w:val="23"/>
          <w:szCs w:val="23"/>
        </w:rPr>
        <w:t xml:space="preserve">Turn each thing into a bullet.</w:t>
      </w:r>
    </w:p>
    <w:p>
      <w:pPr>
        <w:spacing w:after="40"/>
        <w:ind w:left="300"/>
      </w:pPr>
      <w:r>
        <w:rPr>
          <w:rFonts w:ascii="Calibri" w:cs="Calibri" w:eastAsia="Calibri" w:hAnsi="Calibri"/>
          <w:color w:val="222222"/>
          <w:sz w:val="23"/>
          <w:szCs w:val="23"/>
        </w:rPr>
        <w:t xml:space="preserve">Use: action word + what you did + how + result.</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Make each one a short sentence.</w:t>
      </w:r>
    </w:p>
    <w:p>
      <w:pPr>
        <w:spacing w:after="40" w:before="100"/>
      </w:pPr>
      <w:r>
        <w:rPr>
          <w:rFonts w:ascii="Calibri" w:cs="Calibri" w:eastAsia="Calibri" w:hAnsi="Calibri"/>
          <w:b/>
          <w:bCs/>
          <w:color w:val="13435F"/>
          <w:sz w:val="23"/>
          <w:szCs w:val="23"/>
        </w:rPr>
        <w:t xml:space="preserve">Step 5:  </w:t>
      </w:r>
      <w:r>
        <w:rPr>
          <w:rFonts w:ascii="Calibri" w:cs="Calibri" w:eastAsia="Calibri" w:hAnsi="Calibri"/>
          <w:b/>
          <w:bCs/>
          <w:color w:val="222222"/>
          <w:sz w:val="23"/>
          <w:szCs w:val="23"/>
        </w:rPr>
        <w:t xml:space="preserve">Add real numbers.</w:t>
      </w:r>
    </w:p>
    <w:p>
      <w:pPr>
        <w:spacing w:after="40"/>
        <w:ind w:left="300"/>
      </w:pPr>
      <w:r>
        <w:rPr>
          <w:rFonts w:ascii="Calibri" w:cs="Calibri" w:eastAsia="Calibri" w:hAnsi="Calibri"/>
          <w:color w:val="222222"/>
          <w:sz w:val="23"/>
          <w:szCs w:val="23"/>
        </w:rPr>
        <w:t xml:space="preserve">Count tasks, records, people or percentages you can prove.</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Add numbers that are true.</w:t>
      </w:r>
    </w:p>
    <w:p>
      <w:pPr>
        <w:spacing w:after="40" w:before="100"/>
      </w:pPr>
      <w:r>
        <w:rPr>
          <w:rFonts w:ascii="Calibri" w:cs="Calibri" w:eastAsia="Calibri" w:hAnsi="Calibri"/>
          <w:b/>
          <w:bCs/>
          <w:color w:val="13435F"/>
          <w:sz w:val="23"/>
          <w:szCs w:val="23"/>
        </w:rPr>
        <w:t xml:space="preserve">Step 6:  </w:t>
      </w:r>
      <w:r>
        <w:rPr>
          <w:rFonts w:ascii="Calibri" w:cs="Calibri" w:eastAsia="Calibri" w:hAnsi="Calibri"/>
          <w:b/>
          <w:bCs/>
          <w:color w:val="222222"/>
          <w:sz w:val="23"/>
          <w:szCs w:val="23"/>
        </w:rPr>
        <w:t xml:space="preserve">Write your summary last.</w:t>
      </w:r>
    </w:p>
    <w:p>
      <w:pPr>
        <w:spacing w:after="40"/>
        <w:ind w:left="300"/>
      </w:pPr>
      <w:r>
        <w:rPr>
          <w:rFonts w:ascii="Calibri" w:cs="Calibri" w:eastAsia="Calibri" w:hAnsi="Calibri"/>
          <w:color w:val="222222"/>
          <w:sz w:val="23"/>
          <w:szCs w:val="23"/>
        </w:rPr>
        <w:t xml:space="preserve">Three or four lines: who you are, what you do well, one result.</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 short introduction of you.</w:t>
      </w:r>
    </w:p>
    <w:p>
      <w:pPr>
        <w:spacing w:after="40" w:before="100"/>
      </w:pPr>
      <w:r>
        <w:rPr>
          <w:rFonts w:ascii="Calibri" w:cs="Calibri" w:eastAsia="Calibri" w:hAnsi="Calibri"/>
          <w:b/>
          <w:bCs/>
          <w:color w:val="13435F"/>
          <w:sz w:val="23"/>
          <w:szCs w:val="23"/>
        </w:rPr>
        <w:t xml:space="preserve">Step 7:  </w:t>
      </w:r>
      <w:r>
        <w:rPr>
          <w:rFonts w:ascii="Calibri" w:cs="Calibri" w:eastAsia="Calibri" w:hAnsi="Calibri"/>
          <w:b/>
          <w:bCs/>
          <w:color w:val="222222"/>
          <w:sz w:val="23"/>
          <w:szCs w:val="23"/>
        </w:rPr>
        <w:t xml:space="preserve">Group your skills.</w:t>
      </w:r>
    </w:p>
    <w:p>
      <w:pPr>
        <w:spacing w:after="40"/>
        <w:ind w:left="300"/>
      </w:pPr>
      <w:r>
        <w:rPr>
          <w:rFonts w:ascii="Calibri" w:cs="Calibri" w:eastAsia="Calibri" w:hAnsi="Calibri"/>
          <w:color w:val="222222"/>
          <w:sz w:val="23"/>
          <w:szCs w:val="23"/>
        </w:rPr>
        <w:t xml:space="preserve">Use two or three groups, like "AI Evaluation" and "Tools".</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Put skills into small groups.</w:t>
      </w:r>
    </w:p>
    <w:p>
      <w:pPr>
        <w:spacing w:after="40" w:before="100"/>
      </w:pPr>
      <w:r>
        <w:rPr>
          <w:rFonts w:ascii="Calibri" w:cs="Calibri" w:eastAsia="Calibri" w:hAnsi="Calibri"/>
          <w:b/>
          <w:bCs/>
          <w:color w:val="13435F"/>
          <w:sz w:val="23"/>
          <w:szCs w:val="23"/>
        </w:rPr>
        <w:t xml:space="preserve">Step 8:  </w:t>
      </w:r>
      <w:r>
        <w:rPr>
          <w:rFonts w:ascii="Calibri" w:cs="Calibri" w:eastAsia="Calibri" w:hAnsi="Calibri"/>
          <w:b/>
          <w:bCs/>
          <w:color w:val="222222"/>
          <w:sz w:val="23"/>
          <w:szCs w:val="23"/>
        </w:rPr>
        <w:t xml:space="preserve">Add education, courses and languages.</w:t>
      </w:r>
    </w:p>
    <w:p>
      <w:pPr>
        <w:spacing w:after="40"/>
        <w:ind w:left="300"/>
      </w:pPr>
      <w:r>
        <w:rPr>
          <w:rFonts w:ascii="Calibri" w:cs="Calibri" w:eastAsia="Calibri" w:hAnsi="Calibri"/>
          <w:color w:val="222222"/>
          <w:sz w:val="23"/>
          <w:szCs w:val="23"/>
        </w:rPr>
        <w:t xml:space="preserve">Be honest about levels, like "English (fluent)".</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Add what you studied and speak.</w:t>
      </w:r>
    </w:p>
    <w:p>
      <w:pPr>
        <w:spacing w:after="40" w:before="100"/>
      </w:pPr>
      <w:r>
        <w:rPr>
          <w:rFonts w:ascii="Calibri" w:cs="Calibri" w:eastAsia="Calibri" w:hAnsi="Calibri"/>
          <w:b/>
          <w:bCs/>
          <w:color w:val="13435F"/>
          <w:sz w:val="23"/>
          <w:szCs w:val="23"/>
        </w:rPr>
        <w:t xml:space="preserve">Step 9:  </w:t>
      </w:r>
      <w:r>
        <w:rPr>
          <w:rFonts w:ascii="Calibri" w:cs="Calibri" w:eastAsia="Calibri" w:hAnsi="Calibri"/>
          <w:b/>
          <w:bCs/>
          <w:color w:val="222222"/>
          <w:sz w:val="23"/>
          <w:szCs w:val="23"/>
        </w:rPr>
        <w:t xml:space="preserve">Check the layout.</w:t>
      </w:r>
    </w:p>
    <w:p>
      <w:pPr>
        <w:spacing w:after="40"/>
        <w:ind w:left="300"/>
      </w:pPr>
      <w:r>
        <w:rPr>
          <w:rFonts w:ascii="Calibri" w:cs="Calibri" w:eastAsia="Calibri" w:hAnsi="Calibri"/>
          <w:color w:val="222222"/>
          <w:sz w:val="23"/>
          <w:szCs w:val="23"/>
        </w:rPr>
        <w:t xml:space="preserve">One column, clear headings, no pictures or tables, one or two pages.</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Keep it plain and tidy.</w:t>
      </w:r>
    </w:p>
    <w:p>
      <w:pPr>
        <w:spacing w:after="40" w:before="100"/>
      </w:pPr>
      <w:r>
        <w:rPr>
          <w:rFonts w:ascii="Calibri" w:cs="Calibri" w:eastAsia="Calibri" w:hAnsi="Calibri"/>
          <w:b/>
          <w:bCs/>
          <w:color w:val="13435F"/>
          <w:sz w:val="23"/>
          <w:szCs w:val="23"/>
        </w:rPr>
        <w:t xml:space="preserve">Step 10:  </w:t>
      </w:r>
      <w:r>
        <w:rPr>
          <w:rFonts w:ascii="Calibri" w:cs="Calibri" w:eastAsia="Calibri" w:hAnsi="Calibri"/>
          <w:b/>
          <w:bCs/>
          <w:color w:val="222222"/>
          <w:sz w:val="23"/>
          <w:szCs w:val="23"/>
        </w:rPr>
        <w:t xml:space="preserve">Proofread and test.</w:t>
      </w:r>
    </w:p>
    <w:p>
      <w:pPr>
        <w:spacing w:after="40"/>
        <w:ind w:left="300"/>
      </w:pPr>
      <w:r>
        <w:rPr>
          <w:rFonts w:ascii="Calibri" w:cs="Calibri" w:eastAsia="Calibri" w:hAnsi="Calibri"/>
          <w:color w:val="222222"/>
          <w:sz w:val="23"/>
          <w:szCs w:val="23"/>
        </w:rPr>
        <w:t xml:space="preserve">Read it aloud, check spelling, and ask a friend to check.</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for mistakes.</w:t>
      </w:r>
    </w:p>
    <w:p>
      <w:pPr>
        <w:spacing w:after="100" w:before="200"/>
      </w:pPr>
      <w:r>
        <w:rPr>
          <w:rFonts w:ascii="Calibri" w:cs="Calibri" w:eastAsia="Calibri" w:hAnsi="Calibri"/>
          <w:b/>
          <w:bCs/>
          <w:color w:val="13435F"/>
          <w:sz w:val="27"/>
          <w:szCs w:val="27"/>
        </w:rPr>
        <w:t xml:space="preserve">Action words you can use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rPr>
          <w:cantSplit/>
          <w:tblHeader/>
        </w:trPr>
        <w:tc>
          <w:tcPr>
            <w:tcW w:type="dxa" w:w="27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For checking</w:t>
            </w:r>
          </w:p>
        </w:tc>
        <w:tc>
          <w:tcPr>
            <w:tcW w:type="dxa" w:w="27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For labelling</w:t>
            </w:r>
          </w:p>
        </w:tc>
        <w:tc>
          <w:tcPr>
            <w:tcW w:type="dxa" w:w="27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For writing</w:t>
            </w:r>
          </w:p>
        </w:tc>
        <w:tc>
          <w:tcPr>
            <w:tcW w:type="dxa" w:w="27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For quality</w:t>
            </w:r>
          </w:p>
        </w:tc>
      </w:tr>
      <w:tr>
        <w:trPr>
          <w:cantSplit/>
          <w:tblHeader w:val="false"/>
        </w:trPr>
        <w:tc>
          <w:tcPr>
            <w:tcW w:type="dxa" w:w="27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Rated</w:t>
            </w:r>
          </w:p>
        </w:tc>
        <w:tc>
          <w:tcPr>
            <w:tcW w:type="dxa" w:w="27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Labelled</w:t>
            </w:r>
          </w:p>
        </w:tc>
        <w:tc>
          <w:tcPr>
            <w:tcW w:type="dxa" w:w="27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Wrote</w:t>
            </w:r>
          </w:p>
        </w:tc>
        <w:tc>
          <w:tcPr>
            <w:tcW w:type="dxa" w:w="27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Maintained</w:t>
            </w:r>
          </w:p>
        </w:tc>
      </w:tr>
      <w:tr>
        <w:trPr>
          <w:cantSplit/>
          <w:tblHeader w:val="false"/>
        </w:trPr>
        <w:tc>
          <w:tcPr>
            <w:tcW w:type="dxa" w:w="27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Evaluated</w:t>
            </w:r>
          </w:p>
        </w:tc>
        <w:tc>
          <w:tcPr>
            <w:tcW w:type="dxa" w:w="27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Annotated</w:t>
            </w:r>
          </w:p>
        </w:tc>
        <w:tc>
          <w:tcPr>
            <w:tcW w:type="dxa" w:w="27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Explained</w:t>
            </w:r>
          </w:p>
        </w:tc>
        <w:tc>
          <w:tcPr>
            <w:tcW w:type="dxa" w:w="27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Improved</w:t>
            </w:r>
          </w:p>
        </w:tc>
      </w:tr>
      <w:tr>
        <w:trPr>
          <w:cantSplit/>
          <w:tblHeader w:val="false"/>
        </w:trPr>
        <w:tc>
          <w:tcPr>
            <w:tcW w:type="dxa" w:w="27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Verified</w:t>
            </w:r>
          </w:p>
        </w:tc>
        <w:tc>
          <w:tcPr>
            <w:tcW w:type="dxa" w:w="27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Classified</w:t>
            </w:r>
          </w:p>
        </w:tc>
        <w:tc>
          <w:tcPr>
            <w:tcW w:type="dxa" w:w="27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Documented</w:t>
            </w:r>
          </w:p>
        </w:tc>
        <w:tc>
          <w:tcPr>
            <w:tcW w:type="dxa" w:w="27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Flagged</w:t>
            </w:r>
          </w:p>
        </w:tc>
      </w:tr>
      <w:tr>
        <w:trPr>
          <w:cantSplit/>
          <w:tblHeader w:val="false"/>
        </w:trPr>
        <w:tc>
          <w:tcPr>
            <w:tcW w:type="dxa" w:w="27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Compared</w:t>
            </w:r>
          </w:p>
        </w:tc>
        <w:tc>
          <w:tcPr>
            <w:tcW w:type="dxa" w:w="27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Tagged</w:t>
            </w:r>
          </w:p>
        </w:tc>
        <w:tc>
          <w:tcPr>
            <w:tcW w:type="dxa" w:w="27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Rewrote</w:t>
            </w:r>
          </w:p>
        </w:tc>
        <w:tc>
          <w:tcPr>
            <w:tcW w:type="dxa" w:w="27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Applied</w:t>
            </w:r>
          </w:p>
        </w:tc>
      </w:tr>
    </w:tbl>
    <w:p>
      <w:pPr>
        <w:spacing w:after="100" w:before="200"/>
      </w:pPr>
      <w:r>
        <w:rPr>
          <w:rFonts w:ascii="Calibri" w:cs="Calibri" w:eastAsia="Calibri" w:hAnsi="Calibri"/>
          <w:b/>
          <w:bCs/>
          <w:color w:val="13435F"/>
          <w:sz w:val="27"/>
          <w:szCs w:val="27"/>
        </w:rPr>
        <w:t xml:space="preserve">Fill-in template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8200"/>
      </w:tblGrid>
      <w:tr>
        <w:trPr>
          <w:cantSplit/>
          <w:tblHeader/>
        </w:trPr>
        <w:tc>
          <w:tcPr>
            <w:tcW w:type="dxa" w:w="26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Section</w:t>
            </w:r>
          </w:p>
        </w:tc>
        <w:tc>
          <w:tcPr>
            <w:tcW w:type="dxa" w:w="82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Fill in your own</w:t>
            </w:r>
          </w:p>
        </w:tc>
      </w:tr>
      <w:tr>
        <w:trPr>
          <w:cantSplit/>
          <w:tblHeader w:val="false"/>
        </w:trPr>
        <w:tc>
          <w:tcPr>
            <w:tcW w:type="dxa" w:w="26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Name</w:t>
            </w:r>
          </w:p>
        </w:tc>
        <w:tc>
          <w:tcPr>
            <w:tcW w:type="dxa" w:w="82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YOUR NAME</w:t>
            </w:r>
          </w:p>
        </w:tc>
      </w:tr>
      <w:tr>
        <w:trPr>
          <w:cantSplit/>
          <w:tblHeader w:val="false"/>
        </w:trPr>
        <w:tc>
          <w:tcPr>
            <w:tcW w:type="dxa" w:w="26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Headline</w:t>
            </w:r>
          </w:p>
        </w:tc>
        <w:tc>
          <w:tcPr>
            <w:tcW w:type="dxa" w:w="82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Job title you want | 2 or 3 key skills</w:t>
            </w:r>
          </w:p>
        </w:tc>
      </w:tr>
      <w:tr>
        <w:trPr>
          <w:cantSplit/>
          <w:tblHeader w:val="false"/>
        </w:trPr>
        <w:tc>
          <w:tcPr>
            <w:tcW w:type="dxa" w:w="26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Contact</w:t>
            </w:r>
          </w:p>
        </w:tc>
        <w:tc>
          <w:tcPr>
            <w:tcW w:type="dxa" w:w="82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City, Country | Phone | Email | LinkedIn</w:t>
            </w:r>
          </w:p>
        </w:tc>
      </w:tr>
      <w:tr>
        <w:trPr>
          <w:cantSplit/>
          <w:tblHeader w:val="false"/>
        </w:trPr>
        <w:tc>
          <w:tcPr>
            <w:tcW w:type="dxa" w:w="26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Summary</w:t>
            </w:r>
          </w:p>
        </w:tc>
        <w:tc>
          <w:tcPr>
            <w:tcW w:type="dxa" w:w="82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[Job title] with [degree or background] and [time] of experience in [kind of work]. [What you do well, using job advert words]. [One real number or result.]</w:t>
            </w:r>
          </w:p>
        </w:tc>
      </w:tr>
      <w:tr>
        <w:trPr>
          <w:cantSplit/>
          <w:tblHeader w:val="false"/>
        </w:trPr>
        <w:tc>
          <w:tcPr>
            <w:tcW w:type="dxa" w:w="26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Experience bullet</w:t>
            </w:r>
          </w:p>
        </w:tc>
        <w:tc>
          <w:tcPr>
            <w:tcW w:type="dxa" w:w="82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[Action word] + [what you did] + [how or with what] + [result or number]</w:t>
            </w:r>
          </w:p>
        </w:tc>
      </w:tr>
      <w:tr>
        <w:trPr>
          <w:cantSplit/>
          <w:tblHeader w:val="false"/>
        </w:trPr>
        <w:tc>
          <w:tcPr>
            <w:tcW w:type="dxa" w:w="26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Skills</w:t>
            </w:r>
          </w:p>
        </w:tc>
        <w:tc>
          <w:tcPr>
            <w:tcW w:type="dxa" w:w="82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Group 1: skills | Group 2: skills | Tools: tools you really used</w:t>
            </w:r>
          </w:p>
        </w:tc>
      </w:tr>
      <w:tr>
        <w:trPr>
          <w:cantSplit/>
          <w:tblHeader w:val="false"/>
        </w:trPr>
        <w:tc>
          <w:tcPr>
            <w:tcW w:type="dxa" w:w="26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Education</w:t>
            </w:r>
          </w:p>
        </w:tc>
        <w:tc>
          <w:tcPr>
            <w:tcW w:type="dxa" w:w="82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Degree | University | Year</w:t>
            </w:r>
          </w:p>
        </w:tc>
      </w:tr>
      <w:tr>
        <w:trPr>
          <w:cantSplit/>
          <w:tblHeader w:val="false"/>
        </w:trPr>
        <w:tc>
          <w:tcPr>
            <w:tcW w:type="dxa" w:w="26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Languages</w:t>
            </w:r>
          </w:p>
        </w:tc>
        <w:tc>
          <w:tcPr>
            <w:tcW w:type="dxa" w:w="82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Language (level) , Language (level)</w:t>
            </w:r>
          </w:p>
        </w:tc>
      </w:tr>
    </w:tbl>
    <w:p>
      <w:pPr>
        <w:spacing w:after="100" w:before="200"/>
      </w:pPr>
      <w:r>
        <w:rPr>
          <w:rFonts w:ascii="Calibri" w:cs="Calibri" w:eastAsia="Calibri" w:hAnsi="Calibri"/>
          <w:b/>
          <w:bCs/>
          <w:color w:val="13435F"/>
          <w:sz w:val="27"/>
          <w:szCs w:val="27"/>
        </w:rPr>
        <w:t xml:space="preserve">Common CV mistakes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300"/>
        <w:gridCol w:w="3900"/>
        <w:gridCol w:w="3600"/>
      </w:tblGrid>
      <w:tr>
        <w:trPr>
          <w:cantSplit/>
          <w:tblHeader/>
        </w:trPr>
        <w:tc>
          <w:tcPr>
            <w:tcW w:type="dxa" w:w="33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Mistake</w:t>
            </w:r>
          </w:p>
        </w:tc>
        <w:tc>
          <w:tcPr>
            <w:tcW w:type="dxa" w:w="39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Why it's bad</w:t>
            </w:r>
          </w:p>
        </w:tc>
        <w:tc>
          <w:tcPr>
            <w:tcW w:type="dxa" w:w="36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Fix</w:t>
            </w:r>
          </w:p>
        </w:tc>
      </w:tr>
      <w:tr>
        <w:trPr>
          <w:cantSplit/>
          <w:tblHeader w:val="false"/>
        </w:trPr>
        <w:tc>
          <w:tcPr>
            <w:tcW w:type="dxa" w:w="33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Copying a sample's facts</w:t>
            </w:r>
          </w:p>
        </w:tc>
        <w:tc>
          <w:tcPr>
            <w:tcW w:type="dxa" w:w="39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It's dishonest and will be found out</w:t>
            </w:r>
          </w:p>
        </w:tc>
        <w:tc>
          <w:tcPr>
            <w:tcW w:type="dxa" w:w="36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Use only your real experience</w:t>
            </w:r>
          </w:p>
        </w:tc>
      </w:tr>
      <w:tr>
        <w:trPr>
          <w:cantSplit/>
          <w:tblHeader w:val="false"/>
        </w:trPr>
        <w:tc>
          <w:tcPr>
            <w:tcW w:type="dxa" w:w="33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No numbers</w:t>
            </w:r>
          </w:p>
        </w:tc>
        <w:tc>
          <w:tcPr>
            <w:tcW w:type="dxa" w:w="39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Hard to see your level</w:t>
            </w:r>
          </w:p>
        </w:tc>
        <w:tc>
          <w:tcPr>
            <w:tcW w:type="dxa" w:w="36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Add real counts or scores</w:t>
            </w:r>
          </w:p>
        </w:tc>
      </w:tr>
      <w:tr>
        <w:trPr>
          <w:cantSplit/>
          <w:tblHeader w:val="false"/>
        </w:trPr>
        <w:tc>
          <w:tcPr>
            <w:tcW w:type="dxa" w:w="33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Long paragraphs</w:t>
            </w:r>
          </w:p>
        </w:tc>
        <w:tc>
          <w:tcPr>
            <w:tcW w:type="dxa" w:w="39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Hard to read quickly</w:t>
            </w:r>
          </w:p>
        </w:tc>
        <w:tc>
          <w:tcPr>
            <w:tcW w:type="dxa" w:w="36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Use short bullets</w:t>
            </w:r>
          </w:p>
        </w:tc>
      </w:tr>
      <w:tr>
        <w:trPr>
          <w:cantSplit/>
          <w:tblHeader w:val="false"/>
        </w:trPr>
        <w:tc>
          <w:tcPr>
            <w:tcW w:type="dxa" w:w="33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Pictures, columns or tables</w:t>
            </w:r>
          </w:p>
        </w:tc>
        <w:tc>
          <w:tcPr>
            <w:tcW w:type="dxa" w:w="39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Computers can't read them</w:t>
            </w:r>
          </w:p>
        </w:tc>
        <w:tc>
          <w:tcPr>
            <w:tcW w:type="dxa" w:w="36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Keep one plain column</w:t>
            </w:r>
          </w:p>
        </w:tc>
      </w:tr>
      <w:tr>
        <w:trPr>
          <w:cantSplit/>
          <w:tblHeader w:val="false"/>
        </w:trPr>
        <w:tc>
          <w:tcPr>
            <w:tcW w:type="dxa" w:w="33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Vague words like "hardworking"</w:t>
            </w:r>
          </w:p>
        </w:tc>
        <w:tc>
          <w:tcPr>
            <w:tcW w:type="dxa" w:w="39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They prove nothing</w:t>
            </w:r>
          </w:p>
        </w:tc>
        <w:tc>
          <w:tcPr>
            <w:tcW w:type="dxa" w:w="36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 proof in bullets</w:t>
            </w:r>
          </w:p>
        </w:tc>
      </w:tr>
      <w:tr>
        <w:trPr>
          <w:cantSplit/>
          <w:tblHeader w:val="false"/>
        </w:trPr>
        <w:tc>
          <w:tcPr>
            <w:tcW w:type="dxa" w:w="33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Spelling mistakes</w:t>
            </w:r>
          </w:p>
        </w:tc>
        <w:tc>
          <w:tcPr>
            <w:tcW w:type="dxa" w:w="39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Look careless for detail jobs</w:t>
            </w:r>
          </w:p>
        </w:tc>
        <w:tc>
          <w:tcPr>
            <w:tcW w:type="dxa" w:w="36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Proofread twice</w:t>
            </w:r>
          </w:p>
        </w:tc>
      </w:tr>
      <w:tr>
        <w:trPr>
          <w:cantSplit/>
          <w:tblHeader w:val="false"/>
        </w:trPr>
        <w:tc>
          <w:tcPr>
            <w:tcW w:type="dxa" w:w="33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Skills you can't explain</w:t>
            </w:r>
          </w:p>
        </w:tc>
        <w:tc>
          <w:tcPr>
            <w:tcW w:type="dxa" w:w="39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Interviews will test them</w:t>
            </w:r>
          </w:p>
        </w:tc>
        <w:tc>
          <w:tcPr>
            <w:tcW w:type="dxa" w:w="36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List only real skills</w:t>
            </w:r>
          </w:p>
        </w:tc>
      </w:tr>
    </w:tbl>
    <w:sectPr>
      <w:pgSz w:w="12240" w:h="15840" w:orient="portrait"/>
      <w:pgMar w:top="1000" w:right="720" w:bottom="10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2026-10-01T21:57:31.348Z</dcterms:created>
  <dcterms:modified xsi:type="dcterms:W3CDTF">2026-10-01T21:57:31.349Z</dcterms:modified>
</cp:coreProperties>
</file>

<file path=docProps/custom.xml><?xml version="1.0" encoding="utf-8"?>
<Properties xmlns="http://schemas.openxmlformats.org/officeDocument/2006/custom-properties" xmlns:vt="http://schemas.openxmlformats.org/officeDocument/2006/docPropsVTypes"/>
</file>