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FF" w:rsidRDefault="00812DCE">
      <w:r>
        <w:t>Job Openings service</w:t>
      </w:r>
      <w:bookmarkStart w:id="0" w:name="_GoBack"/>
      <w:bookmarkEnd w:id="0"/>
    </w:p>
    <w:p w:rsidR="00812DCE" w:rsidRDefault="00812DCE">
      <w:r>
        <w:rPr>
          <w:noProof/>
          <w:lang w:eastAsia="en-IN"/>
        </w:rPr>
        <w:drawing>
          <wp:inline distT="0" distB="0" distL="0" distR="0" wp14:anchorId="49797FC1" wp14:editId="38BB5EA2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CE" w:rsidRDefault="00812DCE">
      <w:r>
        <w:rPr>
          <w:noProof/>
          <w:lang w:eastAsia="en-IN"/>
        </w:rPr>
        <w:lastRenderedPageBreak/>
        <w:drawing>
          <wp:inline distT="0" distB="0" distL="0" distR="0" wp14:anchorId="53142930" wp14:editId="14DF42F6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CE" w:rsidRDefault="00812DCE"/>
    <w:p w:rsidR="00812DCE" w:rsidRDefault="00812DCE">
      <w:r>
        <w:t>Calculator service</w:t>
      </w:r>
    </w:p>
    <w:p w:rsidR="00812DCE" w:rsidRDefault="00812DCE">
      <w:r>
        <w:rPr>
          <w:noProof/>
          <w:lang w:eastAsia="en-IN"/>
        </w:rPr>
        <w:lastRenderedPageBreak/>
        <w:drawing>
          <wp:inline distT="0" distB="0" distL="0" distR="0" wp14:anchorId="59390AFF" wp14:editId="0610B572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CE" w:rsidRDefault="00812DCE">
      <w:r>
        <w:rPr>
          <w:noProof/>
          <w:lang w:eastAsia="en-IN"/>
        </w:rPr>
        <w:drawing>
          <wp:inline distT="0" distB="0" distL="0" distR="0" wp14:anchorId="56E9800A" wp14:editId="6D86126D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A8"/>
    <w:rsid w:val="008009A8"/>
    <w:rsid w:val="00812DCE"/>
    <w:rsid w:val="00D7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A2E2"/>
  <w15:chartTrackingRefBased/>
  <w15:docId w15:val="{01AB43AD-631E-4298-B193-101D818C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2018-11-12T12:58:00Z</dcterms:created>
  <dcterms:modified xsi:type="dcterms:W3CDTF">2018-11-12T13:01:00Z</dcterms:modified>
</cp:coreProperties>
</file>