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6B20" w14:textId="3B617540" w:rsidR="00EF22C0" w:rsidRDefault="00C76F43" w:rsidP="00C76F43">
      <w:pPr>
        <w:jc w:val="center"/>
        <w:rPr>
          <w:b/>
          <w:bCs/>
          <w:sz w:val="72"/>
          <w:szCs w:val="72"/>
          <w:u w:val="single"/>
        </w:rPr>
      </w:pPr>
      <w:r w:rsidRPr="00C76F43">
        <w:rPr>
          <w:b/>
          <w:bCs/>
          <w:sz w:val="72"/>
          <w:szCs w:val="72"/>
          <w:u w:val="single"/>
        </w:rPr>
        <w:t>MOCKITO and TEST CASES</w:t>
      </w:r>
    </w:p>
    <w:p w14:paraId="269DDA1D" w14:textId="7C782D46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72EA37F6" w14:textId="0FE49258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5580A7C" w14:textId="3D7740B0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597F24EB" w14:textId="1E69A3EB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15EF389B" w14:textId="6D459703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40850384" w14:textId="63D1D51A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234BADE4" w14:textId="18EC14DD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11397CE7" w14:textId="7B236751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5ACDD6F5" w14:textId="6C7FFE9C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57C50072" w14:textId="1CAED135" w:rsidR="00C76F43" w:rsidRDefault="00C76F43" w:rsidP="00C76F43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07729A64" w14:textId="77777777" w:rsidR="00C76F43" w:rsidRPr="00C76F43" w:rsidRDefault="00C76F43" w:rsidP="00C76F43">
      <w:pPr>
        <w:rPr>
          <w:sz w:val="24"/>
          <w:szCs w:val="24"/>
        </w:rPr>
      </w:pPr>
    </w:p>
    <w:sectPr w:rsidR="00C76F43" w:rsidRPr="00C7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3"/>
    <w:rsid w:val="00987F7D"/>
    <w:rsid w:val="00C76F43"/>
    <w:rsid w:val="00E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D81D"/>
  <w15:chartTrackingRefBased/>
  <w15:docId w15:val="{58A1E3BA-C92F-43E9-B820-0D5DC008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MURTHY</dc:creator>
  <cp:keywords/>
  <dc:description/>
  <cp:lastModifiedBy>GURU MURTHY</cp:lastModifiedBy>
  <cp:revision>1</cp:revision>
  <dcterms:created xsi:type="dcterms:W3CDTF">2023-06-22T06:44:00Z</dcterms:created>
  <dcterms:modified xsi:type="dcterms:W3CDTF">2023-06-22T06:46:00Z</dcterms:modified>
</cp:coreProperties>
</file>