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914F" w14:textId="77777777" w:rsidR="00A1606D" w:rsidRDefault="00A1606D" w:rsidP="00A1606D">
      <w:pPr>
        <w:pStyle w:val="Heading1"/>
        <w:jc w:val="center"/>
        <w:rPr>
          <w:rFonts w:eastAsia="Times New Roman"/>
        </w:rPr>
      </w:pPr>
      <w:r>
        <w:rPr>
          <w:rFonts w:eastAsia="Times New Roman"/>
        </w:rPr>
        <w:t>CSP554—Big Data Technologies</w:t>
      </w:r>
    </w:p>
    <w:p w14:paraId="2ECD7BD0" w14:textId="54075FD3" w:rsidR="00A1606D" w:rsidRDefault="00A1606D" w:rsidP="00A1606D">
      <w:pPr>
        <w:pStyle w:val="Heading2"/>
        <w:jc w:val="center"/>
        <w:rPr>
          <w:rFonts w:eastAsia="Times New Roman"/>
        </w:rPr>
      </w:pPr>
      <w:r>
        <w:rPr>
          <w:rFonts w:eastAsia="Times New Roman"/>
        </w:rPr>
        <w:t>Assignment #6</w:t>
      </w:r>
    </w:p>
    <w:p w14:paraId="39F40AC7" w14:textId="77777777" w:rsidR="00A1606D" w:rsidRDefault="00A1606D" w:rsidP="00A1606D">
      <w:pPr>
        <w:pStyle w:val="Heading2"/>
        <w:jc w:val="center"/>
        <w:rPr>
          <w:rFonts w:eastAsia="Times New Roman"/>
        </w:rPr>
      </w:pPr>
    </w:p>
    <w:p w14:paraId="7BDC787D" w14:textId="624E4810" w:rsidR="00A1606D" w:rsidRDefault="00A1606D" w:rsidP="00A1606D">
      <w:pPr>
        <w:pStyle w:val="ListParagraph"/>
        <w:numPr>
          <w:ilvl w:val="0"/>
          <w:numId w:val="1"/>
        </w:numPr>
        <w:jc w:val="both"/>
        <w:rPr>
          <w:rFonts w:asciiTheme="minorHAnsi" w:eastAsia="Times New Roman" w:hAnsiTheme="minorHAnsi" w:cstheme="minorHAnsi"/>
          <w:b/>
          <w:bCs/>
        </w:rPr>
      </w:pPr>
      <w:r w:rsidRPr="00A1606D">
        <w:rPr>
          <w:rFonts w:asciiTheme="minorHAnsi" w:eastAsia="Times New Roman" w:hAnsiTheme="minorHAnsi" w:cstheme="minorHAnsi"/>
          <w:b/>
          <w:bCs/>
        </w:rPr>
        <w:t>(1 point) Extract-transform-load (ETL) is the process of taking transactional business data (think of data collected about the purchases you make at a grocery store) and converting that data into a format more appropriate for reporting or analytic exploration. What problems was encountering with the ETL process at Twitter (and more generally) that impacted data analytics?</w:t>
      </w:r>
    </w:p>
    <w:p w14:paraId="702F6A7F" w14:textId="66157E6C" w:rsidR="00A1606D" w:rsidRDefault="00A1606D" w:rsidP="00A1606D">
      <w:pPr>
        <w:pStyle w:val="ListParagraph"/>
        <w:ind w:left="360"/>
        <w:jc w:val="both"/>
        <w:rPr>
          <w:rFonts w:asciiTheme="minorHAnsi" w:eastAsia="Times New Roman" w:hAnsiTheme="minorHAnsi" w:cstheme="minorHAnsi"/>
          <w:b/>
          <w:bCs/>
        </w:rPr>
      </w:pPr>
    </w:p>
    <w:p w14:paraId="619FF1D7" w14:textId="05A7BAC5" w:rsidR="00A1606D" w:rsidRDefault="00A1606D" w:rsidP="00A1606D">
      <w:pPr>
        <w:pStyle w:val="ListParagraph"/>
        <w:ind w:left="360"/>
        <w:jc w:val="both"/>
        <w:rPr>
          <w:rFonts w:asciiTheme="minorHAnsi" w:eastAsia="Times New Roman" w:hAnsiTheme="minorHAnsi" w:cstheme="minorHAnsi"/>
        </w:rPr>
      </w:pPr>
      <w:r w:rsidRPr="00A1606D">
        <w:rPr>
          <w:rFonts w:asciiTheme="minorHAnsi" w:eastAsia="Times New Roman" w:hAnsiTheme="minorHAnsi" w:cstheme="minorHAnsi"/>
        </w:rPr>
        <w:t>In general, the problem with ETL jobs was,</w:t>
      </w:r>
      <w:r>
        <w:rPr>
          <w:rFonts w:asciiTheme="minorHAnsi" w:eastAsia="Times New Roman" w:hAnsiTheme="minorHAnsi" w:cstheme="minorHAnsi"/>
        </w:rPr>
        <w:t xml:space="preserve"> they were difficult to build and maintain and </w:t>
      </w:r>
      <w:proofErr w:type="gramStart"/>
      <w:r>
        <w:rPr>
          <w:rFonts w:asciiTheme="minorHAnsi" w:eastAsia="Times New Roman" w:hAnsiTheme="minorHAnsi" w:cstheme="minorHAnsi"/>
        </w:rPr>
        <w:t>also</w:t>
      </w:r>
      <w:proofErr w:type="gramEnd"/>
      <w:r>
        <w:rPr>
          <w:rFonts w:asciiTheme="minorHAnsi" w:eastAsia="Times New Roman" w:hAnsiTheme="minorHAnsi" w:cstheme="minorHAnsi"/>
        </w:rPr>
        <w:t xml:space="preserve"> they introduced latency as these were mostly nightly jobs. </w:t>
      </w:r>
      <w:proofErr w:type="gramStart"/>
      <w:r>
        <w:rPr>
          <w:rFonts w:asciiTheme="minorHAnsi" w:eastAsia="Times New Roman" w:hAnsiTheme="minorHAnsi" w:cstheme="minorHAnsi"/>
        </w:rPr>
        <w:t>So</w:t>
      </w:r>
      <w:proofErr w:type="gramEnd"/>
      <w:r>
        <w:rPr>
          <w:rFonts w:asciiTheme="minorHAnsi" w:eastAsia="Times New Roman" w:hAnsiTheme="minorHAnsi" w:cstheme="minorHAnsi"/>
        </w:rPr>
        <w:t xml:space="preserve"> the data provided by the ETL jobs was a day old which impacted the business decisions. The problem at twitter was logging pipeline which is responsible to capture the data introduced a delay of hours.</w:t>
      </w:r>
    </w:p>
    <w:p w14:paraId="0EB4C799" w14:textId="4859FC9E" w:rsidR="00A1606D" w:rsidRDefault="00A1606D" w:rsidP="00A1606D">
      <w:pPr>
        <w:pStyle w:val="ListParagraph"/>
        <w:ind w:left="360"/>
        <w:jc w:val="both"/>
        <w:rPr>
          <w:rFonts w:asciiTheme="minorHAnsi" w:eastAsia="Times New Roman" w:hAnsiTheme="minorHAnsi" w:cstheme="minorHAnsi"/>
        </w:rPr>
      </w:pPr>
    </w:p>
    <w:p w14:paraId="1D98CCB5" w14:textId="75CE02E2" w:rsidR="00A1606D" w:rsidRDefault="00A1606D" w:rsidP="00A1606D">
      <w:pPr>
        <w:pStyle w:val="ListParagraph"/>
        <w:numPr>
          <w:ilvl w:val="0"/>
          <w:numId w:val="1"/>
        </w:numPr>
        <w:rPr>
          <w:rFonts w:asciiTheme="minorHAnsi" w:eastAsia="Times New Roman" w:hAnsiTheme="minorHAnsi" w:cstheme="minorHAnsi"/>
          <w:b/>
          <w:bCs/>
        </w:rPr>
      </w:pPr>
      <w:r w:rsidRPr="00A1606D">
        <w:rPr>
          <w:rFonts w:asciiTheme="minorHAnsi" w:eastAsia="Times New Roman" w:hAnsiTheme="minorHAnsi" w:cstheme="minorHAnsi"/>
          <w:b/>
          <w:bCs/>
        </w:rPr>
        <w:t>(1 point) What example is mentioned about Twitter of a case where the lambda architecture would be appropriate?</w:t>
      </w:r>
    </w:p>
    <w:p w14:paraId="7B517CE0" w14:textId="0030A96C" w:rsidR="00A1606D" w:rsidRDefault="00A1606D" w:rsidP="00A1606D">
      <w:pPr>
        <w:pStyle w:val="ListParagraph"/>
        <w:ind w:left="360"/>
        <w:rPr>
          <w:rFonts w:asciiTheme="minorHAnsi" w:eastAsia="Times New Roman" w:hAnsiTheme="minorHAnsi" w:cstheme="minorHAnsi"/>
          <w:b/>
          <w:bCs/>
        </w:rPr>
      </w:pPr>
    </w:p>
    <w:p w14:paraId="65E03414" w14:textId="7C10B91B" w:rsidR="00A1606D" w:rsidRDefault="00A1606D" w:rsidP="00A1606D">
      <w:pPr>
        <w:pStyle w:val="ListParagraph"/>
        <w:ind w:left="360"/>
        <w:rPr>
          <w:rFonts w:asciiTheme="minorHAnsi" w:eastAsia="Times New Roman" w:hAnsiTheme="minorHAnsi" w:cstheme="minorHAnsi"/>
        </w:rPr>
      </w:pPr>
      <w:r w:rsidRPr="00A1606D">
        <w:rPr>
          <w:rFonts w:asciiTheme="minorHAnsi" w:eastAsia="Times New Roman" w:hAnsiTheme="minorHAnsi" w:cstheme="minorHAnsi"/>
        </w:rPr>
        <w:t>Real</w:t>
      </w:r>
      <w:r>
        <w:rPr>
          <w:rFonts w:asciiTheme="minorHAnsi" w:eastAsia="Times New Roman" w:hAnsiTheme="minorHAnsi" w:cstheme="minorHAnsi"/>
        </w:rPr>
        <w:t xml:space="preserve"> time analytics for insights generation is a use case at twitter where lambda architecture was appropriate. As, lambda architecture </w:t>
      </w:r>
      <w:proofErr w:type="gramStart"/>
      <w:r>
        <w:rPr>
          <w:rFonts w:asciiTheme="minorHAnsi" w:eastAsia="Times New Roman" w:hAnsiTheme="minorHAnsi" w:cstheme="minorHAnsi"/>
        </w:rPr>
        <w:t>provides  a</w:t>
      </w:r>
      <w:proofErr w:type="gramEnd"/>
      <w:r>
        <w:rPr>
          <w:rFonts w:asciiTheme="minorHAnsi" w:eastAsia="Times New Roman" w:hAnsiTheme="minorHAnsi" w:cstheme="minorHAnsi"/>
        </w:rPr>
        <w:t xml:space="preserve"> batch processing layer and a transient real-time processing layer, </w:t>
      </w:r>
      <w:r w:rsidR="0060325E">
        <w:rPr>
          <w:rFonts w:asciiTheme="minorHAnsi" w:eastAsia="Times New Roman" w:hAnsiTheme="minorHAnsi" w:cstheme="minorHAnsi"/>
        </w:rPr>
        <w:t>plus a ,merging layer on top.</w:t>
      </w:r>
    </w:p>
    <w:p w14:paraId="289A3B78" w14:textId="77777777" w:rsidR="0060325E" w:rsidRDefault="0060325E" w:rsidP="00A1606D">
      <w:pPr>
        <w:pStyle w:val="ListParagraph"/>
        <w:ind w:left="360"/>
        <w:rPr>
          <w:rFonts w:asciiTheme="minorHAnsi" w:eastAsia="Times New Roman" w:hAnsiTheme="minorHAnsi" w:cstheme="minorHAnsi"/>
        </w:rPr>
      </w:pPr>
    </w:p>
    <w:p w14:paraId="688A201B" w14:textId="60CE08F8" w:rsidR="0060325E" w:rsidRPr="0060325E" w:rsidRDefault="0060325E" w:rsidP="0060325E">
      <w:pPr>
        <w:pStyle w:val="ListParagraph"/>
        <w:numPr>
          <w:ilvl w:val="0"/>
          <w:numId w:val="1"/>
        </w:numPr>
        <w:jc w:val="both"/>
        <w:rPr>
          <w:rFonts w:asciiTheme="minorHAnsi" w:eastAsia="Times New Roman" w:hAnsiTheme="minorHAnsi" w:cstheme="minorHAnsi"/>
          <w:b/>
          <w:bCs/>
        </w:rPr>
      </w:pPr>
      <w:r w:rsidRPr="0060325E">
        <w:rPr>
          <w:rFonts w:asciiTheme="minorHAnsi" w:eastAsia="Times New Roman" w:hAnsiTheme="minorHAnsi" w:cstheme="minorHAnsi"/>
          <w:b/>
          <w:bCs/>
        </w:rPr>
        <w:t>(2 points) What did Twitter find were the two of the limitations of using the lambda architecture?</w:t>
      </w:r>
    </w:p>
    <w:p w14:paraId="27902AFE" w14:textId="203F066E" w:rsidR="0060325E" w:rsidRDefault="0060325E" w:rsidP="0060325E">
      <w:pPr>
        <w:pStyle w:val="ListParagraph"/>
        <w:ind w:left="360"/>
        <w:jc w:val="both"/>
        <w:rPr>
          <w:rFonts w:asciiTheme="minorHAnsi" w:eastAsia="Times New Roman" w:hAnsiTheme="minorHAnsi" w:cstheme="minorHAnsi"/>
          <w:b/>
          <w:bCs/>
        </w:rPr>
      </w:pPr>
    </w:p>
    <w:p w14:paraId="36038A44" w14:textId="700E5CE8" w:rsidR="0060325E" w:rsidRDefault="0060325E" w:rsidP="0060325E">
      <w:pPr>
        <w:pStyle w:val="ListParagraph"/>
        <w:ind w:left="360"/>
        <w:jc w:val="both"/>
        <w:rPr>
          <w:rFonts w:asciiTheme="minorHAnsi" w:eastAsia="Times New Roman" w:hAnsiTheme="minorHAnsi" w:cstheme="minorHAnsi"/>
        </w:rPr>
      </w:pPr>
      <w:r>
        <w:rPr>
          <w:rFonts w:asciiTheme="minorHAnsi" w:eastAsia="Times New Roman" w:hAnsiTheme="minorHAnsi" w:cstheme="minorHAnsi"/>
        </w:rPr>
        <w:t>The two limitations of using lambda architecture are:</w:t>
      </w:r>
    </w:p>
    <w:p w14:paraId="720F1129" w14:textId="103B5AEE" w:rsidR="0060325E" w:rsidRDefault="0060325E" w:rsidP="0060325E">
      <w:pPr>
        <w:pStyle w:val="ListParagraph"/>
        <w:numPr>
          <w:ilvl w:val="0"/>
          <w:numId w:val="7"/>
        </w:numPr>
        <w:jc w:val="both"/>
        <w:rPr>
          <w:rFonts w:asciiTheme="minorHAnsi" w:eastAsia="Times New Roman" w:hAnsiTheme="minorHAnsi" w:cstheme="minorHAnsi"/>
        </w:rPr>
      </w:pPr>
      <w:r>
        <w:rPr>
          <w:rFonts w:asciiTheme="minorHAnsi" w:eastAsia="Times New Roman" w:hAnsiTheme="minorHAnsi" w:cstheme="minorHAnsi"/>
        </w:rPr>
        <w:t>With lambda architecture everything needs to be done twice. Two separate implementations have to be maintained all the changes from the batch have to be propagated to real time and vice-versa.</w:t>
      </w:r>
    </w:p>
    <w:p w14:paraId="7EBB05B3" w14:textId="67362E86" w:rsidR="00D945BC" w:rsidRDefault="0060325E" w:rsidP="00D945BC">
      <w:pPr>
        <w:pStyle w:val="ListParagraph"/>
        <w:numPr>
          <w:ilvl w:val="0"/>
          <w:numId w:val="7"/>
        </w:numPr>
        <w:jc w:val="both"/>
        <w:rPr>
          <w:rFonts w:asciiTheme="minorHAnsi" w:eastAsia="Times New Roman" w:hAnsiTheme="minorHAnsi" w:cstheme="minorHAnsi"/>
        </w:rPr>
      </w:pPr>
      <w:r>
        <w:rPr>
          <w:rFonts w:asciiTheme="minorHAnsi" w:eastAsia="Times New Roman" w:hAnsiTheme="minorHAnsi" w:cstheme="minorHAnsi"/>
        </w:rPr>
        <w:t>Even though the lambda function architecture is working fine the semantics of computation are unclear.</w:t>
      </w:r>
    </w:p>
    <w:p w14:paraId="24A3AA97" w14:textId="77777777" w:rsidR="00D945BC" w:rsidRPr="00D945BC" w:rsidRDefault="00D945BC" w:rsidP="00D945BC">
      <w:pPr>
        <w:pStyle w:val="ListParagraph"/>
        <w:ind w:left="1080"/>
        <w:jc w:val="both"/>
        <w:rPr>
          <w:rFonts w:asciiTheme="minorHAnsi" w:eastAsia="Times New Roman" w:hAnsiTheme="minorHAnsi" w:cstheme="minorHAnsi"/>
        </w:rPr>
      </w:pPr>
    </w:p>
    <w:p w14:paraId="6A4F401C" w14:textId="77777777" w:rsidR="00BB3ACE" w:rsidRDefault="00D945BC" w:rsidP="00BB3ACE">
      <w:pPr>
        <w:pStyle w:val="ListParagraph"/>
        <w:numPr>
          <w:ilvl w:val="0"/>
          <w:numId w:val="1"/>
        </w:numPr>
        <w:rPr>
          <w:rFonts w:asciiTheme="minorHAnsi" w:eastAsia="Times New Roman" w:hAnsiTheme="minorHAnsi" w:cstheme="minorHAnsi"/>
          <w:b/>
          <w:bCs/>
        </w:rPr>
      </w:pPr>
      <w:r w:rsidRPr="00D945BC">
        <w:rPr>
          <w:rFonts w:asciiTheme="minorHAnsi" w:eastAsia="Times New Roman" w:hAnsiTheme="minorHAnsi" w:cstheme="minorHAnsi"/>
          <w:b/>
          <w:bCs/>
        </w:rPr>
        <w:t>(1 point) What is the Kappa architecture?</w:t>
      </w:r>
    </w:p>
    <w:p w14:paraId="359EFCCF" w14:textId="77777777" w:rsidR="00BB3ACE" w:rsidRDefault="00BB3ACE" w:rsidP="00BB3ACE">
      <w:pPr>
        <w:pStyle w:val="ListParagraph"/>
        <w:ind w:left="360"/>
        <w:rPr>
          <w:rFonts w:asciiTheme="minorHAnsi" w:eastAsia="Times New Roman" w:hAnsiTheme="minorHAnsi" w:cstheme="minorHAnsi"/>
          <w:b/>
          <w:bCs/>
        </w:rPr>
      </w:pPr>
    </w:p>
    <w:p w14:paraId="68BBCE4A" w14:textId="7D5B60D6" w:rsidR="00D945BC" w:rsidRPr="00BB3ACE" w:rsidRDefault="00BB3ACE" w:rsidP="00BB3ACE">
      <w:pPr>
        <w:pStyle w:val="ListParagraph"/>
        <w:ind w:left="360"/>
        <w:rPr>
          <w:rFonts w:asciiTheme="minorHAnsi" w:eastAsia="Times New Roman" w:hAnsiTheme="minorHAnsi" w:cstheme="minorHAnsi"/>
          <w:b/>
          <w:bCs/>
        </w:rPr>
      </w:pPr>
      <w:r w:rsidRPr="00BB3ACE">
        <w:rPr>
          <w:rFonts w:asciiTheme="minorHAnsi" w:eastAsia="Times New Roman" w:hAnsiTheme="minorHAnsi" w:cstheme="minorHAnsi"/>
          <w:color w:val="333333"/>
        </w:rPr>
        <w:t>Kappa Architecture is a software architecture pattern</w:t>
      </w:r>
      <w:r w:rsidRPr="00BB3ACE">
        <w:rPr>
          <w:rFonts w:asciiTheme="minorHAnsi" w:eastAsia="Times New Roman" w:hAnsiTheme="minorHAnsi" w:cstheme="minorHAnsi"/>
          <w:color w:val="333333"/>
        </w:rPr>
        <w:t xml:space="preserve">. </w:t>
      </w:r>
      <w:proofErr w:type="spellStart"/>
      <w:r w:rsidR="00D945BC" w:rsidRPr="00BB3ACE">
        <w:rPr>
          <w:rFonts w:asciiTheme="minorHAnsi" w:eastAsia="Times New Roman" w:hAnsiTheme="minorHAnsi" w:cstheme="minorHAnsi"/>
          <w:color w:val="0D0D0D" w:themeColor="text1" w:themeTint="F2"/>
        </w:rPr>
        <w:t>Kappa</w:t>
      </w:r>
      <w:proofErr w:type="spellEnd"/>
      <w:r w:rsidR="00D945BC" w:rsidRPr="00BB3ACE">
        <w:rPr>
          <w:rFonts w:asciiTheme="minorHAnsi" w:eastAsia="Times New Roman" w:hAnsiTheme="minorHAnsi" w:cstheme="minorHAnsi"/>
          <w:color w:val="0D0D0D" w:themeColor="text1" w:themeTint="F2"/>
        </w:rPr>
        <w:t xml:space="preserve"> Architecture is a simplification of </w:t>
      </w:r>
      <w:r w:rsidR="00D945BC" w:rsidRPr="00BB3ACE">
        <w:rPr>
          <w:rFonts w:asciiTheme="minorHAnsi" w:eastAsia="Times New Roman" w:hAnsiTheme="minorHAnsi" w:cstheme="minorHAnsi"/>
          <w:color w:val="0D0D0D" w:themeColor="text1" w:themeTint="F2"/>
        </w:rPr>
        <w:t>Lambda Architecture</w:t>
      </w:r>
      <w:r w:rsidR="00D945BC" w:rsidRPr="00BB3ACE">
        <w:rPr>
          <w:rFonts w:asciiTheme="minorHAnsi" w:eastAsia="Times New Roman" w:hAnsiTheme="minorHAnsi" w:cstheme="minorHAnsi"/>
          <w:color w:val="0D0D0D" w:themeColor="text1" w:themeTint="F2"/>
        </w:rPr>
        <w:t>. A Kappa Architecture system is like a Lambda Architecture system with the batch processing system removed. To replace batch processing, data is simply fed through the streaming system quickly.</w:t>
      </w:r>
    </w:p>
    <w:p w14:paraId="4523472B" w14:textId="19FEE38A" w:rsidR="00D945BC" w:rsidRDefault="00D945BC" w:rsidP="00D945BC">
      <w:pPr>
        <w:pStyle w:val="ListParagraph"/>
        <w:ind w:left="360"/>
        <w:rPr>
          <w:rFonts w:asciiTheme="minorHAnsi" w:eastAsia="Times New Roman" w:hAnsiTheme="minorHAnsi" w:cstheme="minorHAnsi"/>
          <w:b/>
          <w:bCs/>
        </w:rPr>
      </w:pPr>
    </w:p>
    <w:p w14:paraId="626BE02D" w14:textId="5F83FD48" w:rsidR="00BB3ACE" w:rsidRDefault="00BB3ACE" w:rsidP="00D945BC">
      <w:pPr>
        <w:pStyle w:val="ListParagraph"/>
        <w:ind w:left="360"/>
        <w:rPr>
          <w:rFonts w:asciiTheme="minorHAnsi" w:eastAsia="Times New Roman" w:hAnsiTheme="minorHAnsi" w:cstheme="minorHAnsi"/>
          <w:b/>
          <w:bCs/>
        </w:rPr>
      </w:pPr>
    </w:p>
    <w:p w14:paraId="65989250" w14:textId="2931FB21" w:rsidR="00BB3ACE" w:rsidRDefault="00BB3ACE" w:rsidP="00D945BC">
      <w:pPr>
        <w:pStyle w:val="ListParagraph"/>
        <w:ind w:left="360"/>
        <w:rPr>
          <w:rFonts w:asciiTheme="minorHAnsi" w:eastAsia="Times New Roman" w:hAnsiTheme="minorHAnsi" w:cstheme="minorHAnsi"/>
          <w:b/>
          <w:bCs/>
        </w:rPr>
      </w:pPr>
    </w:p>
    <w:p w14:paraId="2CE38DED" w14:textId="6AAC3AF5" w:rsidR="00BB3ACE" w:rsidRDefault="00BB3ACE" w:rsidP="00BB3ACE">
      <w:pPr>
        <w:pStyle w:val="ListParagraph"/>
        <w:numPr>
          <w:ilvl w:val="0"/>
          <w:numId w:val="1"/>
        </w:numPr>
        <w:rPr>
          <w:rFonts w:asciiTheme="minorHAnsi" w:eastAsia="Times New Roman" w:hAnsiTheme="minorHAnsi" w:cstheme="minorHAnsi"/>
          <w:b/>
          <w:bCs/>
        </w:rPr>
      </w:pPr>
      <w:r w:rsidRPr="00BB3ACE">
        <w:rPr>
          <w:rFonts w:asciiTheme="minorHAnsi" w:eastAsia="Times New Roman" w:hAnsiTheme="minorHAnsi" w:cstheme="minorHAnsi"/>
          <w:b/>
          <w:bCs/>
        </w:rPr>
        <w:lastRenderedPageBreak/>
        <w:t>Apache Beam is one framework that implements a kappa architecture. What is one of the distinguishing features of Apache Beam?</w:t>
      </w:r>
    </w:p>
    <w:p w14:paraId="2E803949" w14:textId="2378EA92" w:rsidR="00BB3ACE" w:rsidRPr="00BB3ACE" w:rsidRDefault="00BB3ACE" w:rsidP="00BB3ACE">
      <w:pPr>
        <w:spacing w:after="0" w:line="240" w:lineRule="auto"/>
        <w:ind w:left="360"/>
        <w:rPr>
          <w:rFonts w:asciiTheme="minorHAnsi" w:eastAsia="Times New Roman" w:hAnsiTheme="minorHAnsi" w:cstheme="minorHAnsi"/>
        </w:rPr>
      </w:pPr>
      <w:r w:rsidRPr="00BB3ACE">
        <w:rPr>
          <w:rFonts w:asciiTheme="minorHAnsi" w:eastAsia="Times New Roman" w:hAnsiTheme="minorHAnsi" w:cstheme="minorHAnsi"/>
        </w:rPr>
        <w:t xml:space="preserve">Apache Beam </w:t>
      </w:r>
      <w:r w:rsidRPr="00BB3ACE">
        <w:rPr>
          <w:rFonts w:asciiTheme="minorHAnsi" w:eastAsia="Times New Roman" w:hAnsiTheme="minorHAnsi" w:cstheme="minorHAnsi"/>
          <w:color w:val="242729"/>
          <w:shd w:val="clear" w:color="auto" w:fill="FFFFFF"/>
        </w:rPr>
        <w:t>is an open source, unified model for defining and executing both batch and streaming data-parallel processing pipelines, as well as a set of language-specific SDKs for constructing pipelines and runtime-specific Runners for executing them</w:t>
      </w:r>
      <w:r>
        <w:rPr>
          <w:rFonts w:asciiTheme="minorHAnsi" w:eastAsia="Times New Roman" w:hAnsiTheme="minorHAnsi" w:cstheme="minorHAnsi"/>
          <w:color w:val="242729"/>
          <w:shd w:val="clear" w:color="auto" w:fill="FFFFFF"/>
        </w:rPr>
        <w:t>.</w:t>
      </w:r>
      <w:bookmarkStart w:id="0" w:name="_GoBack"/>
      <w:bookmarkEnd w:id="0"/>
    </w:p>
    <w:p w14:paraId="6C5EB0C7" w14:textId="0822838F" w:rsidR="00BB3ACE" w:rsidRPr="00BB3ACE" w:rsidRDefault="00BB3ACE" w:rsidP="00BB3ACE">
      <w:pPr>
        <w:rPr>
          <w:rFonts w:asciiTheme="minorHAnsi" w:eastAsia="Times New Roman" w:hAnsiTheme="minorHAnsi" w:cstheme="minorHAnsi"/>
          <w:b/>
          <w:bCs/>
        </w:rPr>
      </w:pPr>
    </w:p>
    <w:p w14:paraId="26473937" w14:textId="77777777" w:rsidR="00D945BC" w:rsidRPr="00D945BC" w:rsidRDefault="00D945BC" w:rsidP="00D945BC">
      <w:pPr>
        <w:jc w:val="both"/>
        <w:rPr>
          <w:rFonts w:asciiTheme="minorHAnsi" w:eastAsia="Times New Roman" w:hAnsiTheme="minorHAnsi" w:cstheme="minorHAnsi"/>
        </w:rPr>
      </w:pPr>
    </w:p>
    <w:p w14:paraId="15FE87DC" w14:textId="77777777" w:rsidR="0060325E" w:rsidRPr="00CC28B6" w:rsidRDefault="0060325E" w:rsidP="0060325E">
      <w:pPr>
        <w:pStyle w:val="ListParagraph"/>
        <w:ind w:left="1080"/>
        <w:jc w:val="both"/>
        <w:rPr>
          <w:rFonts w:asciiTheme="minorHAnsi" w:eastAsia="Times New Roman" w:hAnsiTheme="minorHAnsi" w:cstheme="minorHAnsi"/>
        </w:rPr>
      </w:pPr>
    </w:p>
    <w:p w14:paraId="22CBAED6" w14:textId="60AECF32" w:rsidR="0060325E" w:rsidRPr="0060325E" w:rsidRDefault="0060325E" w:rsidP="0060325E">
      <w:pPr>
        <w:rPr>
          <w:rFonts w:asciiTheme="minorHAnsi" w:eastAsia="Times New Roman" w:hAnsiTheme="minorHAnsi" w:cstheme="minorHAnsi"/>
        </w:rPr>
      </w:pPr>
    </w:p>
    <w:p w14:paraId="7F2A8336" w14:textId="77777777" w:rsidR="00A1606D" w:rsidRDefault="00A1606D" w:rsidP="00A1606D">
      <w:pPr>
        <w:pStyle w:val="ListParagraph"/>
        <w:ind w:left="360"/>
        <w:rPr>
          <w:rFonts w:asciiTheme="minorHAnsi" w:eastAsia="Times New Roman" w:hAnsiTheme="minorHAnsi" w:cstheme="minorHAnsi"/>
          <w:b/>
          <w:bCs/>
        </w:rPr>
      </w:pPr>
    </w:p>
    <w:p w14:paraId="2376FAB1" w14:textId="60C7420C" w:rsidR="00A1606D" w:rsidRPr="00A1606D" w:rsidRDefault="00A1606D" w:rsidP="00A1606D">
      <w:pPr>
        <w:rPr>
          <w:rFonts w:asciiTheme="minorHAnsi" w:eastAsia="Times New Roman" w:hAnsiTheme="minorHAnsi" w:cstheme="minorHAnsi"/>
        </w:rPr>
      </w:pPr>
      <w:r>
        <w:rPr>
          <w:rFonts w:asciiTheme="minorHAnsi" w:eastAsia="Times New Roman" w:hAnsiTheme="minorHAnsi" w:cstheme="minorHAnsi"/>
        </w:rPr>
        <w:t xml:space="preserve"> </w:t>
      </w:r>
    </w:p>
    <w:p w14:paraId="3F3D108A" w14:textId="77777777" w:rsidR="00A1606D" w:rsidRPr="00A1606D" w:rsidRDefault="00A1606D" w:rsidP="00A1606D">
      <w:pPr>
        <w:pStyle w:val="ListParagraph"/>
        <w:ind w:left="360"/>
        <w:jc w:val="both"/>
        <w:rPr>
          <w:rFonts w:asciiTheme="minorHAnsi" w:eastAsia="Times New Roman" w:hAnsiTheme="minorHAnsi" w:cstheme="minorHAnsi"/>
          <w:b/>
          <w:bCs/>
        </w:rPr>
      </w:pPr>
    </w:p>
    <w:p w14:paraId="52B4136F" w14:textId="615A7C0A" w:rsidR="00A1606D" w:rsidRDefault="00A1606D" w:rsidP="00A1606D">
      <w:pPr>
        <w:pStyle w:val="Heading2"/>
        <w:rPr>
          <w:rFonts w:eastAsia="Times New Roman"/>
        </w:rPr>
      </w:pPr>
    </w:p>
    <w:p w14:paraId="675568FE" w14:textId="77777777" w:rsidR="00A1606D" w:rsidRDefault="00A1606D" w:rsidP="00A1606D">
      <w:pPr>
        <w:pStyle w:val="Heading2"/>
        <w:jc w:val="center"/>
        <w:rPr>
          <w:rFonts w:eastAsia="Times New Roman"/>
        </w:rPr>
      </w:pPr>
    </w:p>
    <w:p w14:paraId="74555861" w14:textId="3636FC0E" w:rsidR="00A1606D" w:rsidRDefault="00A1606D" w:rsidP="00A1606D"/>
    <w:sectPr w:rsidR="00A1606D" w:rsidSect="002F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236F"/>
    <w:multiLevelType w:val="hybridMultilevel"/>
    <w:tmpl w:val="47E6B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723D9D"/>
    <w:multiLevelType w:val="hybridMultilevel"/>
    <w:tmpl w:val="183AB50E"/>
    <w:lvl w:ilvl="0" w:tplc="1B26E5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1F736E"/>
    <w:multiLevelType w:val="hybridMultilevel"/>
    <w:tmpl w:val="47E6B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A968A5"/>
    <w:multiLevelType w:val="hybridMultilevel"/>
    <w:tmpl w:val="83FCBF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A2EF3"/>
    <w:multiLevelType w:val="hybridMultilevel"/>
    <w:tmpl w:val="A1584280"/>
    <w:lvl w:ilvl="0" w:tplc="CE2A9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F19D3"/>
    <w:multiLevelType w:val="hybridMultilevel"/>
    <w:tmpl w:val="47E6B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BD4A16"/>
    <w:multiLevelType w:val="hybridMultilevel"/>
    <w:tmpl w:val="BBA42500"/>
    <w:lvl w:ilvl="0" w:tplc="14BA6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6D"/>
    <w:rsid w:val="002F2985"/>
    <w:rsid w:val="0060325E"/>
    <w:rsid w:val="00A1606D"/>
    <w:rsid w:val="00BB3ACE"/>
    <w:rsid w:val="00D9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5417F"/>
  <w15:chartTrackingRefBased/>
  <w15:docId w15:val="{4BED21FB-E3AF-2441-A9C6-70DA8D6F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6D"/>
    <w:pPr>
      <w:spacing w:after="200" w:line="276" w:lineRule="auto"/>
    </w:pPr>
    <w:rPr>
      <w:rFonts w:ascii="Calibri" w:hAnsi="Calibri" w:cs="Times New Roman"/>
      <w:sz w:val="22"/>
      <w:szCs w:val="22"/>
    </w:rPr>
  </w:style>
  <w:style w:type="paragraph" w:styleId="Heading1">
    <w:name w:val="heading 1"/>
    <w:basedOn w:val="Normal"/>
    <w:link w:val="Heading1Char"/>
    <w:uiPriority w:val="9"/>
    <w:qFormat/>
    <w:rsid w:val="00A1606D"/>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A1606D"/>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6D"/>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A1606D"/>
    <w:rPr>
      <w:rFonts w:ascii="Cambria" w:hAnsi="Cambria" w:cs="Times New Roman"/>
      <w:b/>
      <w:bCs/>
      <w:color w:val="4F81BD"/>
      <w:sz w:val="26"/>
      <w:szCs w:val="26"/>
    </w:rPr>
  </w:style>
  <w:style w:type="paragraph" w:styleId="ListParagraph">
    <w:name w:val="List Paragraph"/>
    <w:basedOn w:val="Normal"/>
    <w:uiPriority w:val="34"/>
    <w:qFormat/>
    <w:rsid w:val="00A1606D"/>
    <w:pPr>
      <w:ind w:left="720"/>
      <w:contextualSpacing/>
    </w:pPr>
  </w:style>
  <w:style w:type="character" w:styleId="Hyperlink">
    <w:name w:val="Hyperlink"/>
    <w:basedOn w:val="DefaultParagraphFont"/>
    <w:uiPriority w:val="99"/>
    <w:semiHidden/>
    <w:unhideWhenUsed/>
    <w:rsid w:val="00D94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0022">
      <w:bodyDiv w:val="1"/>
      <w:marLeft w:val="0"/>
      <w:marRight w:val="0"/>
      <w:marTop w:val="0"/>
      <w:marBottom w:val="0"/>
      <w:divBdr>
        <w:top w:val="none" w:sz="0" w:space="0" w:color="auto"/>
        <w:left w:val="none" w:sz="0" w:space="0" w:color="auto"/>
        <w:bottom w:val="none" w:sz="0" w:space="0" w:color="auto"/>
        <w:right w:val="none" w:sz="0" w:space="0" w:color="auto"/>
      </w:divBdr>
    </w:div>
    <w:div w:id="714542701">
      <w:bodyDiv w:val="1"/>
      <w:marLeft w:val="0"/>
      <w:marRight w:val="0"/>
      <w:marTop w:val="0"/>
      <w:marBottom w:val="0"/>
      <w:divBdr>
        <w:top w:val="none" w:sz="0" w:space="0" w:color="auto"/>
        <w:left w:val="none" w:sz="0" w:space="0" w:color="auto"/>
        <w:bottom w:val="none" w:sz="0" w:space="0" w:color="auto"/>
        <w:right w:val="none" w:sz="0" w:space="0" w:color="auto"/>
      </w:divBdr>
    </w:div>
    <w:div w:id="18426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 Reddy Bairi</dc:creator>
  <cp:keywords/>
  <dc:description/>
  <cp:lastModifiedBy>Gurunath Reddy Bairi</cp:lastModifiedBy>
  <cp:revision>2</cp:revision>
  <dcterms:created xsi:type="dcterms:W3CDTF">2020-02-24T21:45:00Z</dcterms:created>
  <dcterms:modified xsi:type="dcterms:W3CDTF">2020-02-24T22:16:00Z</dcterms:modified>
</cp:coreProperties>
</file>