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CBB" w:rsidRDefault="00C54CBB">
      <w:pPr>
        <w:rPr>
          <w:b/>
          <w:sz w:val="28"/>
          <w:szCs w:val="28"/>
        </w:rPr>
      </w:pPr>
      <w:r>
        <w:rPr>
          <w:b/>
          <w:sz w:val="28"/>
          <w:szCs w:val="28"/>
        </w:rPr>
        <w:fldChar w:fldCharType="begin"/>
      </w:r>
      <w:r>
        <w:rPr>
          <w:b/>
          <w:sz w:val="28"/>
          <w:szCs w:val="28"/>
        </w:rPr>
        <w:instrText xml:space="preserve"> HYPERLINK "</w:instrText>
      </w:r>
      <w:r w:rsidRPr="00C54CBB">
        <w:rPr>
          <w:b/>
          <w:sz w:val="28"/>
          <w:szCs w:val="28"/>
        </w:rPr>
        <w:instrText>https://www.geeksforgeeks.org/oops-object-oriented-design/</w:instrText>
      </w:r>
      <w:r>
        <w:rPr>
          <w:b/>
          <w:sz w:val="28"/>
          <w:szCs w:val="28"/>
        </w:rPr>
        <w:instrText xml:space="preserve">" </w:instrText>
      </w:r>
      <w:r>
        <w:rPr>
          <w:b/>
          <w:sz w:val="28"/>
          <w:szCs w:val="28"/>
        </w:rPr>
        <w:fldChar w:fldCharType="separate"/>
      </w:r>
      <w:r w:rsidRPr="00D651EE">
        <w:rPr>
          <w:rStyle w:val="Hyperlink"/>
          <w:b/>
          <w:sz w:val="28"/>
          <w:szCs w:val="28"/>
        </w:rPr>
        <w:t>https://www.geeksforgeeks.org/oops-object-oriented-design/</w:t>
      </w:r>
      <w:r>
        <w:rPr>
          <w:b/>
          <w:sz w:val="28"/>
          <w:szCs w:val="28"/>
        </w:rPr>
        <w:fldChar w:fldCharType="end"/>
      </w:r>
    </w:p>
    <w:p w:rsidR="00C54CBB" w:rsidRDefault="00C54CBB">
      <w:pPr>
        <w:rPr>
          <w:b/>
          <w:sz w:val="28"/>
          <w:szCs w:val="28"/>
        </w:rPr>
      </w:pPr>
    </w:p>
    <w:p w:rsidR="00355A66" w:rsidRPr="00FD7539" w:rsidRDefault="00FD7539">
      <w:pPr>
        <w:rPr>
          <w:b/>
          <w:sz w:val="28"/>
          <w:szCs w:val="28"/>
        </w:rPr>
      </w:pPr>
      <w:proofErr w:type="gramStart"/>
      <w:r w:rsidRPr="00FD7539">
        <w:rPr>
          <w:b/>
          <w:sz w:val="28"/>
          <w:szCs w:val="28"/>
        </w:rPr>
        <w:t>object-oriented-design-principles</w:t>
      </w:r>
      <w:proofErr w:type="gramEnd"/>
    </w:p>
    <w:p w:rsidR="009F29B4" w:rsidRPr="009F29B4" w:rsidRDefault="009F29B4" w:rsidP="009F29B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9F29B4">
        <w:rPr>
          <w:rFonts w:ascii="Trebuchet MS" w:eastAsia="Times New Roman" w:hAnsi="Trebuchet MS" w:cs="Times New Roman"/>
          <w:b/>
          <w:bCs/>
          <w:color w:val="000000"/>
          <w:sz w:val="27"/>
          <w:szCs w:val="27"/>
        </w:rPr>
        <w:t>DRY (Don't repeat yourself)</w:t>
      </w:r>
    </w:p>
    <w:p w:rsidR="009F29B4" w:rsidRPr="009F29B4" w:rsidRDefault="009F29B4" w:rsidP="009F29B4">
      <w:pPr>
        <w:spacing w:after="0" w:line="240" w:lineRule="auto"/>
        <w:rPr>
          <w:rFonts w:ascii="Trebuchet MS" w:eastAsia="Times New Roman" w:hAnsi="Trebuchet MS" w:cs="Times New Roman"/>
          <w:color w:val="000000"/>
          <w:sz w:val="24"/>
          <w:szCs w:val="24"/>
        </w:rPr>
      </w:pPr>
      <w:r w:rsidRPr="009F29B4">
        <w:rPr>
          <w:rFonts w:ascii="Trebuchet MS" w:eastAsia="Times New Roman" w:hAnsi="Trebuchet MS" w:cs="Times New Roman"/>
          <w:color w:val="000000"/>
          <w:sz w:val="24"/>
          <w:szCs w:val="24"/>
        </w:rPr>
        <w:t>Our first object-oriented design principle is DRY, as the name suggests </w:t>
      </w:r>
      <w:r w:rsidRPr="009F29B4">
        <w:rPr>
          <w:rFonts w:ascii="Trebuchet MS" w:eastAsia="Times New Roman" w:hAnsi="Trebuchet MS" w:cs="Times New Roman"/>
          <w:b/>
          <w:bCs/>
          <w:color w:val="000000"/>
          <w:sz w:val="24"/>
          <w:szCs w:val="24"/>
        </w:rPr>
        <w:t>DRY (don't repeat yourself)</w:t>
      </w:r>
      <w:r w:rsidRPr="009F29B4">
        <w:rPr>
          <w:rFonts w:ascii="Trebuchet MS" w:eastAsia="Times New Roman" w:hAnsi="Trebuchet MS" w:cs="Times New Roman"/>
          <w:color w:val="000000"/>
          <w:sz w:val="24"/>
          <w:szCs w:val="24"/>
        </w:rPr>
        <w:t> means don't write duplicate code, instead use </w:t>
      </w:r>
      <w:hyperlink r:id="rId5" w:history="1">
        <w:r w:rsidRPr="009F29B4">
          <w:rPr>
            <w:rFonts w:ascii="Trebuchet MS" w:eastAsia="Times New Roman" w:hAnsi="Trebuchet MS" w:cs="Times New Roman"/>
            <w:color w:val="660099"/>
            <w:sz w:val="24"/>
            <w:szCs w:val="24"/>
            <w:u w:val="single"/>
          </w:rPr>
          <w:t>Abstraction</w:t>
        </w:r>
      </w:hyperlink>
      <w:r w:rsidRPr="009F29B4">
        <w:rPr>
          <w:rFonts w:ascii="Trebuchet MS" w:eastAsia="Times New Roman" w:hAnsi="Trebuchet MS" w:cs="Times New Roman"/>
          <w:color w:val="000000"/>
          <w:sz w:val="24"/>
          <w:szCs w:val="24"/>
        </w:rPr>
        <w:t> to abstract common things in one place. If you have a block of code in more than two places consider making it a separate method, or if you use a hard-coded value more than one time make them </w:t>
      </w:r>
      <w:hyperlink r:id="rId6" w:history="1">
        <w:r w:rsidRPr="009F29B4">
          <w:rPr>
            <w:rFonts w:ascii="Trebuchet MS" w:eastAsia="Times New Roman" w:hAnsi="Trebuchet MS" w:cs="Times New Roman"/>
            <w:color w:val="660099"/>
            <w:sz w:val="24"/>
            <w:szCs w:val="24"/>
            <w:u w:val="single"/>
          </w:rPr>
          <w:t>public final constant</w:t>
        </w:r>
      </w:hyperlink>
      <w:r w:rsidRPr="009F29B4">
        <w:rPr>
          <w:rFonts w:ascii="Trebuchet MS" w:eastAsia="Times New Roman" w:hAnsi="Trebuchet MS" w:cs="Times New Roman"/>
          <w:color w:val="000000"/>
          <w:sz w:val="24"/>
          <w:szCs w:val="24"/>
        </w:rPr>
        <w:t>.</w:t>
      </w:r>
      <w:r w:rsidRPr="009F29B4">
        <w:rPr>
          <w:rFonts w:ascii="Trebuchet MS" w:eastAsia="Times New Roman" w:hAnsi="Trebuchet MS" w:cs="Times New Roman"/>
          <w:color w:val="000000"/>
          <w:sz w:val="24"/>
          <w:szCs w:val="24"/>
        </w:rPr>
        <w:br/>
      </w:r>
      <w:r w:rsidRPr="009F29B4">
        <w:rPr>
          <w:rFonts w:ascii="Trebuchet MS" w:eastAsia="Times New Roman" w:hAnsi="Trebuchet MS" w:cs="Times New Roman"/>
          <w:color w:val="000000"/>
          <w:sz w:val="24"/>
          <w:szCs w:val="24"/>
        </w:rPr>
        <w:br/>
        <w:t xml:space="preserve">The benefit of this Object oriented design principle is in maintenance. It's important not to abuse </w:t>
      </w:r>
      <w:proofErr w:type="gramStart"/>
      <w:r w:rsidRPr="009F29B4">
        <w:rPr>
          <w:rFonts w:ascii="Trebuchet MS" w:eastAsia="Times New Roman" w:hAnsi="Trebuchet MS" w:cs="Times New Roman"/>
          <w:color w:val="000000"/>
          <w:sz w:val="24"/>
          <w:szCs w:val="24"/>
        </w:rPr>
        <w:t>it,</w:t>
      </w:r>
      <w:proofErr w:type="gramEnd"/>
      <w:r w:rsidRPr="009F29B4">
        <w:rPr>
          <w:rFonts w:ascii="Trebuchet MS" w:eastAsia="Times New Roman" w:hAnsi="Trebuchet MS" w:cs="Times New Roman"/>
          <w:color w:val="000000"/>
          <w:sz w:val="24"/>
          <w:szCs w:val="24"/>
        </w:rPr>
        <w:t xml:space="preserve"> duplication is not for code, but for functionality. It means if you used common code to validate </w:t>
      </w:r>
      <w:proofErr w:type="spellStart"/>
      <w:r w:rsidRPr="009F29B4">
        <w:rPr>
          <w:rFonts w:ascii="Courier New" w:eastAsia="Times New Roman" w:hAnsi="Courier New" w:cs="Courier New"/>
          <w:color w:val="000000"/>
          <w:sz w:val="24"/>
          <w:szCs w:val="24"/>
        </w:rPr>
        <w:t>OrderID</w:t>
      </w:r>
      <w:proofErr w:type="spellEnd"/>
      <w:r w:rsidRPr="009F29B4">
        <w:rPr>
          <w:rFonts w:ascii="Courier New" w:eastAsia="Times New Roman" w:hAnsi="Courier New" w:cs="Courier New"/>
          <w:color w:val="000000"/>
          <w:sz w:val="24"/>
          <w:szCs w:val="24"/>
        </w:rPr>
        <w:t> </w:t>
      </w:r>
      <w:r w:rsidRPr="009F29B4">
        <w:rPr>
          <w:rFonts w:ascii="Trebuchet MS" w:eastAsia="Times New Roman" w:hAnsi="Trebuchet MS" w:cs="Times New Roman"/>
          <w:color w:val="000000"/>
          <w:sz w:val="24"/>
          <w:szCs w:val="24"/>
        </w:rPr>
        <w:t>and </w:t>
      </w:r>
      <w:r w:rsidRPr="009F29B4">
        <w:rPr>
          <w:rFonts w:ascii="Courier New" w:eastAsia="Times New Roman" w:hAnsi="Courier New" w:cs="Courier New"/>
          <w:color w:val="000000"/>
          <w:sz w:val="24"/>
          <w:szCs w:val="24"/>
        </w:rPr>
        <w:t>SSN </w:t>
      </w:r>
      <w:r w:rsidRPr="009F29B4">
        <w:rPr>
          <w:rFonts w:ascii="Trebuchet MS" w:eastAsia="Times New Roman" w:hAnsi="Trebuchet MS" w:cs="Times New Roman"/>
          <w:color w:val="000000"/>
          <w:sz w:val="24"/>
          <w:szCs w:val="24"/>
        </w:rPr>
        <w:t>it doesn’t mean they are same or they will remain same in future.</w:t>
      </w:r>
    </w:p>
    <w:p w:rsidR="0066352C" w:rsidRPr="0066352C" w:rsidRDefault="009F29B4" w:rsidP="0066352C">
      <w:pPr>
        <w:pStyle w:val="Heading3"/>
        <w:shd w:val="clear" w:color="auto" w:fill="FFFFFF"/>
        <w:spacing w:before="0" w:beforeAutospacing="0" w:after="0" w:afterAutospacing="0"/>
        <w:rPr>
          <w:rFonts w:ascii="Trebuchet MS" w:hAnsi="Trebuchet MS" w:cs="Arial"/>
          <w:color w:val="333333"/>
          <w:sz w:val="32"/>
          <w:szCs w:val="32"/>
        </w:rPr>
      </w:pPr>
      <w:r w:rsidRPr="009F29B4">
        <w:rPr>
          <w:rFonts w:ascii="Trebuchet MS" w:hAnsi="Trebuchet MS"/>
          <w:color w:val="000000"/>
          <w:sz w:val="24"/>
          <w:szCs w:val="24"/>
        </w:rPr>
        <w:br/>
      </w:r>
      <w:r>
        <w:rPr>
          <w:rFonts w:ascii="Trebuchet MS" w:hAnsi="Trebuchet MS"/>
          <w:color w:val="000000"/>
          <w:shd w:val="clear" w:color="auto" w:fill="FFFFFF"/>
        </w:rPr>
        <w:t>By using common code for two different functionality or thing you closely couple them forever and when your </w:t>
      </w:r>
      <w:proofErr w:type="spellStart"/>
      <w:r>
        <w:rPr>
          <w:rFonts w:ascii="Courier New" w:hAnsi="Courier New" w:cs="Courier New"/>
          <w:color w:val="000000"/>
        </w:rPr>
        <w:t>OrderId</w:t>
      </w:r>
      <w:proofErr w:type="spellEnd"/>
      <w:r>
        <w:rPr>
          <w:rFonts w:ascii="Trebuchet MS" w:hAnsi="Trebuchet MS"/>
          <w:color w:val="000000"/>
          <w:shd w:val="clear" w:color="auto" w:fill="FFFFFF"/>
        </w:rPr>
        <w:t> changes its format, your SSN validation code will break.</w:t>
      </w:r>
      <w:r>
        <w:rPr>
          <w:rFonts w:ascii="Trebuchet MS" w:hAnsi="Trebuchet MS"/>
          <w:color w:val="000000"/>
        </w:rPr>
        <w:br/>
      </w:r>
      <w:r>
        <w:rPr>
          <w:rFonts w:ascii="Trebuchet MS" w:hAnsi="Trebuchet MS"/>
          <w:color w:val="000000"/>
        </w:rPr>
        <w:br/>
      </w:r>
      <w:r w:rsidR="0066352C" w:rsidRPr="0066352C">
        <w:rPr>
          <w:rFonts w:ascii="Trebuchet MS" w:hAnsi="Trebuchet MS" w:cs="Arial"/>
          <w:color w:val="333333"/>
          <w:sz w:val="32"/>
          <w:szCs w:val="32"/>
        </w:rPr>
        <w:t>2. Encapsulate What Changes</w:t>
      </w:r>
    </w:p>
    <w:p w:rsidR="0066352C" w:rsidRPr="0066352C" w:rsidRDefault="0066352C" w:rsidP="0066352C">
      <w:pPr>
        <w:shd w:val="clear" w:color="auto" w:fill="FFFFFF"/>
        <w:spacing w:after="0" w:line="240" w:lineRule="auto"/>
        <w:rPr>
          <w:rFonts w:ascii="Arial" w:eastAsia="Times New Roman" w:hAnsi="Arial" w:cs="Arial"/>
          <w:color w:val="333333"/>
          <w:sz w:val="24"/>
          <w:szCs w:val="24"/>
        </w:rPr>
      </w:pPr>
      <w:r w:rsidRPr="0066352C">
        <w:rPr>
          <w:rFonts w:ascii="Arial" w:eastAsia="Times New Roman" w:hAnsi="Arial" w:cs="Arial"/>
          <w:color w:val="333333"/>
          <w:sz w:val="24"/>
          <w:szCs w:val="24"/>
        </w:rPr>
        <w:t xml:space="preserve">Only one thing is constant in the software field and that is "Change", </w:t>
      </w:r>
      <w:proofErr w:type="gramStart"/>
      <w:r w:rsidRPr="0066352C">
        <w:rPr>
          <w:rFonts w:ascii="Arial" w:eastAsia="Times New Roman" w:hAnsi="Arial" w:cs="Arial"/>
          <w:color w:val="333333"/>
          <w:sz w:val="24"/>
          <w:szCs w:val="24"/>
        </w:rPr>
        <w:t>So</w:t>
      </w:r>
      <w:proofErr w:type="gramEnd"/>
      <w:r w:rsidRPr="0066352C">
        <w:rPr>
          <w:rFonts w:ascii="Arial" w:eastAsia="Times New Roman" w:hAnsi="Arial" w:cs="Arial"/>
          <w:color w:val="333333"/>
          <w:sz w:val="24"/>
          <w:szCs w:val="24"/>
        </w:rPr>
        <w:t xml:space="preserve"> encapsulate the code you expect or suspect to be changed in future. The benefit of this OOP Design principle is that </w:t>
      </w:r>
      <w:proofErr w:type="gramStart"/>
      <w:r w:rsidRPr="0066352C">
        <w:rPr>
          <w:rFonts w:ascii="Arial" w:eastAsia="Times New Roman" w:hAnsi="Arial" w:cs="Arial"/>
          <w:color w:val="333333"/>
          <w:sz w:val="24"/>
          <w:szCs w:val="24"/>
        </w:rPr>
        <w:t>It's</w:t>
      </w:r>
      <w:proofErr w:type="gramEnd"/>
      <w:r w:rsidRPr="0066352C">
        <w:rPr>
          <w:rFonts w:ascii="Arial" w:eastAsia="Times New Roman" w:hAnsi="Arial" w:cs="Arial"/>
          <w:color w:val="333333"/>
          <w:sz w:val="24"/>
          <w:szCs w:val="24"/>
        </w:rPr>
        <w:t xml:space="preserve"> easy to test and maintain proper encapsulated code.</w:t>
      </w:r>
    </w:p>
    <w:p w:rsidR="00FD7539" w:rsidRDefault="00FD7539" w:rsidP="009F29B4"/>
    <w:p w:rsidR="0066352C" w:rsidRDefault="0066352C" w:rsidP="009F29B4">
      <w:r>
        <w:rPr>
          <w:noProof/>
        </w:rPr>
        <w:drawing>
          <wp:inline distT="0" distB="0" distL="0" distR="0">
            <wp:extent cx="3051810" cy="2286000"/>
            <wp:effectExtent l="0" t="0" r="0" b="0"/>
            <wp:docPr id="1" name="Picture 1" descr="SOLID design principles for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design principles for programm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2286000"/>
                    </a:xfrm>
                    <a:prstGeom prst="rect">
                      <a:avLst/>
                    </a:prstGeom>
                    <a:noFill/>
                    <a:ln>
                      <a:noFill/>
                    </a:ln>
                  </pic:spPr>
                </pic:pic>
              </a:graphicData>
            </a:graphic>
          </wp:inline>
        </w:drawing>
      </w:r>
    </w:p>
    <w:p w:rsidR="0066352C" w:rsidRDefault="0066352C" w:rsidP="009F29B4">
      <w:pPr>
        <w:rPr>
          <w:rFonts w:ascii="Trebuchet MS" w:hAnsi="Trebuchet MS"/>
          <w:color w:val="000000"/>
        </w:rPr>
      </w:pPr>
      <w:r>
        <w:rPr>
          <w:rFonts w:ascii="Trebuchet MS" w:hAnsi="Trebuchet MS"/>
          <w:color w:val="000000"/>
          <w:shd w:val="clear" w:color="auto" w:fill="FFFFFF"/>
        </w:rPr>
        <w:t>Several of the </w:t>
      </w:r>
      <w:r>
        <w:rPr>
          <w:rFonts w:ascii="Trebuchet MS" w:hAnsi="Trebuchet MS"/>
          <w:b/>
          <w:bCs/>
          <w:color w:val="000000"/>
        </w:rPr>
        <w:t>design patterns in Java</w:t>
      </w:r>
      <w:r>
        <w:rPr>
          <w:rFonts w:ascii="Trebuchet MS" w:hAnsi="Trebuchet MS"/>
          <w:color w:val="000000"/>
          <w:shd w:val="clear" w:color="auto" w:fill="FFFFFF"/>
        </w:rPr>
        <w:t> uses Encapsulation, the </w:t>
      </w:r>
      <w:hyperlink r:id="rId8" w:history="1">
        <w:r>
          <w:rPr>
            <w:rStyle w:val="Hyperlink"/>
            <w:rFonts w:ascii="Trebuchet MS" w:hAnsi="Trebuchet MS"/>
            <w:color w:val="660099"/>
          </w:rPr>
          <w:t>Factory design pattern</w:t>
        </w:r>
      </w:hyperlink>
      <w:r>
        <w:rPr>
          <w:rFonts w:ascii="Trebuchet MS" w:hAnsi="Trebuchet MS"/>
          <w:color w:val="000000"/>
          <w:shd w:val="clear" w:color="auto" w:fill="FFFFFF"/>
        </w:rPr>
        <w:t xml:space="preserve"> is one example of Encapsulation which encapsulates object creation code and provides flexibility to </w:t>
      </w:r>
      <w:r>
        <w:rPr>
          <w:rFonts w:ascii="Trebuchet MS" w:hAnsi="Trebuchet MS"/>
          <w:color w:val="000000"/>
          <w:shd w:val="clear" w:color="auto" w:fill="FFFFFF"/>
        </w:rPr>
        <w:lastRenderedPageBreak/>
        <w:t>introduce a new product later with no impact on existing code.</w:t>
      </w:r>
      <w:r>
        <w:rPr>
          <w:rFonts w:ascii="Trebuchet MS" w:hAnsi="Trebuchet MS"/>
          <w:color w:val="000000"/>
        </w:rPr>
        <w:br/>
      </w:r>
      <w:r>
        <w:rPr>
          <w:rFonts w:ascii="Trebuchet MS" w:hAnsi="Trebuchet MS"/>
          <w:color w:val="000000"/>
        </w:rPr>
        <w:br/>
      </w:r>
    </w:p>
    <w:p w:rsidR="0066352C" w:rsidRPr="0066352C" w:rsidRDefault="0066352C" w:rsidP="0066352C">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6352C">
        <w:rPr>
          <w:rFonts w:ascii="Trebuchet MS" w:eastAsia="Times New Roman" w:hAnsi="Trebuchet MS" w:cs="Times New Roman"/>
          <w:b/>
          <w:bCs/>
          <w:color w:val="000000"/>
          <w:sz w:val="27"/>
          <w:szCs w:val="27"/>
        </w:rPr>
        <w:t>3. Open Closed Design Principle</w:t>
      </w:r>
    </w:p>
    <w:p w:rsidR="0066352C" w:rsidRPr="0066352C" w:rsidRDefault="0066352C" w:rsidP="0066352C">
      <w:pPr>
        <w:spacing w:after="0" w:line="240" w:lineRule="auto"/>
        <w:rPr>
          <w:rFonts w:ascii="Trebuchet MS" w:eastAsia="Times New Roman" w:hAnsi="Trebuchet MS" w:cs="Times New Roman"/>
          <w:color w:val="000000"/>
          <w:sz w:val="24"/>
          <w:szCs w:val="24"/>
        </w:rPr>
      </w:pPr>
      <w:r w:rsidRPr="0066352C">
        <w:rPr>
          <w:rFonts w:ascii="Trebuchet MS" w:eastAsia="Times New Roman" w:hAnsi="Trebuchet MS" w:cs="Times New Roman"/>
          <w:color w:val="000000"/>
          <w:sz w:val="24"/>
          <w:szCs w:val="24"/>
        </w:rPr>
        <w:t xml:space="preserve">Classes, methods or functions should be </w:t>
      </w:r>
      <w:proofErr w:type="gramStart"/>
      <w:r w:rsidRPr="0066352C">
        <w:rPr>
          <w:rFonts w:ascii="Trebuchet MS" w:eastAsia="Times New Roman" w:hAnsi="Trebuchet MS" w:cs="Times New Roman"/>
          <w:color w:val="000000"/>
          <w:sz w:val="24"/>
          <w:szCs w:val="24"/>
        </w:rPr>
        <w:t>Open</w:t>
      </w:r>
      <w:proofErr w:type="gramEnd"/>
      <w:r w:rsidRPr="0066352C">
        <w:rPr>
          <w:rFonts w:ascii="Trebuchet MS" w:eastAsia="Times New Roman" w:hAnsi="Trebuchet MS" w:cs="Times New Roman"/>
          <w:color w:val="000000"/>
          <w:sz w:val="24"/>
          <w:szCs w:val="24"/>
        </w:rPr>
        <w:t xml:space="preserve"> for extension (new functionality) and Closed for modification. This is another beautiful SOLID design principle, which prevents someone from changing already tried and tested code.</w:t>
      </w:r>
    </w:p>
    <w:p w:rsidR="0066352C" w:rsidRDefault="0066352C" w:rsidP="0066352C">
      <w:pPr>
        <w:rPr>
          <w:rFonts w:ascii="Trebuchet MS" w:eastAsia="Times New Roman" w:hAnsi="Trebuchet MS" w:cs="Times New Roman"/>
          <w:color w:val="000000"/>
          <w:sz w:val="24"/>
          <w:szCs w:val="24"/>
        </w:rPr>
      </w:pPr>
      <w:r w:rsidRPr="0066352C">
        <w:rPr>
          <w:rFonts w:ascii="Trebuchet MS" w:eastAsia="Times New Roman" w:hAnsi="Trebuchet MS" w:cs="Times New Roman"/>
          <w:color w:val="000000"/>
          <w:sz w:val="24"/>
          <w:szCs w:val="24"/>
        </w:rPr>
        <w:br/>
      </w:r>
    </w:p>
    <w:p w:rsidR="00424307" w:rsidRDefault="00424307" w:rsidP="0066352C">
      <w:pPr>
        <w:rPr>
          <w:rFonts w:ascii="Trebuchet MS" w:hAnsi="Trebuchet MS"/>
          <w:color w:val="000000"/>
        </w:rPr>
      </w:pPr>
      <w:r>
        <w:rPr>
          <w:rFonts w:ascii="Trebuchet MS" w:hAnsi="Trebuchet MS"/>
          <w:color w:val="000000"/>
          <w:shd w:val="clear" w:color="auto" w:fill="FFFFFF"/>
        </w:rPr>
        <w:t>If you put more than one functionality in one Class in Java it introduces </w:t>
      </w:r>
      <w:r>
        <w:rPr>
          <w:rFonts w:ascii="Trebuchet MS" w:hAnsi="Trebuchet MS"/>
          <w:b/>
          <w:bCs/>
          <w:color w:val="000000"/>
        </w:rPr>
        <w:t>coupling</w:t>
      </w:r>
      <w:r>
        <w:rPr>
          <w:rFonts w:ascii="Trebuchet MS" w:hAnsi="Trebuchet MS"/>
          <w:color w:val="000000"/>
          <w:shd w:val="clear" w:color="auto" w:fill="FFFFFF"/>
        </w:rPr>
        <w:t> between two functionality and even if you change one functionality there is a chance you broke coupled functionality,</w:t>
      </w:r>
      <w:proofErr w:type="gramStart"/>
      <w:r>
        <w:rPr>
          <w:rFonts w:ascii="Trebuchet MS" w:hAnsi="Trebuchet MS"/>
          <w:color w:val="000000"/>
          <w:shd w:val="clear" w:color="auto" w:fill="FFFFFF"/>
        </w:rPr>
        <w:t>  which</w:t>
      </w:r>
      <w:proofErr w:type="gramEnd"/>
      <w:r>
        <w:rPr>
          <w:rFonts w:ascii="Trebuchet MS" w:hAnsi="Trebuchet MS"/>
          <w:color w:val="000000"/>
          <w:shd w:val="clear" w:color="auto" w:fill="FFFFFF"/>
        </w:rPr>
        <w:t xml:space="preserve"> requires another round of testing to avoid any surprise on the production environment.</w:t>
      </w:r>
      <w:r>
        <w:rPr>
          <w:rFonts w:ascii="Trebuchet MS" w:hAnsi="Trebuchet MS"/>
          <w:color w:val="000000"/>
        </w:rPr>
        <w:br/>
      </w:r>
    </w:p>
    <w:p w:rsidR="00424307" w:rsidRPr="00424307" w:rsidRDefault="00424307" w:rsidP="00424307">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24307">
        <w:rPr>
          <w:rFonts w:ascii="Trebuchet MS" w:eastAsia="Times New Roman" w:hAnsi="Trebuchet MS" w:cs="Times New Roman"/>
          <w:b/>
          <w:bCs/>
          <w:color w:val="000000"/>
          <w:sz w:val="27"/>
          <w:szCs w:val="27"/>
        </w:rPr>
        <w:t>5. Dependency Injection or Inversion principle</w:t>
      </w:r>
    </w:p>
    <w:p w:rsidR="00424307" w:rsidRPr="00424307" w:rsidRDefault="00424307" w:rsidP="00424307">
      <w:pPr>
        <w:spacing w:after="0" w:line="240" w:lineRule="auto"/>
        <w:rPr>
          <w:rFonts w:ascii="Trebuchet MS" w:eastAsia="Times New Roman" w:hAnsi="Trebuchet MS" w:cs="Times New Roman"/>
          <w:color w:val="000000"/>
          <w:sz w:val="24"/>
          <w:szCs w:val="24"/>
        </w:rPr>
      </w:pPr>
      <w:r w:rsidRPr="00424307">
        <w:rPr>
          <w:rFonts w:ascii="Trebuchet MS" w:eastAsia="Times New Roman" w:hAnsi="Trebuchet MS" w:cs="Times New Roman"/>
          <w:color w:val="000000"/>
          <w:sz w:val="24"/>
          <w:szCs w:val="24"/>
        </w:rPr>
        <w:t>Don't ask for dependency it will be provided to you by the framework. This has been very well implemented in </w:t>
      </w:r>
      <w:hyperlink r:id="rId9" w:tgtFrame="_blank" w:history="1">
        <w:proofErr w:type="gramStart"/>
        <w:r w:rsidRPr="00424307">
          <w:rPr>
            <w:rFonts w:ascii="Trebuchet MS" w:eastAsia="Times New Roman" w:hAnsi="Trebuchet MS" w:cs="Times New Roman"/>
            <w:color w:val="660099"/>
            <w:sz w:val="24"/>
            <w:szCs w:val="24"/>
            <w:u w:val="single"/>
          </w:rPr>
          <w:t>Spring</w:t>
        </w:r>
        <w:proofErr w:type="gramEnd"/>
        <w:r w:rsidRPr="00424307">
          <w:rPr>
            <w:rFonts w:ascii="Trebuchet MS" w:eastAsia="Times New Roman" w:hAnsi="Trebuchet MS" w:cs="Times New Roman"/>
            <w:color w:val="660099"/>
            <w:sz w:val="24"/>
            <w:szCs w:val="24"/>
            <w:u w:val="single"/>
          </w:rPr>
          <w:t xml:space="preserve"> framework</w:t>
        </w:r>
      </w:hyperlink>
      <w:r w:rsidRPr="00424307">
        <w:rPr>
          <w:rFonts w:ascii="Trebuchet MS" w:eastAsia="Times New Roman" w:hAnsi="Trebuchet MS" w:cs="Times New Roman"/>
          <w:color w:val="000000"/>
          <w:sz w:val="24"/>
          <w:szCs w:val="24"/>
        </w:rPr>
        <w:t>, the beauty of this </w:t>
      </w:r>
      <w:r w:rsidRPr="00424307">
        <w:rPr>
          <w:rFonts w:ascii="Trebuchet MS" w:eastAsia="Times New Roman" w:hAnsi="Trebuchet MS" w:cs="Times New Roman"/>
          <w:b/>
          <w:bCs/>
          <w:color w:val="000000"/>
          <w:sz w:val="24"/>
          <w:szCs w:val="24"/>
        </w:rPr>
        <w:t>design principle</w:t>
      </w:r>
      <w:r w:rsidRPr="00424307">
        <w:rPr>
          <w:rFonts w:ascii="Trebuchet MS" w:eastAsia="Times New Roman" w:hAnsi="Trebuchet MS" w:cs="Times New Roman"/>
          <w:color w:val="000000"/>
          <w:sz w:val="24"/>
          <w:szCs w:val="24"/>
        </w:rPr>
        <w:t> is that any class which is injected by DI framework is easy to test with the mock object and easier to maintain because object creation code is centralized in the framework and client code is not littered with that.</w:t>
      </w:r>
    </w:p>
    <w:p w:rsidR="00424307" w:rsidRDefault="00424307" w:rsidP="00424307">
      <w:r w:rsidRPr="00424307">
        <w:rPr>
          <w:rFonts w:ascii="Trebuchet MS" w:eastAsia="Times New Roman" w:hAnsi="Trebuchet MS" w:cs="Times New Roman"/>
          <w:color w:val="000000"/>
          <w:sz w:val="24"/>
          <w:szCs w:val="24"/>
        </w:rPr>
        <w:br/>
      </w:r>
    </w:p>
    <w:p w:rsidR="004952C2" w:rsidRPr="004952C2" w:rsidRDefault="004952C2" w:rsidP="004952C2">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952C2">
        <w:rPr>
          <w:rFonts w:ascii="Trebuchet MS" w:eastAsia="Times New Roman" w:hAnsi="Trebuchet MS" w:cs="Times New Roman"/>
          <w:b/>
          <w:bCs/>
          <w:color w:val="000000"/>
          <w:sz w:val="27"/>
          <w:szCs w:val="27"/>
        </w:rPr>
        <w:t>6. Favor Composition over Inheritance</w:t>
      </w:r>
    </w:p>
    <w:p w:rsidR="004952C2" w:rsidRPr="004952C2" w:rsidRDefault="004952C2" w:rsidP="004952C2">
      <w:pPr>
        <w:spacing w:after="0" w:line="240" w:lineRule="auto"/>
        <w:rPr>
          <w:rFonts w:ascii="Trebuchet MS" w:eastAsia="Times New Roman" w:hAnsi="Trebuchet MS" w:cs="Times New Roman"/>
          <w:color w:val="000000"/>
          <w:sz w:val="24"/>
          <w:szCs w:val="24"/>
        </w:rPr>
      </w:pPr>
      <w:r w:rsidRPr="004952C2">
        <w:rPr>
          <w:rFonts w:ascii="Trebuchet MS" w:eastAsia="Times New Roman" w:hAnsi="Trebuchet MS" w:cs="Times New Roman"/>
          <w:color w:val="000000"/>
          <w:sz w:val="24"/>
          <w:szCs w:val="24"/>
        </w:rPr>
        <w:t>Always favor composition over inheritance, if possible. Some of you may argue this, but I found that Composition is the lot more flexible than </w:t>
      </w:r>
      <w:hyperlink r:id="rId10" w:history="1">
        <w:r w:rsidRPr="004952C2">
          <w:rPr>
            <w:rFonts w:ascii="Trebuchet MS" w:eastAsia="Times New Roman" w:hAnsi="Trebuchet MS" w:cs="Times New Roman"/>
            <w:color w:val="660099"/>
            <w:sz w:val="24"/>
            <w:szCs w:val="24"/>
            <w:u w:val="single"/>
          </w:rPr>
          <w:t>Inheritance</w:t>
        </w:r>
      </w:hyperlink>
      <w:r w:rsidRPr="004952C2">
        <w:rPr>
          <w:rFonts w:ascii="Trebuchet MS" w:eastAsia="Times New Roman" w:hAnsi="Trebuchet MS" w:cs="Times New Roman"/>
          <w:color w:val="000000"/>
          <w:sz w:val="24"/>
          <w:szCs w:val="24"/>
        </w:rPr>
        <w:t>.</w:t>
      </w:r>
    </w:p>
    <w:p w:rsidR="00424307" w:rsidRDefault="00424307" w:rsidP="004952C2">
      <w:pPr>
        <w:rPr>
          <w:rFonts w:ascii="Trebuchet MS" w:eastAsia="Times New Roman" w:hAnsi="Trebuchet MS" w:cs="Times New Roman"/>
          <w:color w:val="000000"/>
          <w:sz w:val="24"/>
          <w:szCs w:val="24"/>
        </w:rPr>
      </w:pPr>
    </w:p>
    <w:p w:rsidR="004952C2" w:rsidRDefault="004442E3" w:rsidP="004952C2">
      <w:r>
        <w:rPr>
          <w:rFonts w:ascii="Trebuchet MS" w:hAnsi="Trebuchet MS"/>
          <w:color w:val="000000"/>
          <w:shd w:val="clear" w:color="auto" w:fill="FFFFFF"/>
        </w:rPr>
        <w:t>Composition allows changing the behavior of a class at run-time by setting property during run-time and by using Interfaces to compose a class we use </w:t>
      </w:r>
      <w:hyperlink r:id="rId11" w:history="1">
        <w:r>
          <w:rPr>
            <w:rStyle w:val="Hyperlink"/>
            <w:rFonts w:ascii="Trebuchet MS" w:hAnsi="Trebuchet MS"/>
            <w:color w:val="660099"/>
          </w:rPr>
          <w:t>polymorphism</w:t>
        </w:r>
      </w:hyperlink>
      <w:r>
        <w:rPr>
          <w:rFonts w:ascii="Trebuchet MS" w:hAnsi="Trebuchet MS"/>
          <w:color w:val="000000"/>
          <w:shd w:val="clear" w:color="auto" w:fill="FFFFFF"/>
        </w:rPr>
        <w:t> which provides flexibility to replace with better implementation any time.</w:t>
      </w:r>
      <w:r>
        <w:rPr>
          <w:rFonts w:ascii="Trebuchet MS" w:hAnsi="Trebuchet MS"/>
          <w:color w:val="000000"/>
        </w:rPr>
        <w:br/>
      </w:r>
      <w:r>
        <w:rPr>
          <w:rFonts w:ascii="Trebuchet MS" w:hAnsi="Trebuchet MS"/>
          <w:color w:val="000000"/>
        </w:rPr>
        <w:br/>
      </w:r>
    </w:p>
    <w:sectPr w:rsidR="0049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39"/>
    <w:rsid w:val="00293978"/>
    <w:rsid w:val="0030163C"/>
    <w:rsid w:val="00424307"/>
    <w:rsid w:val="004442E3"/>
    <w:rsid w:val="004952C2"/>
    <w:rsid w:val="0066352C"/>
    <w:rsid w:val="009F29B4"/>
    <w:rsid w:val="00AF5A1D"/>
    <w:rsid w:val="00B1535E"/>
    <w:rsid w:val="00BE4787"/>
    <w:rsid w:val="00C54CBB"/>
    <w:rsid w:val="00FD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9B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F29B4"/>
    <w:rPr>
      <w:color w:val="0000FF"/>
      <w:u w:val="single"/>
    </w:rPr>
  </w:style>
  <w:style w:type="character" w:styleId="FollowedHyperlink">
    <w:name w:val="FollowedHyperlink"/>
    <w:basedOn w:val="DefaultParagraphFont"/>
    <w:uiPriority w:val="99"/>
    <w:semiHidden/>
    <w:unhideWhenUsed/>
    <w:rsid w:val="00C54CBB"/>
    <w:rPr>
      <w:color w:val="800080" w:themeColor="followedHyperlink"/>
      <w:u w:val="single"/>
    </w:rPr>
  </w:style>
  <w:style w:type="paragraph" w:styleId="BalloonText">
    <w:name w:val="Balloon Text"/>
    <w:basedOn w:val="Normal"/>
    <w:link w:val="BalloonTextChar"/>
    <w:uiPriority w:val="99"/>
    <w:semiHidden/>
    <w:unhideWhenUsed/>
    <w:rsid w:val="00663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F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9B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F29B4"/>
    <w:rPr>
      <w:color w:val="0000FF"/>
      <w:u w:val="single"/>
    </w:rPr>
  </w:style>
  <w:style w:type="character" w:styleId="FollowedHyperlink">
    <w:name w:val="FollowedHyperlink"/>
    <w:basedOn w:val="DefaultParagraphFont"/>
    <w:uiPriority w:val="99"/>
    <w:semiHidden/>
    <w:unhideWhenUsed/>
    <w:rsid w:val="00C54CBB"/>
    <w:rPr>
      <w:color w:val="800080" w:themeColor="followedHyperlink"/>
      <w:u w:val="single"/>
    </w:rPr>
  </w:style>
  <w:style w:type="paragraph" w:styleId="BalloonText">
    <w:name w:val="Balloon Text"/>
    <w:basedOn w:val="Normal"/>
    <w:link w:val="BalloonTextChar"/>
    <w:uiPriority w:val="99"/>
    <w:semiHidden/>
    <w:unhideWhenUsed/>
    <w:rsid w:val="00663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01724">
      <w:bodyDiv w:val="1"/>
      <w:marLeft w:val="0"/>
      <w:marRight w:val="0"/>
      <w:marTop w:val="0"/>
      <w:marBottom w:val="0"/>
      <w:divBdr>
        <w:top w:val="none" w:sz="0" w:space="0" w:color="auto"/>
        <w:left w:val="none" w:sz="0" w:space="0" w:color="auto"/>
        <w:bottom w:val="none" w:sz="0" w:space="0" w:color="auto"/>
        <w:right w:val="none" w:sz="0" w:space="0" w:color="auto"/>
      </w:divBdr>
    </w:div>
    <w:div w:id="517233463">
      <w:bodyDiv w:val="1"/>
      <w:marLeft w:val="0"/>
      <w:marRight w:val="0"/>
      <w:marTop w:val="0"/>
      <w:marBottom w:val="0"/>
      <w:divBdr>
        <w:top w:val="none" w:sz="0" w:space="0" w:color="auto"/>
        <w:left w:val="none" w:sz="0" w:space="0" w:color="auto"/>
        <w:bottom w:val="none" w:sz="0" w:space="0" w:color="auto"/>
        <w:right w:val="none" w:sz="0" w:space="0" w:color="auto"/>
      </w:divBdr>
    </w:div>
    <w:div w:id="905189175">
      <w:bodyDiv w:val="1"/>
      <w:marLeft w:val="0"/>
      <w:marRight w:val="0"/>
      <w:marTop w:val="0"/>
      <w:marBottom w:val="0"/>
      <w:divBdr>
        <w:top w:val="none" w:sz="0" w:space="0" w:color="auto"/>
        <w:left w:val="none" w:sz="0" w:space="0" w:color="auto"/>
        <w:bottom w:val="none" w:sz="0" w:space="0" w:color="auto"/>
        <w:right w:val="none" w:sz="0" w:space="0" w:color="auto"/>
      </w:divBdr>
    </w:div>
    <w:div w:id="1597517760">
      <w:bodyDiv w:val="1"/>
      <w:marLeft w:val="0"/>
      <w:marRight w:val="0"/>
      <w:marTop w:val="0"/>
      <w:marBottom w:val="0"/>
      <w:divBdr>
        <w:top w:val="none" w:sz="0" w:space="0" w:color="auto"/>
        <w:left w:val="none" w:sz="0" w:space="0" w:color="auto"/>
        <w:bottom w:val="none" w:sz="0" w:space="0" w:color="auto"/>
        <w:right w:val="none" w:sz="0" w:space="0" w:color="auto"/>
      </w:divBdr>
    </w:div>
    <w:div w:id="19407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factory-design-pattern-java-examp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avarevisited.blogspot.com/2011/12/final-variable-method-class-java.html" TargetMode="External"/><Relationship Id="rId11" Type="http://schemas.openxmlformats.org/officeDocument/2006/relationships/hyperlink" Target="http://javarevisited.blogspot.com/2011/08/what-is-polymorphism-in-java-example.html" TargetMode="External"/><Relationship Id="rId5" Type="http://schemas.openxmlformats.org/officeDocument/2006/relationships/hyperlink" Target="http://javarevisited.blogspot.com/2010/10/abstraction-in-java.html" TargetMode="External"/><Relationship Id="rId10" Type="http://schemas.openxmlformats.org/officeDocument/2006/relationships/hyperlink" Target="http://javarevisited.blogspot.sg/2012/10/what-is-inheritance-in-java-and-oops-programming.html" TargetMode="External"/><Relationship Id="rId4" Type="http://schemas.openxmlformats.org/officeDocument/2006/relationships/webSettings" Target="webSettings.xml"/><Relationship Id="rId9" Type="http://schemas.openxmlformats.org/officeDocument/2006/relationships/hyperlink" Target="http://www.java67.com/2017/11/top-5-free-core-spring-mvc-courses-learn-on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Guru Prasad</cp:lastModifiedBy>
  <cp:revision>8</cp:revision>
  <dcterms:created xsi:type="dcterms:W3CDTF">2019-03-20T09:38:00Z</dcterms:created>
  <dcterms:modified xsi:type="dcterms:W3CDTF">2019-03-22T14:37:00Z</dcterms:modified>
</cp:coreProperties>
</file>